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955" w:rsidRPr="00967F0E" w:rsidRDefault="00190955" w:rsidP="00967F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Ю.В.</w:t>
      </w:r>
      <w:r w:rsidR="00E25A87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Pr="00967F0E">
        <w:rPr>
          <w:rFonts w:ascii="Times New Roman" w:hAnsi="Times New Roman" w:cs="Times New Roman"/>
          <w:sz w:val="28"/>
          <w:szCs w:val="28"/>
        </w:rPr>
        <w:t>Сочнев</w:t>
      </w:r>
    </w:p>
    <w:p w:rsidR="00190955" w:rsidRPr="00967F0E" w:rsidRDefault="00D205C4" w:rsidP="00967F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(</w:t>
      </w:r>
      <w:r w:rsidR="00190955" w:rsidRPr="00967F0E">
        <w:rPr>
          <w:rFonts w:ascii="Times New Roman" w:hAnsi="Times New Roman" w:cs="Times New Roman"/>
          <w:sz w:val="28"/>
          <w:szCs w:val="28"/>
        </w:rPr>
        <w:t>НИУ ВШЭ – Нижний Новгород</w:t>
      </w:r>
      <w:r w:rsidRPr="00967F0E">
        <w:rPr>
          <w:rFonts w:ascii="Times New Roman" w:hAnsi="Times New Roman" w:cs="Times New Roman"/>
          <w:sz w:val="28"/>
          <w:szCs w:val="28"/>
        </w:rPr>
        <w:t>)</w:t>
      </w:r>
    </w:p>
    <w:p w:rsidR="00190955" w:rsidRPr="00967F0E" w:rsidRDefault="00190955" w:rsidP="00967F0E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22D3C" w:rsidRPr="00967F0E" w:rsidRDefault="00C87000" w:rsidP="00967F0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7F0E">
        <w:rPr>
          <w:rFonts w:ascii="Times New Roman" w:hAnsi="Times New Roman" w:cs="Times New Roman"/>
          <w:b/>
          <w:sz w:val="28"/>
          <w:szCs w:val="28"/>
        </w:rPr>
        <w:t xml:space="preserve">АРХИМАНДРИТИЯ В НИЖНЕМ НОВГОРОДЕ В </w:t>
      </w:r>
      <w:r w:rsidRPr="00967F0E">
        <w:rPr>
          <w:rFonts w:ascii="Times New Roman" w:hAnsi="Times New Roman" w:cs="Times New Roman"/>
          <w:b/>
          <w:sz w:val="28"/>
          <w:szCs w:val="28"/>
          <w:lang w:val="en-US"/>
        </w:rPr>
        <w:t>XIV</w:t>
      </w:r>
      <w:r w:rsidR="008351F8" w:rsidRPr="00967F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7F0E">
        <w:rPr>
          <w:rFonts w:ascii="Times New Roman" w:hAnsi="Times New Roman" w:cs="Times New Roman"/>
          <w:b/>
          <w:sz w:val="28"/>
          <w:szCs w:val="28"/>
        </w:rPr>
        <w:t>В.</w:t>
      </w:r>
    </w:p>
    <w:p w:rsidR="00E25A87" w:rsidRPr="00967F0E" w:rsidRDefault="00E25A87" w:rsidP="00967F0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5A3E" w:rsidRDefault="002272E7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Для современного этапа развития российского общества характерно восстановление роли и значения русской православной церкви, возрождение ее влияния в самых различных сферах. Это объясняет усилившийся интерес к ее истории, хотя, </w:t>
      </w:r>
      <w:r w:rsidR="00E14F9D" w:rsidRPr="00967F0E">
        <w:rPr>
          <w:rFonts w:ascii="Times New Roman" w:hAnsi="Times New Roman" w:cs="Times New Roman"/>
          <w:sz w:val="28"/>
          <w:szCs w:val="28"/>
        </w:rPr>
        <w:t xml:space="preserve">по большому счету, </w:t>
      </w:r>
      <w:r w:rsidR="0036758F" w:rsidRPr="00967F0E">
        <w:rPr>
          <w:rFonts w:ascii="Times New Roman" w:hAnsi="Times New Roman" w:cs="Times New Roman"/>
          <w:sz w:val="28"/>
          <w:szCs w:val="28"/>
        </w:rPr>
        <w:t xml:space="preserve">он </w:t>
      </w:r>
      <w:r w:rsidRPr="00967F0E">
        <w:rPr>
          <w:rFonts w:ascii="Times New Roman" w:hAnsi="Times New Roman" w:cs="Times New Roman"/>
          <w:sz w:val="28"/>
          <w:szCs w:val="28"/>
        </w:rPr>
        <w:t>никогда не иссякал, даже в годы советской власти и доминирования воинствующего атеизма.</w:t>
      </w:r>
      <w:r w:rsidR="009B2907" w:rsidRPr="00967F0E">
        <w:rPr>
          <w:rFonts w:ascii="Times New Roman" w:hAnsi="Times New Roman" w:cs="Times New Roman"/>
          <w:sz w:val="28"/>
          <w:szCs w:val="28"/>
        </w:rPr>
        <w:t xml:space="preserve"> Среди разнообразных </w:t>
      </w:r>
      <w:r w:rsidR="00EC0A78" w:rsidRPr="00967F0E">
        <w:rPr>
          <w:rFonts w:ascii="Times New Roman" w:hAnsi="Times New Roman" w:cs="Times New Roman"/>
          <w:sz w:val="28"/>
          <w:szCs w:val="28"/>
        </w:rPr>
        <w:t>течен</w:t>
      </w:r>
      <w:r w:rsidR="009B2907" w:rsidRPr="00967F0E">
        <w:rPr>
          <w:rFonts w:ascii="Times New Roman" w:hAnsi="Times New Roman" w:cs="Times New Roman"/>
          <w:sz w:val="28"/>
          <w:szCs w:val="28"/>
        </w:rPr>
        <w:t xml:space="preserve">ий современной историографии истории церкви появилось направление, связанное с изучением конкретных институтов и структур в составе обширной русской духовной организации. В последние десятилетия </w:t>
      </w:r>
      <w:r w:rsidR="00EC0A78" w:rsidRPr="00967F0E">
        <w:rPr>
          <w:rFonts w:ascii="Times New Roman" w:hAnsi="Times New Roman" w:cs="Times New Roman"/>
          <w:sz w:val="28"/>
          <w:szCs w:val="28"/>
        </w:rPr>
        <w:t xml:space="preserve">были опубликованы </w:t>
      </w:r>
      <w:r w:rsidR="009B2907" w:rsidRPr="00967F0E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36758F" w:rsidRPr="00967F0E">
        <w:rPr>
          <w:rFonts w:ascii="Times New Roman" w:hAnsi="Times New Roman" w:cs="Times New Roman"/>
          <w:sz w:val="28"/>
          <w:szCs w:val="28"/>
        </w:rPr>
        <w:t xml:space="preserve">посвященные выяснению особенностей формирования и функционирования </w:t>
      </w:r>
      <w:proofErr w:type="spellStart"/>
      <w:r w:rsidR="00065FC6"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="00065FC6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36758F" w:rsidRPr="00967F0E">
        <w:rPr>
          <w:rFonts w:ascii="Times New Roman" w:hAnsi="Times New Roman" w:cs="Times New Roman"/>
          <w:sz w:val="28"/>
          <w:szCs w:val="28"/>
        </w:rPr>
        <w:t>в русском городе</w:t>
      </w:r>
      <w:r w:rsidR="00387880" w:rsidRPr="00967F0E">
        <w:rPr>
          <w:rFonts w:ascii="Times New Roman" w:hAnsi="Times New Roman" w:cs="Times New Roman"/>
          <w:sz w:val="28"/>
          <w:szCs w:val="28"/>
        </w:rPr>
        <w:t>.</w:t>
      </w:r>
      <w:r w:rsidR="00387880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D41F51" w:rsidRPr="00967F0E">
        <w:rPr>
          <w:rFonts w:ascii="Times New Roman" w:hAnsi="Times New Roman" w:cs="Times New Roman"/>
          <w:sz w:val="28"/>
          <w:szCs w:val="28"/>
        </w:rPr>
        <w:t xml:space="preserve"> Однако в этих публикациях материалы по истории церкви и монастырей в Нижегородском крае не используются. Даже в крупных специализированных трудах по истории монашеской жизни в Северо-Восточной Руси </w:t>
      </w:r>
      <w:r w:rsidR="00D15A3E" w:rsidRPr="00967F0E">
        <w:rPr>
          <w:rFonts w:ascii="Times New Roman" w:hAnsi="Times New Roman" w:cs="Times New Roman"/>
          <w:sz w:val="28"/>
          <w:szCs w:val="28"/>
        </w:rPr>
        <w:t xml:space="preserve">дореволюционного периода </w:t>
      </w:r>
      <w:r w:rsidR="00D41F51" w:rsidRPr="00967F0E">
        <w:rPr>
          <w:rFonts w:ascii="Times New Roman" w:hAnsi="Times New Roman" w:cs="Times New Roman"/>
          <w:sz w:val="28"/>
          <w:szCs w:val="28"/>
        </w:rPr>
        <w:t>отсутствуют сведения о развитии монастырей в нашем крае.</w:t>
      </w:r>
      <w:r w:rsidR="00863A61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2"/>
      </w:r>
      <w:r w:rsidR="00D15A3E" w:rsidRPr="00967F0E">
        <w:rPr>
          <w:rFonts w:ascii="Times New Roman" w:hAnsi="Times New Roman" w:cs="Times New Roman"/>
          <w:sz w:val="28"/>
          <w:szCs w:val="28"/>
        </w:rPr>
        <w:t xml:space="preserve"> Не изучена заявленная тема и в краеведческой литературе, поэтому обращение к ней представляется </w:t>
      </w:r>
      <w:r w:rsidR="006C32B7" w:rsidRPr="00967F0E">
        <w:rPr>
          <w:rFonts w:ascii="Times New Roman" w:hAnsi="Times New Roman" w:cs="Times New Roman"/>
          <w:sz w:val="28"/>
          <w:szCs w:val="28"/>
        </w:rPr>
        <w:t>а</w:t>
      </w:r>
      <w:r w:rsidR="00C14ADD" w:rsidRPr="00967F0E">
        <w:rPr>
          <w:rFonts w:ascii="Times New Roman" w:hAnsi="Times New Roman" w:cs="Times New Roman"/>
          <w:sz w:val="28"/>
          <w:szCs w:val="28"/>
        </w:rPr>
        <w:t>к</w:t>
      </w:r>
      <w:r w:rsidR="006C32B7" w:rsidRPr="00967F0E">
        <w:rPr>
          <w:rFonts w:ascii="Times New Roman" w:hAnsi="Times New Roman" w:cs="Times New Roman"/>
          <w:sz w:val="28"/>
          <w:szCs w:val="28"/>
        </w:rPr>
        <w:t>туаль</w:t>
      </w:r>
      <w:r w:rsidR="00D15A3E" w:rsidRPr="00967F0E">
        <w:rPr>
          <w:rFonts w:ascii="Times New Roman" w:hAnsi="Times New Roman" w:cs="Times New Roman"/>
          <w:sz w:val="28"/>
          <w:szCs w:val="28"/>
        </w:rPr>
        <w:t>ным и целесообразным. Прежде чем перейти к рассмотрению конкретных исторических материалов, сдела</w:t>
      </w:r>
      <w:r w:rsidR="00065FC6" w:rsidRPr="00967F0E">
        <w:rPr>
          <w:rFonts w:ascii="Times New Roman" w:hAnsi="Times New Roman" w:cs="Times New Roman"/>
          <w:sz w:val="28"/>
          <w:szCs w:val="28"/>
        </w:rPr>
        <w:t>ем</w:t>
      </w:r>
      <w:r w:rsidR="00D15A3E" w:rsidRPr="00967F0E">
        <w:rPr>
          <w:rFonts w:ascii="Times New Roman" w:hAnsi="Times New Roman" w:cs="Times New Roman"/>
          <w:sz w:val="28"/>
          <w:szCs w:val="28"/>
        </w:rPr>
        <w:t xml:space="preserve"> небольшую</w:t>
      </w:r>
      <w:r w:rsidR="00EA58C8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D15A3E" w:rsidRPr="00967F0E">
        <w:rPr>
          <w:rFonts w:ascii="Times New Roman" w:hAnsi="Times New Roman" w:cs="Times New Roman"/>
          <w:sz w:val="28"/>
          <w:szCs w:val="28"/>
        </w:rPr>
        <w:t xml:space="preserve">оговорку. Данную статью следует рассматривать как попытку постановки </w:t>
      </w:r>
      <w:r w:rsidR="00D15A3E" w:rsidRPr="00967F0E">
        <w:rPr>
          <w:rFonts w:ascii="Times New Roman" w:hAnsi="Times New Roman" w:cs="Times New Roman"/>
          <w:sz w:val="28"/>
          <w:szCs w:val="28"/>
        </w:rPr>
        <w:lastRenderedPageBreak/>
        <w:t>заявленной проблемы и первый опыт в ее изучении</w:t>
      </w:r>
      <w:r w:rsidR="001A565B" w:rsidRPr="00967F0E">
        <w:rPr>
          <w:rFonts w:ascii="Times New Roman" w:hAnsi="Times New Roman" w:cs="Times New Roman"/>
          <w:sz w:val="28"/>
          <w:szCs w:val="28"/>
        </w:rPr>
        <w:t xml:space="preserve">, который в рамках небольшой публикации, безусловно, не может быть исчерпывающим. </w:t>
      </w:r>
      <w:r w:rsidR="00601110" w:rsidRPr="00967F0E">
        <w:rPr>
          <w:rFonts w:ascii="Times New Roman" w:hAnsi="Times New Roman" w:cs="Times New Roman"/>
          <w:sz w:val="28"/>
          <w:szCs w:val="28"/>
        </w:rPr>
        <w:t>Это становится вполне очевидным, если учесть в данной проблематике многообразие сложных источниковедческих и конкретно-исторических вопросов.</w:t>
      </w:r>
    </w:p>
    <w:p w:rsidR="00D04381" w:rsidRDefault="00D04381" w:rsidP="00D043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С.41</w:t>
      </w:r>
    </w:p>
    <w:p w:rsidR="00D04381" w:rsidRPr="00967F0E" w:rsidRDefault="00D04381" w:rsidP="00D043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44DE5" w:rsidRPr="00967F0E" w:rsidRDefault="00044DE5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Институт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был привнесен на русскую почву из Византии, как и многие другие структуры церковного управления. </w:t>
      </w:r>
      <w:r w:rsidR="00C83A34" w:rsidRPr="00967F0E">
        <w:rPr>
          <w:rFonts w:ascii="Times New Roman" w:hAnsi="Times New Roman" w:cs="Times New Roman"/>
          <w:sz w:val="28"/>
          <w:szCs w:val="28"/>
        </w:rPr>
        <w:t>Титул архимандрит</w:t>
      </w:r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C83A34" w:rsidRPr="00967F0E">
        <w:rPr>
          <w:rFonts w:ascii="Times New Roman" w:hAnsi="Times New Roman" w:cs="Times New Roman"/>
          <w:sz w:val="28"/>
          <w:szCs w:val="28"/>
        </w:rPr>
        <w:t xml:space="preserve">с V в </w:t>
      </w:r>
      <w:r w:rsidRPr="00967F0E">
        <w:rPr>
          <w:rFonts w:ascii="Times New Roman" w:hAnsi="Times New Roman" w:cs="Times New Roman"/>
          <w:sz w:val="28"/>
          <w:szCs w:val="28"/>
        </w:rPr>
        <w:t>прилагается в</w:t>
      </w:r>
      <w:r w:rsidR="00C83A34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83A34" w:rsidRPr="00967F0E">
        <w:rPr>
          <w:rFonts w:ascii="Times New Roman" w:hAnsi="Times New Roman" w:cs="Times New Roman"/>
          <w:sz w:val="28"/>
          <w:szCs w:val="28"/>
        </w:rPr>
        <w:t>Константинопольской</w:t>
      </w:r>
      <w:proofErr w:type="gramEnd"/>
      <w:r w:rsidR="00C83A34" w:rsidRPr="00967F0E">
        <w:rPr>
          <w:rFonts w:ascii="Times New Roman" w:hAnsi="Times New Roman" w:cs="Times New Roman"/>
          <w:sz w:val="28"/>
          <w:szCs w:val="28"/>
        </w:rPr>
        <w:t xml:space="preserve"> и других восточных церквах </w:t>
      </w:r>
      <w:r w:rsidRPr="00967F0E">
        <w:rPr>
          <w:rFonts w:ascii="Times New Roman" w:hAnsi="Times New Roman" w:cs="Times New Roman"/>
          <w:sz w:val="28"/>
          <w:szCs w:val="28"/>
        </w:rPr>
        <w:t xml:space="preserve">к начальникам монастырей. Первоначально так назывались избранные епископом </w:t>
      </w:r>
      <w:r w:rsidR="00B25F1F" w:rsidRPr="00967F0E">
        <w:rPr>
          <w:rFonts w:ascii="Times New Roman" w:hAnsi="Times New Roman" w:cs="Times New Roman"/>
          <w:sz w:val="28"/>
          <w:szCs w:val="28"/>
        </w:rPr>
        <w:t xml:space="preserve">чиновники из </w:t>
      </w:r>
      <w:r w:rsidR="00DB4DA2" w:rsidRPr="00967F0E">
        <w:rPr>
          <w:rFonts w:ascii="Times New Roman" w:hAnsi="Times New Roman" w:cs="Times New Roman"/>
          <w:sz w:val="28"/>
          <w:szCs w:val="28"/>
        </w:rPr>
        <w:t xml:space="preserve">игуменов </w:t>
      </w:r>
      <w:r w:rsidR="00B25F1F" w:rsidRPr="00967F0E">
        <w:rPr>
          <w:rFonts w:ascii="Times New Roman" w:hAnsi="Times New Roman" w:cs="Times New Roman"/>
          <w:sz w:val="28"/>
          <w:szCs w:val="28"/>
        </w:rPr>
        <w:t xml:space="preserve">его епархии </w:t>
      </w:r>
      <w:r w:rsidRPr="00967F0E">
        <w:rPr>
          <w:rFonts w:ascii="Times New Roman" w:hAnsi="Times New Roman" w:cs="Times New Roman"/>
          <w:sz w:val="28"/>
          <w:szCs w:val="28"/>
        </w:rPr>
        <w:t xml:space="preserve">для надзора над монастырями. </w:t>
      </w:r>
      <w:r w:rsidR="00B25F1F" w:rsidRPr="00967F0E">
        <w:rPr>
          <w:rFonts w:ascii="Times New Roman" w:hAnsi="Times New Roman" w:cs="Times New Roman"/>
          <w:sz w:val="28"/>
          <w:szCs w:val="28"/>
        </w:rPr>
        <w:t>Позже</w:t>
      </w:r>
      <w:r w:rsidR="00095057" w:rsidRPr="00967F0E">
        <w:rPr>
          <w:rFonts w:ascii="Times New Roman" w:hAnsi="Times New Roman" w:cs="Times New Roman"/>
          <w:sz w:val="28"/>
          <w:szCs w:val="28"/>
        </w:rPr>
        <w:t>,</w:t>
      </w:r>
      <w:r w:rsidR="00B25F1F" w:rsidRPr="00967F0E">
        <w:rPr>
          <w:rFonts w:ascii="Times New Roman" w:hAnsi="Times New Roman" w:cs="Times New Roman"/>
          <w:sz w:val="28"/>
          <w:szCs w:val="28"/>
        </w:rPr>
        <w:t xml:space="preserve"> к</w:t>
      </w:r>
      <w:r w:rsidRPr="00967F0E">
        <w:rPr>
          <w:rFonts w:ascii="Times New Roman" w:hAnsi="Times New Roman" w:cs="Times New Roman"/>
          <w:sz w:val="28"/>
          <w:szCs w:val="28"/>
        </w:rPr>
        <w:t xml:space="preserve">огда надзор над монастырями перешел от архимандритов к </w:t>
      </w:r>
      <w:r w:rsidR="00B25F1F" w:rsidRPr="00967F0E">
        <w:rPr>
          <w:rFonts w:ascii="Times New Roman" w:hAnsi="Times New Roman" w:cs="Times New Roman"/>
          <w:sz w:val="28"/>
          <w:szCs w:val="28"/>
        </w:rPr>
        <w:t xml:space="preserve">великим </w:t>
      </w:r>
      <w:proofErr w:type="spellStart"/>
      <w:r w:rsidR="00B25F1F" w:rsidRPr="00967F0E">
        <w:rPr>
          <w:rFonts w:ascii="Times New Roman" w:hAnsi="Times New Roman" w:cs="Times New Roman"/>
          <w:sz w:val="28"/>
          <w:szCs w:val="28"/>
        </w:rPr>
        <w:t>сакеллариям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, </w:t>
      </w:r>
      <w:r w:rsidR="00B25F1F" w:rsidRPr="00967F0E">
        <w:rPr>
          <w:rFonts w:ascii="Times New Roman" w:hAnsi="Times New Roman" w:cs="Times New Roman"/>
          <w:sz w:val="28"/>
          <w:szCs w:val="28"/>
        </w:rPr>
        <w:t>наименование архимандрит</w:t>
      </w:r>
      <w:r w:rsidR="0020353E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 качестве почетного титула </w:t>
      </w:r>
      <w:r w:rsidR="00B25F1F" w:rsidRPr="00967F0E">
        <w:rPr>
          <w:rFonts w:ascii="Times New Roman" w:hAnsi="Times New Roman" w:cs="Times New Roman"/>
          <w:sz w:val="28"/>
          <w:szCs w:val="28"/>
        </w:rPr>
        <w:t>стало</w:t>
      </w:r>
      <w:r w:rsidRPr="00967F0E">
        <w:rPr>
          <w:rFonts w:ascii="Times New Roman" w:hAnsi="Times New Roman" w:cs="Times New Roman"/>
          <w:sz w:val="28"/>
          <w:szCs w:val="28"/>
        </w:rPr>
        <w:t xml:space="preserve"> при</w:t>
      </w:r>
      <w:r w:rsidR="00B25F1F" w:rsidRPr="00967F0E">
        <w:rPr>
          <w:rFonts w:ascii="Times New Roman" w:hAnsi="Times New Roman" w:cs="Times New Roman"/>
          <w:sz w:val="28"/>
          <w:szCs w:val="28"/>
        </w:rPr>
        <w:t>сваиваться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игуменам важнейших монастырей в епархии. </w:t>
      </w:r>
      <w:r w:rsidR="00B25F1F" w:rsidRPr="00967F0E">
        <w:rPr>
          <w:rFonts w:ascii="Times New Roman" w:hAnsi="Times New Roman" w:cs="Times New Roman"/>
          <w:sz w:val="28"/>
          <w:szCs w:val="28"/>
        </w:rPr>
        <w:t>В</w:t>
      </w:r>
      <w:r w:rsidRPr="00967F0E">
        <w:rPr>
          <w:rFonts w:ascii="Times New Roman" w:hAnsi="Times New Roman" w:cs="Times New Roman"/>
          <w:sz w:val="28"/>
          <w:szCs w:val="28"/>
        </w:rPr>
        <w:t xml:space="preserve"> так</w:t>
      </w:r>
      <w:r w:rsidR="00B25F1F" w:rsidRPr="00967F0E">
        <w:rPr>
          <w:rFonts w:ascii="Times New Roman" w:hAnsi="Times New Roman" w:cs="Times New Roman"/>
          <w:sz w:val="28"/>
          <w:szCs w:val="28"/>
        </w:rPr>
        <w:t>о</w:t>
      </w:r>
      <w:r w:rsidRPr="00967F0E">
        <w:rPr>
          <w:rFonts w:ascii="Times New Roman" w:hAnsi="Times New Roman" w:cs="Times New Roman"/>
          <w:sz w:val="28"/>
          <w:szCs w:val="28"/>
        </w:rPr>
        <w:t>м значени</w:t>
      </w:r>
      <w:r w:rsidR="00B25F1F" w:rsidRPr="00967F0E">
        <w:rPr>
          <w:rFonts w:ascii="Times New Roman" w:hAnsi="Times New Roman" w:cs="Times New Roman"/>
          <w:sz w:val="28"/>
          <w:szCs w:val="28"/>
        </w:rPr>
        <w:t>и</w:t>
      </w:r>
      <w:r w:rsidRPr="00967F0E">
        <w:rPr>
          <w:rFonts w:ascii="Times New Roman" w:hAnsi="Times New Roman" w:cs="Times New Roman"/>
          <w:sz w:val="28"/>
          <w:szCs w:val="28"/>
        </w:rPr>
        <w:t xml:space="preserve"> это</w:t>
      </w:r>
      <w:r w:rsidR="00B25F1F" w:rsidRPr="00967F0E">
        <w:rPr>
          <w:rFonts w:ascii="Times New Roman" w:hAnsi="Times New Roman" w:cs="Times New Roman"/>
          <w:sz w:val="28"/>
          <w:szCs w:val="28"/>
        </w:rPr>
        <w:t>т</w:t>
      </w:r>
      <w:r w:rsidR="00934E82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B25F1F" w:rsidRPr="00967F0E">
        <w:rPr>
          <w:rFonts w:ascii="Times New Roman" w:hAnsi="Times New Roman" w:cs="Times New Roman"/>
          <w:sz w:val="28"/>
          <w:szCs w:val="28"/>
        </w:rPr>
        <w:t xml:space="preserve">титул </w:t>
      </w:r>
      <w:r w:rsidRPr="00967F0E">
        <w:rPr>
          <w:rFonts w:ascii="Times New Roman" w:hAnsi="Times New Roman" w:cs="Times New Roman"/>
          <w:sz w:val="28"/>
          <w:szCs w:val="28"/>
        </w:rPr>
        <w:t xml:space="preserve">из </w:t>
      </w:r>
      <w:r w:rsidR="00B25F1F" w:rsidRPr="00967F0E">
        <w:rPr>
          <w:rFonts w:ascii="Times New Roman" w:hAnsi="Times New Roman" w:cs="Times New Roman"/>
          <w:sz w:val="28"/>
          <w:szCs w:val="28"/>
        </w:rPr>
        <w:t>Визант</w:t>
      </w:r>
      <w:r w:rsidRPr="00967F0E">
        <w:rPr>
          <w:rFonts w:ascii="Times New Roman" w:hAnsi="Times New Roman" w:cs="Times New Roman"/>
          <w:sz w:val="28"/>
          <w:szCs w:val="28"/>
        </w:rPr>
        <w:t>ии переш</w:t>
      </w:r>
      <w:r w:rsidR="00B25F1F" w:rsidRPr="00967F0E">
        <w:rPr>
          <w:rFonts w:ascii="Times New Roman" w:hAnsi="Times New Roman" w:cs="Times New Roman"/>
          <w:sz w:val="28"/>
          <w:szCs w:val="28"/>
        </w:rPr>
        <w:t>ё</w:t>
      </w:r>
      <w:r w:rsidRPr="00967F0E">
        <w:rPr>
          <w:rFonts w:ascii="Times New Roman" w:hAnsi="Times New Roman" w:cs="Times New Roman"/>
          <w:sz w:val="28"/>
          <w:szCs w:val="28"/>
        </w:rPr>
        <w:t>л и на</w:t>
      </w:r>
      <w:r w:rsidR="00B25F1F" w:rsidRPr="00967F0E">
        <w:rPr>
          <w:rFonts w:ascii="Times New Roman" w:hAnsi="Times New Roman" w:cs="Times New Roman"/>
          <w:sz w:val="28"/>
          <w:szCs w:val="28"/>
        </w:rPr>
        <w:t xml:space="preserve"> Русь</w:t>
      </w:r>
      <w:r w:rsidRPr="00967F0E">
        <w:rPr>
          <w:rFonts w:ascii="Times New Roman" w:hAnsi="Times New Roman" w:cs="Times New Roman"/>
          <w:sz w:val="28"/>
          <w:szCs w:val="28"/>
        </w:rPr>
        <w:t xml:space="preserve">. </w:t>
      </w:r>
      <w:r w:rsidR="0020353E" w:rsidRPr="00967F0E">
        <w:rPr>
          <w:rFonts w:ascii="Times New Roman" w:hAnsi="Times New Roman" w:cs="Times New Roman"/>
          <w:sz w:val="28"/>
          <w:szCs w:val="28"/>
        </w:rPr>
        <w:t>Здесь</w:t>
      </w:r>
      <w:r w:rsidR="00A33F9A" w:rsidRPr="00967F0E">
        <w:rPr>
          <w:rFonts w:ascii="Times New Roman" w:hAnsi="Times New Roman" w:cs="Times New Roman"/>
          <w:sz w:val="28"/>
          <w:szCs w:val="28"/>
        </w:rPr>
        <w:t>, по мнению церковных историков,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он</w:t>
      </w:r>
      <w:r w:rsidR="00A33F9A" w:rsidRPr="00967F0E">
        <w:rPr>
          <w:rFonts w:ascii="Times New Roman" w:hAnsi="Times New Roman" w:cs="Times New Roman"/>
          <w:sz w:val="28"/>
          <w:szCs w:val="28"/>
        </w:rPr>
        <w:t xml:space="preserve"> первоначально </w:t>
      </w:r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A33F9A" w:rsidRPr="00967F0E">
        <w:rPr>
          <w:rFonts w:ascii="Times New Roman" w:hAnsi="Times New Roman" w:cs="Times New Roman"/>
          <w:sz w:val="28"/>
          <w:szCs w:val="28"/>
        </w:rPr>
        <w:t>присваивался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только одному игумену в епархии</w:t>
      </w:r>
      <w:r w:rsidR="00DB4DA2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и </w:t>
      </w:r>
      <w:r w:rsidR="00A33F9A" w:rsidRPr="00967F0E">
        <w:rPr>
          <w:rFonts w:ascii="Times New Roman" w:hAnsi="Times New Roman" w:cs="Times New Roman"/>
          <w:sz w:val="28"/>
          <w:szCs w:val="28"/>
        </w:rPr>
        <w:t>только</w:t>
      </w:r>
      <w:r w:rsidRPr="00967F0E">
        <w:rPr>
          <w:rFonts w:ascii="Times New Roman" w:hAnsi="Times New Roman" w:cs="Times New Roman"/>
          <w:sz w:val="28"/>
          <w:szCs w:val="28"/>
        </w:rPr>
        <w:t xml:space="preserve"> с течением времени сделалс</w:t>
      </w:r>
      <w:r w:rsidR="00DB4DA2" w:rsidRPr="00967F0E">
        <w:rPr>
          <w:rFonts w:ascii="Times New Roman" w:hAnsi="Times New Roman" w:cs="Times New Roman"/>
          <w:sz w:val="28"/>
          <w:szCs w:val="28"/>
        </w:rPr>
        <w:t>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достоянием нескольких. В первый раз это наименование встречается </w:t>
      </w:r>
      <w:r w:rsidR="00DB4DA2" w:rsidRPr="00967F0E">
        <w:rPr>
          <w:rFonts w:ascii="Times New Roman" w:hAnsi="Times New Roman" w:cs="Times New Roman"/>
          <w:sz w:val="28"/>
          <w:szCs w:val="28"/>
        </w:rPr>
        <w:t xml:space="preserve">в русских источниках </w:t>
      </w:r>
      <w:r w:rsidRPr="00967F0E">
        <w:rPr>
          <w:rFonts w:ascii="Times New Roman" w:hAnsi="Times New Roman" w:cs="Times New Roman"/>
          <w:sz w:val="28"/>
          <w:szCs w:val="28"/>
        </w:rPr>
        <w:t>под 117</w:t>
      </w:r>
      <w:r w:rsidR="00DB4DA2" w:rsidRPr="00967F0E">
        <w:rPr>
          <w:rFonts w:ascii="Times New Roman" w:hAnsi="Times New Roman" w:cs="Times New Roman"/>
          <w:sz w:val="28"/>
          <w:szCs w:val="28"/>
        </w:rPr>
        <w:t>1</w:t>
      </w:r>
      <w:r w:rsidRPr="00967F0E">
        <w:rPr>
          <w:rFonts w:ascii="Times New Roman" w:hAnsi="Times New Roman" w:cs="Times New Roman"/>
          <w:sz w:val="28"/>
          <w:szCs w:val="28"/>
        </w:rPr>
        <w:t xml:space="preserve"> г. в приложении к игумену Киево-Печерского монастыря Поликарпу. </w:t>
      </w:r>
      <w:r w:rsidR="00B71E23" w:rsidRPr="00967F0E">
        <w:rPr>
          <w:rFonts w:ascii="Times New Roman" w:hAnsi="Times New Roman" w:cs="Times New Roman"/>
          <w:sz w:val="28"/>
          <w:szCs w:val="28"/>
        </w:rPr>
        <w:t xml:space="preserve">Затем  начинают встречаться </w:t>
      </w:r>
      <w:r w:rsidRPr="00967F0E">
        <w:rPr>
          <w:rFonts w:ascii="Times New Roman" w:hAnsi="Times New Roman" w:cs="Times New Roman"/>
          <w:sz w:val="28"/>
          <w:szCs w:val="28"/>
        </w:rPr>
        <w:t>упомина</w:t>
      </w:r>
      <w:r w:rsidR="00B71E23" w:rsidRPr="00967F0E">
        <w:rPr>
          <w:rFonts w:ascii="Times New Roman" w:hAnsi="Times New Roman" w:cs="Times New Roman"/>
          <w:sz w:val="28"/>
          <w:szCs w:val="28"/>
        </w:rPr>
        <w:t>ния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архимандрит</w:t>
      </w:r>
      <w:r w:rsidR="00B71E23" w:rsidRPr="00967F0E">
        <w:rPr>
          <w:rFonts w:ascii="Times New Roman" w:hAnsi="Times New Roman" w:cs="Times New Roman"/>
          <w:sz w:val="28"/>
          <w:szCs w:val="28"/>
        </w:rPr>
        <w:t>а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 Новгороде, в Юрьевском монастыре, под 1226 г.; во Владимире — в Рождественском монастыре — под 1230 г. и т. д. </w:t>
      </w:r>
    </w:p>
    <w:p w:rsidR="003E2859" w:rsidRPr="00967F0E" w:rsidRDefault="0079768B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Появление титула архимандрит в Нижегородском крае связано с именем известнейшего в нижегородской истории религиозного и политического деятеля Дионисия</w:t>
      </w:r>
      <w:r w:rsidR="0066425D" w:rsidRPr="00967F0E">
        <w:rPr>
          <w:rFonts w:ascii="Times New Roman" w:hAnsi="Times New Roman" w:cs="Times New Roman"/>
          <w:sz w:val="28"/>
          <w:szCs w:val="28"/>
        </w:rPr>
        <w:t>, основателя и первого наставника нижегородского Печерско</w:t>
      </w:r>
      <w:r w:rsidR="002C25BE" w:rsidRPr="00967F0E">
        <w:rPr>
          <w:rFonts w:ascii="Times New Roman" w:hAnsi="Times New Roman" w:cs="Times New Roman"/>
          <w:sz w:val="28"/>
          <w:szCs w:val="28"/>
        </w:rPr>
        <w:t>го</w:t>
      </w:r>
      <w:r w:rsidR="0066425D" w:rsidRPr="00967F0E">
        <w:rPr>
          <w:rFonts w:ascii="Times New Roman" w:hAnsi="Times New Roman" w:cs="Times New Roman"/>
          <w:sz w:val="28"/>
          <w:szCs w:val="28"/>
        </w:rPr>
        <w:t>-Вознесенского монастыря.</w:t>
      </w:r>
      <w:r w:rsidR="009B5EEF" w:rsidRPr="00967F0E">
        <w:rPr>
          <w:rFonts w:ascii="Times New Roman" w:hAnsi="Times New Roman" w:cs="Times New Roman"/>
          <w:sz w:val="28"/>
          <w:szCs w:val="28"/>
        </w:rPr>
        <w:t xml:space="preserve"> Наиболее ранние сведения об этом встречаются в летописях и агиографических сочинениях.</w:t>
      </w:r>
      <w:r w:rsidR="00B567F3" w:rsidRPr="00967F0E">
        <w:rPr>
          <w:rFonts w:ascii="Times New Roman" w:hAnsi="Times New Roman" w:cs="Times New Roman"/>
          <w:sz w:val="28"/>
          <w:szCs w:val="28"/>
        </w:rPr>
        <w:t xml:space="preserve"> Начнем с летописных сообщений, поскольку они оцениваются как более </w:t>
      </w:r>
      <w:r w:rsidR="00B567F3" w:rsidRPr="00967F0E">
        <w:rPr>
          <w:rFonts w:ascii="Times New Roman" w:hAnsi="Times New Roman" w:cs="Times New Roman"/>
          <w:sz w:val="28"/>
          <w:szCs w:val="28"/>
        </w:rPr>
        <w:lastRenderedPageBreak/>
        <w:t xml:space="preserve">достоверные. </w:t>
      </w:r>
      <w:r w:rsidR="006C32B7" w:rsidRPr="00967F0E">
        <w:rPr>
          <w:rFonts w:ascii="Times New Roman" w:hAnsi="Times New Roman" w:cs="Times New Roman"/>
          <w:sz w:val="28"/>
          <w:szCs w:val="28"/>
        </w:rPr>
        <w:t xml:space="preserve">В Рогожском летописце под 1374 г. читаем: «… на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зборъ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на Москве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преосвященныи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архиепископъ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Алексеи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митрополитъ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постави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архимандрита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Печерьскаго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монастыря,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имен</w:t>
      </w:r>
      <w:proofErr w:type="gramStart"/>
      <w:r w:rsidR="006C32B7" w:rsidRPr="00967F0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ъ]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Дионисиа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епископомъ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Суждалю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Новугороду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Нижнему и </w:t>
      </w:r>
      <w:proofErr w:type="spellStart"/>
      <w:r w:rsidR="006C32B7" w:rsidRPr="00967F0E">
        <w:rPr>
          <w:rFonts w:ascii="Times New Roman" w:hAnsi="Times New Roman" w:cs="Times New Roman"/>
          <w:sz w:val="28"/>
          <w:szCs w:val="28"/>
        </w:rPr>
        <w:t>Городцю</w:t>
      </w:r>
      <w:proofErr w:type="spellEnd"/>
      <w:r w:rsidR="006C32B7" w:rsidRPr="00967F0E">
        <w:rPr>
          <w:rFonts w:ascii="Times New Roman" w:hAnsi="Times New Roman" w:cs="Times New Roman"/>
          <w:sz w:val="28"/>
          <w:szCs w:val="28"/>
        </w:rPr>
        <w:t xml:space="preserve"> …».</w:t>
      </w:r>
      <w:r w:rsidR="006C32B7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3"/>
      </w:r>
      <w:r w:rsidR="00D14CF4" w:rsidRPr="00967F0E">
        <w:rPr>
          <w:rFonts w:ascii="Times New Roman" w:hAnsi="Times New Roman" w:cs="Times New Roman"/>
          <w:sz w:val="28"/>
          <w:szCs w:val="28"/>
        </w:rPr>
        <w:t xml:space="preserve"> Аналогичное сообщение читается в </w:t>
      </w:r>
      <w:proofErr w:type="gramStart"/>
      <w:r w:rsidR="00D14CF4" w:rsidRPr="00967F0E">
        <w:rPr>
          <w:rFonts w:ascii="Times New Roman" w:hAnsi="Times New Roman" w:cs="Times New Roman"/>
          <w:sz w:val="28"/>
          <w:szCs w:val="28"/>
        </w:rPr>
        <w:t>Троицкой</w:t>
      </w:r>
      <w:proofErr w:type="gramEnd"/>
      <w:r w:rsidR="00D14CF4" w:rsidRPr="00967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14CF4" w:rsidRPr="00967F0E">
        <w:rPr>
          <w:rFonts w:ascii="Times New Roman" w:hAnsi="Times New Roman" w:cs="Times New Roman"/>
          <w:sz w:val="28"/>
          <w:szCs w:val="28"/>
        </w:rPr>
        <w:t>Симеоновской</w:t>
      </w:r>
      <w:proofErr w:type="spellEnd"/>
      <w:r w:rsidR="00D14CF4" w:rsidRPr="00967F0E">
        <w:rPr>
          <w:rFonts w:ascii="Times New Roman" w:hAnsi="Times New Roman" w:cs="Times New Roman"/>
          <w:sz w:val="28"/>
          <w:szCs w:val="28"/>
        </w:rPr>
        <w:t xml:space="preserve"> летописях.</w:t>
      </w:r>
      <w:r w:rsidR="00D14CF4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4"/>
      </w:r>
      <w:r w:rsidR="00605004" w:rsidRPr="00967F0E">
        <w:rPr>
          <w:rFonts w:ascii="Times New Roman" w:hAnsi="Times New Roman" w:cs="Times New Roman"/>
          <w:sz w:val="28"/>
          <w:szCs w:val="28"/>
        </w:rPr>
        <w:t xml:space="preserve"> Приведенное свидетельство о </w:t>
      </w:r>
      <w:proofErr w:type="spellStart"/>
      <w:r w:rsidR="00605004" w:rsidRPr="00967F0E">
        <w:rPr>
          <w:rFonts w:ascii="Times New Roman" w:hAnsi="Times New Roman" w:cs="Times New Roman"/>
          <w:sz w:val="28"/>
          <w:szCs w:val="28"/>
        </w:rPr>
        <w:t>поставлении</w:t>
      </w:r>
      <w:proofErr w:type="spellEnd"/>
      <w:r w:rsidR="00605004" w:rsidRPr="00967F0E">
        <w:rPr>
          <w:rFonts w:ascii="Times New Roman" w:hAnsi="Times New Roman" w:cs="Times New Roman"/>
          <w:sz w:val="28"/>
          <w:szCs w:val="28"/>
        </w:rPr>
        <w:t xml:space="preserve"> Дионисия в епископы является первым упоминанием о нем в летописях и одновременно первым фактом, подтверждающим существование в Нижнем Новгороде во второй половине </w:t>
      </w:r>
      <w:r w:rsidR="00605004"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605004" w:rsidRPr="00967F0E">
        <w:rPr>
          <w:rFonts w:ascii="Times New Roman" w:hAnsi="Times New Roman" w:cs="Times New Roman"/>
          <w:sz w:val="28"/>
          <w:szCs w:val="28"/>
        </w:rPr>
        <w:t xml:space="preserve"> в. </w:t>
      </w:r>
      <w:proofErr w:type="spellStart"/>
      <w:r w:rsidR="00605004"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="00605004" w:rsidRPr="00967F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9768B" w:rsidRDefault="00F07511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Упомина</w:t>
      </w:r>
      <w:r w:rsidR="00A411D3" w:rsidRPr="00967F0E">
        <w:rPr>
          <w:rFonts w:ascii="Times New Roman" w:hAnsi="Times New Roman" w:cs="Times New Roman"/>
          <w:sz w:val="28"/>
          <w:szCs w:val="28"/>
        </w:rPr>
        <w:t xml:space="preserve">ния об обладании </w:t>
      </w:r>
      <w:proofErr w:type="spellStart"/>
      <w:r w:rsidR="00A411D3" w:rsidRPr="00967F0E">
        <w:rPr>
          <w:rFonts w:ascii="Times New Roman" w:hAnsi="Times New Roman" w:cs="Times New Roman"/>
          <w:sz w:val="28"/>
          <w:szCs w:val="28"/>
        </w:rPr>
        <w:t>Дионисием</w:t>
      </w:r>
      <w:proofErr w:type="spellEnd"/>
      <w:r w:rsidR="00A411D3" w:rsidRPr="00967F0E">
        <w:rPr>
          <w:rFonts w:ascii="Times New Roman" w:hAnsi="Times New Roman" w:cs="Times New Roman"/>
          <w:sz w:val="28"/>
          <w:szCs w:val="28"/>
        </w:rPr>
        <w:t xml:space="preserve"> титул</w:t>
      </w:r>
      <w:r w:rsidRPr="00967F0E">
        <w:rPr>
          <w:rFonts w:ascii="Times New Roman" w:hAnsi="Times New Roman" w:cs="Times New Roman"/>
          <w:sz w:val="28"/>
          <w:szCs w:val="28"/>
        </w:rPr>
        <w:t>а</w:t>
      </w:r>
      <w:r w:rsidR="00A411D3" w:rsidRPr="00967F0E">
        <w:rPr>
          <w:rFonts w:ascii="Times New Roman" w:hAnsi="Times New Roman" w:cs="Times New Roman"/>
          <w:sz w:val="28"/>
          <w:szCs w:val="28"/>
        </w:rPr>
        <w:t xml:space="preserve"> архимандрит</w:t>
      </w:r>
      <w:r w:rsidR="00934E82" w:rsidRPr="00967F0E">
        <w:rPr>
          <w:rFonts w:ascii="Times New Roman" w:hAnsi="Times New Roman" w:cs="Times New Roman"/>
          <w:sz w:val="28"/>
          <w:szCs w:val="28"/>
        </w:rPr>
        <w:t>а</w:t>
      </w:r>
      <w:r w:rsidR="00A411D3" w:rsidRPr="00967F0E">
        <w:rPr>
          <w:rFonts w:ascii="Times New Roman" w:hAnsi="Times New Roman" w:cs="Times New Roman"/>
          <w:sz w:val="28"/>
          <w:szCs w:val="28"/>
        </w:rPr>
        <w:t xml:space="preserve"> в более ранний период имеются в </w:t>
      </w:r>
      <w:r w:rsidR="003E2859" w:rsidRPr="00967F0E">
        <w:rPr>
          <w:rFonts w:ascii="Times New Roman" w:hAnsi="Times New Roman" w:cs="Times New Roman"/>
          <w:sz w:val="28"/>
          <w:szCs w:val="28"/>
        </w:rPr>
        <w:t>«Ж</w:t>
      </w:r>
      <w:r w:rsidR="00A411D3" w:rsidRPr="00967F0E">
        <w:rPr>
          <w:rFonts w:ascii="Times New Roman" w:hAnsi="Times New Roman" w:cs="Times New Roman"/>
          <w:sz w:val="28"/>
          <w:szCs w:val="28"/>
        </w:rPr>
        <w:t xml:space="preserve">итии Вассы </w:t>
      </w:r>
      <w:r w:rsidR="00932A61" w:rsidRPr="00967F0E">
        <w:rPr>
          <w:rFonts w:ascii="Times New Roman" w:hAnsi="Times New Roman" w:cs="Times New Roman"/>
          <w:sz w:val="28"/>
          <w:szCs w:val="28"/>
        </w:rPr>
        <w:t>(</w:t>
      </w:r>
      <w:r w:rsidR="00AC55DD" w:rsidRPr="00967F0E">
        <w:rPr>
          <w:rFonts w:ascii="Times New Roman" w:hAnsi="Times New Roman" w:cs="Times New Roman"/>
          <w:sz w:val="28"/>
          <w:szCs w:val="28"/>
        </w:rPr>
        <w:t>Васили</w:t>
      </w:r>
      <w:r w:rsidR="00A411D3" w:rsidRPr="00967F0E">
        <w:rPr>
          <w:rFonts w:ascii="Times New Roman" w:hAnsi="Times New Roman" w:cs="Times New Roman"/>
          <w:sz w:val="28"/>
          <w:szCs w:val="28"/>
        </w:rPr>
        <w:t>сы</w:t>
      </w:r>
      <w:r w:rsidR="00932A61" w:rsidRPr="00967F0E">
        <w:rPr>
          <w:rFonts w:ascii="Times New Roman" w:hAnsi="Times New Roman" w:cs="Times New Roman"/>
          <w:sz w:val="28"/>
          <w:szCs w:val="28"/>
        </w:rPr>
        <w:t>)</w:t>
      </w:r>
      <w:r w:rsidR="003E2859" w:rsidRPr="00967F0E">
        <w:rPr>
          <w:rFonts w:ascii="Times New Roman" w:hAnsi="Times New Roman" w:cs="Times New Roman"/>
          <w:sz w:val="28"/>
          <w:szCs w:val="28"/>
        </w:rPr>
        <w:t>»</w:t>
      </w:r>
      <w:r w:rsidR="00A411D3" w:rsidRPr="00967F0E">
        <w:rPr>
          <w:rFonts w:ascii="Times New Roman" w:hAnsi="Times New Roman" w:cs="Times New Roman"/>
          <w:sz w:val="28"/>
          <w:szCs w:val="28"/>
        </w:rPr>
        <w:t xml:space="preserve"> жены нижегородского князя Андрея Константиновича, отразившемся в Троицкой летописи</w:t>
      </w:r>
      <w:r w:rsidR="00934E82" w:rsidRPr="00967F0E">
        <w:rPr>
          <w:rFonts w:ascii="Times New Roman" w:hAnsi="Times New Roman" w:cs="Times New Roman"/>
          <w:sz w:val="28"/>
          <w:szCs w:val="28"/>
        </w:rPr>
        <w:t>.</w:t>
      </w:r>
      <w:r w:rsidR="00A411D3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934E82" w:rsidRPr="00967F0E">
        <w:rPr>
          <w:rFonts w:ascii="Times New Roman" w:hAnsi="Times New Roman" w:cs="Times New Roman"/>
          <w:sz w:val="28"/>
          <w:szCs w:val="28"/>
        </w:rPr>
        <w:t xml:space="preserve">После смерти своего мужа </w:t>
      </w:r>
      <w:r w:rsidR="00A411D3" w:rsidRPr="00D04381">
        <w:rPr>
          <w:rFonts w:ascii="Times New Roman" w:hAnsi="Times New Roman" w:cs="Times New Roman"/>
          <w:i/>
          <w:sz w:val="28"/>
          <w:szCs w:val="28"/>
        </w:rPr>
        <w:t>«</w:t>
      </w:r>
      <w:r w:rsidR="003E2859" w:rsidRPr="00D04381">
        <w:rPr>
          <w:rFonts w:ascii="Times New Roman" w:hAnsi="Times New Roman" w:cs="Times New Roman"/>
          <w:i/>
          <w:sz w:val="28"/>
          <w:szCs w:val="28"/>
        </w:rPr>
        <w:t>к</w:t>
      </w:r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нягиня же Василиса много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плакавше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по</w:t>
      </w:r>
      <w:proofErr w:type="gram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князи</w:t>
      </w:r>
      <w:proofErr w:type="gram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своемъ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пребысть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вдовою 4 лета, по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семъ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пострижена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бысть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отъ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Дионисья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, архимандрита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печерскаго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, и наречено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бысть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имя </w:t>
      </w:r>
      <w:proofErr w:type="spellStart"/>
      <w:r w:rsidR="00934E82" w:rsidRPr="00D04381">
        <w:rPr>
          <w:rFonts w:ascii="Times New Roman" w:hAnsi="Times New Roman" w:cs="Times New Roman"/>
          <w:i/>
          <w:sz w:val="28"/>
          <w:szCs w:val="28"/>
        </w:rPr>
        <w:t>еи</w:t>
      </w:r>
      <w:proofErr w:type="spellEnd"/>
      <w:r w:rsidR="00934E82" w:rsidRPr="00D04381">
        <w:rPr>
          <w:rFonts w:ascii="Times New Roman" w:hAnsi="Times New Roman" w:cs="Times New Roman"/>
          <w:i/>
          <w:sz w:val="28"/>
          <w:szCs w:val="28"/>
        </w:rPr>
        <w:t xml:space="preserve"> Феодора»</w:t>
      </w:r>
      <w:r w:rsidR="00934E82" w:rsidRPr="00967F0E">
        <w:rPr>
          <w:rFonts w:ascii="Times New Roman" w:hAnsi="Times New Roman" w:cs="Times New Roman"/>
          <w:sz w:val="28"/>
          <w:szCs w:val="28"/>
        </w:rPr>
        <w:t>.</w:t>
      </w:r>
      <w:r w:rsidR="00934E82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5"/>
      </w:r>
      <w:r w:rsidR="003E2859" w:rsidRPr="0096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81" w:rsidRDefault="00D04381" w:rsidP="00D043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С.42</w:t>
      </w:r>
    </w:p>
    <w:p w:rsidR="00D04381" w:rsidRPr="00967F0E" w:rsidRDefault="00D04381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0726" w:rsidRPr="00967F0E" w:rsidRDefault="00B30726" w:rsidP="00967F0E">
      <w:pPr>
        <w:pStyle w:val="ab"/>
        <w:spacing w:after="0" w:line="360" w:lineRule="auto"/>
        <w:ind w:left="0" w:firstLine="709"/>
        <w:jc w:val="both"/>
        <w:rPr>
          <w:sz w:val="28"/>
          <w:szCs w:val="28"/>
        </w:rPr>
      </w:pPr>
      <w:r w:rsidRPr="00967F0E">
        <w:rPr>
          <w:sz w:val="28"/>
          <w:szCs w:val="28"/>
        </w:rPr>
        <w:t>Интересные сведения по интересующему нас вопросу содержат два списка, по определению В.</w:t>
      </w:r>
      <w:r w:rsidR="003F4700" w:rsidRPr="00967F0E">
        <w:rPr>
          <w:sz w:val="28"/>
          <w:szCs w:val="28"/>
        </w:rPr>
        <w:t>О</w:t>
      </w:r>
      <w:r w:rsidRPr="00967F0E">
        <w:rPr>
          <w:sz w:val="28"/>
          <w:szCs w:val="28"/>
        </w:rPr>
        <w:t>. Ключевского, «местных» гра</w:t>
      </w:r>
      <w:r w:rsidRPr="00967F0E">
        <w:rPr>
          <w:sz w:val="28"/>
          <w:szCs w:val="28"/>
        </w:rPr>
        <w:softHyphen/>
        <w:t xml:space="preserve">мот последней четверти XIV века нижегородского великого князя Дмитрия Константиновича. </w:t>
      </w:r>
      <w:proofErr w:type="gramStart"/>
      <w:r w:rsidRPr="00967F0E">
        <w:rPr>
          <w:sz w:val="28"/>
          <w:szCs w:val="28"/>
        </w:rPr>
        <w:t xml:space="preserve">В </w:t>
      </w:r>
      <w:r w:rsidR="00D64A9C" w:rsidRPr="00967F0E">
        <w:rPr>
          <w:sz w:val="28"/>
          <w:szCs w:val="28"/>
        </w:rPr>
        <w:t xml:space="preserve">них </w:t>
      </w:r>
      <w:r w:rsidRPr="00967F0E">
        <w:rPr>
          <w:sz w:val="28"/>
          <w:szCs w:val="28"/>
        </w:rPr>
        <w:t>называ</w:t>
      </w:r>
      <w:r w:rsidR="003F4700" w:rsidRPr="00967F0E">
        <w:rPr>
          <w:sz w:val="28"/>
          <w:szCs w:val="28"/>
        </w:rPr>
        <w:t>е</w:t>
      </w:r>
      <w:r w:rsidRPr="00967F0E">
        <w:rPr>
          <w:sz w:val="28"/>
          <w:szCs w:val="28"/>
        </w:rPr>
        <w:t>тся духовник великого князя Дмитрия Константиновича</w:t>
      </w:r>
      <w:r w:rsidR="002871E6" w:rsidRPr="00967F0E">
        <w:rPr>
          <w:sz w:val="28"/>
          <w:szCs w:val="28"/>
        </w:rPr>
        <w:t xml:space="preserve"> -</w:t>
      </w:r>
      <w:r w:rsidRPr="00967F0E">
        <w:rPr>
          <w:sz w:val="28"/>
          <w:szCs w:val="28"/>
        </w:rPr>
        <w:t xml:space="preserve"> архимандрит нижегородского Печерского монастыря</w:t>
      </w:r>
      <w:r w:rsidR="00360ACA" w:rsidRPr="00967F0E">
        <w:rPr>
          <w:sz w:val="28"/>
          <w:szCs w:val="28"/>
        </w:rPr>
        <w:t xml:space="preserve"> </w:t>
      </w:r>
      <w:r w:rsidRPr="00967F0E">
        <w:rPr>
          <w:sz w:val="28"/>
          <w:szCs w:val="28"/>
        </w:rPr>
        <w:t>Иона, а также друго</w:t>
      </w:r>
      <w:r w:rsidR="00D64A9C" w:rsidRPr="00967F0E">
        <w:rPr>
          <w:sz w:val="28"/>
          <w:szCs w:val="28"/>
        </w:rPr>
        <w:t>й</w:t>
      </w:r>
      <w:r w:rsidRPr="00967F0E">
        <w:rPr>
          <w:sz w:val="28"/>
          <w:szCs w:val="28"/>
        </w:rPr>
        <w:t xml:space="preserve"> неизвестн</w:t>
      </w:r>
      <w:r w:rsidR="003F4700" w:rsidRPr="00967F0E">
        <w:rPr>
          <w:sz w:val="28"/>
          <w:szCs w:val="28"/>
        </w:rPr>
        <w:t>ый</w:t>
      </w:r>
      <w:r w:rsidRPr="00967F0E">
        <w:rPr>
          <w:sz w:val="28"/>
          <w:szCs w:val="28"/>
        </w:rPr>
        <w:t xml:space="preserve"> по летописям иерарх Серапион</w:t>
      </w:r>
      <w:r w:rsidR="002871E6" w:rsidRPr="00967F0E">
        <w:rPr>
          <w:sz w:val="28"/>
          <w:szCs w:val="28"/>
        </w:rPr>
        <w:t>,</w:t>
      </w:r>
      <w:r w:rsidRPr="00967F0E">
        <w:rPr>
          <w:sz w:val="28"/>
          <w:szCs w:val="28"/>
        </w:rPr>
        <w:t xml:space="preserve"> епископ Нижегородск</w:t>
      </w:r>
      <w:r w:rsidR="003F4700" w:rsidRPr="00967F0E">
        <w:rPr>
          <w:sz w:val="28"/>
          <w:szCs w:val="28"/>
        </w:rPr>
        <w:t>ий</w:t>
      </w:r>
      <w:r w:rsidRPr="00967F0E">
        <w:rPr>
          <w:sz w:val="28"/>
          <w:szCs w:val="28"/>
        </w:rPr>
        <w:t>, Городецк</w:t>
      </w:r>
      <w:r w:rsidR="003F4700" w:rsidRPr="00967F0E">
        <w:rPr>
          <w:sz w:val="28"/>
          <w:szCs w:val="28"/>
        </w:rPr>
        <w:t>ий</w:t>
      </w:r>
      <w:r w:rsidRPr="00967F0E">
        <w:rPr>
          <w:sz w:val="28"/>
          <w:szCs w:val="28"/>
        </w:rPr>
        <w:t xml:space="preserve">, </w:t>
      </w:r>
      <w:proofErr w:type="spellStart"/>
      <w:r w:rsidRPr="00967F0E">
        <w:rPr>
          <w:sz w:val="28"/>
          <w:szCs w:val="28"/>
        </w:rPr>
        <w:t>Курмышск</w:t>
      </w:r>
      <w:r w:rsidR="003F4700" w:rsidRPr="00967F0E">
        <w:rPr>
          <w:sz w:val="28"/>
          <w:szCs w:val="28"/>
        </w:rPr>
        <w:t>ий</w:t>
      </w:r>
      <w:proofErr w:type="spellEnd"/>
      <w:r w:rsidRPr="00967F0E">
        <w:rPr>
          <w:sz w:val="28"/>
          <w:szCs w:val="28"/>
        </w:rPr>
        <w:t xml:space="preserve"> и </w:t>
      </w:r>
      <w:proofErr w:type="spellStart"/>
      <w:r w:rsidRPr="00967F0E">
        <w:rPr>
          <w:sz w:val="28"/>
          <w:szCs w:val="28"/>
        </w:rPr>
        <w:t>Сарск</w:t>
      </w:r>
      <w:r w:rsidR="003F4700" w:rsidRPr="00967F0E">
        <w:rPr>
          <w:sz w:val="28"/>
          <w:szCs w:val="28"/>
        </w:rPr>
        <w:t>ий</w:t>
      </w:r>
      <w:proofErr w:type="spellEnd"/>
      <w:r w:rsidRPr="00967F0E">
        <w:rPr>
          <w:sz w:val="28"/>
          <w:szCs w:val="28"/>
        </w:rPr>
        <w:t xml:space="preserve">, </w:t>
      </w:r>
      <w:r w:rsidR="003F4700" w:rsidRPr="00967F0E">
        <w:rPr>
          <w:sz w:val="28"/>
          <w:szCs w:val="28"/>
        </w:rPr>
        <w:t xml:space="preserve"> по ходатайству которых</w:t>
      </w:r>
      <w:r w:rsidRPr="00967F0E">
        <w:rPr>
          <w:sz w:val="28"/>
          <w:szCs w:val="28"/>
        </w:rPr>
        <w:t xml:space="preserve"> </w:t>
      </w:r>
      <w:r w:rsidR="002A27D7" w:rsidRPr="00967F0E">
        <w:rPr>
          <w:sz w:val="28"/>
          <w:szCs w:val="28"/>
        </w:rPr>
        <w:t>Н</w:t>
      </w:r>
      <w:r w:rsidRPr="00967F0E">
        <w:rPr>
          <w:sz w:val="28"/>
          <w:szCs w:val="28"/>
        </w:rPr>
        <w:t>и</w:t>
      </w:r>
      <w:r w:rsidRPr="00967F0E">
        <w:rPr>
          <w:sz w:val="28"/>
          <w:szCs w:val="28"/>
        </w:rPr>
        <w:softHyphen/>
        <w:t xml:space="preserve">жегородским великим князем </w:t>
      </w:r>
      <w:r w:rsidR="003F4700" w:rsidRPr="00967F0E">
        <w:rPr>
          <w:sz w:val="28"/>
          <w:szCs w:val="28"/>
        </w:rPr>
        <w:t xml:space="preserve">была дана </w:t>
      </w:r>
      <w:r w:rsidRPr="00967F0E">
        <w:rPr>
          <w:sz w:val="28"/>
          <w:szCs w:val="28"/>
        </w:rPr>
        <w:t xml:space="preserve">грамота своим боярам </w:t>
      </w:r>
      <w:r w:rsidRPr="00967F0E">
        <w:rPr>
          <w:sz w:val="28"/>
          <w:szCs w:val="28"/>
        </w:rPr>
        <w:lastRenderedPageBreak/>
        <w:t xml:space="preserve">и дворянам, </w:t>
      </w:r>
      <w:r w:rsidRPr="00D04381">
        <w:rPr>
          <w:i/>
          <w:sz w:val="28"/>
          <w:szCs w:val="28"/>
        </w:rPr>
        <w:t xml:space="preserve">«кому с кем сидеть и кому под кем </w:t>
      </w:r>
      <w:proofErr w:type="spellStart"/>
      <w:r w:rsidRPr="00D04381">
        <w:rPr>
          <w:i/>
          <w:sz w:val="28"/>
          <w:szCs w:val="28"/>
        </w:rPr>
        <w:t>садитца</w:t>
      </w:r>
      <w:proofErr w:type="spellEnd"/>
      <w:r w:rsidRPr="00D04381">
        <w:rPr>
          <w:i/>
          <w:sz w:val="28"/>
          <w:szCs w:val="28"/>
        </w:rPr>
        <w:t>»,</w:t>
      </w:r>
      <w:r w:rsidRPr="00967F0E">
        <w:rPr>
          <w:sz w:val="28"/>
          <w:szCs w:val="28"/>
        </w:rPr>
        <w:t xml:space="preserve"> дати</w:t>
      </w:r>
      <w:r w:rsidRPr="00967F0E">
        <w:rPr>
          <w:sz w:val="28"/>
          <w:szCs w:val="28"/>
        </w:rPr>
        <w:softHyphen/>
        <w:t xml:space="preserve">руемая </w:t>
      </w:r>
      <w:smartTag w:uri="urn:schemas-microsoft-com:office:smarttags" w:element="metricconverter">
        <w:smartTagPr>
          <w:attr w:name="ProductID" w:val="1368 г"/>
        </w:smartTagPr>
        <w:r w:rsidRPr="00967F0E">
          <w:rPr>
            <w:sz w:val="28"/>
            <w:szCs w:val="28"/>
          </w:rPr>
          <w:t>1368 г</w:t>
        </w:r>
      </w:smartTag>
      <w:r w:rsidRPr="00967F0E">
        <w:rPr>
          <w:sz w:val="28"/>
          <w:szCs w:val="28"/>
        </w:rPr>
        <w:t>.</w:t>
      </w:r>
      <w:r w:rsidR="000E28CF" w:rsidRPr="00967F0E">
        <w:rPr>
          <w:rStyle w:val="a9"/>
          <w:sz w:val="28"/>
          <w:szCs w:val="28"/>
        </w:rPr>
        <w:footnoteReference w:id="6"/>
      </w:r>
      <w:r w:rsidR="002871E6" w:rsidRPr="00967F0E">
        <w:rPr>
          <w:sz w:val="28"/>
          <w:szCs w:val="28"/>
        </w:rPr>
        <w:t xml:space="preserve"> </w:t>
      </w:r>
      <w:r w:rsidR="00360ACA" w:rsidRPr="00967F0E">
        <w:rPr>
          <w:sz w:val="28"/>
          <w:szCs w:val="28"/>
        </w:rPr>
        <w:t>По поводу упоминаемых грамот и фигурирующих в них</w:t>
      </w:r>
      <w:proofErr w:type="gramEnd"/>
      <w:r w:rsidR="00360ACA" w:rsidRPr="00967F0E">
        <w:rPr>
          <w:sz w:val="28"/>
          <w:szCs w:val="28"/>
        </w:rPr>
        <w:t xml:space="preserve"> загадочных исторических персонажей нам уже доводилось писать</w:t>
      </w:r>
      <w:r w:rsidR="00360ACA" w:rsidRPr="00967F0E">
        <w:rPr>
          <w:rStyle w:val="a9"/>
          <w:sz w:val="28"/>
          <w:szCs w:val="28"/>
        </w:rPr>
        <w:footnoteReference w:id="7"/>
      </w:r>
      <w:r w:rsidR="00360ACA" w:rsidRPr="00967F0E">
        <w:rPr>
          <w:sz w:val="28"/>
          <w:szCs w:val="28"/>
        </w:rPr>
        <w:t>, поэтому не будем повторяться</w:t>
      </w:r>
      <w:r w:rsidR="007E2694" w:rsidRPr="00967F0E">
        <w:rPr>
          <w:sz w:val="28"/>
          <w:szCs w:val="28"/>
        </w:rPr>
        <w:t>,</w:t>
      </w:r>
      <w:r w:rsidR="00360ACA" w:rsidRPr="00967F0E">
        <w:rPr>
          <w:sz w:val="28"/>
          <w:szCs w:val="28"/>
        </w:rPr>
        <w:t xml:space="preserve"> а отметим только</w:t>
      </w:r>
      <w:r w:rsidR="007E2694" w:rsidRPr="00967F0E">
        <w:rPr>
          <w:sz w:val="28"/>
          <w:szCs w:val="28"/>
        </w:rPr>
        <w:t xml:space="preserve"> титул архимандрита</w:t>
      </w:r>
      <w:r w:rsidR="007C28CC" w:rsidRPr="00967F0E">
        <w:rPr>
          <w:sz w:val="28"/>
          <w:szCs w:val="28"/>
        </w:rPr>
        <w:t xml:space="preserve"> </w:t>
      </w:r>
      <w:r w:rsidR="002E1D8C" w:rsidRPr="00967F0E">
        <w:rPr>
          <w:sz w:val="28"/>
          <w:szCs w:val="28"/>
        </w:rPr>
        <w:t>у настоятеля нижегородского Печерского монастыря.</w:t>
      </w:r>
    </w:p>
    <w:p w:rsidR="00444A64" w:rsidRPr="00967F0E" w:rsidRDefault="00444A64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Специфика агиографических произведений как исторических источников и дискуссионность </w:t>
      </w:r>
      <w:r w:rsidR="0037501E" w:rsidRPr="00967F0E">
        <w:rPr>
          <w:rFonts w:ascii="Times New Roman" w:hAnsi="Times New Roman" w:cs="Times New Roman"/>
          <w:sz w:val="28"/>
          <w:szCs w:val="28"/>
        </w:rPr>
        <w:t xml:space="preserve">подлинности </w:t>
      </w:r>
      <w:r w:rsidRPr="00967F0E">
        <w:rPr>
          <w:rFonts w:ascii="Times New Roman" w:hAnsi="Times New Roman" w:cs="Times New Roman"/>
          <w:sz w:val="28"/>
          <w:szCs w:val="28"/>
        </w:rPr>
        <w:t xml:space="preserve">так называемых «местных» нижегородских грамот диктуют осторожное отношение к содержащимся в них сведениям, в том числе и по поводу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>. Однако</w:t>
      </w:r>
      <w:r w:rsidR="00266A92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учитывая более поздние сведения и статус нижегородского Печерского монастыря, обретенный им в экономической и общественно-политической жизни нашего города и края в целом, считаем возможным высказаться за возможность использова</w:t>
      </w:r>
      <w:r w:rsidR="00266A92" w:rsidRPr="00967F0E">
        <w:rPr>
          <w:rFonts w:ascii="Times New Roman" w:hAnsi="Times New Roman" w:cs="Times New Roman"/>
          <w:sz w:val="28"/>
          <w:szCs w:val="28"/>
        </w:rPr>
        <w:t>ния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указанны</w:t>
      </w:r>
      <w:r w:rsidR="00266A92" w:rsidRPr="00967F0E">
        <w:rPr>
          <w:rFonts w:ascii="Times New Roman" w:hAnsi="Times New Roman" w:cs="Times New Roman"/>
          <w:sz w:val="28"/>
          <w:szCs w:val="28"/>
        </w:rPr>
        <w:t>х</w:t>
      </w:r>
      <w:r w:rsidRPr="00967F0E">
        <w:rPr>
          <w:rFonts w:ascii="Times New Roman" w:hAnsi="Times New Roman" w:cs="Times New Roman"/>
          <w:sz w:val="28"/>
          <w:szCs w:val="28"/>
        </w:rPr>
        <w:t xml:space="preserve"> сведени</w:t>
      </w:r>
      <w:r w:rsidR="00266A92" w:rsidRPr="00967F0E">
        <w:rPr>
          <w:rFonts w:ascii="Times New Roman" w:hAnsi="Times New Roman" w:cs="Times New Roman"/>
          <w:sz w:val="28"/>
          <w:szCs w:val="28"/>
        </w:rPr>
        <w:t>й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 исторических построениях. Вероятнее всего, они отражают вполне реальные </w:t>
      </w:r>
      <w:r w:rsidR="00F45DB4" w:rsidRPr="00967F0E">
        <w:rPr>
          <w:rFonts w:ascii="Times New Roman" w:hAnsi="Times New Roman" w:cs="Times New Roman"/>
          <w:sz w:val="28"/>
          <w:szCs w:val="28"/>
        </w:rPr>
        <w:t>события, в которых отразилась историческая роль нижегородских монастырей.</w:t>
      </w:r>
    </w:p>
    <w:p w:rsidR="00D04381" w:rsidRDefault="00F45DB4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Из приведенных сведений определенно видно, что формирование и развитие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в Нижнем Новгороде в первой половине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</w:t>
      </w:r>
      <w:r w:rsidR="00FD1653" w:rsidRPr="00967F0E">
        <w:rPr>
          <w:rFonts w:ascii="Times New Roman" w:hAnsi="Times New Roman" w:cs="Times New Roman"/>
          <w:sz w:val="28"/>
          <w:szCs w:val="28"/>
        </w:rPr>
        <w:t>.</w:t>
      </w:r>
      <w:r w:rsidRPr="00967F0E">
        <w:rPr>
          <w:rFonts w:ascii="Times New Roman" w:hAnsi="Times New Roman" w:cs="Times New Roman"/>
          <w:sz w:val="28"/>
          <w:szCs w:val="28"/>
        </w:rPr>
        <w:t xml:space="preserve"> связано с </w:t>
      </w:r>
      <w:r w:rsidR="0061116D" w:rsidRPr="00967F0E">
        <w:rPr>
          <w:rFonts w:ascii="Times New Roman" w:hAnsi="Times New Roman" w:cs="Times New Roman"/>
          <w:sz w:val="28"/>
          <w:szCs w:val="28"/>
        </w:rPr>
        <w:t>Печерск</w:t>
      </w:r>
      <w:r w:rsidR="00486570" w:rsidRPr="00967F0E">
        <w:rPr>
          <w:rFonts w:ascii="Times New Roman" w:hAnsi="Times New Roman" w:cs="Times New Roman"/>
          <w:sz w:val="28"/>
          <w:szCs w:val="28"/>
        </w:rPr>
        <w:t>им</w:t>
      </w:r>
      <w:r w:rsidR="0061116D" w:rsidRPr="00967F0E">
        <w:rPr>
          <w:rFonts w:ascii="Times New Roman" w:hAnsi="Times New Roman" w:cs="Times New Roman"/>
          <w:sz w:val="28"/>
          <w:szCs w:val="28"/>
        </w:rPr>
        <w:t>-</w:t>
      </w:r>
      <w:r w:rsidR="00EC24A6" w:rsidRPr="00967F0E">
        <w:rPr>
          <w:rFonts w:ascii="Times New Roman" w:hAnsi="Times New Roman" w:cs="Times New Roman"/>
          <w:sz w:val="28"/>
          <w:szCs w:val="28"/>
        </w:rPr>
        <w:t>Вознесенским</w:t>
      </w:r>
      <w:r w:rsidRPr="00967F0E">
        <w:rPr>
          <w:rFonts w:ascii="Times New Roman" w:hAnsi="Times New Roman" w:cs="Times New Roman"/>
          <w:sz w:val="28"/>
          <w:szCs w:val="28"/>
        </w:rPr>
        <w:t xml:space="preserve"> монастырем.</w:t>
      </w:r>
      <w:r w:rsidR="00EC24A6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61116D" w:rsidRPr="00967F0E">
        <w:rPr>
          <w:rFonts w:ascii="Times New Roman" w:hAnsi="Times New Roman" w:cs="Times New Roman"/>
          <w:sz w:val="28"/>
          <w:szCs w:val="28"/>
        </w:rPr>
        <w:t>Данных о возникновении и развитии этого монастыря, как впрочем, и в целом о Нижегород</w:t>
      </w:r>
      <w:r w:rsidR="005E1FA6" w:rsidRPr="00967F0E">
        <w:rPr>
          <w:rFonts w:ascii="Times New Roman" w:hAnsi="Times New Roman" w:cs="Times New Roman"/>
          <w:sz w:val="28"/>
          <w:szCs w:val="28"/>
        </w:rPr>
        <w:t>ском крае</w:t>
      </w:r>
      <w:r w:rsidR="0061116D" w:rsidRPr="00967F0E">
        <w:rPr>
          <w:rFonts w:ascii="Times New Roman" w:hAnsi="Times New Roman" w:cs="Times New Roman"/>
          <w:sz w:val="28"/>
          <w:szCs w:val="28"/>
        </w:rPr>
        <w:t xml:space="preserve"> за этот период крайне мало.</w:t>
      </w:r>
      <w:r w:rsidR="00297D13" w:rsidRPr="00967F0E">
        <w:rPr>
          <w:rFonts w:ascii="Times New Roman" w:hAnsi="Times New Roman" w:cs="Times New Roman"/>
          <w:sz w:val="28"/>
          <w:szCs w:val="28"/>
        </w:rPr>
        <w:t xml:space="preserve"> Монастырь был первым из известных нам в Н. Новгороде (если не принимать во внимание упоминание о каком-то монастыре</w:t>
      </w:r>
      <w:r w:rsidR="005E1FA6" w:rsidRPr="00967F0E">
        <w:rPr>
          <w:rFonts w:ascii="Times New Roman" w:hAnsi="Times New Roman" w:cs="Times New Roman"/>
          <w:sz w:val="28"/>
          <w:szCs w:val="28"/>
        </w:rPr>
        <w:t>,</w:t>
      </w:r>
      <w:r w:rsidR="00297D13" w:rsidRPr="00967F0E">
        <w:rPr>
          <w:rFonts w:ascii="Times New Roman" w:hAnsi="Times New Roman" w:cs="Times New Roman"/>
          <w:sz w:val="28"/>
          <w:szCs w:val="28"/>
        </w:rPr>
        <w:t xml:space="preserve"> сожженном мордвой в </w:t>
      </w:r>
      <w:smartTag w:uri="urn:schemas-microsoft-com:office:smarttags" w:element="metricconverter">
        <w:smartTagPr>
          <w:attr w:name="ProductID" w:val="1229 г"/>
        </w:smartTagPr>
        <w:r w:rsidR="00297D13" w:rsidRPr="00967F0E">
          <w:rPr>
            <w:rFonts w:ascii="Times New Roman" w:hAnsi="Times New Roman" w:cs="Times New Roman"/>
            <w:sz w:val="28"/>
            <w:szCs w:val="28"/>
          </w:rPr>
          <w:t>1229 г</w:t>
        </w:r>
      </w:smartTag>
      <w:r w:rsidR="00297D13" w:rsidRPr="00967F0E">
        <w:rPr>
          <w:rFonts w:ascii="Times New Roman" w:hAnsi="Times New Roman" w:cs="Times New Roman"/>
          <w:sz w:val="28"/>
          <w:szCs w:val="28"/>
        </w:rPr>
        <w:t>.) в нем</w:t>
      </w:r>
      <w:r w:rsidR="00131685" w:rsidRPr="00967F0E">
        <w:rPr>
          <w:rFonts w:ascii="Times New Roman" w:hAnsi="Times New Roman" w:cs="Times New Roman"/>
          <w:sz w:val="28"/>
          <w:szCs w:val="28"/>
        </w:rPr>
        <w:t>,</w:t>
      </w:r>
      <w:r w:rsidR="00297D13" w:rsidRPr="00967F0E">
        <w:rPr>
          <w:rFonts w:ascii="Times New Roman" w:hAnsi="Times New Roman" w:cs="Times New Roman"/>
          <w:sz w:val="28"/>
          <w:szCs w:val="28"/>
        </w:rPr>
        <w:t xml:space="preserve"> в числе первых в Северо-Восточной Руси</w:t>
      </w:r>
      <w:r w:rsidR="00131685" w:rsidRPr="00967F0E">
        <w:rPr>
          <w:rFonts w:ascii="Times New Roman" w:hAnsi="Times New Roman" w:cs="Times New Roman"/>
          <w:sz w:val="28"/>
          <w:szCs w:val="28"/>
        </w:rPr>
        <w:t>,</w:t>
      </w:r>
      <w:r w:rsidR="00297D13" w:rsidRPr="00967F0E">
        <w:rPr>
          <w:rFonts w:ascii="Times New Roman" w:hAnsi="Times New Roman" w:cs="Times New Roman"/>
          <w:sz w:val="28"/>
          <w:szCs w:val="28"/>
        </w:rPr>
        <w:t xml:space="preserve"> был утвержден </w:t>
      </w:r>
      <w:proofErr w:type="spellStart"/>
      <w:r w:rsidR="00297D13" w:rsidRPr="00967F0E">
        <w:rPr>
          <w:rFonts w:ascii="Times New Roman" w:hAnsi="Times New Roman" w:cs="Times New Roman"/>
          <w:sz w:val="28"/>
          <w:szCs w:val="28"/>
        </w:rPr>
        <w:t>общежитийный</w:t>
      </w:r>
      <w:proofErr w:type="spellEnd"/>
      <w:r w:rsidR="00297D13" w:rsidRPr="00967F0E">
        <w:rPr>
          <w:rFonts w:ascii="Times New Roman" w:hAnsi="Times New Roman" w:cs="Times New Roman"/>
          <w:sz w:val="28"/>
          <w:szCs w:val="28"/>
        </w:rPr>
        <w:t xml:space="preserve"> устав. Основание монастыря по традиции, сформировавшейся еще </w:t>
      </w:r>
      <w:proofErr w:type="gramStart"/>
      <w:r w:rsidR="00297D13" w:rsidRPr="00967F0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97D13" w:rsidRPr="00967F0E">
        <w:rPr>
          <w:rFonts w:ascii="Times New Roman" w:hAnsi="Times New Roman" w:cs="Times New Roman"/>
          <w:sz w:val="28"/>
          <w:szCs w:val="28"/>
        </w:rPr>
        <w:t xml:space="preserve"> дореволюционной </w:t>
      </w:r>
    </w:p>
    <w:p w:rsidR="00D04381" w:rsidRDefault="00D04381" w:rsidP="00D043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С.43</w:t>
      </w:r>
    </w:p>
    <w:p w:rsidR="006604DA" w:rsidRPr="00967F0E" w:rsidRDefault="00297D13" w:rsidP="00D04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lastRenderedPageBreak/>
        <w:t>историографии, относится к 1328-1330 гг.</w:t>
      </w:r>
      <w:r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8"/>
      </w:r>
      <w:r w:rsidRPr="00967F0E">
        <w:rPr>
          <w:rFonts w:ascii="Times New Roman" w:hAnsi="Times New Roman" w:cs="Times New Roman"/>
          <w:sz w:val="28"/>
          <w:szCs w:val="28"/>
        </w:rPr>
        <w:t xml:space="preserve"> Эта дата не вызывала сомнений и</w:t>
      </w:r>
      <w:r w:rsidR="005D1671" w:rsidRPr="00967F0E">
        <w:rPr>
          <w:rFonts w:ascii="Times New Roman" w:hAnsi="Times New Roman" w:cs="Times New Roman"/>
          <w:sz w:val="28"/>
          <w:szCs w:val="28"/>
        </w:rPr>
        <w:t xml:space="preserve"> у</w:t>
      </w:r>
      <w:r w:rsidRPr="00967F0E">
        <w:rPr>
          <w:rFonts w:ascii="Times New Roman" w:hAnsi="Times New Roman" w:cs="Times New Roman"/>
          <w:sz w:val="28"/>
          <w:szCs w:val="28"/>
        </w:rPr>
        <w:t xml:space="preserve"> многих советских историков, обращавшихся к изучению деятельности Дионисия</w:t>
      </w:r>
      <w:r w:rsidR="00E12C04" w:rsidRPr="00967F0E">
        <w:rPr>
          <w:rFonts w:ascii="Times New Roman" w:hAnsi="Times New Roman" w:cs="Times New Roman"/>
          <w:sz w:val="28"/>
          <w:szCs w:val="28"/>
        </w:rPr>
        <w:t xml:space="preserve"> и истории Нижнего Новгорода</w:t>
      </w:r>
      <w:r w:rsidRPr="00967F0E">
        <w:rPr>
          <w:rFonts w:ascii="Times New Roman" w:hAnsi="Times New Roman" w:cs="Times New Roman"/>
          <w:sz w:val="28"/>
          <w:szCs w:val="28"/>
        </w:rPr>
        <w:t>.</w:t>
      </w:r>
      <w:r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9"/>
      </w:r>
      <w:r w:rsidR="002C1419" w:rsidRPr="00967F0E">
        <w:rPr>
          <w:rFonts w:ascii="Times New Roman" w:hAnsi="Times New Roman" w:cs="Times New Roman"/>
          <w:sz w:val="28"/>
          <w:szCs w:val="28"/>
        </w:rPr>
        <w:t xml:space="preserve"> Монах Дионисий, </w:t>
      </w:r>
      <w:r w:rsidR="00D401F4" w:rsidRPr="00967F0E">
        <w:rPr>
          <w:rFonts w:ascii="Times New Roman" w:hAnsi="Times New Roman" w:cs="Times New Roman"/>
          <w:sz w:val="28"/>
          <w:szCs w:val="28"/>
        </w:rPr>
        <w:t xml:space="preserve">предположительно </w:t>
      </w:r>
      <w:r w:rsidR="002C1419" w:rsidRPr="00967F0E">
        <w:rPr>
          <w:rFonts w:ascii="Times New Roman" w:hAnsi="Times New Roman" w:cs="Times New Roman"/>
          <w:sz w:val="28"/>
          <w:szCs w:val="28"/>
        </w:rPr>
        <w:t xml:space="preserve">выходец из Киево-Печерского монастыря, мог предпринимать действия по созданию и дальнейшему развитию обширной обители вблизи Нижнего Новгорода только с согласия и при поддержке </w:t>
      </w:r>
      <w:r w:rsidR="002A27D7" w:rsidRPr="00967F0E">
        <w:rPr>
          <w:rFonts w:ascii="Times New Roman" w:hAnsi="Times New Roman" w:cs="Times New Roman"/>
          <w:sz w:val="28"/>
          <w:szCs w:val="28"/>
        </w:rPr>
        <w:t>с</w:t>
      </w:r>
      <w:r w:rsidR="002C1419" w:rsidRPr="00967F0E">
        <w:rPr>
          <w:rFonts w:ascii="Times New Roman" w:hAnsi="Times New Roman" w:cs="Times New Roman"/>
          <w:sz w:val="28"/>
          <w:szCs w:val="28"/>
        </w:rPr>
        <w:t>уздальского князя Александра Васильевича, который в указанный период имел верховную власть в Нижегородском Поволжье. Вероятно, нижегородский Печерский</w:t>
      </w:r>
      <w:r w:rsidR="00205A7D" w:rsidRPr="00967F0E">
        <w:rPr>
          <w:rFonts w:ascii="Times New Roman" w:hAnsi="Times New Roman" w:cs="Times New Roman"/>
          <w:sz w:val="28"/>
          <w:szCs w:val="28"/>
        </w:rPr>
        <w:t>-Вознесенский</w:t>
      </w:r>
      <w:r w:rsidR="002C1419" w:rsidRPr="00967F0E">
        <w:rPr>
          <w:rFonts w:ascii="Times New Roman" w:hAnsi="Times New Roman" w:cs="Times New Roman"/>
          <w:sz w:val="28"/>
          <w:szCs w:val="28"/>
        </w:rPr>
        <w:t xml:space="preserve"> монастырь по условиям своего создания был </w:t>
      </w:r>
      <w:proofErr w:type="spellStart"/>
      <w:r w:rsidR="002C1419" w:rsidRPr="00967F0E">
        <w:rPr>
          <w:rFonts w:ascii="Times New Roman" w:hAnsi="Times New Roman" w:cs="Times New Roman"/>
          <w:sz w:val="28"/>
          <w:szCs w:val="28"/>
        </w:rPr>
        <w:t>ктиторским</w:t>
      </w:r>
      <w:proofErr w:type="spellEnd"/>
      <w:r w:rsidR="000234E5" w:rsidRPr="00967F0E">
        <w:rPr>
          <w:rFonts w:ascii="Times New Roman" w:hAnsi="Times New Roman" w:cs="Times New Roman"/>
          <w:sz w:val="28"/>
          <w:szCs w:val="28"/>
        </w:rPr>
        <w:t>,</w:t>
      </w:r>
      <w:r w:rsidR="002C1419" w:rsidRPr="00967F0E">
        <w:rPr>
          <w:rFonts w:ascii="Times New Roman" w:hAnsi="Times New Roman" w:cs="Times New Roman"/>
          <w:sz w:val="28"/>
          <w:szCs w:val="28"/>
        </w:rPr>
        <w:t xml:space="preserve"> и «ктитором-собственником» его был кн. Александр Васильевич. Не случайно этот монастырь на протяжении последующих десятилетий всегда оставался надежной опорой суздальско-нижегородских князей в политиче</w:t>
      </w:r>
      <w:r w:rsidR="00E36A66" w:rsidRPr="00967F0E">
        <w:rPr>
          <w:rFonts w:ascii="Times New Roman" w:hAnsi="Times New Roman" w:cs="Times New Roman"/>
          <w:sz w:val="28"/>
          <w:szCs w:val="28"/>
        </w:rPr>
        <w:t>ской борьбе с Москвой</w:t>
      </w:r>
      <w:r w:rsidR="000234E5" w:rsidRPr="00967F0E">
        <w:rPr>
          <w:rFonts w:ascii="Times New Roman" w:hAnsi="Times New Roman" w:cs="Times New Roman"/>
          <w:sz w:val="28"/>
          <w:szCs w:val="28"/>
        </w:rPr>
        <w:t>,</w:t>
      </w:r>
      <w:r w:rsidR="009C1CDD" w:rsidRPr="00967F0E">
        <w:rPr>
          <w:rFonts w:ascii="Times New Roman" w:hAnsi="Times New Roman" w:cs="Times New Roman"/>
          <w:sz w:val="28"/>
          <w:szCs w:val="28"/>
        </w:rPr>
        <w:t xml:space="preserve"> и даже когда сформировался московско-нижегородский союз, власти монастыря стремились сохранять и демонстрировать относительную самостоятельность в церковных делах.</w:t>
      </w:r>
    </w:p>
    <w:p w:rsidR="005A3F6A" w:rsidRPr="00967F0E" w:rsidRDefault="001D5332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Необходимость создания крупного монастыря подобного известным обителям в других</w:t>
      </w:r>
      <w:r w:rsidR="00FD1653" w:rsidRPr="00967F0E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Pr="00967F0E">
        <w:rPr>
          <w:rFonts w:ascii="Times New Roman" w:hAnsi="Times New Roman" w:cs="Times New Roman"/>
          <w:sz w:val="28"/>
          <w:szCs w:val="28"/>
        </w:rPr>
        <w:t xml:space="preserve"> городах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Север</w:t>
      </w:r>
      <w:r w:rsidR="00015E0E" w:rsidRPr="00967F0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–Восточной Руси диктовалась политическими и идеологическими потребностями развития Суздальско-Нижегородского великого княжества. </w:t>
      </w:r>
      <w:r w:rsidR="00FD1653" w:rsidRPr="00967F0E">
        <w:rPr>
          <w:rFonts w:ascii="Times New Roman" w:hAnsi="Times New Roman" w:cs="Times New Roman"/>
          <w:sz w:val="28"/>
          <w:szCs w:val="28"/>
        </w:rPr>
        <w:t xml:space="preserve">Слабое развитие традиций монастырской жизни в Нижнем Новгороде в первой половине </w:t>
      </w:r>
      <w:r w:rsidR="00FD1653"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FD1653" w:rsidRPr="00967F0E">
        <w:rPr>
          <w:rFonts w:ascii="Times New Roman" w:hAnsi="Times New Roman" w:cs="Times New Roman"/>
          <w:sz w:val="28"/>
          <w:szCs w:val="28"/>
        </w:rPr>
        <w:t xml:space="preserve"> в. делало суздальско-нижегородских князей неконкурентными в борьбе за контроль над митрополичьим столом</w:t>
      </w:r>
      <w:r w:rsidR="001A2E23" w:rsidRPr="00967F0E">
        <w:rPr>
          <w:rFonts w:ascii="Times New Roman" w:hAnsi="Times New Roman" w:cs="Times New Roman"/>
          <w:sz w:val="28"/>
          <w:szCs w:val="28"/>
        </w:rPr>
        <w:t>,</w:t>
      </w:r>
      <w:r w:rsidR="00FD1653" w:rsidRPr="00967F0E">
        <w:rPr>
          <w:rFonts w:ascii="Times New Roman" w:hAnsi="Times New Roman" w:cs="Times New Roman"/>
          <w:sz w:val="28"/>
          <w:szCs w:val="28"/>
        </w:rPr>
        <w:t xml:space="preserve"> формально все еще находивш</w:t>
      </w:r>
      <w:r w:rsidR="001A2E23" w:rsidRPr="00967F0E">
        <w:rPr>
          <w:rFonts w:ascii="Times New Roman" w:hAnsi="Times New Roman" w:cs="Times New Roman"/>
          <w:sz w:val="28"/>
          <w:szCs w:val="28"/>
        </w:rPr>
        <w:t>е</w:t>
      </w:r>
      <w:r w:rsidR="00FD1653" w:rsidRPr="00967F0E">
        <w:rPr>
          <w:rFonts w:ascii="Times New Roman" w:hAnsi="Times New Roman" w:cs="Times New Roman"/>
          <w:sz w:val="28"/>
          <w:szCs w:val="28"/>
        </w:rPr>
        <w:t xml:space="preserve">мся во Владимире на </w:t>
      </w:r>
      <w:proofErr w:type="spellStart"/>
      <w:r w:rsidR="00FD1653" w:rsidRPr="00967F0E">
        <w:rPr>
          <w:rFonts w:ascii="Times New Roman" w:hAnsi="Times New Roman" w:cs="Times New Roman"/>
          <w:sz w:val="28"/>
          <w:szCs w:val="28"/>
        </w:rPr>
        <w:t>Клязьме</w:t>
      </w:r>
      <w:proofErr w:type="spellEnd"/>
      <w:r w:rsidR="00FD1653" w:rsidRPr="00967F0E">
        <w:rPr>
          <w:rFonts w:ascii="Times New Roman" w:hAnsi="Times New Roman" w:cs="Times New Roman"/>
          <w:sz w:val="28"/>
          <w:szCs w:val="28"/>
        </w:rPr>
        <w:t xml:space="preserve">. </w:t>
      </w:r>
      <w:r w:rsidR="005A3F6A" w:rsidRPr="00967F0E">
        <w:rPr>
          <w:rFonts w:ascii="Times New Roman" w:hAnsi="Times New Roman" w:cs="Times New Roman"/>
          <w:sz w:val="28"/>
          <w:szCs w:val="28"/>
        </w:rPr>
        <w:t>Свой монастырь был н</w:t>
      </w:r>
      <w:r w:rsidR="00E86A8F" w:rsidRPr="00967F0E">
        <w:rPr>
          <w:rFonts w:ascii="Times New Roman" w:hAnsi="Times New Roman" w:cs="Times New Roman"/>
          <w:sz w:val="28"/>
          <w:szCs w:val="28"/>
        </w:rPr>
        <w:t>ужен</w:t>
      </w:r>
      <w:r w:rsidR="005A3F6A" w:rsidRPr="00967F0E">
        <w:rPr>
          <w:rFonts w:ascii="Times New Roman" w:hAnsi="Times New Roman" w:cs="Times New Roman"/>
          <w:sz w:val="28"/>
          <w:szCs w:val="28"/>
        </w:rPr>
        <w:t xml:space="preserve">, в том числе и для возможного последующего выдвижения </w:t>
      </w:r>
      <w:r w:rsidR="00E86A8F" w:rsidRPr="00967F0E">
        <w:rPr>
          <w:rFonts w:ascii="Times New Roman" w:hAnsi="Times New Roman" w:cs="Times New Roman"/>
          <w:sz w:val="28"/>
          <w:szCs w:val="28"/>
        </w:rPr>
        <w:t xml:space="preserve">надежных </w:t>
      </w:r>
      <w:r w:rsidR="005A3F6A" w:rsidRPr="00967F0E">
        <w:rPr>
          <w:rFonts w:ascii="Times New Roman" w:hAnsi="Times New Roman" w:cs="Times New Roman"/>
          <w:sz w:val="28"/>
          <w:szCs w:val="28"/>
        </w:rPr>
        <w:t>кандидатур на замещение должностей высших архиереев – епископа и митрополита.</w:t>
      </w:r>
    </w:p>
    <w:p w:rsidR="00D04381" w:rsidRDefault="00C763CE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lastRenderedPageBreak/>
        <w:t>Такое политическое значение вновь созданного монастыря</w:t>
      </w:r>
      <w:r w:rsidR="00A10A8E" w:rsidRPr="00967F0E">
        <w:rPr>
          <w:rFonts w:ascii="Times New Roman" w:hAnsi="Times New Roman" w:cs="Times New Roman"/>
          <w:sz w:val="28"/>
          <w:szCs w:val="28"/>
        </w:rPr>
        <w:t xml:space="preserve"> делало его важным элементом взаимоотношений</w:t>
      </w:r>
      <w:r w:rsidR="00A0433C" w:rsidRPr="00967F0E">
        <w:rPr>
          <w:rFonts w:ascii="Times New Roman" w:hAnsi="Times New Roman" w:cs="Times New Roman"/>
          <w:sz w:val="28"/>
          <w:szCs w:val="28"/>
        </w:rPr>
        <w:t xml:space="preserve"> вне и внутри княжества</w:t>
      </w:r>
      <w:r w:rsidR="00A10A8E" w:rsidRPr="00967F0E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12B8C" w:rsidRPr="00967F0E">
        <w:rPr>
          <w:rFonts w:ascii="Times New Roman" w:hAnsi="Times New Roman" w:cs="Times New Roman"/>
          <w:sz w:val="28"/>
          <w:szCs w:val="28"/>
        </w:rPr>
        <w:t>весо</w:t>
      </w:r>
      <w:r w:rsidR="00A10A8E" w:rsidRPr="00967F0E">
        <w:rPr>
          <w:rFonts w:ascii="Times New Roman" w:hAnsi="Times New Roman" w:cs="Times New Roman"/>
          <w:sz w:val="28"/>
          <w:szCs w:val="28"/>
        </w:rPr>
        <w:t>мой частью городского управления</w:t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. </w:t>
      </w:r>
      <w:r w:rsidR="00C12B8C" w:rsidRPr="00967F0E">
        <w:rPr>
          <w:rFonts w:ascii="Times New Roman" w:hAnsi="Times New Roman" w:cs="Times New Roman"/>
          <w:sz w:val="28"/>
          <w:szCs w:val="28"/>
        </w:rPr>
        <w:t>Для местной княжеской власти эта ситуация обретает о</w:t>
      </w:r>
      <w:r w:rsidR="00F422DA" w:rsidRPr="00967F0E">
        <w:rPr>
          <w:rFonts w:ascii="Times New Roman" w:hAnsi="Times New Roman" w:cs="Times New Roman"/>
          <w:sz w:val="28"/>
          <w:szCs w:val="28"/>
        </w:rPr>
        <w:t>собое значение после 1347 г., когда митрополиту при поддержке московско</w:t>
      </w:r>
      <w:r w:rsidR="00C12B8C" w:rsidRPr="00967F0E">
        <w:rPr>
          <w:rFonts w:ascii="Times New Roman" w:hAnsi="Times New Roman" w:cs="Times New Roman"/>
          <w:sz w:val="28"/>
          <w:szCs w:val="28"/>
        </w:rPr>
        <w:t>го</w:t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 кня</w:t>
      </w:r>
      <w:r w:rsidR="00C12B8C" w:rsidRPr="00967F0E">
        <w:rPr>
          <w:rFonts w:ascii="Times New Roman" w:hAnsi="Times New Roman" w:cs="Times New Roman"/>
          <w:sz w:val="28"/>
          <w:szCs w:val="28"/>
        </w:rPr>
        <w:t>зя</w:t>
      </w:r>
      <w:r w:rsidR="00F422DA" w:rsidRPr="00967F0E">
        <w:rPr>
          <w:rFonts w:ascii="Times New Roman" w:hAnsi="Times New Roman" w:cs="Times New Roman"/>
          <w:sz w:val="28"/>
          <w:szCs w:val="28"/>
        </w:rPr>
        <w:t>, при посредстве Константинопольского патриарха</w:t>
      </w:r>
      <w:r w:rsidR="008B2074" w:rsidRPr="00967F0E">
        <w:rPr>
          <w:rFonts w:ascii="Times New Roman" w:hAnsi="Times New Roman" w:cs="Times New Roman"/>
          <w:sz w:val="28"/>
          <w:szCs w:val="28"/>
        </w:rPr>
        <w:t xml:space="preserve"> удалось</w:t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 закрепить контроль над церковными структурами в Нижегородском к</w:t>
      </w:r>
      <w:r w:rsidR="00D401F4" w:rsidRPr="00967F0E">
        <w:rPr>
          <w:rFonts w:ascii="Times New Roman" w:hAnsi="Times New Roman" w:cs="Times New Roman"/>
          <w:sz w:val="28"/>
          <w:szCs w:val="28"/>
        </w:rPr>
        <w:t>рае</w:t>
      </w:r>
      <w:r w:rsidR="00F422DA" w:rsidRPr="00967F0E">
        <w:rPr>
          <w:rFonts w:ascii="Times New Roman" w:hAnsi="Times New Roman" w:cs="Times New Roman"/>
          <w:sz w:val="28"/>
          <w:szCs w:val="28"/>
        </w:rPr>
        <w:t>. Как мы ранее уже отмечали, территори</w:t>
      </w:r>
      <w:r w:rsidR="008B2074" w:rsidRPr="00967F0E">
        <w:rPr>
          <w:rFonts w:ascii="Times New Roman" w:hAnsi="Times New Roman" w:cs="Times New Roman"/>
          <w:sz w:val="28"/>
          <w:szCs w:val="28"/>
        </w:rPr>
        <w:t>я</w:t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 последнего</w:t>
      </w:r>
      <w:r w:rsidR="008B2074" w:rsidRPr="00967F0E">
        <w:rPr>
          <w:rFonts w:ascii="Times New Roman" w:hAnsi="Times New Roman" w:cs="Times New Roman"/>
          <w:sz w:val="28"/>
          <w:szCs w:val="28"/>
        </w:rPr>
        <w:t>,</w:t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 как часть Владимирского великого княжества</w:t>
      </w:r>
      <w:r w:rsidR="008B2074" w:rsidRPr="00967F0E">
        <w:rPr>
          <w:rFonts w:ascii="Times New Roman" w:hAnsi="Times New Roman" w:cs="Times New Roman"/>
          <w:sz w:val="28"/>
          <w:szCs w:val="28"/>
        </w:rPr>
        <w:t>,</w:t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DB634E" w:rsidRPr="00967F0E">
        <w:rPr>
          <w:rFonts w:ascii="Times New Roman" w:hAnsi="Times New Roman" w:cs="Times New Roman"/>
          <w:sz w:val="28"/>
          <w:szCs w:val="28"/>
        </w:rPr>
        <w:t xml:space="preserve">вошла в состав </w:t>
      </w:r>
      <w:proofErr w:type="gramStart"/>
      <w:r w:rsidR="00DB634E" w:rsidRPr="00967F0E">
        <w:rPr>
          <w:rFonts w:ascii="Times New Roman" w:hAnsi="Times New Roman" w:cs="Times New Roman"/>
          <w:sz w:val="28"/>
          <w:szCs w:val="28"/>
        </w:rPr>
        <w:t>митрополичьей</w:t>
      </w:r>
      <w:proofErr w:type="gramEnd"/>
      <w:r w:rsidR="00DB634E" w:rsidRPr="00967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4381" w:rsidRDefault="00D04381" w:rsidP="00D043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С.44</w:t>
      </w:r>
    </w:p>
    <w:p w:rsidR="00D04381" w:rsidRDefault="00D04381" w:rsidP="00D04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DA" w:rsidRPr="00967F0E" w:rsidRDefault="00DB634E" w:rsidP="00D043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церковной области.</w:t>
      </w:r>
      <w:r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0"/>
      </w:r>
      <w:r w:rsidR="00F422DA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1763FD" w:rsidRPr="00967F0E">
        <w:rPr>
          <w:rFonts w:ascii="Times New Roman" w:hAnsi="Times New Roman" w:cs="Times New Roman"/>
          <w:sz w:val="28"/>
          <w:szCs w:val="28"/>
        </w:rPr>
        <w:t>Сохранение контроля за развивающимися в Нижегородской земле монастырским</w:t>
      </w:r>
      <w:r w:rsidR="00A97F4E" w:rsidRPr="00967F0E">
        <w:rPr>
          <w:rFonts w:ascii="Times New Roman" w:hAnsi="Times New Roman" w:cs="Times New Roman"/>
          <w:sz w:val="28"/>
          <w:szCs w:val="28"/>
        </w:rPr>
        <w:t>и</w:t>
      </w:r>
      <w:r w:rsidR="001763FD" w:rsidRPr="00967F0E">
        <w:rPr>
          <w:rFonts w:ascii="Times New Roman" w:hAnsi="Times New Roman" w:cs="Times New Roman"/>
          <w:sz w:val="28"/>
          <w:szCs w:val="28"/>
        </w:rPr>
        <w:t xml:space="preserve"> организациями через оформление института </w:t>
      </w:r>
      <w:proofErr w:type="spellStart"/>
      <w:r w:rsidR="001763FD"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="001763FD" w:rsidRPr="00967F0E">
        <w:rPr>
          <w:rFonts w:ascii="Times New Roman" w:hAnsi="Times New Roman" w:cs="Times New Roman"/>
          <w:sz w:val="28"/>
          <w:szCs w:val="28"/>
        </w:rPr>
        <w:t xml:space="preserve"> в наиболее сильном монастыре, осуществляющем руководство другими городскими монастырями</w:t>
      </w:r>
      <w:r w:rsidR="00A97F4E" w:rsidRPr="00967F0E">
        <w:rPr>
          <w:rFonts w:ascii="Times New Roman" w:hAnsi="Times New Roman" w:cs="Times New Roman"/>
          <w:sz w:val="28"/>
          <w:szCs w:val="28"/>
        </w:rPr>
        <w:t>,</w:t>
      </w:r>
      <w:r w:rsidR="001763FD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4E16E2" w:rsidRPr="00967F0E">
        <w:rPr>
          <w:rFonts w:ascii="Times New Roman" w:hAnsi="Times New Roman" w:cs="Times New Roman"/>
          <w:sz w:val="28"/>
          <w:szCs w:val="28"/>
        </w:rPr>
        <w:t xml:space="preserve">отвечало </w:t>
      </w:r>
      <w:r w:rsidR="001763FD" w:rsidRPr="00967F0E">
        <w:rPr>
          <w:rFonts w:ascii="Times New Roman" w:hAnsi="Times New Roman" w:cs="Times New Roman"/>
          <w:sz w:val="28"/>
          <w:szCs w:val="28"/>
        </w:rPr>
        <w:t>интереса</w:t>
      </w:r>
      <w:r w:rsidR="004E16E2" w:rsidRPr="00967F0E">
        <w:rPr>
          <w:rFonts w:ascii="Times New Roman" w:hAnsi="Times New Roman" w:cs="Times New Roman"/>
          <w:sz w:val="28"/>
          <w:szCs w:val="28"/>
        </w:rPr>
        <w:t>м</w:t>
      </w:r>
      <w:r w:rsidR="00A97F4E" w:rsidRPr="00967F0E">
        <w:rPr>
          <w:rFonts w:ascii="Times New Roman" w:hAnsi="Times New Roman" w:cs="Times New Roman"/>
          <w:sz w:val="28"/>
          <w:szCs w:val="28"/>
        </w:rPr>
        <w:t xml:space="preserve"> суздальско-нижегородских князей</w:t>
      </w:r>
      <w:r w:rsidR="001763FD" w:rsidRPr="00967F0E">
        <w:rPr>
          <w:rFonts w:ascii="Times New Roman" w:hAnsi="Times New Roman" w:cs="Times New Roman"/>
          <w:sz w:val="28"/>
          <w:szCs w:val="28"/>
        </w:rPr>
        <w:t xml:space="preserve">. </w:t>
      </w:r>
      <w:r w:rsidR="00A97F4E" w:rsidRPr="00967F0E">
        <w:rPr>
          <w:rFonts w:ascii="Times New Roman" w:hAnsi="Times New Roman" w:cs="Times New Roman"/>
          <w:sz w:val="28"/>
          <w:szCs w:val="28"/>
        </w:rPr>
        <w:t xml:space="preserve">Они </w:t>
      </w:r>
      <w:r w:rsidR="001763FD" w:rsidRPr="00967F0E">
        <w:rPr>
          <w:rFonts w:ascii="Times New Roman" w:hAnsi="Times New Roman" w:cs="Times New Roman"/>
          <w:sz w:val="28"/>
          <w:szCs w:val="28"/>
        </w:rPr>
        <w:t>были кровно заинтересованы в собственном контроле деятельности монастырей</w:t>
      </w:r>
      <w:r w:rsidR="00691AD1" w:rsidRPr="00967F0E">
        <w:rPr>
          <w:rFonts w:ascii="Times New Roman" w:hAnsi="Times New Roman" w:cs="Times New Roman"/>
          <w:sz w:val="28"/>
          <w:szCs w:val="28"/>
        </w:rPr>
        <w:t xml:space="preserve"> и, возможно, еще каких-то церковных структур </w:t>
      </w:r>
      <w:r w:rsidR="001763FD" w:rsidRPr="00967F0E">
        <w:rPr>
          <w:rFonts w:ascii="Times New Roman" w:hAnsi="Times New Roman" w:cs="Times New Roman"/>
          <w:sz w:val="28"/>
          <w:szCs w:val="28"/>
        </w:rPr>
        <w:t>через голову митрополита и назначаемых им епископов.</w:t>
      </w:r>
    </w:p>
    <w:p w:rsidR="006604DA" w:rsidRPr="00967F0E" w:rsidRDefault="00082163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Данная выше оценка значимой роли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в Нижнем Новгороде, вытекающая из оценки складывающейся политической ситуации, к сожалению</w:t>
      </w:r>
      <w:r w:rsidR="00835CDA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слабо может быть проиллюстрирована данными источников, в силу их </w:t>
      </w:r>
      <w:r w:rsidR="00835CDA" w:rsidRPr="00967F0E">
        <w:rPr>
          <w:rFonts w:ascii="Times New Roman" w:hAnsi="Times New Roman" w:cs="Times New Roman"/>
          <w:sz w:val="28"/>
          <w:szCs w:val="28"/>
        </w:rPr>
        <w:t>мал</w:t>
      </w:r>
      <w:r w:rsidRPr="00967F0E">
        <w:rPr>
          <w:rFonts w:ascii="Times New Roman" w:hAnsi="Times New Roman" w:cs="Times New Roman"/>
          <w:sz w:val="28"/>
          <w:szCs w:val="28"/>
        </w:rPr>
        <w:t>ой сохранности. От этого периода</w:t>
      </w:r>
      <w:r w:rsidR="00835CDA" w:rsidRPr="00967F0E">
        <w:rPr>
          <w:rFonts w:ascii="Times New Roman" w:hAnsi="Times New Roman" w:cs="Times New Roman"/>
          <w:sz w:val="28"/>
          <w:szCs w:val="28"/>
        </w:rPr>
        <w:t xml:space="preserve"> до нас дошли лишь разрозненные крохи исторических фактов, относящихся к нижегородской истории.</w:t>
      </w:r>
      <w:r w:rsidR="00D401F4" w:rsidRPr="00967F0E">
        <w:rPr>
          <w:rFonts w:ascii="Times New Roman" w:hAnsi="Times New Roman" w:cs="Times New Roman"/>
          <w:sz w:val="28"/>
          <w:szCs w:val="28"/>
        </w:rPr>
        <w:t xml:space="preserve"> Свидетельств об </w:t>
      </w:r>
      <w:proofErr w:type="spellStart"/>
      <w:r w:rsidR="00D401F4"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="00D401F4" w:rsidRPr="00967F0E">
        <w:rPr>
          <w:rFonts w:ascii="Times New Roman" w:hAnsi="Times New Roman" w:cs="Times New Roman"/>
          <w:sz w:val="28"/>
          <w:szCs w:val="28"/>
        </w:rPr>
        <w:t xml:space="preserve"> и ее самостоятельной функции в городе очень мало, но все же некоторую информацию можно обнаружить.</w:t>
      </w:r>
    </w:p>
    <w:p w:rsidR="00D401F4" w:rsidRPr="00967F0E" w:rsidRDefault="00D401F4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lastRenderedPageBreak/>
        <w:t>Выше уже приводилось летописное сообщение</w:t>
      </w:r>
      <w:r w:rsidR="00DF1B9B" w:rsidRPr="00967F0E">
        <w:rPr>
          <w:rFonts w:ascii="Times New Roman" w:hAnsi="Times New Roman" w:cs="Times New Roman"/>
          <w:sz w:val="28"/>
          <w:szCs w:val="28"/>
        </w:rPr>
        <w:t xml:space="preserve"> 1374 г. </w:t>
      </w:r>
      <w:r w:rsidRPr="00967F0E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поставлении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Дионисия епископом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Суздадю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>, Нижнему Новгороду и Городцу</w:t>
      </w:r>
      <w:r w:rsidR="00DF1B9B" w:rsidRPr="00967F0E">
        <w:rPr>
          <w:rFonts w:ascii="Times New Roman" w:hAnsi="Times New Roman" w:cs="Times New Roman"/>
          <w:sz w:val="28"/>
          <w:szCs w:val="28"/>
        </w:rPr>
        <w:t xml:space="preserve">, сопровождающееся обширной похвалой ему. В этой уникальной оценке </w:t>
      </w:r>
      <w:r w:rsidR="00301A0F" w:rsidRPr="00967F0E">
        <w:rPr>
          <w:rFonts w:ascii="Times New Roman" w:hAnsi="Times New Roman" w:cs="Times New Roman"/>
          <w:sz w:val="28"/>
          <w:szCs w:val="28"/>
        </w:rPr>
        <w:t>его</w:t>
      </w:r>
      <w:r w:rsidR="005706F1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DF1B9B" w:rsidRPr="00967F0E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67F0E">
        <w:rPr>
          <w:rFonts w:ascii="Times New Roman" w:hAnsi="Times New Roman" w:cs="Times New Roman"/>
          <w:sz w:val="28"/>
          <w:szCs w:val="28"/>
        </w:rPr>
        <w:t xml:space="preserve">Дионисий назван – «монастырям строитель и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мнишескому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житию наставник и церковному чину правитель …, и множеству братства предстатель, и пастухом стада Христова».</w:t>
      </w:r>
      <w:r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1"/>
      </w:r>
      <w:r w:rsidR="00DF1B9B" w:rsidRPr="00967F0E">
        <w:rPr>
          <w:rFonts w:ascii="Times New Roman" w:hAnsi="Times New Roman" w:cs="Times New Roman"/>
          <w:sz w:val="28"/>
          <w:szCs w:val="28"/>
        </w:rPr>
        <w:t xml:space="preserve"> Сама исключительность сообщения, неоднократно изученного</w:t>
      </w:r>
      <w:r w:rsidR="00DF1B9B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2"/>
      </w:r>
      <w:r w:rsidR="00DF1B9B" w:rsidRPr="00967F0E">
        <w:rPr>
          <w:rFonts w:ascii="Times New Roman" w:hAnsi="Times New Roman" w:cs="Times New Roman"/>
          <w:sz w:val="28"/>
          <w:szCs w:val="28"/>
        </w:rPr>
        <w:t>,</w:t>
      </w:r>
      <w:r w:rsidR="007B066D" w:rsidRPr="00967F0E">
        <w:rPr>
          <w:rFonts w:ascii="Times New Roman" w:hAnsi="Times New Roman" w:cs="Times New Roman"/>
          <w:sz w:val="28"/>
          <w:szCs w:val="28"/>
        </w:rPr>
        <w:t xml:space="preserve"> свидетельствует о высочайшем авторитете основателя и наставника нижегородского </w:t>
      </w:r>
      <w:r w:rsidR="00301A0F" w:rsidRPr="00967F0E">
        <w:rPr>
          <w:rFonts w:ascii="Times New Roman" w:hAnsi="Times New Roman" w:cs="Times New Roman"/>
          <w:sz w:val="28"/>
          <w:szCs w:val="28"/>
        </w:rPr>
        <w:t>Печерского-</w:t>
      </w:r>
      <w:r w:rsidR="007B066D" w:rsidRPr="00967F0E">
        <w:rPr>
          <w:rFonts w:ascii="Times New Roman" w:hAnsi="Times New Roman" w:cs="Times New Roman"/>
          <w:sz w:val="28"/>
          <w:szCs w:val="28"/>
        </w:rPr>
        <w:t xml:space="preserve">Вознесенского монастыря. Выделенные нами фрагменты из летописной похвалы прямо указывают на его масштабную деятельность в управлении монастырской и церковной жизнью. Очевидно, </w:t>
      </w:r>
      <w:r w:rsidR="00201560" w:rsidRPr="00967F0E">
        <w:rPr>
          <w:rFonts w:ascii="Times New Roman" w:hAnsi="Times New Roman" w:cs="Times New Roman"/>
          <w:sz w:val="28"/>
          <w:szCs w:val="28"/>
        </w:rPr>
        <w:t xml:space="preserve">что </w:t>
      </w:r>
      <w:r w:rsidR="007B066D" w:rsidRPr="00967F0E">
        <w:rPr>
          <w:rFonts w:ascii="Times New Roman" w:hAnsi="Times New Roman" w:cs="Times New Roman"/>
          <w:sz w:val="28"/>
          <w:szCs w:val="28"/>
        </w:rPr>
        <w:t xml:space="preserve">она не могла </w:t>
      </w:r>
      <w:proofErr w:type="gramStart"/>
      <w:r w:rsidR="00476B95" w:rsidRPr="00967F0E">
        <w:rPr>
          <w:rFonts w:ascii="Times New Roman" w:hAnsi="Times New Roman" w:cs="Times New Roman"/>
          <w:sz w:val="28"/>
          <w:szCs w:val="28"/>
        </w:rPr>
        <w:t>осуществляться</w:t>
      </w:r>
      <w:proofErr w:type="gramEnd"/>
      <w:r w:rsidR="00476B95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7B066D" w:rsidRPr="00967F0E">
        <w:rPr>
          <w:rFonts w:ascii="Times New Roman" w:hAnsi="Times New Roman" w:cs="Times New Roman"/>
          <w:sz w:val="28"/>
          <w:szCs w:val="28"/>
        </w:rPr>
        <w:t>минуя Нижний Новгород.</w:t>
      </w:r>
    </w:p>
    <w:p w:rsidR="00D04381" w:rsidRDefault="00F95791" w:rsidP="00967F0E">
      <w:pPr>
        <w:pStyle w:val="af1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О большом влиянии Печерского монастыря и высоком статусе его наставника в Нижнем Новгороде в середине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 свидетельствует и «Житие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Желтоводского</w:t>
      </w:r>
      <w:proofErr w:type="spellEnd"/>
      <w:r w:rsidR="00F42D2F" w:rsidRPr="00967F0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42D2F" w:rsidRPr="00967F0E">
        <w:rPr>
          <w:rFonts w:ascii="Times New Roman" w:hAnsi="Times New Roman" w:cs="Times New Roman"/>
          <w:sz w:val="28"/>
          <w:szCs w:val="28"/>
        </w:rPr>
        <w:t>Унженского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>»</w:t>
      </w:r>
      <w:r w:rsidR="00C17C80" w:rsidRPr="00967F0E">
        <w:rPr>
          <w:rFonts w:ascii="Times New Roman" w:hAnsi="Times New Roman" w:cs="Times New Roman"/>
          <w:sz w:val="28"/>
          <w:szCs w:val="28"/>
        </w:rPr>
        <w:t xml:space="preserve">: </w:t>
      </w:r>
      <w:r w:rsidR="00C17C80" w:rsidRPr="00D04381">
        <w:rPr>
          <w:rFonts w:ascii="Times New Roman" w:hAnsi="Times New Roman" w:cs="Times New Roman"/>
          <w:i/>
          <w:sz w:val="28"/>
          <w:szCs w:val="28"/>
        </w:rPr>
        <w:t>«Обычай имели родители — а с ними и ребенок — ходить в святой великий Печерский монастырь, стоявший на Волге в трех поприщах от города. Любил отрок беседовать с иными и вопрошать их о спасении человеческом, хвалили они при этом иноческое житие. Слышал это ребенок и распалялся сердечным пламенем. Полю</w:t>
      </w:r>
      <w:r w:rsidR="00D04381">
        <w:rPr>
          <w:rFonts w:ascii="Times New Roman" w:hAnsi="Times New Roman" w:cs="Times New Roman"/>
          <w:i/>
          <w:sz w:val="28"/>
          <w:szCs w:val="28"/>
        </w:rPr>
        <w:t>-</w:t>
      </w:r>
    </w:p>
    <w:p w:rsidR="00D04381" w:rsidRPr="00D04381" w:rsidRDefault="00D04381" w:rsidP="00D04381">
      <w:pPr>
        <w:pStyle w:val="af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С.45</w:t>
      </w:r>
    </w:p>
    <w:p w:rsidR="00D04381" w:rsidRDefault="00D04381" w:rsidP="00D04381">
      <w:pPr>
        <w:pStyle w:val="af1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17C80" w:rsidRPr="00967F0E" w:rsidRDefault="00C17C80" w:rsidP="00D04381">
      <w:pPr>
        <w:pStyle w:val="af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4381">
        <w:rPr>
          <w:rFonts w:ascii="Times New Roman" w:hAnsi="Times New Roman" w:cs="Times New Roman"/>
          <w:i/>
          <w:sz w:val="28"/>
          <w:szCs w:val="28"/>
        </w:rPr>
        <w:t>бил он иноческий чин с такой силой, что возникло у него желание облечься в светлый иноческий образ»</w:t>
      </w:r>
      <w:r w:rsidRPr="00967F0E">
        <w:rPr>
          <w:rFonts w:ascii="Times New Roman" w:hAnsi="Times New Roman" w:cs="Times New Roman"/>
          <w:sz w:val="28"/>
          <w:szCs w:val="28"/>
        </w:rPr>
        <w:t>.</w:t>
      </w:r>
      <w:r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3"/>
      </w:r>
    </w:p>
    <w:p w:rsidR="00D8223B" w:rsidRPr="00967F0E" w:rsidRDefault="00D8223B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lastRenderedPageBreak/>
        <w:t>Недостаток исторических сведений не позволяет определенно говорить о начале формирования</w:t>
      </w:r>
      <w:r w:rsidR="00F95791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в Нижнем Новгороде, а вот ее о</w:t>
      </w:r>
      <w:r w:rsidR="00556C29" w:rsidRPr="00967F0E">
        <w:rPr>
          <w:rFonts w:ascii="Times New Roman" w:hAnsi="Times New Roman" w:cs="Times New Roman"/>
          <w:sz w:val="28"/>
          <w:szCs w:val="28"/>
        </w:rPr>
        <w:t xml:space="preserve">кончательное </w:t>
      </w:r>
      <w:r w:rsidRPr="00967F0E">
        <w:rPr>
          <w:rFonts w:ascii="Times New Roman" w:hAnsi="Times New Roman" w:cs="Times New Roman"/>
          <w:sz w:val="28"/>
          <w:szCs w:val="28"/>
        </w:rPr>
        <w:t>становление, вероятне</w:t>
      </w:r>
      <w:r w:rsidR="005B0965" w:rsidRPr="00967F0E">
        <w:rPr>
          <w:rFonts w:ascii="Times New Roman" w:hAnsi="Times New Roman" w:cs="Times New Roman"/>
          <w:sz w:val="28"/>
          <w:szCs w:val="28"/>
        </w:rPr>
        <w:t>е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всего, </w:t>
      </w:r>
      <w:r w:rsidR="00556C29" w:rsidRPr="00967F0E">
        <w:rPr>
          <w:rFonts w:ascii="Times New Roman" w:hAnsi="Times New Roman" w:cs="Times New Roman"/>
          <w:sz w:val="28"/>
          <w:szCs w:val="28"/>
        </w:rPr>
        <w:t xml:space="preserve"> связано с переносом столицы </w:t>
      </w:r>
      <w:r w:rsidRPr="00967F0E">
        <w:rPr>
          <w:rFonts w:ascii="Times New Roman" w:hAnsi="Times New Roman" w:cs="Times New Roman"/>
          <w:sz w:val="28"/>
          <w:szCs w:val="28"/>
        </w:rPr>
        <w:t xml:space="preserve">Суздальско-Нижегородского </w:t>
      </w:r>
      <w:r w:rsidR="00556C29" w:rsidRPr="00967F0E">
        <w:rPr>
          <w:rFonts w:ascii="Times New Roman" w:hAnsi="Times New Roman" w:cs="Times New Roman"/>
          <w:sz w:val="28"/>
          <w:szCs w:val="28"/>
        </w:rPr>
        <w:t xml:space="preserve">княжества в Нижний </w:t>
      </w:r>
      <w:r w:rsidRPr="00967F0E">
        <w:rPr>
          <w:rFonts w:ascii="Times New Roman" w:hAnsi="Times New Roman" w:cs="Times New Roman"/>
          <w:sz w:val="28"/>
          <w:szCs w:val="28"/>
        </w:rPr>
        <w:t>Новгород</w:t>
      </w:r>
      <w:r w:rsidR="005B0965" w:rsidRPr="00967F0E">
        <w:rPr>
          <w:rFonts w:ascii="Times New Roman" w:hAnsi="Times New Roman" w:cs="Times New Roman"/>
          <w:sz w:val="28"/>
          <w:szCs w:val="28"/>
        </w:rPr>
        <w:t xml:space="preserve"> в начале 50-х гг. </w:t>
      </w:r>
      <w:r w:rsidR="005B0965"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5B0965" w:rsidRPr="00967F0E">
        <w:rPr>
          <w:rFonts w:ascii="Times New Roman" w:hAnsi="Times New Roman" w:cs="Times New Roman"/>
          <w:sz w:val="28"/>
          <w:szCs w:val="28"/>
        </w:rPr>
        <w:t xml:space="preserve"> века.</w:t>
      </w:r>
      <w:r w:rsidR="00335C13" w:rsidRPr="00967F0E">
        <w:rPr>
          <w:rFonts w:ascii="Times New Roman" w:hAnsi="Times New Roman" w:cs="Times New Roman"/>
          <w:sz w:val="28"/>
          <w:szCs w:val="28"/>
        </w:rPr>
        <w:t xml:space="preserve"> Такое важное событие неизбежно должно было сопровождаться перестройкой системы управления</w:t>
      </w:r>
      <w:r w:rsidR="006B4633" w:rsidRPr="00967F0E">
        <w:rPr>
          <w:rFonts w:ascii="Times New Roman" w:hAnsi="Times New Roman" w:cs="Times New Roman"/>
          <w:sz w:val="28"/>
          <w:szCs w:val="28"/>
        </w:rPr>
        <w:t>,</w:t>
      </w:r>
      <w:r w:rsidR="00335C13" w:rsidRPr="00967F0E">
        <w:rPr>
          <w:rFonts w:ascii="Times New Roman" w:hAnsi="Times New Roman" w:cs="Times New Roman"/>
          <w:sz w:val="28"/>
          <w:szCs w:val="28"/>
        </w:rPr>
        <w:t xml:space="preserve"> как в целом в княжестве, так и в столице. Учитывая обширную церковную юрисдикцию и вытекающ</w:t>
      </w:r>
      <w:r w:rsidR="00366F04" w:rsidRPr="00967F0E">
        <w:rPr>
          <w:rFonts w:ascii="Times New Roman" w:hAnsi="Times New Roman" w:cs="Times New Roman"/>
          <w:sz w:val="28"/>
          <w:szCs w:val="28"/>
        </w:rPr>
        <w:t>ую</w:t>
      </w:r>
      <w:r w:rsidR="00335C13" w:rsidRPr="00967F0E">
        <w:rPr>
          <w:rFonts w:ascii="Times New Roman" w:hAnsi="Times New Roman" w:cs="Times New Roman"/>
          <w:sz w:val="28"/>
          <w:szCs w:val="28"/>
        </w:rPr>
        <w:t xml:space="preserve"> из этого практическую значимость церковных структур для пов</w:t>
      </w:r>
      <w:r w:rsidR="00366F04" w:rsidRPr="00967F0E">
        <w:rPr>
          <w:rFonts w:ascii="Times New Roman" w:hAnsi="Times New Roman" w:cs="Times New Roman"/>
          <w:sz w:val="28"/>
          <w:szCs w:val="28"/>
        </w:rPr>
        <w:t>седневной жизни нижегородцев разных сословий, можно предп</w:t>
      </w:r>
      <w:r w:rsidR="00AF75F1" w:rsidRPr="00967F0E">
        <w:rPr>
          <w:rFonts w:ascii="Times New Roman" w:hAnsi="Times New Roman" w:cs="Times New Roman"/>
          <w:sz w:val="28"/>
          <w:szCs w:val="28"/>
        </w:rPr>
        <w:t>олагать, что подобные мероприятия не могли обойтись без участия такой влиятельной корпора</w:t>
      </w:r>
      <w:r w:rsidR="005B0965" w:rsidRPr="00967F0E">
        <w:rPr>
          <w:rFonts w:ascii="Times New Roman" w:hAnsi="Times New Roman" w:cs="Times New Roman"/>
          <w:sz w:val="28"/>
          <w:szCs w:val="28"/>
        </w:rPr>
        <w:t>ции, как Печерск</w:t>
      </w:r>
      <w:r w:rsidR="003B6D33" w:rsidRPr="00967F0E">
        <w:rPr>
          <w:rFonts w:ascii="Times New Roman" w:hAnsi="Times New Roman" w:cs="Times New Roman"/>
          <w:sz w:val="28"/>
          <w:szCs w:val="28"/>
        </w:rPr>
        <w:t>ий</w:t>
      </w:r>
      <w:r w:rsidR="005B0965" w:rsidRPr="00967F0E">
        <w:rPr>
          <w:rFonts w:ascii="Times New Roman" w:hAnsi="Times New Roman" w:cs="Times New Roman"/>
          <w:sz w:val="28"/>
          <w:szCs w:val="28"/>
        </w:rPr>
        <w:t>-Вознесенск</w:t>
      </w:r>
      <w:r w:rsidR="00E12A6A" w:rsidRPr="00967F0E">
        <w:rPr>
          <w:rFonts w:ascii="Times New Roman" w:hAnsi="Times New Roman" w:cs="Times New Roman"/>
          <w:sz w:val="28"/>
          <w:szCs w:val="28"/>
        </w:rPr>
        <w:t>ий</w:t>
      </w:r>
      <w:r w:rsidR="005B0965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AF75F1" w:rsidRPr="00967F0E">
        <w:rPr>
          <w:rFonts w:ascii="Times New Roman" w:hAnsi="Times New Roman" w:cs="Times New Roman"/>
          <w:sz w:val="28"/>
          <w:szCs w:val="28"/>
        </w:rPr>
        <w:t xml:space="preserve">монастырь. Этому </w:t>
      </w:r>
      <w:r w:rsidR="007215F7" w:rsidRPr="00967F0E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AF75F1" w:rsidRPr="00967F0E">
        <w:rPr>
          <w:rFonts w:ascii="Times New Roman" w:hAnsi="Times New Roman" w:cs="Times New Roman"/>
          <w:sz w:val="28"/>
          <w:szCs w:val="28"/>
        </w:rPr>
        <w:t>способствовало все</w:t>
      </w:r>
      <w:r w:rsidR="009A5AC4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AF75F1" w:rsidRPr="00967F0E">
        <w:rPr>
          <w:rFonts w:ascii="Times New Roman" w:hAnsi="Times New Roman" w:cs="Times New Roman"/>
          <w:sz w:val="28"/>
          <w:szCs w:val="28"/>
        </w:rPr>
        <w:t xml:space="preserve">возрастающее </w:t>
      </w:r>
      <w:r w:rsidR="00E12A6A" w:rsidRPr="00967F0E">
        <w:rPr>
          <w:rFonts w:ascii="Times New Roman" w:hAnsi="Times New Roman" w:cs="Times New Roman"/>
          <w:sz w:val="28"/>
          <w:szCs w:val="28"/>
        </w:rPr>
        <w:t xml:space="preserve">идеологическое </w:t>
      </w:r>
      <w:r w:rsidR="00AF75F1" w:rsidRPr="00967F0E">
        <w:rPr>
          <w:rFonts w:ascii="Times New Roman" w:hAnsi="Times New Roman" w:cs="Times New Roman"/>
          <w:sz w:val="28"/>
          <w:szCs w:val="28"/>
        </w:rPr>
        <w:t>соперничество с Москвой</w:t>
      </w:r>
      <w:r w:rsidR="00E12A6A" w:rsidRPr="00967F0E">
        <w:rPr>
          <w:rFonts w:ascii="Times New Roman" w:hAnsi="Times New Roman" w:cs="Times New Roman"/>
          <w:sz w:val="28"/>
          <w:szCs w:val="28"/>
        </w:rPr>
        <w:t xml:space="preserve">, проявлявшееся </w:t>
      </w:r>
      <w:r w:rsidR="006B4633" w:rsidRPr="00967F0E">
        <w:rPr>
          <w:rFonts w:ascii="Times New Roman" w:hAnsi="Times New Roman" w:cs="Times New Roman"/>
          <w:sz w:val="28"/>
          <w:szCs w:val="28"/>
        </w:rPr>
        <w:t>и</w:t>
      </w:r>
      <w:r w:rsidR="00E12A6A" w:rsidRPr="00967F0E">
        <w:rPr>
          <w:rFonts w:ascii="Times New Roman" w:hAnsi="Times New Roman" w:cs="Times New Roman"/>
          <w:sz w:val="28"/>
          <w:szCs w:val="28"/>
        </w:rPr>
        <w:t xml:space="preserve"> в</w:t>
      </w:r>
      <w:r w:rsidR="006B4633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3560F4" w:rsidRPr="00967F0E">
        <w:rPr>
          <w:rFonts w:ascii="Times New Roman" w:hAnsi="Times New Roman" w:cs="Times New Roman"/>
          <w:sz w:val="28"/>
          <w:szCs w:val="28"/>
        </w:rPr>
        <w:t xml:space="preserve">церковно-иерархической </w:t>
      </w:r>
      <w:r w:rsidR="00AF75F1" w:rsidRPr="00967F0E">
        <w:rPr>
          <w:rFonts w:ascii="Times New Roman" w:hAnsi="Times New Roman" w:cs="Times New Roman"/>
          <w:sz w:val="28"/>
          <w:szCs w:val="28"/>
        </w:rPr>
        <w:t>сфер</w:t>
      </w:r>
      <w:r w:rsidR="00E12A6A" w:rsidRPr="00967F0E">
        <w:rPr>
          <w:rFonts w:ascii="Times New Roman" w:hAnsi="Times New Roman" w:cs="Times New Roman"/>
          <w:sz w:val="28"/>
          <w:szCs w:val="28"/>
        </w:rPr>
        <w:t>е</w:t>
      </w:r>
      <w:r w:rsidR="00AF75F1" w:rsidRPr="00967F0E">
        <w:rPr>
          <w:rFonts w:ascii="Times New Roman" w:hAnsi="Times New Roman" w:cs="Times New Roman"/>
          <w:sz w:val="28"/>
          <w:szCs w:val="28"/>
        </w:rPr>
        <w:t>.</w:t>
      </w:r>
    </w:p>
    <w:p w:rsidR="00A609CD" w:rsidRPr="00967F0E" w:rsidRDefault="009A5AC4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П</w:t>
      </w:r>
      <w:r w:rsidR="003560F4" w:rsidRPr="00967F0E">
        <w:rPr>
          <w:rFonts w:ascii="Times New Roman" w:hAnsi="Times New Roman" w:cs="Times New Roman"/>
          <w:sz w:val="28"/>
          <w:szCs w:val="28"/>
        </w:rPr>
        <w:t xml:space="preserve">одобные оценки </w:t>
      </w:r>
      <w:r w:rsidRPr="00967F0E">
        <w:rPr>
          <w:rFonts w:ascii="Times New Roman" w:hAnsi="Times New Roman" w:cs="Times New Roman"/>
          <w:sz w:val="28"/>
          <w:szCs w:val="28"/>
        </w:rPr>
        <w:t>подкрепля</w:t>
      </w:r>
      <w:r w:rsidR="003560F4" w:rsidRPr="00967F0E">
        <w:rPr>
          <w:rFonts w:ascii="Times New Roman" w:hAnsi="Times New Roman" w:cs="Times New Roman"/>
          <w:sz w:val="28"/>
          <w:szCs w:val="28"/>
        </w:rPr>
        <w:t>ют события</w:t>
      </w:r>
      <w:r w:rsidR="00A609CD" w:rsidRPr="00967F0E">
        <w:rPr>
          <w:rFonts w:ascii="Times New Roman" w:hAnsi="Times New Roman" w:cs="Times New Roman"/>
          <w:sz w:val="28"/>
          <w:szCs w:val="28"/>
        </w:rPr>
        <w:t>,</w:t>
      </w:r>
      <w:r w:rsidR="003560F4" w:rsidRPr="00967F0E">
        <w:rPr>
          <w:rFonts w:ascii="Times New Roman" w:hAnsi="Times New Roman" w:cs="Times New Roman"/>
          <w:sz w:val="28"/>
          <w:szCs w:val="28"/>
        </w:rPr>
        <w:t xml:space="preserve"> происходившие примерно в это же время в Суздале.</w:t>
      </w:r>
      <w:r w:rsidR="00A609CD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897149" w:rsidRPr="00967F0E">
        <w:rPr>
          <w:rFonts w:ascii="Times New Roman" w:hAnsi="Times New Roman" w:cs="Times New Roman"/>
          <w:sz w:val="28"/>
          <w:szCs w:val="28"/>
        </w:rPr>
        <w:t>В условиях возникшего в 1347 г. в управлении суздальской епархией</w:t>
      </w:r>
      <w:r w:rsidR="00551681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897149" w:rsidRPr="00967F0E">
        <w:rPr>
          <w:rFonts w:ascii="Times New Roman" w:hAnsi="Times New Roman" w:cs="Times New Roman"/>
          <w:sz w:val="28"/>
          <w:szCs w:val="28"/>
        </w:rPr>
        <w:t>двоевластия</w:t>
      </w:r>
      <w:r w:rsidR="00A64FC1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4"/>
      </w:r>
      <w:r w:rsidR="00F44035" w:rsidRPr="00967F0E">
        <w:rPr>
          <w:rFonts w:ascii="Times New Roman" w:hAnsi="Times New Roman" w:cs="Times New Roman"/>
          <w:sz w:val="28"/>
          <w:szCs w:val="28"/>
        </w:rPr>
        <w:t xml:space="preserve"> выходец из н</w:t>
      </w:r>
      <w:r w:rsidR="00897149" w:rsidRPr="00967F0E">
        <w:rPr>
          <w:rFonts w:ascii="Times New Roman" w:hAnsi="Times New Roman" w:cs="Times New Roman"/>
          <w:sz w:val="28"/>
          <w:szCs w:val="28"/>
        </w:rPr>
        <w:t>ижегородского Печерского</w:t>
      </w:r>
      <w:r w:rsidR="00F44035" w:rsidRPr="00967F0E">
        <w:rPr>
          <w:rFonts w:ascii="Times New Roman" w:hAnsi="Times New Roman" w:cs="Times New Roman"/>
          <w:sz w:val="28"/>
          <w:szCs w:val="28"/>
        </w:rPr>
        <w:t>-Вознесенского</w:t>
      </w:r>
      <w:r w:rsidR="00897149" w:rsidRPr="00967F0E">
        <w:rPr>
          <w:rFonts w:ascii="Times New Roman" w:hAnsi="Times New Roman" w:cs="Times New Roman"/>
          <w:sz w:val="28"/>
          <w:szCs w:val="28"/>
        </w:rPr>
        <w:t xml:space="preserve"> монастыря </w:t>
      </w:r>
      <w:proofErr w:type="spellStart"/>
      <w:r w:rsidR="00897149" w:rsidRPr="00967F0E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="00897149" w:rsidRPr="00967F0E">
        <w:rPr>
          <w:rFonts w:ascii="Times New Roman" w:hAnsi="Times New Roman" w:cs="Times New Roman"/>
          <w:sz w:val="28"/>
          <w:szCs w:val="28"/>
        </w:rPr>
        <w:t>, с благословления епископ</w:t>
      </w:r>
      <w:proofErr w:type="gramStart"/>
      <w:r w:rsidR="00897149" w:rsidRPr="00967F0E">
        <w:rPr>
          <w:rFonts w:ascii="Times New Roman" w:hAnsi="Times New Roman" w:cs="Times New Roman"/>
          <w:sz w:val="28"/>
          <w:szCs w:val="28"/>
        </w:rPr>
        <w:t>а</w:t>
      </w:r>
      <w:r w:rsidR="00561420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897149" w:rsidRPr="00967F0E">
        <w:rPr>
          <w:rFonts w:ascii="Times New Roman" w:hAnsi="Times New Roman" w:cs="Times New Roman"/>
          <w:sz w:val="28"/>
          <w:szCs w:val="28"/>
        </w:rPr>
        <w:t>Иоа</w:t>
      </w:r>
      <w:proofErr w:type="gramEnd"/>
      <w:r w:rsidR="00897149" w:rsidRPr="00967F0E">
        <w:rPr>
          <w:rFonts w:ascii="Times New Roman" w:hAnsi="Times New Roman" w:cs="Times New Roman"/>
          <w:sz w:val="28"/>
          <w:szCs w:val="28"/>
        </w:rPr>
        <w:t>нна, в 1352 г. основывает здесь Спасский мужской монастырь.</w:t>
      </w:r>
      <w:r w:rsidR="00561420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5"/>
      </w:r>
      <w:r w:rsidR="00DE446D" w:rsidRPr="00967F0E">
        <w:rPr>
          <w:rFonts w:ascii="Times New Roman" w:hAnsi="Times New Roman" w:cs="Times New Roman"/>
          <w:sz w:val="28"/>
          <w:szCs w:val="28"/>
        </w:rPr>
        <w:t xml:space="preserve"> После завершения строительства монастыря в 1357 г. именно </w:t>
      </w:r>
      <w:proofErr w:type="spellStart"/>
      <w:r w:rsidR="00DE446D" w:rsidRPr="00967F0E">
        <w:rPr>
          <w:rFonts w:ascii="Times New Roman" w:hAnsi="Times New Roman" w:cs="Times New Roman"/>
          <w:sz w:val="28"/>
          <w:szCs w:val="28"/>
        </w:rPr>
        <w:t>Евфимий</w:t>
      </w:r>
      <w:proofErr w:type="spellEnd"/>
      <w:r w:rsidR="00DE446D" w:rsidRPr="00967F0E">
        <w:rPr>
          <w:rFonts w:ascii="Times New Roman" w:hAnsi="Times New Roman" w:cs="Times New Roman"/>
          <w:sz w:val="28"/>
          <w:szCs w:val="28"/>
        </w:rPr>
        <w:t xml:space="preserve"> Суздальский стал архимандритом </w:t>
      </w:r>
      <w:proofErr w:type="spellStart"/>
      <w:r w:rsidR="00DE446D" w:rsidRPr="00967F0E">
        <w:rPr>
          <w:rFonts w:ascii="Times New Roman" w:hAnsi="Times New Roman" w:cs="Times New Roman"/>
          <w:sz w:val="28"/>
          <w:szCs w:val="28"/>
        </w:rPr>
        <w:t>ново</w:t>
      </w:r>
      <w:r w:rsidR="00D02C2A" w:rsidRPr="00967F0E">
        <w:rPr>
          <w:rFonts w:ascii="Times New Roman" w:hAnsi="Times New Roman" w:cs="Times New Roman"/>
          <w:sz w:val="28"/>
          <w:szCs w:val="28"/>
        </w:rPr>
        <w:t>устроенно</w:t>
      </w:r>
      <w:r w:rsidR="00DE446D" w:rsidRPr="00967F0E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DE446D" w:rsidRPr="00967F0E">
        <w:rPr>
          <w:rFonts w:ascii="Times New Roman" w:hAnsi="Times New Roman" w:cs="Times New Roman"/>
          <w:sz w:val="28"/>
          <w:szCs w:val="28"/>
        </w:rPr>
        <w:t xml:space="preserve"> обители и оставался им до своей кончины в 1404 г.</w:t>
      </w:r>
      <w:r w:rsidR="00AF217F" w:rsidRPr="00967F0E">
        <w:rPr>
          <w:rFonts w:ascii="Times New Roman" w:hAnsi="Times New Roman" w:cs="Times New Roman"/>
          <w:sz w:val="28"/>
          <w:szCs w:val="28"/>
        </w:rPr>
        <w:t xml:space="preserve"> Едва</w:t>
      </w:r>
      <w:r w:rsidR="003A5A12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AF217F" w:rsidRPr="00967F0E">
        <w:rPr>
          <w:rFonts w:ascii="Times New Roman" w:hAnsi="Times New Roman" w:cs="Times New Roman"/>
          <w:sz w:val="28"/>
          <w:szCs w:val="28"/>
        </w:rPr>
        <w:t>ли его учитель и духовный наставник Дионисий не имел этого титула.</w:t>
      </w:r>
    </w:p>
    <w:p w:rsidR="00A609CD" w:rsidRDefault="00797BCB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Обретенные позиции в политической сфере и в управлении Суздальско-Нижегородского княжества руководители нижегородского Печерского</w:t>
      </w:r>
      <w:r w:rsidR="001C6DFC" w:rsidRPr="00967F0E">
        <w:rPr>
          <w:rFonts w:ascii="Times New Roman" w:hAnsi="Times New Roman" w:cs="Times New Roman"/>
          <w:sz w:val="28"/>
          <w:szCs w:val="28"/>
        </w:rPr>
        <w:t>-Вознесенского</w:t>
      </w:r>
      <w:r w:rsidRPr="00967F0E">
        <w:rPr>
          <w:rFonts w:ascii="Times New Roman" w:hAnsi="Times New Roman" w:cs="Times New Roman"/>
          <w:sz w:val="28"/>
          <w:szCs w:val="28"/>
        </w:rPr>
        <w:t xml:space="preserve"> монастыря </w:t>
      </w:r>
      <w:r w:rsidR="007215F7" w:rsidRPr="00967F0E">
        <w:rPr>
          <w:rFonts w:ascii="Times New Roman" w:hAnsi="Times New Roman" w:cs="Times New Roman"/>
          <w:sz w:val="28"/>
          <w:szCs w:val="28"/>
        </w:rPr>
        <w:t xml:space="preserve">в последующий период </w:t>
      </w:r>
      <w:r w:rsidR="001C6DFC" w:rsidRPr="00967F0E">
        <w:rPr>
          <w:rFonts w:ascii="Times New Roman" w:hAnsi="Times New Roman" w:cs="Times New Roman"/>
          <w:sz w:val="28"/>
          <w:szCs w:val="28"/>
        </w:rPr>
        <w:t>еще более</w:t>
      </w:r>
      <w:r w:rsidR="007215F7" w:rsidRPr="00967F0E">
        <w:rPr>
          <w:rFonts w:ascii="Times New Roman" w:hAnsi="Times New Roman" w:cs="Times New Roman"/>
          <w:sz w:val="28"/>
          <w:szCs w:val="28"/>
        </w:rPr>
        <w:t xml:space="preserve"> укрепили. Преемник Дионисия на архиепископской кафедре </w:t>
      </w:r>
      <w:proofErr w:type="spellStart"/>
      <w:r w:rsidR="007215F7" w:rsidRPr="00967F0E">
        <w:rPr>
          <w:rFonts w:ascii="Times New Roman" w:hAnsi="Times New Roman" w:cs="Times New Roman"/>
          <w:sz w:val="28"/>
          <w:szCs w:val="28"/>
        </w:rPr>
        <w:t>Евфросин</w:t>
      </w:r>
      <w:proofErr w:type="spellEnd"/>
      <w:r w:rsidR="007215F7" w:rsidRPr="00967F0E">
        <w:rPr>
          <w:rFonts w:ascii="Times New Roman" w:hAnsi="Times New Roman" w:cs="Times New Roman"/>
          <w:sz w:val="28"/>
          <w:szCs w:val="28"/>
        </w:rPr>
        <w:t xml:space="preserve"> до своего возведения на высший церковный пост в княжестве также носил </w:t>
      </w:r>
      <w:r w:rsidR="007215F7" w:rsidRPr="00967F0E">
        <w:rPr>
          <w:rFonts w:ascii="Times New Roman" w:hAnsi="Times New Roman" w:cs="Times New Roman"/>
          <w:sz w:val="28"/>
          <w:szCs w:val="28"/>
        </w:rPr>
        <w:lastRenderedPageBreak/>
        <w:t>титул архимандрита нижегородского Печерского монастыря.</w:t>
      </w:r>
      <w:r w:rsidR="007215F7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6"/>
      </w:r>
      <w:r w:rsidR="007215F7" w:rsidRPr="00967F0E">
        <w:rPr>
          <w:rFonts w:ascii="Times New Roman" w:hAnsi="Times New Roman" w:cs="Times New Roman"/>
          <w:sz w:val="28"/>
          <w:szCs w:val="28"/>
        </w:rPr>
        <w:t xml:space="preserve"> В последующие столетия практически все настоятели этого монастыря именовались архимандритами.</w:t>
      </w:r>
      <w:r w:rsidR="007215F7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7"/>
      </w:r>
    </w:p>
    <w:p w:rsidR="00D04381" w:rsidRDefault="00D04381" w:rsidP="00D0438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С.46</w:t>
      </w:r>
    </w:p>
    <w:p w:rsidR="00D04381" w:rsidRPr="00967F0E" w:rsidRDefault="00D04381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4DA" w:rsidRPr="00967F0E" w:rsidRDefault="005C4867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Возникнув в Нижнем Новгороде в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</w:t>
      </w:r>
      <w:r w:rsidR="00504974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как один из институтов церковного управления</w:t>
      </w:r>
      <w:r w:rsidR="00504974" w:rsidRPr="00967F0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974" w:rsidRPr="00967F0E">
        <w:rPr>
          <w:rFonts w:ascii="Times New Roman" w:hAnsi="Times New Roman" w:cs="Times New Roman"/>
          <w:sz w:val="28"/>
          <w:szCs w:val="28"/>
        </w:rPr>
        <w:t>архимандрития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продолжала существовать и в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Pr="00967F0E">
        <w:rPr>
          <w:rFonts w:ascii="Times New Roman" w:hAnsi="Times New Roman" w:cs="Times New Roman"/>
          <w:sz w:val="28"/>
          <w:szCs w:val="28"/>
        </w:rPr>
        <w:t>-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вв</w:t>
      </w:r>
      <w:proofErr w:type="gramStart"/>
      <w:r w:rsidRPr="00967F0E">
        <w:rPr>
          <w:rFonts w:ascii="Times New Roman" w:hAnsi="Times New Roman" w:cs="Times New Roman"/>
          <w:sz w:val="28"/>
          <w:szCs w:val="28"/>
        </w:rPr>
        <w:t>.</w:t>
      </w:r>
      <w:r w:rsidR="00504974" w:rsidRPr="00967F0E">
        <w:rPr>
          <w:rFonts w:ascii="Times New Roman" w:hAnsi="Times New Roman" w:cs="Times New Roman"/>
          <w:sz w:val="28"/>
          <w:szCs w:val="28"/>
        </w:rPr>
        <w:t>.</w:t>
      </w:r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67F0E">
        <w:rPr>
          <w:rFonts w:ascii="Times New Roman" w:hAnsi="Times New Roman" w:cs="Times New Roman"/>
          <w:sz w:val="28"/>
          <w:szCs w:val="28"/>
        </w:rPr>
        <w:t xml:space="preserve">Поскольку основные принципы и схемы взаимоотношений в структуре управления русской православной церкви в указанный период </w:t>
      </w:r>
      <w:proofErr w:type="gramStart"/>
      <w:r w:rsidRPr="00967F0E">
        <w:rPr>
          <w:rFonts w:ascii="Times New Roman" w:hAnsi="Times New Roman" w:cs="Times New Roman"/>
          <w:sz w:val="28"/>
          <w:szCs w:val="28"/>
        </w:rPr>
        <w:t>существенно не менялись</w:t>
      </w:r>
      <w:r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8"/>
      </w:r>
      <w:r w:rsidRPr="00967F0E">
        <w:rPr>
          <w:rFonts w:ascii="Times New Roman" w:hAnsi="Times New Roman" w:cs="Times New Roman"/>
          <w:sz w:val="28"/>
          <w:szCs w:val="28"/>
        </w:rPr>
        <w:t xml:space="preserve">, это позволяет нам использовать документы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 для восполнения пробелов в исторической картине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 по рассматриваемой проблеме.</w:t>
      </w:r>
      <w:proofErr w:type="gramEnd"/>
    </w:p>
    <w:p w:rsidR="004207F5" w:rsidRDefault="005C4867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От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 актов Печерского монастыря дошло до нас гораздо больше</w:t>
      </w:r>
      <w:r w:rsidR="00C27A7A" w:rsidRPr="00967F0E">
        <w:rPr>
          <w:rFonts w:ascii="Times New Roman" w:hAnsi="Times New Roman" w:cs="Times New Roman"/>
          <w:sz w:val="28"/>
          <w:szCs w:val="28"/>
        </w:rPr>
        <w:t xml:space="preserve">, но среди них два наиболее наглядно иллюстрируют особенности функционирования </w:t>
      </w:r>
      <w:proofErr w:type="spellStart"/>
      <w:r w:rsidR="00C27A7A"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="00C27A7A" w:rsidRPr="00967F0E">
        <w:rPr>
          <w:rFonts w:ascii="Times New Roman" w:hAnsi="Times New Roman" w:cs="Times New Roman"/>
          <w:sz w:val="28"/>
          <w:szCs w:val="28"/>
        </w:rPr>
        <w:t xml:space="preserve"> в Нижнем Новгороде. Отписка архимандрита нижегородского Печерского монастыря </w:t>
      </w:r>
      <w:proofErr w:type="spellStart"/>
      <w:r w:rsidR="00C27A7A" w:rsidRPr="00967F0E">
        <w:rPr>
          <w:rFonts w:ascii="Times New Roman" w:hAnsi="Times New Roman" w:cs="Times New Roman"/>
          <w:sz w:val="28"/>
          <w:szCs w:val="28"/>
        </w:rPr>
        <w:t>Макария</w:t>
      </w:r>
      <w:proofErr w:type="spellEnd"/>
      <w:r w:rsidR="00C27A7A" w:rsidRPr="00967F0E">
        <w:rPr>
          <w:rFonts w:ascii="Times New Roman" w:hAnsi="Times New Roman" w:cs="Times New Roman"/>
          <w:sz w:val="28"/>
          <w:szCs w:val="28"/>
        </w:rPr>
        <w:t xml:space="preserve"> патриарху </w:t>
      </w:r>
      <w:proofErr w:type="spellStart"/>
      <w:r w:rsidR="00C27A7A" w:rsidRPr="00967F0E">
        <w:rPr>
          <w:rFonts w:ascii="Times New Roman" w:hAnsi="Times New Roman" w:cs="Times New Roman"/>
          <w:sz w:val="28"/>
          <w:szCs w:val="28"/>
        </w:rPr>
        <w:t>Иосафу</w:t>
      </w:r>
      <w:proofErr w:type="spellEnd"/>
      <w:r w:rsidR="00C27A7A" w:rsidRPr="00967F0E">
        <w:rPr>
          <w:rFonts w:ascii="Times New Roman" w:hAnsi="Times New Roman" w:cs="Times New Roman"/>
          <w:sz w:val="28"/>
          <w:szCs w:val="28"/>
        </w:rPr>
        <w:t xml:space="preserve"> о том, что протопопы, священники и дьяконы нижегородских церквей не ходя</w:t>
      </w:r>
      <w:r w:rsidR="00D26E6F" w:rsidRPr="00967F0E">
        <w:rPr>
          <w:rFonts w:ascii="Times New Roman" w:hAnsi="Times New Roman" w:cs="Times New Roman"/>
          <w:sz w:val="28"/>
          <w:szCs w:val="28"/>
        </w:rPr>
        <w:t>т</w:t>
      </w:r>
      <w:r w:rsidR="00C27A7A" w:rsidRPr="00967F0E">
        <w:rPr>
          <w:rFonts w:ascii="Times New Roman" w:hAnsi="Times New Roman" w:cs="Times New Roman"/>
          <w:sz w:val="28"/>
          <w:szCs w:val="28"/>
        </w:rPr>
        <w:t xml:space="preserve"> для служения</w:t>
      </w:r>
      <w:r w:rsidR="00E45E49" w:rsidRPr="00967F0E">
        <w:rPr>
          <w:rFonts w:ascii="Times New Roman" w:hAnsi="Times New Roman" w:cs="Times New Roman"/>
          <w:sz w:val="28"/>
          <w:szCs w:val="28"/>
        </w:rPr>
        <w:t xml:space="preserve"> в соборную церковь (1634-1641)</w:t>
      </w:r>
      <w:r w:rsidR="0032144D" w:rsidRPr="00967F0E">
        <w:rPr>
          <w:rFonts w:ascii="Times New Roman" w:hAnsi="Times New Roman" w:cs="Times New Roman"/>
          <w:sz w:val="28"/>
          <w:szCs w:val="28"/>
        </w:rPr>
        <w:t>,</w:t>
      </w:r>
      <w:r w:rsidR="00E45E49" w:rsidRPr="00967F0E">
        <w:rPr>
          <w:rFonts w:ascii="Times New Roman" w:hAnsi="Times New Roman" w:cs="Times New Roman"/>
          <w:sz w:val="28"/>
          <w:szCs w:val="28"/>
        </w:rPr>
        <w:t xml:space="preserve"> прямо указывает на существование в это время</w:t>
      </w:r>
      <w:r w:rsidR="0032144D" w:rsidRPr="00967F0E">
        <w:rPr>
          <w:rFonts w:ascii="Times New Roman" w:hAnsi="Times New Roman" w:cs="Times New Roman"/>
          <w:sz w:val="28"/>
          <w:szCs w:val="28"/>
        </w:rPr>
        <w:t xml:space="preserve"> в</w:t>
      </w:r>
      <w:r w:rsidR="00E45E49" w:rsidRPr="00967F0E">
        <w:rPr>
          <w:rFonts w:ascii="Times New Roman" w:hAnsi="Times New Roman" w:cs="Times New Roman"/>
          <w:sz w:val="28"/>
          <w:szCs w:val="28"/>
        </w:rPr>
        <w:t xml:space="preserve"> Нижнем Новгороде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, как самостоятельной структуры, потенциально имеющей влияние на жизнь города. По указу царя Михаила Федоровича, с благословения патриарха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Иосафа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, велено было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Макарию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быти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Нижнемъ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Новегороде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Печерскомъ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5E49" w:rsidRPr="00967F0E">
        <w:rPr>
          <w:rFonts w:ascii="Times New Roman" w:hAnsi="Times New Roman" w:cs="Times New Roman"/>
          <w:sz w:val="28"/>
          <w:szCs w:val="28"/>
        </w:rPr>
        <w:t>монастыре</w:t>
      </w:r>
      <w:proofErr w:type="gram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въ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E49" w:rsidRPr="00967F0E">
        <w:rPr>
          <w:rFonts w:ascii="Times New Roman" w:hAnsi="Times New Roman" w:cs="Times New Roman"/>
          <w:sz w:val="28"/>
          <w:szCs w:val="28"/>
        </w:rPr>
        <w:t>архимандритехъ</w:t>
      </w:r>
      <w:proofErr w:type="spellEnd"/>
      <w:r w:rsidR="00E45E49" w:rsidRPr="00967F0E">
        <w:rPr>
          <w:rFonts w:ascii="Times New Roman" w:hAnsi="Times New Roman" w:cs="Times New Roman"/>
          <w:sz w:val="28"/>
          <w:szCs w:val="28"/>
        </w:rPr>
        <w:t>».</w:t>
      </w:r>
      <w:r w:rsidR="003D03E8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9D365E" w:rsidRPr="00967F0E">
        <w:rPr>
          <w:rFonts w:ascii="Times New Roman" w:hAnsi="Times New Roman" w:cs="Times New Roman"/>
          <w:sz w:val="28"/>
          <w:szCs w:val="28"/>
        </w:rPr>
        <w:t xml:space="preserve">Далее из этого документа следует, что назначенный архимандрит должен был возглавлять собор высшего духовенства города, состоявший из </w:t>
      </w:r>
      <w:r w:rsidR="009D365E" w:rsidRPr="00967F0E">
        <w:rPr>
          <w:rFonts w:ascii="Times New Roman" w:hAnsi="Times New Roman" w:cs="Times New Roman"/>
          <w:sz w:val="28"/>
          <w:szCs w:val="28"/>
        </w:rPr>
        <w:lastRenderedPageBreak/>
        <w:t xml:space="preserve">протопопов, священников и дьяконов нижегородских церквей, включая главные соборы – Спасский и Архангельский, а также архимандритов и </w:t>
      </w:r>
      <w:proofErr w:type="gramStart"/>
      <w:r w:rsidR="009D365E" w:rsidRPr="00967F0E">
        <w:rPr>
          <w:rFonts w:ascii="Times New Roman" w:hAnsi="Times New Roman" w:cs="Times New Roman"/>
          <w:sz w:val="28"/>
          <w:szCs w:val="28"/>
        </w:rPr>
        <w:t>игуменов</w:t>
      </w:r>
      <w:proofErr w:type="gramEnd"/>
      <w:r w:rsidR="009D365E" w:rsidRPr="00967F0E">
        <w:rPr>
          <w:rFonts w:ascii="Times New Roman" w:hAnsi="Times New Roman" w:cs="Times New Roman"/>
          <w:sz w:val="28"/>
          <w:szCs w:val="28"/>
        </w:rPr>
        <w:t xml:space="preserve"> городских и окрестных монастырей.</w:t>
      </w:r>
      <w:r w:rsidR="00C13571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19"/>
      </w:r>
      <w:r w:rsidR="009D365E" w:rsidRPr="00967F0E">
        <w:rPr>
          <w:rFonts w:ascii="Times New Roman" w:hAnsi="Times New Roman" w:cs="Times New Roman"/>
          <w:sz w:val="28"/>
          <w:szCs w:val="28"/>
        </w:rPr>
        <w:t xml:space="preserve"> Это объединение создавалось для осуществления определенных церковных функций, в частности для совершения</w:t>
      </w:r>
      <w:r w:rsidR="00723EC7" w:rsidRPr="00967F0E">
        <w:rPr>
          <w:rFonts w:ascii="Times New Roman" w:hAnsi="Times New Roman" w:cs="Times New Roman"/>
          <w:sz w:val="28"/>
          <w:szCs w:val="28"/>
        </w:rPr>
        <w:t xml:space="preserve"> регулярных</w:t>
      </w:r>
      <w:r w:rsidR="009D365E" w:rsidRPr="00967F0E">
        <w:rPr>
          <w:rFonts w:ascii="Times New Roman" w:hAnsi="Times New Roman" w:cs="Times New Roman"/>
          <w:sz w:val="28"/>
          <w:szCs w:val="28"/>
        </w:rPr>
        <w:t xml:space="preserve"> воскресных богослужений. </w:t>
      </w:r>
      <w:r w:rsidR="00B904C0" w:rsidRPr="00967F0E">
        <w:rPr>
          <w:rFonts w:ascii="Times New Roman" w:hAnsi="Times New Roman" w:cs="Times New Roman"/>
          <w:sz w:val="28"/>
          <w:szCs w:val="28"/>
        </w:rPr>
        <w:t>Поскольку практически все вопросы идейной, церковной, семейной жизни нижегородцев находились под влиянием</w:t>
      </w:r>
      <w:r w:rsidR="004963D9" w:rsidRPr="00967F0E">
        <w:rPr>
          <w:rFonts w:ascii="Times New Roman" w:hAnsi="Times New Roman" w:cs="Times New Roman"/>
          <w:sz w:val="28"/>
          <w:szCs w:val="28"/>
        </w:rPr>
        <w:t xml:space="preserve"> духовенства, понятно, что это объединение имело большой авторитет </w:t>
      </w:r>
      <w:r w:rsidR="00F43847" w:rsidRPr="00967F0E">
        <w:rPr>
          <w:rFonts w:ascii="Times New Roman" w:hAnsi="Times New Roman" w:cs="Times New Roman"/>
          <w:sz w:val="28"/>
          <w:szCs w:val="28"/>
        </w:rPr>
        <w:t>и</w:t>
      </w:r>
      <w:r w:rsidR="004963D9" w:rsidRPr="00967F0E">
        <w:rPr>
          <w:rFonts w:ascii="Times New Roman" w:hAnsi="Times New Roman" w:cs="Times New Roman"/>
          <w:sz w:val="28"/>
          <w:szCs w:val="28"/>
        </w:rPr>
        <w:t xml:space="preserve"> вес в городской жизни. Особый статус и влияние должен был иметь</w:t>
      </w:r>
      <w:r w:rsidR="0032144D" w:rsidRPr="00967F0E">
        <w:rPr>
          <w:rFonts w:ascii="Times New Roman" w:hAnsi="Times New Roman" w:cs="Times New Roman"/>
          <w:sz w:val="28"/>
          <w:szCs w:val="28"/>
        </w:rPr>
        <w:t xml:space="preserve"> архимандрит,</w:t>
      </w:r>
      <w:r w:rsidR="004963D9" w:rsidRPr="00967F0E">
        <w:rPr>
          <w:rFonts w:ascii="Times New Roman" w:hAnsi="Times New Roman" w:cs="Times New Roman"/>
          <w:sz w:val="28"/>
          <w:szCs w:val="28"/>
        </w:rPr>
        <w:t xml:space="preserve"> возглавлявший собор. И хотя документ свидетельствует о нарушениях в работе этого традиционного церковного института в Нижнем Новгороде в 30-40-х гг. </w:t>
      </w:r>
      <w:r w:rsidR="004963D9" w:rsidRPr="00967F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4963D9" w:rsidRPr="00967F0E">
        <w:rPr>
          <w:rFonts w:ascii="Times New Roman" w:hAnsi="Times New Roman" w:cs="Times New Roman"/>
          <w:sz w:val="28"/>
          <w:szCs w:val="28"/>
        </w:rPr>
        <w:t xml:space="preserve"> в., архимандрит в любом случае фактически являлся третьим лицом в</w:t>
      </w:r>
      <w:r w:rsidR="00BD5762" w:rsidRPr="00967F0E">
        <w:rPr>
          <w:rFonts w:ascii="Times New Roman" w:hAnsi="Times New Roman" w:cs="Times New Roman"/>
          <w:sz w:val="28"/>
          <w:szCs w:val="28"/>
        </w:rPr>
        <w:t xml:space="preserve"> провинциальной</w:t>
      </w:r>
      <w:r w:rsidR="004963D9" w:rsidRPr="00967F0E">
        <w:rPr>
          <w:rFonts w:ascii="Times New Roman" w:hAnsi="Times New Roman" w:cs="Times New Roman"/>
          <w:sz w:val="28"/>
          <w:szCs w:val="28"/>
        </w:rPr>
        <w:t xml:space="preserve"> иерархии государственных, церковных и городских должностей.</w:t>
      </w:r>
      <w:r w:rsidR="00C13571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A91FD6" w:rsidRPr="00967F0E">
        <w:rPr>
          <w:rFonts w:ascii="Times New Roman" w:hAnsi="Times New Roman" w:cs="Times New Roman"/>
          <w:sz w:val="28"/>
          <w:szCs w:val="28"/>
        </w:rPr>
        <w:t>Такой вывод следует после прочтения грамоты патриарха Филарета</w:t>
      </w:r>
      <w:r w:rsidR="00A91FD6" w:rsidRPr="00967F0E">
        <w:rPr>
          <w:color w:val="FF0000"/>
          <w:sz w:val="28"/>
          <w:szCs w:val="28"/>
        </w:rPr>
        <w:t xml:space="preserve"> </w:t>
      </w:r>
      <w:r w:rsidR="00A91FD6" w:rsidRPr="00967F0E">
        <w:rPr>
          <w:rFonts w:ascii="Times New Roman" w:hAnsi="Times New Roman" w:cs="Times New Roman"/>
          <w:sz w:val="28"/>
          <w:szCs w:val="28"/>
        </w:rPr>
        <w:t>архимандрит</w:t>
      </w:r>
      <w:r w:rsidR="00D2318A" w:rsidRPr="00967F0E">
        <w:rPr>
          <w:rFonts w:ascii="Times New Roman" w:hAnsi="Times New Roman" w:cs="Times New Roman"/>
          <w:sz w:val="28"/>
          <w:szCs w:val="28"/>
        </w:rPr>
        <w:t>у</w:t>
      </w:r>
      <w:r w:rsidR="00A91FD6" w:rsidRPr="00967F0E">
        <w:rPr>
          <w:rFonts w:ascii="Times New Roman" w:hAnsi="Times New Roman" w:cs="Times New Roman"/>
          <w:sz w:val="28"/>
          <w:szCs w:val="28"/>
        </w:rPr>
        <w:t xml:space="preserve"> нижегородского Печерского монастыря</w:t>
      </w:r>
      <w:r w:rsidR="00D2318A" w:rsidRPr="00967F0E">
        <w:rPr>
          <w:rFonts w:ascii="Times New Roman" w:hAnsi="Times New Roman" w:cs="Times New Roman"/>
          <w:sz w:val="28"/>
          <w:szCs w:val="28"/>
        </w:rPr>
        <w:t xml:space="preserve"> Рафаилу (16 мая 1631 г.)</w:t>
      </w:r>
      <w:r w:rsidR="0032144D" w:rsidRPr="00967F0E">
        <w:rPr>
          <w:rFonts w:ascii="Times New Roman" w:hAnsi="Times New Roman" w:cs="Times New Roman"/>
          <w:sz w:val="28"/>
          <w:szCs w:val="28"/>
        </w:rPr>
        <w:t>,</w:t>
      </w:r>
      <w:r w:rsidR="00D2318A" w:rsidRPr="00967F0E">
        <w:rPr>
          <w:rFonts w:ascii="Times New Roman" w:hAnsi="Times New Roman" w:cs="Times New Roman"/>
          <w:sz w:val="28"/>
          <w:szCs w:val="28"/>
        </w:rPr>
        <w:t xml:space="preserve"> посланной с целью разрешить конфликт между представителями городской администрации вкупе с митрополитом и вышеназванным настоятелем монастыря.</w:t>
      </w:r>
      <w:r w:rsidR="007B6749" w:rsidRPr="00967F0E">
        <w:rPr>
          <w:rFonts w:ascii="Times New Roman" w:hAnsi="Times New Roman" w:cs="Times New Roman"/>
          <w:sz w:val="28"/>
          <w:szCs w:val="28"/>
        </w:rPr>
        <w:t xml:space="preserve"> Ключевой является фраза о повелении патриарха представителю нижегородской </w:t>
      </w:r>
    </w:p>
    <w:p w:rsidR="004207F5" w:rsidRDefault="004207F5" w:rsidP="00420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С.47</w:t>
      </w:r>
    </w:p>
    <w:p w:rsidR="004207F5" w:rsidRDefault="004207F5" w:rsidP="00420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04DA" w:rsidRPr="00967F0E" w:rsidRDefault="007B6749" w:rsidP="004207F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администрации: </w:t>
      </w:r>
      <w:r w:rsidRPr="00AA4ED7">
        <w:rPr>
          <w:rFonts w:ascii="Times New Roman" w:hAnsi="Times New Roman" w:cs="Times New Roman"/>
          <w:i/>
          <w:sz w:val="28"/>
          <w:szCs w:val="28"/>
        </w:rPr>
        <w:t xml:space="preserve">«а велено ему </w:t>
      </w:r>
      <w:proofErr w:type="spellStart"/>
      <w:r w:rsidRPr="00AA4ED7">
        <w:rPr>
          <w:rFonts w:ascii="Times New Roman" w:hAnsi="Times New Roman" w:cs="Times New Roman"/>
          <w:i/>
          <w:sz w:val="28"/>
          <w:szCs w:val="28"/>
        </w:rPr>
        <w:t>впередъ</w:t>
      </w:r>
      <w:proofErr w:type="spellEnd"/>
      <w:r w:rsidRPr="00AA4E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4ED7">
        <w:rPr>
          <w:rFonts w:ascii="Times New Roman" w:hAnsi="Times New Roman" w:cs="Times New Roman"/>
          <w:i/>
          <w:sz w:val="28"/>
          <w:szCs w:val="28"/>
        </w:rPr>
        <w:t>бытъ</w:t>
      </w:r>
      <w:proofErr w:type="spellEnd"/>
      <w:r w:rsidRPr="00AA4ED7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A4ED7">
        <w:rPr>
          <w:rFonts w:ascii="Times New Roman" w:hAnsi="Times New Roman" w:cs="Times New Roman"/>
          <w:i/>
          <w:sz w:val="28"/>
          <w:szCs w:val="28"/>
        </w:rPr>
        <w:t>съ</w:t>
      </w:r>
      <w:proofErr w:type="spellEnd"/>
      <w:r w:rsidRPr="00AA4ED7">
        <w:rPr>
          <w:rFonts w:ascii="Times New Roman" w:hAnsi="Times New Roman" w:cs="Times New Roman"/>
          <w:i/>
          <w:sz w:val="28"/>
          <w:szCs w:val="28"/>
        </w:rPr>
        <w:t xml:space="preserve"> тобою вместе, </w:t>
      </w:r>
      <w:proofErr w:type="spellStart"/>
      <w:r w:rsidRPr="00AA4ED7">
        <w:rPr>
          <w:rFonts w:ascii="Times New Roman" w:hAnsi="Times New Roman" w:cs="Times New Roman"/>
          <w:i/>
          <w:sz w:val="28"/>
          <w:szCs w:val="28"/>
        </w:rPr>
        <w:t>безъ</w:t>
      </w:r>
      <w:proofErr w:type="spellEnd"/>
      <w:r w:rsidRPr="00AA4ED7">
        <w:rPr>
          <w:rFonts w:ascii="Times New Roman" w:hAnsi="Times New Roman" w:cs="Times New Roman"/>
          <w:i/>
          <w:sz w:val="28"/>
          <w:szCs w:val="28"/>
        </w:rPr>
        <w:t xml:space="preserve"> твоего совету не велено ему делать ничего»</w:t>
      </w:r>
      <w:r w:rsidRPr="00967F0E">
        <w:rPr>
          <w:rFonts w:ascii="Times New Roman" w:hAnsi="Times New Roman" w:cs="Times New Roman"/>
          <w:sz w:val="28"/>
          <w:szCs w:val="28"/>
        </w:rPr>
        <w:t>.</w:t>
      </w:r>
      <w:r w:rsidR="006B33C9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20"/>
      </w:r>
    </w:p>
    <w:p w:rsidR="00320637" w:rsidRPr="00967F0E" w:rsidRDefault="002A1B80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Рассмотренные документы подтверждают сохранение доминирующего положения Печерского монастыря в общественно-политической жизни Нижнего Новгорода</w:t>
      </w:r>
      <w:r w:rsidR="00AC1374" w:rsidRPr="00967F0E">
        <w:rPr>
          <w:rFonts w:ascii="Times New Roman" w:hAnsi="Times New Roman" w:cs="Times New Roman"/>
          <w:sz w:val="28"/>
          <w:szCs w:val="28"/>
        </w:rPr>
        <w:t>, а</w:t>
      </w:r>
      <w:r w:rsidR="00E24443" w:rsidRPr="00967F0E">
        <w:rPr>
          <w:rFonts w:ascii="Times New Roman" w:hAnsi="Times New Roman" w:cs="Times New Roman"/>
          <w:sz w:val="28"/>
          <w:szCs w:val="28"/>
        </w:rPr>
        <w:t xml:space="preserve"> за его настоятелями полномочий архимандритов. Однако в конце </w:t>
      </w:r>
      <w:r w:rsidR="00E24443"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24443" w:rsidRPr="00967F0E">
        <w:rPr>
          <w:rFonts w:ascii="Times New Roman" w:hAnsi="Times New Roman" w:cs="Times New Roman"/>
          <w:sz w:val="28"/>
          <w:szCs w:val="28"/>
        </w:rPr>
        <w:t xml:space="preserve"> в. у них появились </w:t>
      </w:r>
      <w:r w:rsidR="00E24443" w:rsidRPr="00967F0E">
        <w:rPr>
          <w:rFonts w:ascii="Times New Roman" w:hAnsi="Times New Roman" w:cs="Times New Roman"/>
          <w:sz w:val="28"/>
          <w:szCs w:val="28"/>
        </w:rPr>
        <w:lastRenderedPageBreak/>
        <w:t>сильные конкуренты.</w:t>
      </w:r>
      <w:r w:rsidR="002D3A89" w:rsidRPr="00967F0E">
        <w:rPr>
          <w:rFonts w:ascii="Times New Roman" w:hAnsi="Times New Roman" w:cs="Times New Roman"/>
          <w:sz w:val="28"/>
          <w:szCs w:val="28"/>
        </w:rPr>
        <w:t xml:space="preserve"> Таковыми выступили настоятели другого крупнейшего нижегородского монастыря - </w:t>
      </w:r>
      <w:proofErr w:type="spellStart"/>
      <w:r w:rsidR="002D3A89" w:rsidRPr="00967F0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2D3A89" w:rsidRPr="00967F0E">
        <w:rPr>
          <w:rFonts w:ascii="Times New Roman" w:hAnsi="Times New Roman" w:cs="Times New Roman"/>
          <w:sz w:val="28"/>
          <w:szCs w:val="28"/>
        </w:rPr>
        <w:t xml:space="preserve">-Благовещенского. </w:t>
      </w:r>
    </w:p>
    <w:p w:rsidR="006604DA" w:rsidRPr="00967F0E" w:rsidRDefault="003E138F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История возникновения </w:t>
      </w:r>
      <w:r w:rsidR="00A94636" w:rsidRPr="00967F0E">
        <w:rPr>
          <w:rFonts w:ascii="Times New Roman" w:hAnsi="Times New Roman" w:cs="Times New Roman"/>
          <w:sz w:val="28"/>
          <w:szCs w:val="28"/>
        </w:rPr>
        <w:t xml:space="preserve">этого </w:t>
      </w:r>
      <w:r w:rsidRPr="00967F0E">
        <w:rPr>
          <w:rFonts w:ascii="Times New Roman" w:hAnsi="Times New Roman" w:cs="Times New Roman"/>
          <w:sz w:val="28"/>
          <w:szCs w:val="28"/>
        </w:rPr>
        <w:t>монастыря в Нижнем Новгороде туманна. Еще дореволюционные исследователи выдвинули гипотезу о тождественности двух монастырей – упомянутого в Лаврентьевской летописи под 1229 г., сожженно</w:t>
      </w:r>
      <w:r w:rsidR="00AC1374" w:rsidRPr="00967F0E">
        <w:rPr>
          <w:rFonts w:ascii="Times New Roman" w:hAnsi="Times New Roman" w:cs="Times New Roman"/>
          <w:sz w:val="28"/>
          <w:szCs w:val="28"/>
        </w:rPr>
        <w:t>го</w:t>
      </w:r>
      <w:r w:rsidRPr="00967F0E">
        <w:rPr>
          <w:rFonts w:ascii="Times New Roman" w:hAnsi="Times New Roman" w:cs="Times New Roman"/>
          <w:sz w:val="28"/>
          <w:szCs w:val="28"/>
        </w:rPr>
        <w:t xml:space="preserve"> мордвой Благовещенского и построенного в конце 50-60-х гг.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 митрополитом Алексием на окраине города </w:t>
      </w:r>
      <w:r w:rsidR="00AC1374" w:rsidRPr="00967F0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>-Благовещенского.</w:t>
      </w:r>
      <w:r w:rsidR="00A94636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21"/>
      </w:r>
      <w:r w:rsidR="00A94636" w:rsidRPr="00967F0E">
        <w:rPr>
          <w:rFonts w:ascii="Times New Roman" w:hAnsi="Times New Roman" w:cs="Times New Roman"/>
          <w:sz w:val="28"/>
          <w:szCs w:val="28"/>
        </w:rPr>
        <w:t xml:space="preserve"> Эта гипотеза остается доминирующей и в современной краеведческой литературе.</w:t>
      </w:r>
      <w:r w:rsidR="00473E81" w:rsidRPr="00967F0E">
        <w:rPr>
          <w:rFonts w:ascii="Times New Roman" w:hAnsi="Times New Roman" w:cs="Times New Roman"/>
          <w:sz w:val="28"/>
          <w:szCs w:val="28"/>
        </w:rPr>
        <w:t xml:space="preserve"> Считается, что глава русской церкви возобновил монастырь, но вопрос о дате этого события остается дискуссионным до сих пор.</w:t>
      </w:r>
      <w:r w:rsidR="00CC4507" w:rsidRPr="00967F0E">
        <w:rPr>
          <w:rFonts w:ascii="Times New Roman" w:hAnsi="Times New Roman" w:cs="Times New Roman"/>
          <w:sz w:val="28"/>
          <w:szCs w:val="28"/>
        </w:rPr>
        <w:t xml:space="preserve"> Сведения об этом мы получаем из</w:t>
      </w:r>
      <w:r w:rsidR="00AC1374" w:rsidRPr="00967F0E">
        <w:rPr>
          <w:rFonts w:ascii="Times New Roman" w:hAnsi="Times New Roman" w:cs="Times New Roman"/>
          <w:sz w:val="28"/>
          <w:szCs w:val="28"/>
        </w:rPr>
        <w:t xml:space="preserve"> ж</w:t>
      </w:r>
      <w:r w:rsidR="00CC4507" w:rsidRPr="00967F0E">
        <w:rPr>
          <w:rFonts w:ascii="Times New Roman" w:hAnsi="Times New Roman" w:cs="Times New Roman"/>
          <w:sz w:val="28"/>
          <w:szCs w:val="28"/>
        </w:rPr>
        <w:t>ития Алексия, а вот в летописях информации о монастыре практически нет.</w:t>
      </w:r>
      <w:r w:rsidR="00CC4507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22"/>
      </w:r>
      <w:r w:rsidR="00CC4507" w:rsidRPr="00967F0E">
        <w:rPr>
          <w:rFonts w:ascii="Times New Roman" w:hAnsi="Times New Roman" w:cs="Times New Roman"/>
          <w:sz w:val="28"/>
          <w:szCs w:val="28"/>
        </w:rPr>
        <w:t xml:space="preserve"> Это, кстати говоря, явный показатель его влияния на общественно-политические отношения в столице Суздальско-Нижегородского княжества. Самые ранние </w:t>
      </w:r>
      <w:r w:rsidR="00A86A58" w:rsidRPr="00967F0E">
        <w:rPr>
          <w:rFonts w:ascii="Times New Roman" w:hAnsi="Times New Roman" w:cs="Times New Roman"/>
          <w:sz w:val="28"/>
          <w:szCs w:val="28"/>
        </w:rPr>
        <w:t>д</w:t>
      </w:r>
      <w:r w:rsidR="00CC4507" w:rsidRPr="00967F0E">
        <w:rPr>
          <w:rFonts w:ascii="Times New Roman" w:hAnsi="Times New Roman" w:cs="Times New Roman"/>
          <w:sz w:val="28"/>
          <w:szCs w:val="28"/>
        </w:rPr>
        <w:t>о</w:t>
      </w:r>
      <w:r w:rsidR="00A86A58" w:rsidRPr="00967F0E">
        <w:rPr>
          <w:rFonts w:ascii="Times New Roman" w:hAnsi="Times New Roman" w:cs="Times New Roman"/>
          <w:sz w:val="28"/>
          <w:szCs w:val="28"/>
        </w:rPr>
        <w:t>кументы</w:t>
      </w:r>
      <w:r w:rsidR="00CC4507" w:rsidRPr="00967F0E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A86A58" w:rsidRPr="00967F0E">
        <w:rPr>
          <w:rFonts w:ascii="Times New Roman" w:hAnsi="Times New Roman" w:cs="Times New Roman"/>
          <w:sz w:val="28"/>
          <w:szCs w:val="28"/>
        </w:rPr>
        <w:t>я датируются 1393 г. и 1399 г.</w:t>
      </w:r>
      <w:r w:rsidR="00A86A58" w:rsidRPr="00967F0E">
        <w:rPr>
          <w:rStyle w:val="a9"/>
          <w:rFonts w:ascii="Times New Roman" w:hAnsi="Times New Roman" w:cs="Times New Roman"/>
          <w:sz w:val="28"/>
          <w:szCs w:val="28"/>
        </w:rPr>
        <w:footnoteReference w:id="23"/>
      </w:r>
      <w:r w:rsidR="00CC4507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A86A58" w:rsidRPr="00967F0E">
        <w:rPr>
          <w:rFonts w:ascii="Times New Roman" w:hAnsi="Times New Roman" w:cs="Times New Roman"/>
          <w:sz w:val="28"/>
          <w:szCs w:val="28"/>
        </w:rPr>
        <w:t>В этих актах его настоятели именуются архимандритами.</w:t>
      </w:r>
      <w:r w:rsidR="002C6832" w:rsidRPr="00967F0E">
        <w:rPr>
          <w:rFonts w:ascii="Times New Roman" w:hAnsi="Times New Roman" w:cs="Times New Roman"/>
          <w:sz w:val="28"/>
          <w:szCs w:val="28"/>
        </w:rPr>
        <w:t xml:space="preserve"> Данное обстоятельство, по нашему мнению, нельзя рассматривать как своеобразную «смену лидера» в жизни Нижнего Новгорода, даже несмотря на произошедшие серьезные политические и церковно-иерархические изменения.</w:t>
      </w:r>
      <w:r w:rsidR="0037501E" w:rsidRPr="00967F0E">
        <w:rPr>
          <w:rFonts w:ascii="Times New Roman" w:hAnsi="Times New Roman" w:cs="Times New Roman"/>
          <w:sz w:val="28"/>
          <w:szCs w:val="28"/>
        </w:rPr>
        <w:t xml:space="preserve"> Считаем, что </w:t>
      </w:r>
      <w:proofErr w:type="spellStart"/>
      <w:r w:rsidR="0037501E" w:rsidRPr="00967F0E">
        <w:rPr>
          <w:rFonts w:ascii="Times New Roman" w:hAnsi="Times New Roman" w:cs="Times New Roman"/>
          <w:sz w:val="28"/>
          <w:szCs w:val="28"/>
        </w:rPr>
        <w:t>архимандрития</w:t>
      </w:r>
      <w:proofErr w:type="spellEnd"/>
      <w:r w:rsidR="0037501E" w:rsidRPr="00967F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01E" w:rsidRPr="00967F0E">
        <w:rPr>
          <w:rFonts w:ascii="Times New Roman" w:hAnsi="Times New Roman" w:cs="Times New Roman"/>
          <w:sz w:val="28"/>
          <w:szCs w:val="28"/>
        </w:rPr>
        <w:t>Спасо</w:t>
      </w:r>
      <w:proofErr w:type="spellEnd"/>
      <w:r w:rsidR="0037501E" w:rsidRPr="00967F0E">
        <w:rPr>
          <w:rFonts w:ascii="Times New Roman" w:hAnsi="Times New Roman" w:cs="Times New Roman"/>
          <w:sz w:val="28"/>
          <w:szCs w:val="28"/>
        </w:rPr>
        <w:t>-Благовещенского монастыря оставалась по большей части лишь титульной</w:t>
      </w:r>
      <w:r w:rsidR="00194706" w:rsidRPr="00967F0E">
        <w:rPr>
          <w:rFonts w:ascii="Times New Roman" w:hAnsi="Times New Roman" w:cs="Times New Roman"/>
          <w:sz w:val="28"/>
          <w:szCs w:val="28"/>
        </w:rPr>
        <w:t xml:space="preserve">, означавшей почетное наименование игуменов второго важнейшего монастыря в епархии. </w:t>
      </w:r>
    </w:p>
    <w:p w:rsidR="0089356E" w:rsidRDefault="00194706" w:rsidP="00967F0E">
      <w:pPr>
        <w:pStyle w:val="1"/>
        <w:spacing w:line="360" w:lineRule="auto"/>
        <w:ind w:firstLine="709"/>
        <w:rPr>
          <w:sz w:val="28"/>
          <w:szCs w:val="28"/>
        </w:rPr>
      </w:pPr>
      <w:r w:rsidRPr="00967F0E">
        <w:rPr>
          <w:sz w:val="28"/>
          <w:szCs w:val="28"/>
        </w:rPr>
        <w:t xml:space="preserve">Особенностью рассматриваемой обители </w:t>
      </w:r>
      <w:r w:rsidR="00246A41" w:rsidRPr="00967F0E">
        <w:rPr>
          <w:sz w:val="28"/>
          <w:szCs w:val="28"/>
        </w:rPr>
        <w:t xml:space="preserve">в XIV—XV вв. </w:t>
      </w:r>
      <w:r w:rsidRPr="00967F0E">
        <w:rPr>
          <w:sz w:val="28"/>
          <w:szCs w:val="28"/>
        </w:rPr>
        <w:t>являлась</w:t>
      </w:r>
      <w:r w:rsidR="00AC1374" w:rsidRPr="00967F0E">
        <w:rPr>
          <w:sz w:val="28"/>
          <w:szCs w:val="28"/>
        </w:rPr>
        <w:t xml:space="preserve"> ее</w:t>
      </w:r>
      <w:r w:rsidRPr="00967F0E">
        <w:rPr>
          <w:sz w:val="28"/>
          <w:szCs w:val="28"/>
        </w:rPr>
        <w:t xml:space="preserve"> принадлежность к </w:t>
      </w:r>
      <w:r w:rsidR="00246A41" w:rsidRPr="00967F0E">
        <w:rPr>
          <w:sz w:val="28"/>
          <w:szCs w:val="28"/>
        </w:rPr>
        <w:t>ка</w:t>
      </w:r>
      <w:r w:rsidR="00246A41" w:rsidRPr="00967F0E">
        <w:rPr>
          <w:sz w:val="28"/>
          <w:szCs w:val="28"/>
        </w:rPr>
        <w:softHyphen/>
        <w:t>тегории домовых митрополичьих монастырей</w:t>
      </w:r>
      <w:r w:rsidRPr="00967F0E">
        <w:rPr>
          <w:sz w:val="28"/>
          <w:szCs w:val="28"/>
        </w:rPr>
        <w:t>.</w:t>
      </w:r>
      <w:r w:rsidR="00246A41" w:rsidRPr="00967F0E">
        <w:rPr>
          <w:sz w:val="28"/>
          <w:szCs w:val="28"/>
        </w:rPr>
        <w:t xml:space="preserve"> Это означало, что во всех вопросах церковной жизни монастырь подчинялся </w:t>
      </w:r>
      <w:r w:rsidR="00246A41" w:rsidRPr="00967F0E">
        <w:rPr>
          <w:sz w:val="28"/>
          <w:szCs w:val="28"/>
        </w:rPr>
        <w:lastRenderedPageBreak/>
        <w:t>митрополит</w:t>
      </w:r>
      <w:r w:rsidR="00D21BB0" w:rsidRPr="00967F0E">
        <w:rPr>
          <w:sz w:val="28"/>
          <w:szCs w:val="28"/>
        </w:rPr>
        <w:t>у</w:t>
      </w:r>
      <w:r w:rsidR="00246A41" w:rsidRPr="00967F0E">
        <w:rPr>
          <w:sz w:val="28"/>
          <w:szCs w:val="28"/>
        </w:rPr>
        <w:t xml:space="preserve">, </w:t>
      </w:r>
      <w:r w:rsidR="00D21BB0" w:rsidRPr="00967F0E">
        <w:rPr>
          <w:sz w:val="28"/>
          <w:szCs w:val="28"/>
        </w:rPr>
        <w:t>прожив</w:t>
      </w:r>
      <w:r w:rsidR="00246A41" w:rsidRPr="00967F0E">
        <w:rPr>
          <w:sz w:val="28"/>
          <w:szCs w:val="28"/>
        </w:rPr>
        <w:t>авше</w:t>
      </w:r>
      <w:r w:rsidR="00AC1374" w:rsidRPr="00967F0E">
        <w:rPr>
          <w:sz w:val="28"/>
          <w:szCs w:val="28"/>
        </w:rPr>
        <w:t>му</w:t>
      </w:r>
      <w:r w:rsidR="00246A41" w:rsidRPr="00967F0E">
        <w:rPr>
          <w:sz w:val="28"/>
          <w:szCs w:val="28"/>
        </w:rPr>
        <w:t xml:space="preserve"> с 1326 г. в Москве,</w:t>
      </w:r>
      <w:r w:rsidRPr="00967F0E">
        <w:rPr>
          <w:sz w:val="28"/>
          <w:szCs w:val="28"/>
        </w:rPr>
        <w:t xml:space="preserve"> </w:t>
      </w:r>
      <w:r w:rsidR="00246A41" w:rsidRPr="00967F0E">
        <w:rPr>
          <w:sz w:val="28"/>
          <w:szCs w:val="28"/>
        </w:rPr>
        <w:t>а не местным епархиальным</w:t>
      </w:r>
      <w:r w:rsidR="001D35EC" w:rsidRPr="00967F0E">
        <w:rPr>
          <w:sz w:val="28"/>
          <w:szCs w:val="28"/>
        </w:rPr>
        <w:t xml:space="preserve"> властям</w:t>
      </w:r>
      <w:r w:rsidR="00246A41" w:rsidRPr="00967F0E">
        <w:rPr>
          <w:sz w:val="28"/>
          <w:szCs w:val="28"/>
        </w:rPr>
        <w:t xml:space="preserve">. Домовые митрополичьи монастыри находились на землях, </w:t>
      </w:r>
      <w:r w:rsidR="00AC1374" w:rsidRPr="00967F0E">
        <w:rPr>
          <w:sz w:val="28"/>
          <w:szCs w:val="28"/>
        </w:rPr>
        <w:t xml:space="preserve">юридически </w:t>
      </w:r>
      <w:r w:rsidR="00246A41" w:rsidRPr="00967F0E">
        <w:rPr>
          <w:sz w:val="28"/>
          <w:szCs w:val="28"/>
        </w:rPr>
        <w:t xml:space="preserve">принадлежащих митрополичьей кафедре, а не самим монастырям, и </w:t>
      </w:r>
    </w:p>
    <w:p w:rsidR="0089356E" w:rsidRDefault="0089356E" w:rsidP="0089356E">
      <w:pPr>
        <w:pStyle w:val="1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С.48</w:t>
      </w:r>
    </w:p>
    <w:p w:rsidR="0089356E" w:rsidRDefault="0089356E" w:rsidP="0089356E">
      <w:pPr>
        <w:pStyle w:val="1"/>
        <w:spacing w:line="360" w:lineRule="auto"/>
        <w:ind w:firstLine="0"/>
        <w:rPr>
          <w:sz w:val="28"/>
          <w:szCs w:val="28"/>
        </w:rPr>
      </w:pPr>
    </w:p>
    <w:p w:rsidR="00246A41" w:rsidRPr="00967F0E" w:rsidRDefault="00246A41" w:rsidP="0089356E">
      <w:pPr>
        <w:pStyle w:val="1"/>
        <w:spacing w:line="360" w:lineRule="auto"/>
        <w:ind w:firstLine="0"/>
        <w:rPr>
          <w:sz w:val="28"/>
          <w:szCs w:val="28"/>
        </w:rPr>
      </w:pPr>
      <w:r w:rsidRPr="00967F0E">
        <w:rPr>
          <w:sz w:val="28"/>
          <w:szCs w:val="28"/>
        </w:rPr>
        <w:t xml:space="preserve">поэтому </w:t>
      </w:r>
      <w:r w:rsidR="00D147E3" w:rsidRPr="00967F0E">
        <w:rPr>
          <w:sz w:val="28"/>
          <w:szCs w:val="28"/>
        </w:rPr>
        <w:t xml:space="preserve">находились в </w:t>
      </w:r>
      <w:r w:rsidRPr="00967F0E">
        <w:rPr>
          <w:sz w:val="28"/>
          <w:szCs w:val="28"/>
        </w:rPr>
        <w:t xml:space="preserve"> зависимости от </w:t>
      </w:r>
      <w:r w:rsidR="00D147E3" w:rsidRPr="00967F0E">
        <w:rPr>
          <w:sz w:val="28"/>
          <w:szCs w:val="28"/>
        </w:rPr>
        <w:t xml:space="preserve">неё </w:t>
      </w:r>
      <w:r w:rsidRPr="00967F0E">
        <w:rPr>
          <w:sz w:val="28"/>
          <w:szCs w:val="28"/>
        </w:rPr>
        <w:t>не только в цер</w:t>
      </w:r>
      <w:r w:rsidRPr="00967F0E">
        <w:rPr>
          <w:sz w:val="28"/>
          <w:szCs w:val="28"/>
        </w:rPr>
        <w:softHyphen/>
        <w:t>ковных вопросах, но и в поземельных</w:t>
      </w:r>
      <w:r w:rsidR="00D147E3" w:rsidRPr="00967F0E">
        <w:rPr>
          <w:sz w:val="28"/>
          <w:szCs w:val="28"/>
        </w:rPr>
        <w:t>,</w:t>
      </w:r>
      <w:r w:rsidR="00AC1374" w:rsidRPr="00967F0E">
        <w:rPr>
          <w:sz w:val="28"/>
          <w:szCs w:val="28"/>
        </w:rPr>
        <w:t xml:space="preserve"> а также</w:t>
      </w:r>
      <w:r w:rsidR="00D147E3" w:rsidRPr="00967F0E">
        <w:rPr>
          <w:sz w:val="28"/>
          <w:szCs w:val="28"/>
        </w:rPr>
        <w:t xml:space="preserve"> хозяйственно-экономических</w:t>
      </w:r>
      <w:r w:rsidRPr="00967F0E">
        <w:rPr>
          <w:sz w:val="28"/>
          <w:szCs w:val="28"/>
        </w:rPr>
        <w:t xml:space="preserve"> </w:t>
      </w:r>
      <w:proofErr w:type="gramStart"/>
      <w:r w:rsidRPr="00967F0E">
        <w:rPr>
          <w:sz w:val="28"/>
          <w:szCs w:val="28"/>
        </w:rPr>
        <w:t>отношениях</w:t>
      </w:r>
      <w:proofErr w:type="gramEnd"/>
      <w:r w:rsidRPr="00967F0E">
        <w:rPr>
          <w:sz w:val="28"/>
          <w:szCs w:val="28"/>
        </w:rPr>
        <w:t>.</w:t>
      </w:r>
      <w:r w:rsidRPr="00967F0E">
        <w:rPr>
          <w:rStyle w:val="a9"/>
          <w:sz w:val="28"/>
          <w:szCs w:val="28"/>
        </w:rPr>
        <w:footnoteReference w:id="24"/>
      </w:r>
    </w:p>
    <w:p w:rsidR="0027647B" w:rsidRPr="00967F0E" w:rsidRDefault="00961176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Данные обстоятельства определяли специфику положения монастыря на территории Суздальско-Нижегородского княжества. В условиях противоборства московских и нижегородских князей из-за Великого княжения, имевше</w:t>
      </w:r>
      <w:r w:rsidR="00131462" w:rsidRPr="00967F0E">
        <w:rPr>
          <w:rFonts w:ascii="Times New Roman" w:hAnsi="Times New Roman" w:cs="Times New Roman"/>
          <w:sz w:val="28"/>
          <w:szCs w:val="28"/>
        </w:rPr>
        <w:t>го</w:t>
      </w:r>
      <w:r w:rsidRPr="00967F0E">
        <w:rPr>
          <w:rFonts w:ascii="Times New Roman" w:hAnsi="Times New Roman" w:cs="Times New Roman"/>
          <w:sz w:val="28"/>
          <w:szCs w:val="28"/>
        </w:rPr>
        <w:t xml:space="preserve"> масштабные проявления и в церковно-иерархических отношениях</w:t>
      </w:r>
      <w:r w:rsidR="00131462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появление Благовещенского монастыря означало</w:t>
      </w:r>
      <w:r w:rsidR="00034112" w:rsidRPr="00967F0E">
        <w:rPr>
          <w:rFonts w:ascii="Times New Roman" w:hAnsi="Times New Roman" w:cs="Times New Roman"/>
          <w:sz w:val="28"/>
          <w:szCs w:val="28"/>
        </w:rPr>
        <w:t xml:space="preserve"> для Москвы </w:t>
      </w:r>
      <w:r w:rsidR="00131462" w:rsidRPr="00967F0E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034112" w:rsidRPr="00967F0E">
        <w:rPr>
          <w:rFonts w:ascii="Times New Roman" w:hAnsi="Times New Roman" w:cs="Times New Roman"/>
          <w:sz w:val="28"/>
          <w:szCs w:val="28"/>
        </w:rPr>
        <w:t>мощного опорного пункта для распространения своего влияния на территории соперника.</w:t>
      </w:r>
      <w:r w:rsidR="00131462" w:rsidRPr="00967F0E">
        <w:rPr>
          <w:rFonts w:ascii="Times New Roman" w:hAnsi="Times New Roman" w:cs="Times New Roman"/>
          <w:sz w:val="28"/>
          <w:szCs w:val="28"/>
        </w:rPr>
        <w:t xml:space="preserve"> Представляется, что такое положение дел не позволяло руководству монастыря серьезно интегрироваться в систему общественно-политических</w:t>
      </w:r>
      <w:r w:rsidR="00AC1374" w:rsidRPr="00967F0E">
        <w:rPr>
          <w:rFonts w:ascii="Times New Roman" w:hAnsi="Times New Roman" w:cs="Times New Roman"/>
          <w:sz w:val="28"/>
          <w:szCs w:val="28"/>
        </w:rPr>
        <w:t xml:space="preserve"> и административных</w:t>
      </w:r>
      <w:r w:rsidR="00131462" w:rsidRPr="00967F0E">
        <w:rPr>
          <w:rFonts w:ascii="Times New Roman" w:hAnsi="Times New Roman" w:cs="Times New Roman"/>
          <w:sz w:val="28"/>
          <w:szCs w:val="28"/>
        </w:rPr>
        <w:t xml:space="preserve"> отношений в столице Суздальско-Нижегородского княжества. </w:t>
      </w:r>
    </w:p>
    <w:p w:rsidR="00496075" w:rsidRPr="00967F0E" w:rsidRDefault="00131462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 xml:space="preserve">Положение меняется после </w:t>
      </w:r>
      <w:r w:rsidR="0027647B" w:rsidRPr="00967F0E">
        <w:rPr>
          <w:rFonts w:ascii="Times New Roman" w:hAnsi="Times New Roman" w:cs="Times New Roman"/>
          <w:sz w:val="28"/>
          <w:szCs w:val="28"/>
        </w:rPr>
        <w:t>установления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27647B" w:rsidRPr="00967F0E">
        <w:rPr>
          <w:rFonts w:ascii="Times New Roman" w:hAnsi="Times New Roman" w:cs="Times New Roman"/>
          <w:sz w:val="28"/>
          <w:szCs w:val="28"/>
        </w:rPr>
        <w:t xml:space="preserve">в 1392 г. </w:t>
      </w:r>
      <w:r w:rsidRPr="00967F0E">
        <w:rPr>
          <w:rFonts w:ascii="Times New Roman" w:hAnsi="Times New Roman" w:cs="Times New Roman"/>
          <w:sz w:val="28"/>
          <w:szCs w:val="28"/>
        </w:rPr>
        <w:t>политическо</w:t>
      </w:r>
      <w:r w:rsidR="0027647B" w:rsidRPr="00967F0E">
        <w:rPr>
          <w:rFonts w:ascii="Times New Roman" w:hAnsi="Times New Roman" w:cs="Times New Roman"/>
          <w:sz w:val="28"/>
          <w:szCs w:val="28"/>
        </w:rPr>
        <w:t>го контроля</w:t>
      </w:r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27647B" w:rsidRPr="00967F0E">
        <w:rPr>
          <w:rFonts w:ascii="Times New Roman" w:hAnsi="Times New Roman" w:cs="Times New Roman"/>
          <w:sz w:val="28"/>
          <w:szCs w:val="28"/>
        </w:rPr>
        <w:t xml:space="preserve">Москвы </w:t>
      </w:r>
      <w:r w:rsidRPr="00967F0E">
        <w:rPr>
          <w:rFonts w:ascii="Times New Roman" w:hAnsi="Times New Roman" w:cs="Times New Roman"/>
          <w:sz w:val="28"/>
          <w:szCs w:val="28"/>
        </w:rPr>
        <w:t>н</w:t>
      </w:r>
      <w:r w:rsidR="0027647B" w:rsidRPr="00967F0E">
        <w:rPr>
          <w:rFonts w:ascii="Times New Roman" w:hAnsi="Times New Roman" w:cs="Times New Roman"/>
          <w:sz w:val="28"/>
          <w:szCs w:val="28"/>
        </w:rPr>
        <w:t xml:space="preserve">а территории Нижегородского края, сопровождавшегося восстановлением </w:t>
      </w:r>
      <w:r w:rsidR="00C7005F" w:rsidRPr="00967F0E">
        <w:rPr>
          <w:rFonts w:ascii="Times New Roman" w:hAnsi="Times New Roman" w:cs="Times New Roman"/>
          <w:sz w:val="28"/>
          <w:szCs w:val="28"/>
        </w:rPr>
        <w:t xml:space="preserve">в 1393 г. </w:t>
      </w:r>
      <w:r w:rsidR="0027647B" w:rsidRPr="00967F0E">
        <w:rPr>
          <w:rFonts w:ascii="Times New Roman" w:hAnsi="Times New Roman" w:cs="Times New Roman"/>
          <w:sz w:val="28"/>
          <w:szCs w:val="28"/>
        </w:rPr>
        <w:t>митрополичьего управления над местными церковными структурами.</w:t>
      </w:r>
      <w:r w:rsidR="00D65581" w:rsidRPr="00967F0E">
        <w:rPr>
          <w:rFonts w:ascii="Times New Roman" w:hAnsi="Times New Roman" w:cs="Times New Roman"/>
          <w:sz w:val="28"/>
          <w:szCs w:val="28"/>
        </w:rPr>
        <w:t xml:space="preserve"> Именно после этого, вероятнее всего, настоятели Благовещенского монастыря получают почетный титул архимандритов, который они сохраняют и в последующем, однако не непрерывно</w:t>
      </w:r>
      <w:r w:rsidR="00AC1374" w:rsidRPr="00967F0E">
        <w:rPr>
          <w:rFonts w:ascii="Times New Roman" w:hAnsi="Times New Roman" w:cs="Times New Roman"/>
          <w:sz w:val="28"/>
          <w:szCs w:val="28"/>
        </w:rPr>
        <w:t>,</w:t>
      </w:r>
      <w:r w:rsidR="00D65581" w:rsidRPr="00967F0E">
        <w:rPr>
          <w:rFonts w:ascii="Times New Roman" w:hAnsi="Times New Roman" w:cs="Times New Roman"/>
          <w:sz w:val="28"/>
          <w:szCs w:val="28"/>
        </w:rPr>
        <w:t xml:space="preserve"> как руководители Печерского </w:t>
      </w:r>
      <w:r w:rsidR="00D65581" w:rsidRPr="00967F0E">
        <w:rPr>
          <w:rFonts w:ascii="Times New Roman" w:hAnsi="Times New Roman" w:cs="Times New Roman"/>
          <w:sz w:val="28"/>
          <w:szCs w:val="28"/>
        </w:rPr>
        <w:lastRenderedPageBreak/>
        <w:t xml:space="preserve">монастыря, а с существенными перерывами. </w:t>
      </w:r>
      <w:r w:rsidR="00394E5C" w:rsidRPr="00967F0E">
        <w:rPr>
          <w:rFonts w:ascii="Times New Roman" w:hAnsi="Times New Roman" w:cs="Times New Roman"/>
          <w:sz w:val="28"/>
          <w:szCs w:val="28"/>
        </w:rPr>
        <w:t xml:space="preserve">Знакомство с актами Благовещенского монастыря </w:t>
      </w:r>
      <w:r w:rsidR="00394E5C" w:rsidRPr="00967F0E">
        <w:rPr>
          <w:rFonts w:ascii="Times New Roman" w:hAnsi="Times New Roman" w:cs="Times New Roman"/>
          <w:sz w:val="28"/>
          <w:szCs w:val="28"/>
          <w:lang w:val="en-US"/>
        </w:rPr>
        <w:t>XV</w:t>
      </w:r>
      <w:r w:rsidR="00394E5C" w:rsidRPr="00967F0E">
        <w:rPr>
          <w:rFonts w:ascii="Times New Roman" w:hAnsi="Times New Roman" w:cs="Times New Roman"/>
          <w:sz w:val="28"/>
          <w:szCs w:val="28"/>
        </w:rPr>
        <w:t>-</w:t>
      </w:r>
      <w:r w:rsidR="00394E5C" w:rsidRPr="00967F0E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AC1374" w:rsidRPr="00967F0E">
        <w:rPr>
          <w:rFonts w:ascii="Times New Roman" w:hAnsi="Times New Roman" w:cs="Times New Roman"/>
          <w:sz w:val="28"/>
          <w:szCs w:val="28"/>
        </w:rPr>
        <w:t xml:space="preserve"> вв.</w:t>
      </w:r>
      <w:r w:rsidR="00394E5C" w:rsidRPr="00967F0E">
        <w:rPr>
          <w:rFonts w:ascii="Times New Roman" w:hAnsi="Times New Roman" w:cs="Times New Roman"/>
          <w:sz w:val="28"/>
          <w:szCs w:val="28"/>
        </w:rPr>
        <w:t xml:space="preserve"> позволяет дать предварительную оценку его деятельности в сравнении с Печерским монастырем. Складывается впечатление, что структуры Благовещенского монастыря менее активно участвовали в жизни Нижнего Новгорода, у них чаще были противоречия и даже конфликты с городской администрацией. </w:t>
      </w:r>
      <w:r w:rsidR="00E47CE3" w:rsidRPr="00967F0E">
        <w:rPr>
          <w:rFonts w:ascii="Times New Roman" w:hAnsi="Times New Roman" w:cs="Times New Roman"/>
          <w:sz w:val="28"/>
          <w:szCs w:val="28"/>
        </w:rPr>
        <w:t xml:space="preserve">Им не удалось перехватить своеобразную пальму первенства в общественно-политической жизни города у своего конкурента. Поэтому </w:t>
      </w:r>
      <w:proofErr w:type="spellStart"/>
      <w:r w:rsidR="00E47CE3" w:rsidRPr="00967F0E">
        <w:rPr>
          <w:rFonts w:ascii="Times New Roman" w:hAnsi="Times New Roman" w:cs="Times New Roman"/>
          <w:sz w:val="28"/>
          <w:szCs w:val="28"/>
        </w:rPr>
        <w:t>архимандрития</w:t>
      </w:r>
      <w:proofErr w:type="spellEnd"/>
      <w:r w:rsidR="00E47CE3" w:rsidRPr="00967F0E">
        <w:rPr>
          <w:rFonts w:ascii="Times New Roman" w:hAnsi="Times New Roman" w:cs="Times New Roman"/>
          <w:sz w:val="28"/>
          <w:szCs w:val="28"/>
        </w:rPr>
        <w:t xml:space="preserve"> настоятелей этого монастыря и после </w:t>
      </w:r>
      <w:r w:rsidR="00E47CE3"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E47CE3" w:rsidRPr="00967F0E">
        <w:rPr>
          <w:rFonts w:ascii="Times New Roman" w:hAnsi="Times New Roman" w:cs="Times New Roman"/>
          <w:sz w:val="28"/>
          <w:szCs w:val="28"/>
        </w:rPr>
        <w:t xml:space="preserve"> в. оставалась лишь титульной.</w:t>
      </w:r>
    </w:p>
    <w:p w:rsidR="00BC7A05" w:rsidRPr="00967F0E" w:rsidRDefault="00496075" w:rsidP="00967F0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F0E">
        <w:rPr>
          <w:rFonts w:ascii="Times New Roman" w:hAnsi="Times New Roman" w:cs="Times New Roman"/>
          <w:sz w:val="28"/>
          <w:szCs w:val="28"/>
        </w:rPr>
        <w:t>Подводя итог</w:t>
      </w:r>
      <w:r w:rsidR="00AC1374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констатируем, что в церковной жизни Нижнего Новгорода в </w:t>
      </w:r>
      <w:r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Pr="00967F0E">
        <w:rPr>
          <w:rFonts w:ascii="Times New Roman" w:hAnsi="Times New Roman" w:cs="Times New Roman"/>
          <w:sz w:val="28"/>
          <w:szCs w:val="28"/>
        </w:rPr>
        <w:t xml:space="preserve"> в. развиваются процессы</w:t>
      </w:r>
      <w:r w:rsidR="00AC1374" w:rsidRPr="00967F0E">
        <w:rPr>
          <w:rFonts w:ascii="Times New Roman" w:hAnsi="Times New Roman" w:cs="Times New Roman"/>
          <w:sz w:val="28"/>
          <w:szCs w:val="28"/>
        </w:rPr>
        <w:t>,</w:t>
      </w:r>
      <w:r w:rsidRPr="00967F0E">
        <w:rPr>
          <w:rFonts w:ascii="Times New Roman" w:hAnsi="Times New Roman" w:cs="Times New Roman"/>
          <w:sz w:val="28"/>
          <w:szCs w:val="28"/>
        </w:rPr>
        <w:t xml:space="preserve"> получившие начало в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предыдуший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период в крупных городах</w:t>
      </w:r>
      <w:r w:rsidR="006F1F54" w:rsidRPr="00967F0E">
        <w:rPr>
          <w:rFonts w:ascii="Times New Roman" w:hAnsi="Times New Roman" w:cs="Times New Roman"/>
          <w:sz w:val="28"/>
          <w:szCs w:val="28"/>
        </w:rPr>
        <w:t xml:space="preserve"> древнерусских княжеств. В</w:t>
      </w:r>
      <w:r w:rsidRPr="00967F0E">
        <w:rPr>
          <w:rFonts w:ascii="Times New Roman" w:hAnsi="Times New Roman" w:cs="Times New Roman"/>
          <w:sz w:val="28"/>
          <w:szCs w:val="28"/>
        </w:rPr>
        <w:t xml:space="preserve">озникновение </w:t>
      </w:r>
      <w:proofErr w:type="spellStart"/>
      <w:r w:rsidRPr="00967F0E">
        <w:rPr>
          <w:rFonts w:ascii="Times New Roman" w:hAnsi="Times New Roman" w:cs="Times New Roman"/>
          <w:sz w:val="28"/>
          <w:szCs w:val="28"/>
        </w:rPr>
        <w:t>архимандритии</w:t>
      </w:r>
      <w:proofErr w:type="spellEnd"/>
      <w:r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6F1F54" w:rsidRPr="00967F0E">
        <w:rPr>
          <w:rFonts w:ascii="Times New Roman" w:hAnsi="Times New Roman" w:cs="Times New Roman"/>
          <w:sz w:val="28"/>
          <w:szCs w:val="28"/>
        </w:rPr>
        <w:t xml:space="preserve">в столице Суздальско-Нижегородского княжества преимущественно было связано с формированием и развитием </w:t>
      </w:r>
      <w:r w:rsidR="002871E6" w:rsidRPr="00967F0E">
        <w:rPr>
          <w:rFonts w:ascii="Times New Roman" w:hAnsi="Times New Roman" w:cs="Times New Roman"/>
          <w:sz w:val="28"/>
          <w:szCs w:val="28"/>
        </w:rPr>
        <w:t>Печерского-Вознесенского</w:t>
      </w:r>
      <w:r w:rsidR="006F1F54" w:rsidRPr="00967F0E">
        <w:rPr>
          <w:rFonts w:ascii="Times New Roman" w:hAnsi="Times New Roman" w:cs="Times New Roman"/>
          <w:sz w:val="28"/>
          <w:szCs w:val="28"/>
        </w:rPr>
        <w:t xml:space="preserve"> монастыря, и его основателем </w:t>
      </w:r>
      <w:proofErr w:type="spellStart"/>
      <w:r w:rsidR="006F1F54" w:rsidRPr="00967F0E">
        <w:rPr>
          <w:rFonts w:ascii="Times New Roman" w:hAnsi="Times New Roman" w:cs="Times New Roman"/>
          <w:sz w:val="28"/>
          <w:szCs w:val="28"/>
        </w:rPr>
        <w:t>Дионисием</w:t>
      </w:r>
      <w:proofErr w:type="spellEnd"/>
      <w:r w:rsidR="006F1F54" w:rsidRPr="00967F0E">
        <w:rPr>
          <w:rFonts w:ascii="Times New Roman" w:hAnsi="Times New Roman" w:cs="Times New Roman"/>
          <w:sz w:val="28"/>
          <w:szCs w:val="28"/>
        </w:rPr>
        <w:t>, явля</w:t>
      </w:r>
      <w:r w:rsidR="002871E6" w:rsidRPr="00967F0E">
        <w:rPr>
          <w:rFonts w:ascii="Times New Roman" w:hAnsi="Times New Roman" w:cs="Times New Roman"/>
          <w:sz w:val="28"/>
          <w:szCs w:val="28"/>
        </w:rPr>
        <w:t>вш</w:t>
      </w:r>
      <w:r w:rsidR="00A0433C" w:rsidRPr="00967F0E">
        <w:rPr>
          <w:rFonts w:ascii="Times New Roman" w:hAnsi="Times New Roman" w:cs="Times New Roman"/>
          <w:sz w:val="28"/>
          <w:szCs w:val="28"/>
        </w:rPr>
        <w:t>и</w:t>
      </w:r>
      <w:r w:rsidR="002871E6" w:rsidRPr="00967F0E">
        <w:rPr>
          <w:rFonts w:ascii="Times New Roman" w:hAnsi="Times New Roman" w:cs="Times New Roman"/>
          <w:sz w:val="28"/>
          <w:szCs w:val="28"/>
        </w:rPr>
        <w:t>м</w:t>
      </w:r>
      <w:r w:rsidR="006F1F54" w:rsidRPr="00967F0E">
        <w:rPr>
          <w:rFonts w:ascii="Times New Roman" w:hAnsi="Times New Roman" w:cs="Times New Roman"/>
          <w:sz w:val="28"/>
          <w:szCs w:val="28"/>
        </w:rPr>
        <w:t xml:space="preserve">ся выдающимся деятелем нижегородской истории. 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Созданная им обитель стала первой и наиболее влиятельной среди нижегородских монастырей. Именно Печерский монастырь в </w:t>
      </w:r>
      <w:r w:rsidR="00BC7A05" w:rsidRPr="00967F0E">
        <w:rPr>
          <w:rFonts w:ascii="Times New Roman" w:hAnsi="Times New Roman" w:cs="Times New Roman"/>
          <w:sz w:val="28"/>
          <w:szCs w:val="28"/>
          <w:lang w:val="en-US"/>
        </w:rPr>
        <w:t>XIV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 в. и позже </w:t>
      </w:r>
      <w:r w:rsidR="00AE5881" w:rsidRPr="00967F0E">
        <w:rPr>
          <w:rFonts w:ascii="Times New Roman" w:hAnsi="Times New Roman" w:cs="Times New Roman"/>
          <w:sz w:val="28"/>
          <w:szCs w:val="28"/>
        </w:rPr>
        <w:t xml:space="preserve">являлся </w:t>
      </w:r>
      <w:r w:rsidR="00BC7A05" w:rsidRPr="00967F0E">
        <w:rPr>
          <w:rFonts w:ascii="Times New Roman" w:hAnsi="Times New Roman" w:cs="Times New Roman"/>
          <w:sz w:val="28"/>
          <w:szCs w:val="28"/>
        </w:rPr>
        <w:t>руководящ</w:t>
      </w:r>
      <w:r w:rsidR="00AE5881" w:rsidRPr="00967F0E">
        <w:rPr>
          <w:rFonts w:ascii="Times New Roman" w:hAnsi="Times New Roman" w:cs="Times New Roman"/>
          <w:sz w:val="28"/>
          <w:szCs w:val="28"/>
        </w:rPr>
        <w:t>им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 монастыр</w:t>
      </w:r>
      <w:r w:rsidR="00AE5881" w:rsidRPr="00967F0E">
        <w:rPr>
          <w:rFonts w:ascii="Times New Roman" w:hAnsi="Times New Roman" w:cs="Times New Roman"/>
          <w:sz w:val="28"/>
          <w:szCs w:val="28"/>
        </w:rPr>
        <w:t>ем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 </w:t>
      </w:r>
      <w:r w:rsidR="002871E6" w:rsidRPr="00967F0E">
        <w:rPr>
          <w:rFonts w:ascii="Times New Roman" w:hAnsi="Times New Roman" w:cs="Times New Roman"/>
          <w:sz w:val="28"/>
          <w:szCs w:val="28"/>
        </w:rPr>
        <w:t>Нижнего Новго</w:t>
      </w:r>
      <w:r w:rsidR="00BC7A05" w:rsidRPr="00967F0E">
        <w:rPr>
          <w:rFonts w:ascii="Times New Roman" w:hAnsi="Times New Roman" w:cs="Times New Roman"/>
          <w:sz w:val="28"/>
          <w:szCs w:val="28"/>
        </w:rPr>
        <w:t>рода</w:t>
      </w:r>
      <w:r w:rsidR="002871E6" w:rsidRPr="00967F0E">
        <w:rPr>
          <w:rFonts w:ascii="Times New Roman" w:hAnsi="Times New Roman" w:cs="Times New Roman"/>
          <w:sz w:val="28"/>
          <w:szCs w:val="28"/>
        </w:rPr>
        <w:t xml:space="preserve"> и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 осуществля</w:t>
      </w:r>
      <w:r w:rsidR="002871E6" w:rsidRPr="00967F0E">
        <w:rPr>
          <w:rFonts w:ascii="Times New Roman" w:hAnsi="Times New Roman" w:cs="Times New Roman"/>
          <w:sz w:val="28"/>
          <w:szCs w:val="28"/>
        </w:rPr>
        <w:t>л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 определенные функции по отношению к городу и его властям, </w:t>
      </w:r>
      <w:r w:rsidR="002871E6" w:rsidRPr="00967F0E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BC7A05" w:rsidRPr="00967F0E">
        <w:rPr>
          <w:rFonts w:ascii="Times New Roman" w:hAnsi="Times New Roman" w:cs="Times New Roman"/>
          <w:sz w:val="28"/>
          <w:szCs w:val="28"/>
        </w:rPr>
        <w:t>к епископу, и по отношению к другим монастырям, а его настоятели возглавляли организацию нижегородского духовенства, обладавш</w:t>
      </w:r>
      <w:r w:rsidR="00AE5881" w:rsidRPr="00967F0E">
        <w:rPr>
          <w:rFonts w:ascii="Times New Roman" w:hAnsi="Times New Roman" w:cs="Times New Roman"/>
          <w:sz w:val="28"/>
          <w:szCs w:val="28"/>
        </w:rPr>
        <w:t>ую</w:t>
      </w:r>
      <w:r w:rsidR="00BC7A05" w:rsidRPr="00967F0E">
        <w:rPr>
          <w:rFonts w:ascii="Times New Roman" w:hAnsi="Times New Roman" w:cs="Times New Roman"/>
          <w:sz w:val="28"/>
          <w:szCs w:val="28"/>
        </w:rPr>
        <w:t xml:space="preserve"> особым статусом</w:t>
      </w:r>
      <w:r w:rsidR="00AE5881" w:rsidRPr="00967F0E">
        <w:rPr>
          <w:rFonts w:ascii="Times New Roman" w:hAnsi="Times New Roman" w:cs="Times New Roman"/>
          <w:sz w:val="28"/>
          <w:szCs w:val="28"/>
        </w:rPr>
        <w:t>.</w:t>
      </w:r>
    </w:p>
    <w:p w:rsidR="001C2098" w:rsidRPr="00967F0E" w:rsidRDefault="0089356E" w:rsidP="008935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С.49</w:t>
      </w:r>
    </w:p>
    <w:sectPr w:rsidR="001C2098" w:rsidRPr="00967F0E" w:rsidSect="00967F0E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33C" w:rsidRDefault="00A0433C" w:rsidP="00C87000">
      <w:pPr>
        <w:spacing w:after="0" w:line="240" w:lineRule="auto"/>
      </w:pPr>
      <w:r>
        <w:separator/>
      </w:r>
    </w:p>
  </w:endnote>
  <w:endnote w:type="continuationSeparator" w:id="0">
    <w:p w:rsidR="00A0433C" w:rsidRDefault="00A0433C" w:rsidP="00C87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33C" w:rsidRDefault="00A0433C">
    <w:pPr>
      <w:pStyle w:val="a5"/>
      <w:jc w:val="right"/>
    </w:pPr>
  </w:p>
  <w:p w:rsidR="00A0433C" w:rsidRDefault="00A043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33C" w:rsidRDefault="00A0433C" w:rsidP="00C87000">
      <w:pPr>
        <w:spacing w:after="0" w:line="240" w:lineRule="auto"/>
      </w:pPr>
      <w:r>
        <w:separator/>
      </w:r>
    </w:p>
  </w:footnote>
  <w:footnote w:type="continuationSeparator" w:id="0">
    <w:p w:rsidR="00A0433C" w:rsidRDefault="00A0433C" w:rsidP="00C87000">
      <w:pPr>
        <w:spacing w:after="0" w:line="240" w:lineRule="auto"/>
      </w:pPr>
      <w:r>
        <w:continuationSeparator/>
      </w:r>
    </w:p>
  </w:footnote>
  <w:footnote w:id="1">
    <w:p w:rsidR="00A0433C" w:rsidRPr="00BF0A67" w:rsidRDefault="00A0433C" w:rsidP="00BF0A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A6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F0A67">
        <w:rPr>
          <w:rFonts w:ascii="Times New Roman" w:hAnsi="Times New Roman" w:cs="Times New Roman"/>
          <w:sz w:val="20"/>
          <w:szCs w:val="20"/>
        </w:rPr>
        <w:t xml:space="preserve"> </w:t>
      </w:r>
      <w:r w:rsidRPr="00BF0A67">
        <w:rPr>
          <w:rFonts w:ascii="Times New Roman" w:hAnsi="Times New Roman" w:cs="Times New Roman"/>
          <w:iCs/>
          <w:sz w:val="20"/>
          <w:szCs w:val="20"/>
        </w:rPr>
        <w:t>Щапов Я.Н. Государство и Церковь в Древней Руси XI-XIII вв. М.: Наука, 1989. Гл.3; Щапов Я.Н.</w:t>
      </w:r>
      <w:r w:rsidRPr="00BF0A67">
        <w:rPr>
          <w:rFonts w:ascii="Times New Roman" w:hAnsi="Times New Roman" w:cs="Times New Roman"/>
          <w:sz w:val="20"/>
          <w:szCs w:val="20"/>
        </w:rPr>
        <w:t xml:space="preserve">, Соколова Е.И. </w:t>
      </w:r>
      <w:proofErr w:type="spellStart"/>
      <w:r w:rsidRPr="00BF0A67">
        <w:rPr>
          <w:rFonts w:ascii="Times New Roman" w:hAnsi="Times New Roman" w:cs="Times New Roman"/>
          <w:sz w:val="20"/>
          <w:szCs w:val="20"/>
        </w:rPr>
        <w:t>Архимандрития</w:t>
      </w:r>
      <w:proofErr w:type="spellEnd"/>
      <w:r w:rsidRPr="00BF0A67">
        <w:rPr>
          <w:rFonts w:ascii="Times New Roman" w:hAnsi="Times New Roman" w:cs="Times New Roman"/>
          <w:sz w:val="20"/>
          <w:szCs w:val="20"/>
        </w:rPr>
        <w:t xml:space="preserve"> в древнерусском городе – В сб. Церковь, общество и государство в феодальной России. М.: Наука, 1990. С.40-46; Буданов М.А. Городские организации духовенства в Северо-Восточной Руси до середины XIV в. – В сб.</w:t>
      </w:r>
      <w:r w:rsidRPr="00BF0A6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F0A67">
        <w:rPr>
          <w:rStyle w:val="af4"/>
          <w:rFonts w:ascii="Times New Roman" w:hAnsi="Times New Roman" w:cs="Times New Roman"/>
          <w:i w:val="0"/>
          <w:sz w:val="20"/>
          <w:szCs w:val="20"/>
        </w:rPr>
        <w:t>Гуманитарий. История и общественные науки</w:t>
      </w:r>
      <w:r w:rsidRPr="00BF0A67">
        <w:rPr>
          <w:rFonts w:ascii="Times New Roman" w:hAnsi="Times New Roman" w:cs="Times New Roman"/>
          <w:i/>
          <w:sz w:val="20"/>
          <w:szCs w:val="20"/>
        </w:rPr>
        <w:t xml:space="preserve">. </w:t>
      </w:r>
      <w:r w:rsidRPr="00BF0A67">
        <w:rPr>
          <w:rFonts w:ascii="Times New Roman" w:hAnsi="Times New Roman" w:cs="Times New Roman"/>
          <w:sz w:val="20"/>
          <w:szCs w:val="20"/>
        </w:rPr>
        <w:t>М.: МПГУ, 2003. Т.5. С. 211–218.</w:t>
      </w:r>
    </w:p>
  </w:footnote>
  <w:footnote w:id="2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См.:  Кудрявцев Михаил. История православного монашества в Северо-Восточной России со времен преподобного Сергия Радонежского. М., 1881. Ч.1-2.</w:t>
      </w:r>
    </w:p>
  </w:footnote>
  <w:footnote w:id="3">
    <w:p w:rsidR="00A0433C" w:rsidRPr="00BF0A67" w:rsidRDefault="00A0433C" w:rsidP="00BF0A67">
      <w:pPr>
        <w:pStyle w:val="ad"/>
        <w:jc w:val="both"/>
      </w:pPr>
      <w:r w:rsidRPr="00BF0A67">
        <w:rPr>
          <w:rStyle w:val="a9"/>
        </w:rPr>
        <w:footnoteRef/>
      </w:r>
      <w:r w:rsidRPr="00BF0A67">
        <w:t xml:space="preserve"> Полное собрание русских летописей. (ПСРЛ). Т.15. Рогожский летописец. Тверской сборник. М., 2000. Стб.105.</w:t>
      </w:r>
    </w:p>
  </w:footnote>
  <w:footnote w:id="4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Присёлков М.Д. Троицкая летопись (Реконструкция текста). Л.: Изд-во АН СССР. 1956. С.395-36; ПСРЛ. Т.18.  </w:t>
      </w:r>
      <w:proofErr w:type="spellStart"/>
      <w:r w:rsidRPr="00BF0A67">
        <w:rPr>
          <w:rFonts w:ascii="Times New Roman" w:hAnsi="Times New Roman" w:cs="Times New Roman"/>
        </w:rPr>
        <w:t>Симеоновская</w:t>
      </w:r>
      <w:proofErr w:type="spellEnd"/>
      <w:r w:rsidRPr="00BF0A67">
        <w:rPr>
          <w:rFonts w:ascii="Times New Roman" w:hAnsi="Times New Roman" w:cs="Times New Roman"/>
        </w:rPr>
        <w:t xml:space="preserve"> летопись. М., 2007. С.113-114.</w:t>
      </w:r>
    </w:p>
  </w:footnote>
  <w:footnote w:id="5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Присёлков М.Д. Троицкая летопись. С.414.</w:t>
      </w:r>
    </w:p>
  </w:footnote>
  <w:footnote w:id="6">
    <w:p w:rsidR="00A0433C" w:rsidRPr="00BF0A67" w:rsidRDefault="00A0433C" w:rsidP="00BF0A67">
      <w:pPr>
        <w:pStyle w:val="ad"/>
        <w:jc w:val="both"/>
      </w:pPr>
      <w:r w:rsidRPr="00BF0A67">
        <w:rPr>
          <w:rStyle w:val="a9"/>
        </w:rPr>
        <w:footnoteRef/>
      </w:r>
      <w:r w:rsidRPr="00BF0A67">
        <w:t xml:space="preserve"> Акты социально-экономической истории Северо-Восточной Руси конца </w:t>
      </w:r>
      <w:r w:rsidRPr="00BF0A67">
        <w:rPr>
          <w:lang w:val="en-US"/>
        </w:rPr>
        <w:t>XIV</w:t>
      </w:r>
      <w:r w:rsidRPr="00BF0A67">
        <w:t xml:space="preserve"> – нач. </w:t>
      </w:r>
      <w:proofErr w:type="gramStart"/>
      <w:r w:rsidRPr="00BF0A67">
        <w:rPr>
          <w:lang w:val="en-US"/>
        </w:rPr>
        <w:t>XVI</w:t>
      </w:r>
      <w:r w:rsidRPr="00BF0A67">
        <w:t xml:space="preserve"> вв.</w:t>
      </w:r>
      <w:proofErr w:type="gramEnd"/>
      <w:r w:rsidRPr="00BF0A67">
        <w:t xml:space="preserve"> (АСВР). Т.3. М., 1964. № 307. С.335-337.</w:t>
      </w:r>
    </w:p>
  </w:footnote>
  <w:footnote w:id="7">
    <w:p w:rsidR="00A0433C" w:rsidRPr="00BF0A67" w:rsidRDefault="00A0433C" w:rsidP="00BF0A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F0A6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F0A67">
        <w:rPr>
          <w:rFonts w:ascii="Times New Roman" w:hAnsi="Times New Roman" w:cs="Times New Roman"/>
          <w:sz w:val="20"/>
          <w:szCs w:val="20"/>
        </w:rPr>
        <w:t xml:space="preserve"> См.: Сочнев Ю.В. Обзор истории церковного управления в Суздальско-Нижегородском княжестве в  </w:t>
      </w:r>
      <w:r w:rsidRPr="00BF0A67">
        <w:rPr>
          <w:rFonts w:ascii="Times New Roman" w:hAnsi="Times New Roman" w:cs="Times New Roman"/>
          <w:sz w:val="20"/>
          <w:szCs w:val="20"/>
          <w:lang w:val="en-US"/>
        </w:rPr>
        <w:t>XIV</w:t>
      </w:r>
      <w:r w:rsidRPr="00BF0A67">
        <w:rPr>
          <w:rFonts w:ascii="Times New Roman" w:hAnsi="Times New Roman" w:cs="Times New Roman"/>
          <w:sz w:val="20"/>
          <w:szCs w:val="20"/>
        </w:rPr>
        <w:t xml:space="preserve"> в. //  Нижегородские исследования по краеведению и археологии: Сборник научных и методических трудов. Н. Новгород: Нижегородский гуманитарный центр, 2003. С.180-181; Сочнев Ю. В. Малоизвестные сведения по истории церкви в нижегородских землях в начале </w:t>
      </w:r>
      <w:r w:rsidRPr="00BF0A67">
        <w:rPr>
          <w:rFonts w:ascii="Times New Roman" w:hAnsi="Times New Roman" w:cs="Times New Roman"/>
          <w:sz w:val="20"/>
          <w:szCs w:val="20"/>
          <w:lang w:val="en-US"/>
        </w:rPr>
        <w:t>XV</w:t>
      </w:r>
      <w:r w:rsidRPr="00BF0A67">
        <w:rPr>
          <w:rFonts w:ascii="Times New Roman" w:hAnsi="Times New Roman" w:cs="Times New Roman"/>
          <w:sz w:val="20"/>
          <w:szCs w:val="20"/>
        </w:rPr>
        <w:t xml:space="preserve"> века // Нижегородский край в истории России. Н. Новгород, 2010. С.11-16.</w:t>
      </w:r>
    </w:p>
  </w:footnote>
  <w:footnote w:id="8">
    <w:p w:rsidR="00A0433C" w:rsidRPr="00BF0A67" w:rsidRDefault="00A0433C" w:rsidP="00BF0A67">
      <w:pPr>
        <w:pStyle w:val="ad"/>
        <w:jc w:val="both"/>
      </w:pPr>
      <w:r w:rsidRPr="00BF0A67">
        <w:rPr>
          <w:rStyle w:val="a9"/>
        </w:rPr>
        <w:footnoteRef/>
      </w:r>
      <w:r w:rsidRPr="00BF0A67">
        <w:t xml:space="preserve"> </w:t>
      </w:r>
      <w:proofErr w:type="spellStart"/>
      <w:r w:rsidRPr="00BF0A67">
        <w:t>Храмцовский</w:t>
      </w:r>
      <w:proofErr w:type="spellEnd"/>
      <w:r w:rsidRPr="00BF0A67">
        <w:t xml:space="preserve"> Н. Краткий очерк истории и описание Нижнего Новгорода. Н. Новгород, 1998. С.310.</w:t>
      </w:r>
    </w:p>
  </w:footnote>
  <w:footnote w:id="9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Прохоров Г.М. Повесть о Митяе. Л., 1978. С.69-70; </w:t>
      </w:r>
      <w:proofErr w:type="spellStart"/>
      <w:r w:rsidRPr="00BF0A67">
        <w:rPr>
          <w:rFonts w:ascii="Times New Roman" w:hAnsi="Times New Roman" w:cs="Times New Roman"/>
        </w:rPr>
        <w:t>Кулева</w:t>
      </w:r>
      <w:proofErr w:type="spellEnd"/>
      <w:r w:rsidRPr="00BF0A67">
        <w:rPr>
          <w:rFonts w:ascii="Times New Roman" w:hAnsi="Times New Roman" w:cs="Times New Roman"/>
        </w:rPr>
        <w:t xml:space="preserve"> С.В. Дионисий Суздальский – идеолог и политик </w:t>
      </w:r>
      <w:r w:rsidRPr="00BF0A67">
        <w:rPr>
          <w:rFonts w:ascii="Times New Roman" w:hAnsi="Times New Roman" w:cs="Times New Roman"/>
          <w:lang w:val="en-US"/>
        </w:rPr>
        <w:t>XIV</w:t>
      </w:r>
      <w:r w:rsidRPr="00BF0A67">
        <w:rPr>
          <w:rFonts w:ascii="Times New Roman" w:hAnsi="Times New Roman" w:cs="Times New Roman"/>
        </w:rPr>
        <w:t xml:space="preserve"> в. – В сб.: Нижегородский край в эпоху феодализма. Нижний Новгород, 1991. С.42; Сахаров А.М. Города Северо-Восточной </w:t>
      </w:r>
      <w:proofErr w:type="gramStart"/>
      <w:r w:rsidRPr="00BF0A67">
        <w:rPr>
          <w:rFonts w:ascii="Times New Roman" w:hAnsi="Times New Roman" w:cs="Times New Roman"/>
          <w:lang w:val="en-US"/>
        </w:rPr>
        <w:t>P</w:t>
      </w:r>
      <w:proofErr w:type="spellStart"/>
      <w:proofErr w:type="gramEnd"/>
      <w:r w:rsidRPr="00BF0A67">
        <w:rPr>
          <w:rFonts w:ascii="Times New Roman" w:hAnsi="Times New Roman" w:cs="Times New Roman"/>
        </w:rPr>
        <w:t>уси</w:t>
      </w:r>
      <w:proofErr w:type="spellEnd"/>
      <w:r w:rsidRPr="00BF0A67">
        <w:rPr>
          <w:rFonts w:ascii="Times New Roman" w:hAnsi="Times New Roman" w:cs="Times New Roman"/>
        </w:rPr>
        <w:t xml:space="preserve"> XIII—XIV вв. М., 1956. С.66.</w:t>
      </w:r>
    </w:p>
  </w:footnote>
  <w:footnote w:id="10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См.: Сочнев Ю.В. Обзор истории церковного управления в Суздальско-Нижегородском княжестве в  </w:t>
      </w:r>
      <w:r w:rsidRPr="00BF0A67">
        <w:rPr>
          <w:rFonts w:ascii="Times New Roman" w:hAnsi="Times New Roman" w:cs="Times New Roman"/>
          <w:lang w:val="en-US"/>
        </w:rPr>
        <w:t>XIV</w:t>
      </w:r>
      <w:r w:rsidRPr="00BF0A67">
        <w:rPr>
          <w:rFonts w:ascii="Times New Roman" w:hAnsi="Times New Roman" w:cs="Times New Roman"/>
        </w:rPr>
        <w:t xml:space="preserve"> в.  С.177.</w:t>
      </w:r>
    </w:p>
  </w:footnote>
  <w:footnote w:id="11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ПСРЛ. Т.15. Рогожский летописец. Ст.105</w:t>
      </w:r>
    </w:p>
  </w:footnote>
  <w:footnote w:id="12">
    <w:p w:rsidR="00A0433C" w:rsidRPr="00BF0A67" w:rsidRDefault="00A0433C" w:rsidP="00BF0A6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F0A6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F0A67">
        <w:rPr>
          <w:rFonts w:ascii="Times New Roman" w:hAnsi="Times New Roman" w:cs="Times New Roman"/>
          <w:sz w:val="20"/>
          <w:szCs w:val="20"/>
        </w:rPr>
        <w:t xml:space="preserve"> Прохоров Г.М. Повесть о Митяе. Гл.8; Макарихин В.П. Кто автор поэтических похвал епископу Дионисию и Василисе Тверской</w:t>
      </w:r>
      <w:proofErr w:type="gramStart"/>
      <w:r w:rsidRPr="00BF0A67">
        <w:rPr>
          <w:rFonts w:ascii="Times New Roman" w:hAnsi="Times New Roman" w:cs="Times New Roman"/>
          <w:sz w:val="20"/>
          <w:szCs w:val="20"/>
        </w:rPr>
        <w:t xml:space="preserve"> ?</w:t>
      </w:r>
      <w:proofErr w:type="gramEnd"/>
      <w:r w:rsidRPr="00BF0A67">
        <w:rPr>
          <w:rFonts w:ascii="Times New Roman" w:hAnsi="Times New Roman" w:cs="Times New Roman"/>
          <w:sz w:val="20"/>
          <w:szCs w:val="20"/>
        </w:rPr>
        <w:t xml:space="preserve"> // </w:t>
      </w:r>
      <w:r w:rsidRPr="00BF0A67">
        <w:rPr>
          <w:rFonts w:ascii="Times New Roman" w:hAnsi="Times New Roman" w:cs="Times New Roman"/>
          <w:bCs/>
          <w:sz w:val="20"/>
          <w:szCs w:val="20"/>
        </w:rPr>
        <w:t xml:space="preserve">Записки краеведов. Очерки. Статьи. Документы. Хроника. </w:t>
      </w:r>
      <w:proofErr w:type="spellStart"/>
      <w:r w:rsidRPr="00BF0A67">
        <w:rPr>
          <w:rFonts w:ascii="Times New Roman" w:hAnsi="Times New Roman" w:cs="Times New Roman"/>
          <w:bCs/>
          <w:sz w:val="20"/>
          <w:szCs w:val="20"/>
        </w:rPr>
        <w:t>Вып</w:t>
      </w:r>
      <w:proofErr w:type="spellEnd"/>
      <w:r w:rsidRPr="00BF0A67">
        <w:rPr>
          <w:rFonts w:ascii="Times New Roman" w:hAnsi="Times New Roman" w:cs="Times New Roman"/>
          <w:bCs/>
          <w:sz w:val="20"/>
          <w:szCs w:val="20"/>
        </w:rPr>
        <w:t>. 5. Горький, 1981. С. 163 – 165.</w:t>
      </w:r>
    </w:p>
  </w:footnote>
  <w:footnote w:id="13">
    <w:p w:rsidR="00A0433C" w:rsidRPr="00BF0A67" w:rsidRDefault="00A0433C" w:rsidP="00BF0A67">
      <w:pPr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BF0A6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F0A67">
        <w:rPr>
          <w:rFonts w:ascii="Times New Roman" w:hAnsi="Times New Roman" w:cs="Times New Roman"/>
          <w:sz w:val="20"/>
          <w:szCs w:val="20"/>
        </w:rPr>
        <w:t xml:space="preserve"> Житие </w:t>
      </w:r>
      <w:proofErr w:type="spellStart"/>
      <w:r w:rsidRPr="00BF0A67">
        <w:rPr>
          <w:rFonts w:ascii="Times New Roman" w:hAnsi="Times New Roman" w:cs="Times New Roman"/>
          <w:sz w:val="20"/>
          <w:szCs w:val="20"/>
        </w:rPr>
        <w:t>Макария</w:t>
      </w:r>
      <w:proofErr w:type="spellEnd"/>
      <w:r w:rsidRPr="00BF0A6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BF0A67">
        <w:rPr>
          <w:rFonts w:ascii="Times New Roman" w:hAnsi="Times New Roman" w:cs="Times New Roman"/>
          <w:sz w:val="20"/>
          <w:szCs w:val="20"/>
        </w:rPr>
        <w:t>Желтоводского</w:t>
      </w:r>
      <w:proofErr w:type="spellEnd"/>
      <w:r w:rsidRPr="00BF0A67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BF0A67">
        <w:rPr>
          <w:rFonts w:ascii="Times New Roman" w:hAnsi="Times New Roman" w:cs="Times New Roman"/>
          <w:sz w:val="20"/>
          <w:szCs w:val="20"/>
        </w:rPr>
        <w:t>Унженского</w:t>
      </w:r>
      <w:proofErr w:type="spellEnd"/>
      <w:r w:rsidRPr="00BF0A67">
        <w:rPr>
          <w:rFonts w:ascii="Times New Roman" w:hAnsi="Times New Roman" w:cs="Times New Roman"/>
          <w:sz w:val="20"/>
          <w:szCs w:val="20"/>
        </w:rPr>
        <w:t xml:space="preserve">  </w:t>
      </w:r>
      <w:r w:rsidRPr="00BF0A67">
        <w:rPr>
          <w:rFonts w:ascii="Times New Roman" w:hAnsi="Times New Roman" w:cs="Times New Roman"/>
          <w:iCs/>
          <w:sz w:val="20"/>
          <w:szCs w:val="20"/>
        </w:rPr>
        <w:t xml:space="preserve">[Электронный ресурс]. URL: </w:t>
      </w:r>
      <w:r w:rsidRPr="00BF0A67">
        <w:rPr>
          <w:rFonts w:ascii="Times New Roman" w:hAnsi="Times New Roman" w:cs="Times New Roman"/>
          <w:sz w:val="20"/>
          <w:szCs w:val="20"/>
        </w:rPr>
        <w:t>http://www.pushkinskijdom.ru/Default.aspxѣtabid=10577</w:t>
      </w:r>
      <w:r w:rsidRPr="00BF0A67">
        <w:rPr>
          <w:rFonts w:ascii="Times New Roman" w:hAnsi="Times New Roman" w:cs="Times New Roman"/>
          <w:iCs/>
          <w:sz w:val="20"/>
          <w:szCs w:val="20"/>
        </w:rPr>
        <w:t xml:space="preserve"> (дата обращения: 15.12.2012).</w:t>
      </w:r>
    </w:p>
  </w:footnote>
  <w:footnote w:id="14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BF0A67">
        <w:rPr>
          <w:rFonts w:ascii="Times New Roman" w:hAnsi="Times New Roman" w:cs="Times New Roman"/>
        </w:rPr>
        <w:t>Сочнев Ю</w:t>
      </w:r>
      <w:proofErr w:type="gramStart"/>
      <w:r w:rsidRPr="00BF0A67">
        <w:rPr>
          <w:rFonts w:ascii="Times New Roman" w:hAnsi="Times New Roman" w:cs="Times New Roman"/>
        </w:rPr>
        <w:t>,В</w:t>
      </w:r>
      <w:proofErr w:type="gramEnd"/>
      <w:r w:rsidRPr="00BF0A67">
        <w:rPr>
          <w:rFonts w:ascii="Times New Roman" w:hAnsi="Times New Roman" w:cs="Times New Roman"/>
        </w:rPr>
        <w:t>.</w:t>
      </w:r>
      <w:r w:rsidRPr="00963973">
        <w:rPr>
          <w:rFonts w:ascii="Times New Roman" w:hAnsi="Times New Roman" w:cs="Times New Roman"/>
        </w:rPr>
        <w:t xml:space="preserve"> </w:t>
      </w:r>
      <w:r w:rsidRPr="00BF0A67">
        <w:rPr>
          <w:rFonts w:ascii="Times New Roman" w:hAnsi="Times New Roman" w:cs="Times New Roman"/>
        </w:rPr>
        <w:t xml:space="preserve">Обзор истории церковного управления в Суздальско-Нижегородском княжестве в  </w:t>
      </w:r>
      <w:r w:rsidRPr="00BF0A67">
        <w:rPr>
          <w:rFonts w:ascii="Times New Roman" w:hAnsi="Times New Roman" w:cs="Times New Roman"/>
          <w:lang w:val="en-US"/>
        </w:rPr>
        <w:t>XIV</w:t>
      </w:r>
      <w:r w:rsidRPr="00BF0A67">
        <w:rPr>
          <w:rFonts w:ascii="Times New Roman" w:hAnsi="Times New Roman" w:cs="Times New Roman"/>
        </w:rPr>
        <w:t xml:space="preserve"> в.  </w:t>
      </w:r>
    </w:p>
  </w:footnote>
  <w:footnote w:id="15">
    <w:p w:rsidR="00A0433C" w:rsidRPr="00BF0A67" w:rsidRDefault="00A0433C" w:rsidP="0093243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F0A67">
        <w:rPr>
          <w:rStyle w:val="a9"/>
          <w:rFonts w:ascii="Times New Roman" w:hAnsi="Times New Roman" w:cs="Times New Roman"/>
          <w:sz w:val="20"/>
          <w:szCs w:val="20"/>
        </w:rPr>
        <w:footnoteRef/>
      </w:r>
      <w:r w:rsidRPr="00BF0A67">
        <w:rPr>
          <w:rFonts w:ascii="Times New Roman" w:hAnsi="Times New Roman" w:cs="Times New Roman"/>
          <w:sz w:val="20"/>
          <w:szCs w:val="20"/>
        </w:rPr>
        <w:t xml:space="preserve"> Житие </w:t>
      </w:r>
      <w:proofErr w:type="spellStart"/>
      <w:r w:rsidRPr="00BF0A67">
        <w:rPr>
          <w:rFonts w:ascii="Times New Roman" w:hAnsi="Times New Roman" w:cs="Times New Roman"/>
          <w:sz w:val="20"/>
          <w:szCs w:val="20"/>
        </w:rPr>
        <w:t>Евфимия</w:t>
      </w:r>
      <w:proofErr w:type="spellEnd"/>
      <w:r w:rsidRPr="00BF0A67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BF0A67">
        <w:rPr>
          <w:rFonts w:ascii="Times New Roman" w:hAnsi="Times New Roman" w:cs="Times New Roman"/>
          <w:sz w:val="20"/>
          <w:szCs w:val="20"/>
        </w:rPr>
        <w:t>Суздальского</w:t>
      </w:r>
      <w:proofErr w:type="gramEnd"/>
      <w:r w:rsidRPr="00BF0A67">
        <w:rPr>
          <w:rFonts w:ascii="Times New Roman" w:hAnsi="Times New Roman" w:cs="Times New Roman"/>
          <w:sz w:val="20"/>
          <w:szCs w:val="20"/>
        </w:rPr>
        <w:t>. - РГБ. ОР. Ф.242. (Собр. Г.М. Прянишникова), № 60. Л.23 об. - Л.27 об.</w:t>
      </w:r>
    </w:p>
  </w:footnote>
  <w:footnote w:id="16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Присёлков М.Д. Троицкая летопись. С.431.</w:t>
      </w:r>
    </w:p>
  </w:footnote>
  <w:footnote w:id="17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См.: Строев Павел. Списки иерархов и настоятелей монастырей российской церкви. СПб., 1877.</w:t>
      </w:r>
      <w:proofErr w:type="gramStart"/>
      <w:r w:rsidRPr="00BF0A67">
        <w:rPr>
          <w:rFonts w:ascii="Times New Roman" w:hAnsi="Times New Roman" w:cs="Times New Roman"/>
        </w:rPr>
        <w:t xml:space="preserve"> ;</w:t>
      </w:r>
      <w:proofErr w:type="gramEnd"/>
      <w:r w:rsidRPr="00BF0A67">
        <w:rPr>
          <w:rFonts w:ascii="Times New Roman" w:hAnsi="Times New Roman" w:cs="Times New Roman"/>
        </w:rPr>
        <w:t xml:space="preserve"> </w:t>
      </w:r>
      <w:proofErr w:type="spellStart"/>
      <w:r w:rsidRPr="00BF0A67">
        <w:rPr>
          <w:rFonts w:ascii="Times New Roman" w:hAnsi="Times New Roman" w:cs="Times New Roman"/>
        </w:rPr>
        <w:t>Пудалов</w:t>
      </w:r>
      <w:proofErr w:type="spellEnd"/>
      <w:r w:rsidRPr="00BF0A67">
        <w:rPr>
          <w:rFonts w:ascii="Times New Roman" w:hAnsi="Times New Roman" w:cs="Times New Roman"/>
        </w:rPr>
        <w:t xml:space="preserve"> Б.М.</w:t>
      </w:r>
      <w:r>
        <w:rPr>
          <w:rFonts w:ascii="Times New Roman" w:hAnsi="Times New Roman" w:cs="Times New Roman"/>
        </w:rPr>
        <w:t xml:space="preserve"> Хронологический указатель властей Печерского монастыря. – В сб.: Город славы и верности России. Н. Новгород, 1996. С.36-39.</w:t>
      </w:r>
    </w:p>
  </w:footnote>
  <w:footnote w:id="18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r w:rsidRPr="00BF0A67">
        <w:rPr>
          <w:rFonts w:ascii="Times New Roman" w:hAnsi="Times New Roman" w:cs="Times New Roman"/>
        </w:rPr>
        <w:t>Горчаков М.О. О земельных владениях всероссийских митрополитов, патриархов и св. синода (988—1738). СПб.. 1871</w:t>
      </w:r>
      <w:r>
        <w:rPr>
          <w:rFonts w:ascii="Times New Roman" w:hAnsi="Times New Roman" w:cs="Times New Roman"/>
        </w:rPr>
        <w:t>. С.392</w:t>
      </w:r>
      <w:r w:rsidRPr="00BF0A67">
        <w:rPr>
          <w:rFonts w:ascii="Times New Roman" w:hAnsi="Times New Roman" w:cs="Times New Roman"/>
        </w:rPr>
        <w:t>;</w:t>
      </w:r>
      <w:r>
        <w:rPr>
          <w:rFonts w:ascii="Times New Roman" w:hAnsi="Times New Roman" w:cs="Times New Roman"/>
        </w:rPr>
        <w:t xml:space="preserve"> Русское православие вехи истории</w:t>
      </w:r>
      <w:r w:rsidRPr="0014050A">
        <w:rPr>
          <w:rFonts w:ascii="Times New Roman" w:hAnsi="Times New Roman" w:cs="Times New Roman"/>
        </w:rPr>
        <w:t>. М.: Политиздат, 1989. С.157-163.</w:t>
      </w:r>
    </w:p>
  </w:footnote>
  <w:footnote w:id="19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Русская историческая библиотека (РИБ).  Т.2. </w:t>
      </w:r>
      <w:r>
        <w:rPr>
          <w:rFonts w:ascii="Times New Roman" w:hAnsi="Times New Roman" w:cs="Times New Roman"/>
        </w:rPr>
        <w:t>СПб</w:t>
      </w:r>
      <w:proofErr w:type="gramStart"/>
      <w:r>
        <w:rPr>
          <w:rFonts w:ascii="Times New Roman" w:hAnsi="Times New Roman" w:cs="Times New Roman"/>
        </w:rPr>
        <w:t xml:space="preserve">., </w:t>
      </w:r>
      <w:proofErr w:type="gramEnd"/>
      <w:r>
        <w:rPr>
          <w:rFonts w:ascii="Times New Roman" w:hAnsi="Times New Roman" w:cs="Times New Roman"/>
        </w:rPr>
        <w:t xml:space="preserve">1875. </w:t>
      </w:r>
      <w:r w:rsidRPr="00BF0A67">
        <w:rPr>
          <w:rFonts w:ascii="Times New Roman" w:hAnsi="Times New Roman" w:cs="Times New Roman"/>
        </w:rPr>
        <w:t>Стб.959-960.</w:t>
      </w:r>
    </w:p>
  </w:footnote>
  <w:footnote w:id="20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РИБ. Т.2. Стб.505.</w:t>
      </w:r>
    </w:p>
  </w:footnote>
  <w:footnote w:id="21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См.: </w:t>
      </w:r>
      <w:proofErr w:type="spellStart"/>
      <w:r>
        <w:rPr>
          <w:rFonts w:ascii="Times New Roman" w:hAnsi="Times New Roman" w:cs="Times New Roman"/>
        </w:rPr>
        <w:t>Аримандрит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BF0A67">
        <w:rPr>
          <w:rFonts w:ascii="Times New Roman" w:hAnsi="Times New Roman" w:cs="Times New Roman"/>
        </w:rPr>
        <w:t>Макарий</w:t>
      </w:r>
      <w:proofErr w:type="spellEnd"/>
      <w:r>
        <w:rPr>
          <w:rFonts w:ascii="Times New Roman" w:hAnsi="Times New Roman" w:cs="Times New Roman"/>
        </w:rPr>
        <w:t>. Памятники церковных древностей. Нижний Новгород: изд-во «Нижегородская ярмарка», 1999. С.353-355.</w:t>
      </w:r>
    </w:p>
  </w:footnote>
  <w:footnote w:id="22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См.: Насонов А.Н. История русского летописания </w:t>
      </w:r>
      <w:r>
        <w:rPr>
          <w:rFonts w:ascii="Times New Roman" w:hAnsi="Times New Roman" w:cs="Times New Roman"/>
          <w:lang w:val="en-US"/>
        </w:rPr>
        <w:t>XI</w:t>
      </w:r>
      <w:r w:rsidRPr="00350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– начала </w:t>
      </w:r>
      <w:r>
        <w:rPr>
          <w:rFonts w:ascii="Times New Roman" w:hAnsi="Times New Roman" w:cs="Times New Roman"/>
          <w:lang w:val="en-US"/>
        </w:rPr>
        <w:t>XVIII</w:t>
      </w:r>
      <w:r>
        <w:rPr>
          <w:rFonts w:ascii="Times New Roman" w:hAnsi="Times New Roman" w:cs="Times New Roman"/>
        </w:rPr>
        <w:t xml:space="preserve"> в. М., 1969. </w:t>
      </w:r>
      <w:r w:rsidRPr="00BF0A67">
        <w:rPr>
          <w:rFonts w:ascii="Times New Roman" w:hAnsi="Times New Roman" w:cs="Times New Roman"/>
        </w:rPr>
        <w:t>С.172-173.</w:t>
      </w:r>
    </w:p>
  </w:footnote>
  <w:footnote w:id="23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Акты феодального землевладения и хозяйства </w:t>
      </w:r>
      <w:r w:rsidRPr="00BF0A67">
        <w:rPr>
          <w:rFonts w:ascii="Times New Roman" w:hAnsi="Times New Roman" w:cs="Times New Roman"/>
          <w:lang w:val="en-US"/>
        </w:rPr>
        <w:t>XIV</w:t>
      </w:r>
      <w:r w:rsidRPr="00BF0A67">
        <w:rPr>
          <w:rFonts w:ascii="Times New Roman" w:hAnsi="Times New Roman" w:cs="Times New Roman"/>
        </w:rPr>
        <w:t>-</w:t>
      </w:r>
      <w:r w:rsidRPr="00BF0A67">
        <w:rPr>
          <w:rFonts w:ascii="Times New Roman" w:hAnsi="Times New Roman" w:cs="Times New Roman"/>
          <w:lang w:val="en-US"/>
        </w:rPr>
        <w:t>XVI</w:t>
      </w:r>
      <w:r w:rsidRPr="00BF0A67">
        <w:rPr>
          <w:rFonts w:ascii="Times New Roman" w:hAnsi="Times New Roman" w:cs="Times New Roman"/>
        </w:rPr>
        <w:t xml:space="preserve"> веков (АФЗХ). М., Ч.1. № 229. С.201-202, № 246. С.210-211.</w:t>
      </w:r>
    </w:p>
  </w:footnote>
  <w:footnote w:id="24">
    <w:p w:rsidR="00A0433C" w:rsidRPr="00BF0A67" w:rsidRDefault="00A0433C" w:rsidP="00BF0A67">
      <w:pPr>
        <w:pStyle w:val="a7"/>
        <w:jc w:val="both"/>
        <w:rPr>
          <w:rFonts w:ascii="Times New Roman" w:hAnsi="Times New Roman" w:cs="Times New Roman"/>
        </w:rPr>
      </w:pPr>
      <w:r w:rsidRPr="00BF0A67">
        <w:rPr>
          <w:rStyle w:val="a9"/>
          <w:rFonts w:ascii="Times New Roman" w:hAnsi="Times New Roman" w:cs="Times New Roman"/>
        </w:rPr>
        <w:footnoteRef/>
      </w:r>
      <w:r w:rsidRPr="00BF0A67">
        <w:rPr>
          <w:rFonts w:ascii="Times New Roman" w:hAnsi="Times New Roman" w:cs="Times New Roman"/>
        </w:rPr>
        <w:t xml:space="preserve"> См. подробнее: Горчаков М.О. О земельных владениях всероссийских митрополитов, патриархов и св. синода (988—1738). С. </w:t>
      </w:r>
      <w:r>
        <w:rPr>
          <w:rFonts w:ascii="Times New Roman" w:hAnsi="Times New Roman" w:cs="Times New Roman"/>
        </w:rPr>
        <w:t>393-397.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1406D"/>
    <w:multiLevelType w:val="hybridMultilevel"/>
    <w:tmpl w:val="C2DE4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8A7C5C"/>
    <w:multiLevelType w:val="hybridMultilevel"/>
    <w:tmpl w:val="E02A6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51B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000"/>
    <w:rsid w:val="000035E2"/>
    <w:rsid w:val="00015E0E"/>
    <w:rsid w:val="000234E5"/>
    <w:rsid w:val="000336EF"/>
    <w:rsid w:val="00034112"/>
    <w:rsid w:val="00044DE5"/>
    <w:rsid w:val="00061A87"/>
    <w:rsid w:val="000655C9"/>
    <w:rsid w:val="00065FC6"/>
    <w:rsid w:val="00082163"/>
    <w:rsid w:val="00092726"/>
    <w:rsid w:val="00095057"/>
    <w:rsid w:val="000A1707"/>
    <w:rsid w:val="000C7A93"/>
    <w:rsid w:val="000E28CF"/>
    <w:rsid w:val="000F231D"/>
    <w:rsid w:val="000F781D"/>
    <w:rsid w:val="00104830"/>
    <w:rsid w:val="00117C60"/>
    <w:rsid w:val="001236B0"/>
    <w:rsid w:val="00126EB6"/>
    <w:rsid w:val="00131462"/>
    <w:rsid w:val="00131685"/>
    <w:rsid w:val="00133DAE"/>
    <w:rsid w:val="0014050A"/>
    <w:rsid w:val="00142169"/>
    <w:rsid w:val="00173EB5"/>
    <w:rsid w:val="001763FD"/>
    <w:rsid w:val="001772A4"/>
    <w:rsid w:val="0018287F"/>
    <w:rsid w:val="00186680"/>
    <w:rsid w:val="00190637"/>
    <w:rsid w:val="00190955"/>
    <w:rsid w:val="00194706"/>
    <w:rsid w:val="001A2E23"/>
    <w:rsid w:val="001A367F"/>
    <w:rsid w:val="001A4AA7"/>
    <w:rsid w:val="001A565B"/>
    <w:rsid w:val="001B42EC"/>
    <w:rsid w:val="001C2098"/>
    <w:rsid w:val="001C3619"/>
    <w:rsid w:val="001C6DFC"/>
    <w:rsid w:val="001D35EC"/>
    <w:rsid w:val="001D3916"/>
    <w:rsid w:val="001D5332"/>
    <w:rsid w:val="00201560"/>
    <w:rsid w:val="0020353E"/>
    <w:rsid w:val="00203EA4"/>
    <w:rsid w:val="00205A7D"/>
    <w:rsid w:val="002272E7"/>
    <w:rsid w:val="00246A41"/>
    <w:rsid w:val="002538D9"/>
    <w:rsid w:val="00266863"/>
    <w:rsid w:val="00266A92"/>
    <w:rsid w:val="002708B7"/>
    <w:rsid w:val="00276288"/>
    <w:rsid w:val="0027647B"/>
    <w:rsid w:val="00284D34"/>
    <w:rsid w:val="002871E6"/>
    <w:rsid w:val="00290EEE"/>
    <w:rsid w:val="0029364F"/>
    <w:rsid w:val="00297D13"/>
    <w:rsid w:val="002A02D1"/>
    <w:rsid w:val="002A1B80"/>
    <w:rsid w:val="002A27D7"/>
    <w:rsid w:val="002A4710"/>
    <w:rsid w:val="002C1265"/>
    <w:rsid w:val="002C1419"/>
    <w:rsid w:val="002C1C46"/>
    <w:rsid w:val="002C25BE"/>
    <w:rsid w:val="002C6832"/>
    <w:rsid w:val="002D3A89"/>
    <w:rsid w:val="002E1D8C"/>
    <w:rsid w:val="002E2B67"/>
    <w:rsid w:val="002E2C03"/>
    <w:rsid w:val="002F524F"/>
    <w:rsid w:val="002F76AC"/>
    <w:rsid w:val="00301A0F"/>
    <w:rsid w:val="00305DB7"/>
    <w:rsid w:val="00320637"/>
    <w:rsid w:val="0032144D"/>
    <w:rsid w:val="00335C13"/>
    <w:rsid w:val="00350D7C"/>
    <w:rsid w:val="00351DB7"/>
    <w:rsid w:val="003560F4"/>
    <w:rsid w:val="00360ACA"/>
    <w:rsid w:val="00366F04"/>
    <w:rsid w:val="0036758F"/>
    <w:rsid w:val="0036788F"/>
    <w:rsid w:val="0037501E"/>
    <w:rsid w:val="00387880"/>
    <w:rsid w:val="00394E5C"/>
    <w:rsid w:val="003A5A12"/>
    <w:rsid w:val="003B6D33"/>
    <w:rsid w:val="003C6A4D"/>
    <w:rsid w:val="003D03E8"/>
    <w:rsid w:val="003E138F"/>
    <w:rsid w:val="003E2859"/>
    <w:rsid w:val="003F4700"/>
    <w:rsid w:val="003F7BED"/>
    <w:rsid w:val="00404867"/>
    <w:rsid w:val="004207F5"/>
    <w:rsid w:val="0042753B"/>
    <w:rsid w:val="00444A64"/>
    <w:rsid w:val="004542A3"/>
    <w:rsid w:val="00465749"/>
    <w:rsid w:val="00473E81"/>
    <w:rsid w:val="00476B95"/>
    <w:rsid w:val="00486570"/>
    <w:rsid w:val="00496075"/>
    <w:rsid w:val="004963D9"/>
    <w:rsid w:val="004B0F47"/>
    <w:rsid w:val="004E16E2"/>
    <w:rsid w:val="004F70B9"/>
    <w:rsid w:val="005019DE"/>
    <w:rsid w:val="00504974"/>
    <w:rsid w:val="0051058D"/>
    <w:rsid w:val="005300EA"/>
    <w:rsid w:val="0055061F"/>
    <w:rsid w:val="00551681"/>
    <w:rsid w:val="005554C7"/>
    <w:rsid w:val="00556C29"/>
    <w:rsid w:val="00560A8B"/>
    <w:rsid w:val="00561420"/>
    <w:rsid w:val="00564117"/>
    <w:rsid w:val="0056579F"/>
    <w:rsid w:val="005706F1"/>
    <w:rsid w:val="00576FFD"/>
    <w:rsid w:val="00595DA1"/>
    <w:rsid w:val="00597436"/>
    <w:rsid w:val="00597519"/>
    <w:rsid w:val="00597D54"/>
    <w:rsid w:val="005A3F6A"/>
    <w:rsid w:val="005A5B59"/>
    <w:rsid w:val="005B0965"/>
    <w:rsid w:val="005B3383"/>
    <w:rsid w:val="005C4867"/>
    <w:rsid w:val="005D1671"/>
    <w:rsid w:val="005E1FA6"/>
    <w:rsid w:val="005E61B4"/>
    <w:rsid w:val="005F1031"/>
    <w:rsid w:val="005F66A8"/>
    <w:rsid w:val="00601110"/>
    <w:rsid w:val="00605004"/>
    <w:rsid w:val="0061116D"/>
    <w:rsid w:val="0064644A"/>
    <w:rsid w:val="0065023F"/>
    <w:rsid w:val="006604DA"/>
    <w:rsid w:val="00663A6E"/>
    <w:rsid w:val="0066425D"/>
    <w:rsid w:val="00687B0F"/>
    <w:rsid w:val="006909E2"/>
    <w:rsid w:val="00691AD1"/>
    <w:rsid w:val="006A3264"/>
    <w:rsid w:val="006B0376"/>
    <w:rsid w:val="006B33C9"/>
    <w:rsid w:val="006B4633"/>
    <w:rsid w:val="006C32B7"/>
    <w:rsid w:val="006C57F3"/>
    <w:rsid w:val="006E5DFA"/>
    <w:rsid w:val="006E695F"/>
    <w:rsid w:val="006F1F54"/>
    <w:rsid w:val="006F3034"/>
    <w:rsid w:val="00707156"/>
    <w:rsid w:val="00717918"/>
    <w:rsid w:val="007215F7"/>
    <w:rsid w:val="00723A5B"/>
    <w:rsid w:val="00723EC7"/>
    <w:rsid w:val="00727B5D"/>
    <w:rsid w:val="007330DA"/>
    <w:rsid w:val="00734ED7"/>
    <w:rsid w:val="00765478"/>
    <w:rsid w:val="007847B0"/>
    <w:rsid w:val="00793E86"/>
    <w:rsid w:val="0079768B"/>
    <w:rsid w:val="00797BCB"/>
    <w:rsid w:val="007A58AB"/>
    <w:rsid w:val="007B066D"/>
    <w:rsid w:val="007B6749"/>
    <w:rsid w:val="007C28CC"/>
    <w:rsid w:val="007C3C9F"/>
    <w:rsid w:val="007D49DF"/>
    <w:rsid w:val="007D586F"/>
    <w:rsid w:val="007D7736"/>
    <w:rsid w:val="007E2694"/>
    <w:rsid w:val="007F5655"/>
    <w:rsid w:val="0080153D"/>
    <w:rsid w:val="0082210B"/>
    <w:rsid w:val="00822D3C"/>
    <w:rsid w:val="008266D1"/>
    <w:rsid w:val="008337FC"/>
    <w:rsid w:val="008351F8"/>
    <w:rsid w:val="00835CDA"/>
    <w:rsid w:val="00844A32"/>
    <w:rsid w:val="00863A61"/>
    <w:rsid w:val="00866E50"/>
    <w:rsid w:val="00872A35"/>
    <w:rsid w:val="0087303F"/>
    <w:rsid w:val="00875969"/>
    <w:rsid w:val="0089356E"/>
    <w:rsid w:val="00897149"/>
    <w:rsid w:val="008B2074"/>
    <w:rsid w:val="008D424A"/>
    <w:rsid w:val="008E511E"/>
    <w:rsid w:val="008F08AA"/>
    <w:rsid w:val="008F50AA"/>
    <w:rsid w:val="00913FBB"/>
    <w:rsid w:val="009147F5"/>
    <w:rsid w:val="0091717D"/>
    <w:rsid w:val="00932433"/>
    <w:rsid w:val="00932A61"/>
    <w:rsid w:val="00934E82"/>
    <w:rsid w:val="009450F7"/>
    <w:rsid w:val="0094799B"/>
    <w:rsid w:val="00954F14"/>
    <w:rsid w:val="0095579C"/>
    <w:rsid w:val="00960968"/>
    <w:rsid w:val="00961176"/>
    <w:rsid w:val="00963973"/>
    <w:rsid w:val="00967F0E"/>
    <w:rsid w:val="00993569"/>
    <w:rsid w:val="009A2A3C"/>
    <w:rsid w:val="009A5AC4"/>
    <w:rsid w:val="009A7A67"/>
    <w:rsid w:val="009B2907"/>
    <w:rsid w:val="009B4CA6"/>
    <w:rsid w:val="009B5EEF"/>
    <w:rsid w:val="009C1CDD"/>
    <w:rsid w:val="009D365E"/>
    <w:rsid w:val="009D548F"/>
    <w:rsid w:val="009E0B4C"/>
    <w:rsid w:val="00A0433C"/>
    <w:rsid w:val="00A04B73"/>
    <w:rsid w:val="00A0713A"/>
    <w:rsid w:val="00A10A8E"/>
    <w:rsid w:val="00A13C89"/>
    <w:rsid w:val="00A219D9"/>
    <w:rsid w:val="00A26A4C"/>
    <w:rsid w:val="00A33F9A"/>
    <w:rsid w:val="00A411D3"/>
    <w:rsid w:val="00A609CD"/>
    <w:rsid w:val="00A64FC1"/>
    <w:rsid w:val="00A666F8"/>
    <w:rsid w:val="00A66D3C"/>
    <w:rsid w:val="00A72DEA"/>
    <w:rsid w:val="00A8516F"/>
    <w:rsid w:val="00A86A58"/>
    <w:rsid w:val="00A90D84"/>
    <w:rsid w:val="00A91FD6"/>
    <w:rsid w:val="00A94636"/>
    <w:rsid w:val="00A97F4E"/>
    <w:rsid w:val="00AA4ED7"/>
    <w:rsid w:val="00AC1374"/>
    <w:rsid w:val="00AC55DD"/>
    <w:rsid w:val="00AE5881"/>
    <w:rsid w:val="00AE6D2A"/>
    <w:rsid w:val="00AE7D9A"/>
    <w:rsid w:val="00AF217F"/>
    <w:rsid w:val="00AF75F1"/>
    <w:rsid w:val="00B25F1F"/>
    <w:rsid w:val="00B268B2"/>
    <w:rsid w:val="00B26EC7"/>
    <w:rsid w:val="00B30726"/>
    <w:rsid w:val="00B32EFA"/>
    <w:rsid w:val="00B44F4F"/>
    <w:rsid w:val="00B50F8A"/>
    <w:rsid w:val="00B567F3"/>
    <w:rsid w:val="00B71E23"/>
    <w:rsid w:val="00B83890"/>
    <w:rsid w:val="00B904C0"/>
    <w:rsid w:val="00BA6516"/>
    <w:rsid w:val="00BB38C6"/>
    <w:rsid w:val="00BC0E31"/>
    <w:rsid w:val="00BC20F6"/>
    <w:rsid w:val="00BC552E"/>
    <w:rsid w:val="00BC7A05"/>
    <w:rsid w:val="00BD5762"/>
    <w:rsid w:val="00BF0A67"/>
    <w:rsid w:val="00C0639F"/>
    <w:rsid w:val="00C10F69"/>
    <w:rsid w:val="00C12B8C"/>
    <w:rsid w:val="00C13571"/>
    <w:rsid w:val="00C14ADD"/>
    <w:rsid w:val="00C17C80"/>
    <w:rsid w:val="00C25273"/>
    <w:rsid w:val="00C25B57"/>
    <w:rsid w:val="00C27A7A"/>
    <w:rsid w:val="00C468A6"/>
    <w:rsid w:val="00C7005F"/>
    <w:rsid w:val="00C763CE"/>
    <w:rsid w:val="00C83A34"/>
    <w:rsid w:val="00C87000"/>
    <w:rsid w:val="00CA495F"/>
    <w:rsid w:val="00CB3E72"/>
    <w:rsid w:val="00CC4507"/>
    <w:rsid w:val="00D02C2A"/>
    <w:rsid w:val="00D04381"/>
    <w:rsid w:val="00D147E3"/>
    <w:rsid w:val="00D14CF4"/>
    <w:rsid w:val="00D15A3E"/>
    <w:rsid w:val="00D205C4"/>
    <w:rsid w:val="00D21BB0"/>
    <w:rsid w:val="00D2318A"/>
    <w:rsid w:val="00D238DF"/>
    <w:rsid w:val="00D26E6F"/>
    <w:rsid w:val="00D401F4"/>
    <w:rsid w:val="00D41F51"/>
    <w:rsid w:val="00D523BE"/>
    <w:rsid w:val="00D54A19"/>
    <w:rsid w:val="00D64A9C"/>
    <w:rsid w:val="00D65581"/>
    <w:rsid w:val="00D7632D"/>
    <w:rsid w:val="00D8223B"/>
    <w:rsid w:val="00D9646B"/>
    <w:rsid w:val="00DA47CD"/>
    <w:rsid w:val="00DB4DA2"/>
    <w:rsid w:val="00DB634E"/>
    <w:rsid w:val="00DC0633"/>
    <w:rsid w:val="00DC2D43"/>
    <w:rsid w:val="00DE446D"/>
    <w:rsid w:val="00DE65B3"/>
    <w:rsid w:val="00DF099C"/>
    <w:rsid w:val="00DF1B9B"/>
    <w:rsid w:val="00E12A6A"/>
    <w:rsid w:val="00E12C04"/>
    <w:rsid w:val="00E14F9D"/>
    <w:rsid w:val="00E24443"/>
    <w:rsid w:val="00E25A87"/>
    <w:rsid w:val="00E36A66"/>
    <w:rsid w:val="00E45E49"/>
    <w:rsid w:val="00E47CE3"/>
    <w:rsid w:val="00E616D5"/>
    <w:rsid w:val="00E6275A"/>
    <w:rsid w:val="00E82E28"/>
    <w:rsid w:val="00E86A8F"/>
    <w:rsid w:val="00E87011"/>
    <w:rsid w:val="00EA58C8"/>
    <w:rsid w:val="00EA5B37"/>
    <w:rsid w:val="00EB2DB4"/>
    <w:rsid w:val="00EB619C"/>
    <w:rsid w:val="00EC0A78"/>
    <w:rsid w:val="00EC24A6"/>
    <w:rsid w:val="00EC74DF"/>
    <w:rsid w:val="00EE1F6A"/>
    <w:rsid w:val="00EE3926"/>
    <w:rsid w:val="00EF1FA8"/>
    <w:rsid w:val="00F07511"/>
    <w:rsid w:val="00F27474"/>
    <w:rsid w:val="00F371F2"/>
    <w:rsid w:val="00F422DA"/>
    <w:rsid w:val="00F42D2F"/>
    <w:rsid w:val="00F43847"/>
    <w:rsid w:val="00F44035"/>
    <w:rsid w:val="00F45DB4"/>
    <w:rsid w:val="00F4706F"/>
    <w:rsid w:val="00F8054E"/>
    <w:rsid w:val="00F95791"/>
    <w:rsid w:val="00FA413A"/>
    <w:rsid w:val="00FB29F6"/>
    <w:rsid w:val="00FB537E"/>
    <w:rsid w:val="00FC2529"/>
    <w:rsid w:val="00FC6CA1"/>
    <w:rsid w:val="00F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000"/>
  </w:style>
  <w:style w:type="paragraph" w:styleId="a5">
    <w:name w:val="footer"/>
    <w:basedOn w:val="a"/>
    <w:link w:val="a6"/>
    <w:uiPriority w:val="99"/>
    <w:unhideWhenUsed/>
    <w:rsid w:val="00C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000"/>
  </w:style>
  <w:style w:type="paragraph" w:styleId="a7">
    <w:name w:val="footnote text"/>
    <w:basedOn w:val="a"/>
    <w:link w:val="a8"/>
    <w:unhideWhenUsed/>
    <w:rsid w:val="003878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878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880"/>
    <w:rPr>
      <w:vertAlign w:val="superscript"/>
    </w:rPr>
  </w:style>
  <w:style w:type="paragraph" w:styleId="aa">
    <w:name w:val="Normal (Web)"/>
    <w:basedOn w:val="a"/>
    <w:unhideWhenUsed/>
    <w:rsid w:val="000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DA47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A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rsid w:val="00A8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A8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A85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85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C17C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C17C80"/>
    <w:rPr>
      <w:rFonts w:ascii="Consolas" w:hAnsi="Consolas"/>
      <w:sz w:val="21"/>
      <w:szCs w:val="21"/>
    </w:rPr>
  </w:style>
  <w:style w:type="paragraph" w:customStyle="1" w:styleId="1">
    <w:name w:val="Обычный1"/>
    <w:rsid w:val="00246A4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246A41"/>
    <w:pPr>
      <w:widowControl w:val="0"/>
      <w:spacing w:before="200" w:after="0" w:line="320" w:lineRule="auto"/>
      <w:ind w:left="360" w:right="600"/>
      <w:jc w:val="right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2">
    <w:name w:val="Обычный2"/>
    <w:rsid w:val="00866E5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76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F0A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7000"/>
  </w:style>
  <w:style w:type="paragraph" w:styleId="a5">
    <w:name w:val="footer"/>
    <w:basedOn w:val="a"/>
    <w:link w:val="a6"/>
    <w:uiPriority w:val="99"/>
    <w:unhideWhenUsed/>
    <w:rsid w:val="00C870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7000"/>
  </w:style>
  <w:style w:type="paragraph" w:styleId="a7">
    <w:name w:val="footnote text"/>
    <w:basedOn w:val="a"/>
    <w:link w:val="a8"/>
    <w:unhideWhenUsed/>
    <w:rsid w:val="0038788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38788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387880"/>
    <w:rPr>
      <w:vertAlign w:val="superscript"/>
    </w:rPr>
  </w:style>
  <w:style w:type="paragraph" w:styleId="aa">
    <w:name w:val="Normal (Web)"/>
    <w:basedOn w:val="a"/>
    <w:unhideWhenUsed/>
    <w:rsid w:val="00044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Body Text Indent"/>
    <w:basedOn w:val="a"/>
    <w:link w:val="ac"/>
    <w:rsid w:val="00DA47C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DA47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endnote text"/>
    <w:basedOn w:val="a"/>
    <w:link w:val="ae"/>
    <w:semiHidden/>
    <w:rsid w:val="00A85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концевой сноски Знак"/>
    <w:basedOn w:val="a0"/>
    <w:link w:val="ad"/>
    <w:semiHidden/>
    <w:rsid w:val="00A851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ody Text"/>
    <w:basedOn w:val="a"/>
    <w:link w:val="af0"/>
    <w:rsid w:val="00A8516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A85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Plain Text"/>
    <w:basedOn w:val="a"/>
    <w:link w:val="af2"/>
    <w:uiPriority w:val="99"/>
    <w:unhideWhenUsed/>
    <w:rsid w:val="00C17C8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C17C80"/>
    <w:rPr>
      <w:rFonts w:ascii="Consolas" w:hAnsi="Consolas"/>
      <w:sz w:val="21"/>
      <w:szCs w:val="21"/>
    </w:rPr>
  </w:style>
  <w:style w:type="paragraph" w:customStyle="1" w:styleId="1">
    <w:name w:val="Обычный1"/>
    <w:rsid w:val="00246A41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1">
    <w:name w:val="FR1"/>
    <w:rsid w:val="00246A41"/>
    <w:pPr>
      <w:widowControl w:val="0"/>
      <w:spacing w:before="200" w:after="0" w:line="320" w:lineRule="auto"/>
      <w:ind w:left="360" w:right="600"/>
      <w:jc w:val="right"/>
    </w:pPr>
    <w:rPr>
      <w:rFonts w:ascii="Arial" w:eastAsia="Times New Roman" w:hAnsi="Arial" w:cs="Times New Roman"/>
      <w:b/>
      <w:snapToGrid w:val="0"/>
      <w:sz w:val="18"/>
      <w:szCs w:val="20"/>
      <w:lang w:eastAsia="ru-RU"/>
    </w:rPr>
  </w:style>
  <w:style w:type="paragraph" w:customStyle="1" w:styleId="2">
    <w:name w:val="Обычный2"/>
    <w:rsid w:val="00866E50"/>
    <w:pPr>
      <w:widowControl w:val="0"/>
      <w:spacing w:after="0" w:line="240" w:lineRule="auto"/>
      <w:ind w:firstLine="3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D763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mphasis"/>
    <w:basedOn w:val="a0"/>
    <w:uiPriority w:val="20"/>
    <w:qFormat/>
    <w:rsid w:val="00BF0A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C0CBB-9A61-47F6-B33E-3C5683E61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2939</Words>
  <Characters>16758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</dc:creator>
  <cp:lastModifiedBy>Ura</cp:lastModifiedBy>
  <cp:revision>2</cp:revision>
  <cp:lastPrinted>2012-12-21T07:53:00Z</cp:lastPrinted>
  <dcterms:created xsi:type="dcterms:W3CDTF">2013-11-11T18:47:00Z</dcterms:created>
  <dcterms:modified xsi:type="dcterms:W3CDTF">2013-11-11T18:47:00Z</dcterms:modified>
</cp:coreProperties>
</file>