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5F4" w:rsidRPr="00EA75F4" w:rsidRDefault="00EA75F4" w:rsidP="0017728C">
      <w:pPr>
        <w:spacing w:after="0" w:line="360" w:lineRule="auto"/>
        <w:jc w:val="right"/>
        <w:rPr>
          <w:rFonts w:ascii="Times New Roman" w:eastAsia="Times New Roman" w:hAnsi="Times New Roman" w:cs="Times New Roman"/>
          <w:sz w:val="28"/>
          <w:szCs w:val="28"/>
          <w:lang w:eastAsia="ru-RU"/>
        </w:rPr>
      </w:pPr>
    </w:p>
    <w:p w:rsidR="00EA75F4" w:rsidRPr="0017728C" w:rsidRDefault="00EA75F4" w:rsidP="0017728C">
      <w:pPr>
        <w:spacing w:after="0" w:line="360" w:lineRule="auto"/>
        <w:jc w:val="right"/>
        <w:rPr>
          <w:rFonts w:ascii="Times New Roman" w:eastAsia="Times New Roman" w:hAnsi="Times New Roman" w:cs="Times New Roman"/>
          <w:sz w:val="28"/>
          <w:szCs w:val="28"/>
          <w:lang w:eastAsia="ru-RU"/>
        </w:rPr>
      </w:pPr>
      <w:bookmarkStart w:id="0" w:name="_GoBack"/>
      <w:bookmarkEnd w:id="0"/>
    </w:p>
    <w:p w:rsidR="00EA75F4" w:rsidRPr="0017728C" w:rsidRDefault="00EA75F4" w:rsidP="0017728C">
      <w:pPr>
        <w:spacing w:after="0" w:line="360" w:lineRule="auto"/>
        <w:jc w:val="right"/>
        <w:rPr>
          <w:rFonts w:ascii="Times New Roman" w:eastAsia="Times New Roman" w:hAnsi="Times New Roman" w:cs="Times New Roman"/>
          <w:sz w:val="28"/>
          <w:szCs w:val="28"/>
          <w:lang w:eastAsia="ru-RU"/>
        </w:rPr>
      </w:pPr>
    </w:p>
    <w:p w:rsidR="00EA75F4" w:rsidRPr="00EA75F4" w:rsidRDefault="00EA75F4" w:rsidP="0017728C">
      <w:pPr>
        <w:spacing w:after="0" w:line="360" w:lineRule="auto"/>
        <w:jc w:val="both"/>
        <w:rPr>
          <w:rFonts w:ascii="Times New Roman" w:eastAsia="Times New Roman" w:hAnsi="Times New Roman" w:cs="Times New Roman"/>
          <w:b/>
          <w:sz w:val="24"/>
          <w:szCs w:val="24"/>
          <w:lang w:eastAsia="ru-RU"/>
        </w:rPr>
      </w:pPr>
      <w:r w:rsidRPr="00EA75F4">
        <w:rPr>
          <w:rFonts w:ascii="Times New Roman" w:eastAsia="Times New Roman" w:hAnsi="Times New Roman" w:cs="Times New Roman"/>
          <w:b/>
          <w:sz w:val="24"/>
          <w:szCs w:val="24"/>
          <w:lang w:eastAsia="ru-RU"/>
        </w:rPr>
        <w:t xml:space="preserve">АЛЕКСАНДР ВЛАДИМИРОВИЧ МИЩЕНКО, </w:t>
      </w:r>
    </w:p>
    <w:p w:rsidR="00EA75F4" w:rsidRPr="00EA75F4" w:rsidRDefault="00EA75F4" w:rsidP="0017728C">
      <w:pPr>
        <w:spacing w:after="0" w:line="360" w:lineRule="auto"/>
        <w:jc w:val="both"/>
        <w:rPr>
          <w:rFonts w:ascii="Times New Roman" w:eastAsia="Times New Roman" w:hAnsi="Times New Roman" w:cs="Times New Roman"/>
          <w:sz w:val="24"/>
          <w:szCs w:val="24"/>
          <w:lang w:eastAsia="ru-RU"/>
        </w:rPr>
      </w:pPr>
      <w:r w:rsidRPr="00EA75F4">
        <w:rPr>
          <w:rFonts w:ascii="Times New Roman" w:eastAsia="Times New Roman" w:hAnsi="Times New Roman" w:cs="Times New Roman"/>
          <w:sz w:val="24"/>
          <w:szCs w:val="24"/>
          <w:lang w:eastAsia="ru-RU"/>
        </w:rPr>
        <w:t>доктор экономических наук, профессор кафедры</w:t>
      </w:r>
      <w:r w:rsidR="00F03107">
        <w:rPr>
          <w:rFonts w:ascii="Times New Roman" w:eastAsia="Times New Roman" w:hAnsi="Times New Roman" w:cs="Times New Roman"/>
          <w:sz w:val="24"/>
          <w:szCs w:val="24"/>
          <w:lang w:eastAsia="ru-RU"/>
        </w:rPr>
        <w:t xml:space="preserve"> логистики НИУ ВШЭ</w:t>
      </w:r>
      <w:r w:rsidRPr="00EA75F4">
        <w:rPr>
          <w:rFonts w:ascii="Times New Roman" w:eastAsia="Times New Roman" w:hAnsi="Times New Roman" w:cs="Times New Roman"/>
          <w:sz w:val="24"/>
          <w:szCs w:val="24"/>
          <w:lang w:eastAsia="ru-RU"/>
        </w:rPr>
        <w:t xml:space="preserve">  </w:t>
      </w:r>
    </w:p>
    <w:p w:rsidR="00EA75F4" w:rsidRPr="00EA75F4" w:rsidRDefault="00EA75F4" w:rsidP="0017728C">
      <w:pPr>
        <w:spacing w:after="0" w:line="360" w:lineRule="auto"/>
        <w:jc w:val="both"/>
        <w:rPr>
          <w:rFonts w:ascii="Times New Roman" w:eastAsia="Times New Roman" w:hAnsi="Times New Roman" w:cs="Times New Roman"/>
          <w:sz w:val="24"/>
          <w:szCs w:val="24"/>
          <w:lang w:eastAsia="ru-RU"/>
        </w:rPr>
      </w:pPr>
    </w:p>
    <w:p w:rsidR="00EA75F4" w:rsidRPr="00B5323F" w:rsidRDefault="00EA75F4" w:rsidP="0017728C">
      <w:pPr>
        <w:spacing w:after="0" w:line="360" w:lineRule="auto"/>
        <w:jc w:val="both"/>
        <w:rPr>
          <w:rFonts w:ascii="Times New Roman" w:eastAsia="Times New Roman" w:hAnsi="Times New Roman" w:cs="Times New Roman"/>
          <w:b/>
          <w:sz w:val="24"/>
          <w:szCs w:val="24"/>
          <w:lang w:eastAsia="ru-RU"/>
        </w:rPr>
      </w:pPr>
      <w:r w:rsidRPr="0017728C">
        <w:rPr>
          <w:rFonts w:ascii="Times New Roman" w:eastAsia="Times New Roman" w:hAnsi="Times New Roman" w:cs="Times New Roman"/>
          <w:b/>
          <w:sz w:val="24"/>
          <w:szCs w:val="24"/>
          <w:lang w:val="en-US" w:eastAsia="ru-RU"/>
        </w:rPr>
        <w:t>ALEKSANDER</w:t>
      </w:r>
      <w:r w:rsidRPr="00B5323F">
        <w:rPr>
          <w:rFonts w:ascii="Times New Roman" w:eastAsia="Times New Roman" w:hAnsi="Times New Roman" w:cs="Times New Roman"/>
          <w:b/>
          <w:sz w:val="24"/>
          <w:szCs w:val="24"/>
          <w:lang w:eastAsia="ru-RU"/>
        </w:rPr>
        <w:t xml:space="preserve"> </w:t>
      </w:r>
      <w:r w:rsidRPr="0017728C">
        <w:rPr>
          <w:rFonts w:ascii="Times New Roman" w:eastAsia="Times New Roman" w:hAnsi="Times New Roman" w:cs="Times New Roman"/>
          <w:b/>
          <w:sz w:val="24"/>
          <w:szCs w:val="24"/>
          <w:lang w:val="en-US" w:eastAsia="ru-RU"/>
        </w:rPr>
        <w:t>VLADIMIROVICH</w:t>
      </w:r>
      <w:r w:rsidRPr="00B5323F">
        <w:rPr>
          <w:rFonts w:ascii="Times New Roman" w:eastAsia="Times New Roman" w:hAnsi="Times New Roman" w:cs="Times New Roman"/>
          <w:b/>
          <w:sz w:val="24"/>
          <w:szCs w:val="24"/>
          <w:lang w:eastAsia="ru-RU"/>
        </w:rPr>
        <w:t xml:space="preserve"> </w:t>
      </w:r>
      <w:r w:rsidRPr="0017728C">
        <w:rPr>
          <w:rFonts w:ascii="Times New Roman" w:eastAsia="Times New Roman" w:hAnsi="Times New Roman" w:cs="Times New Roman"/>
          <w:b/>
          <w:sz w:val="24"/>
          <w:szCs w:val="24"/>
          <w:lang w:val="en-US" w:eastAsia="ru-RU"/>
        </w:rPr>
        <w:t>MISHENKO</w:t>
      </w:r>
      <w:r w:rsidRPr="00B5323F">
        <w:rPr>
          <w:rFonts w:ascii="Times New Roman" w:eastAsia="Times New Roman" w:hAnsi="Times New Roman" w:cs="Times New Roman"/>
          <w:b/>
          <w:sz w:val="24"/>
          <w:szCs w:val="24"/>
          <w:lang w:eastAsia="ru-RU"/>
        </w:rPr>
        <w:t xml:space="preserve">, </w:t>
      </w:r>
    </w:p>
    <w:p w:rsidR="00EA75F4" w:rsidRPr="00F03107" w:rsidRDefault="00EA75F4" w:rsidP="0017728C">
      <w:pPr>
        <w:spacing w:after="0" w:line="360" w:lineRule="auto"/>
        <w:jc w:val="both"/>
        <w:rPr>
          <w:rFonts w:ascii="Times New Roman" w:eastAsia="Times New Roman" w:hAnsi="Times New Roman" w:cs="Times New Roman"/>
          <w:sz w:val="24"/>
          <w:szCs w:val="24"/>
          <w:lang w:eastAsia="ru-RU"/>
        </w:rPr>
      </w:pPr>
    </w:p>
    <w:p w:rsidR="00EA75F4" w:rsidRPr="00B5323F" w:rsidRDefault="00EA75F4" w:rsidP="0017728C">
      <w:pPr>
        <w:spacing w:after="0" w:line="360" w:lineRule="auto"/>
        <w:jc w:val="both"/>
        <w:rPr>
          <w:rFonts w:ascii="Times New Roman" w:eastAsia="Times New Roman" w:hAnsi="Times New Roman" w:cs="Times New Roman"/>
          <w:b/>
          <w:i/>
          <w:sz w:val="24"/>
          <w:szCs w:val="24"/>
          <w:lang w:eastAsia="ru-RU"/>
        </w:rPr>
      </w:pPr>
      <w:proofErr w:type="gramStart"/>
      <w:r w:rsidRPr="00EA75F4">
        <w:rPr>
          <w:rFonts w:ascii="Times New Roman" w:eastAsia="Times New Roman" w:hAnsi="Times New Roman" w:cs="Times New Roman"/>
          <w:b/>
          <w:i/>
          <w:sz w:val="24"/>
          <w:szCs w:val="24"/>
          <w:lang w:val="en-US" w:eastAsia="ru-RU"/>
        </w:rPr>
        <w:t>e</w:t>
      </w:r>
      <w:r w:rsidRPr="00B5323F">
        <w:rPr>
          <w:rFonts w:ascii="Times New Roman" w:eastAsia="Times New Roman" w:hAnsi="Times New Roman" w:cs="Times New Roman"/>
          <w:b/>
          <w:i/>
          <w:sz w:val="24"/>
          <w:szCs w:val="24"/>
          <w:lang w:eastAsia="ru-RU"/>
        </w:rPr>
        <w:t>-</w:t>
      </w:r>
      <w:r w:rsidRPr="00EA75F4">
        <w:rPr>
          <w:rFonts w:ascii="Times New Roman" w:eastAsia="Times New Roman" w:hAnsi="Times New Roman" w:cs="Times New Roman"/>
          <w:b/>
          <w:i/>
          <w:sz w:val="24"/>
          <w:szCs w:val="24"/>
          <w:lang w:val="en-US" w:eastAsia="ru-RU"/>
        </w:rPr>
        <w:t>mail</w:t>
      </w:r>
      <w:proofErr w:type="gramEnd"/>
      <w:r w:rsidRPr="00B5323F">
        <w:rPr>
          <w:rFonts w:ascii="Times New Roman" w:eastAsia="Times New Roman" w:hAnsi="Times New Roman" w:cs="Times New Roman"/>
          <w:b/>
          <w:i/>
          <w:sz w:val="24"/>
          <w:szCs w:val="24"/>
          <w:lang w:eastAsia="ru-RU"/>
        </w:rPr>
        <w:t xml:space="preserve">: </w:t>
      </w:r>
      <w:proofErr w:type="spellStart"/>
      <w:r w:rsidRPr="00EA75F4">
        <w:rPr>
          <w:rFonts w:ascii="Times New Roman" w:eastAsia="Times New Roman" w:hAnsi="Times New Roman" w:cs="Times New Roman"/>
          <w:b/>
          <w:i/>
          <w:sz w:val="24"/>
          <w:szCs w:val="24"/>
          <w:lang w:val="en-US" w:eastAsia="ru-RU"/>
        </w:rPr>
        <w:t>nesterovich</w:t>
      </w:r>
      <w:proofErr w:type="spellEnd"/>
      <w:r w:rsidRPr="00B5323F">
        <w:rPr>
          <w:rFonts w:ascii="Times New Roman" w:eastAsia="Times New Roman" w:hAnsi="Times New Roman" w:cs="Times New Roman"/>
          <w:b/>
          <w:i/>
          <w:sz w:val="24"/>
          <w:szCs w:val="24"/>
          <w:lang w:eastAsia="ru-RU"/>
        </w:rPr>
        <w:t>@</w:t>
      </w:r>
      <w:proofErr w:type="spellStart"/>
      <w:r w:rsidRPr="00EA75F4">
        <w:rPr>
          <w:rFonts w:ascii="Times New Roman" w:eastAsia="Times New Roman" w:hAnsi="Times New Roman" w:cs="Times New Roman"/>
          <w:b/>
          <w:i/>
          <w:sz w:val="24"/>
          <w:szCs w:val="24"/>
          <w:lang w:val="en-US" w:eastAsia="ru-RU"/>
        </w:rPr>
        <w:t>gnext</w:t>
      </w:r>
      <w:proofErr w:type="spellEnd"/>
      <w:r w:rsidRPr="00B5323F">
        <w:rPr>
          <w:rFonts w:ascii="Times New Roman" w:eastAsia="Times New Roman" w:hAnsi="Times New Roman" w:cs="Times New Roman"/>
          <w:b/>
          <w:i/>
          <w:sz w:val="24"/>
          <w:szCs w:val="24"/>
          <w:lang w:eastAsia="ru-RU"/>
        </w:rPr>
        <w:t>.</w:t>
      </w:r>
      <w:proofErr w:type="spellStart"/>
      <w:r w:rsidRPr="00EA75F4">
        <w:rPr>
          <w:rFonts w:ascii="Times New Roman" w:eastAsia="Times New Roman" w:hAnsi="Times New Roman" w:cs="Times New Roman"/>
          <w:b/>
          <w:i/>
          <w:sz w:val="24"/>
          <w:szCs w:val="24"/>
          <w:lang w:val="en-US" w:eastAsia="ru-RU"/>
        </w:rPr>
        <w:t>ru</w:t>
      </w:r>
      <w:proofErr w:type="spellEnd"/>
    </w:p>
    <w:p w:rsidR="00EA75F4" w:rsidRPr="00B5323F" w:rsidRDefault="00EA75F4" w:rsidP="0017728C">
      <w:pPr>
        <w:spacing w:after="0" w:line="360" w:lineRule="auto"/>
        <w:jc w:val="both"/>
      </w:pPr>
    </w:p>
    <w:p w:rsidR="00EA75F4" w:rsidRPr="00B5323F" w:rsidRDefault="00EA75F4" w:rsidP="0017728C">
      <w:pPr>
        <w:spacing w:after="0" w:line="360" w:lineRule="auto"/>
        <w:jc w:val="both"/>
        <w:rPr>
          <w:rFonts w:ascii="Times New Roman" w:eastAsia="Times New Roman" w:hAnsi="Times New Roman" w:cs="Times New Roman"/>
          <w:b/>
          <w:sz w:val="24"/>
          <w:szCs w:val="24"/>
          <w:lang w:eastAsia="ru-RU"/>
        </w:rPr>
      </w:pPr>
      <w:r w:rsidRPr="00F83239">
        <w:rPr>
          <w:rFonts w:ascii="Times New Roman" w:eastAsia="Times New Roman" w:hAnsi="Times New Roman" w:cs="Times New Roman"/>
          <w:b/>
          <w:sz w:val="24"/>
          <w:szCs w:val="24"/>
          <w:lang w:eastAsia="ru-RU"/>
        </w:rPr>
        <w:t>АЛЕКСАНДР</w:t>
      </w:r>
      <w:r w:rsidRPr="00B5323F">
        <w:rPr>
          <w:rFonts w:ascii="Times New Roman" w:eastAsia="Times New Roman" w:hAnsi="Times New Roman" w:cs="Times New Roman"/>
          <w:b/>
          <w:sz w:val="24"/>
          <w:szCs w:val="24"/>
          <w:lang w:eastAsia="ru-RU"/>
        </w:rPr>
        <w:t xml:space="preserve"> </w:t>
      </w:r>
      <w:r w:rsidRPr="00F83239">
        <w:rPr>
          <w:rFonts w:ascii="Times New Roman" w:eastAsia="Times New Roman" w:hAnsi="Times New Roman" w:cs="Times New Roman"/>
          <w:b/>
          <w:sz w:val="24"/>
          <w:szCs w:val="24"/>
          <w:lang w:eastAsia="ru-RU"/>
        </w:rPr>
        <w:t>АЛЕКСАНДРОВИЧ</w:t>
      </w:r>
      <w:r w:rsidRPr="00B5323F">
        <w:rPr>
          <w:rFonts w:ascii="Times New Roman" w:eastAsia="Times New Roman" w:hAnsi="Times New Roman" w:cs="Times New Roman"/>
          <w:b/>
          <w:sz w:val="24"/>
          <w:szCs w:val="24"/>
          <w:lang w:eastAsia="ru-RU"/>
        </w:rPr>
        <w:t xml:space="preserve"> </w:t>
      </w:r>
      <w:r w:rsidRPr="00F83239">
        <w:rPr>
          <w:rFonts w:ascii="Times New Roman" w:eastAsia="Times New Roman" w:hAnsi="Times New Roman" w:cs="Times New Roman"/>
          <w:b/>
          <w:sz w:val="24"/>
          <w:szCs w:val="24"/>
          <w:lang w:eastAsia="ru-RU"/>
        </w:rPr>
        <w:t>СКОКОВ</w:t>
      </w:r>
      <w:r w:rsidRPr="00B5323F">
        <w:rPr>
          <w:rFonts w:ascii="Times New Roman" w:eastAsia="Times New Roman" w:hAnsi="Times New Roman" w:cs="Times New Roman"/>
          <w:b/>
          <w:sz w:val="24"/>
          <w:szCs w:val="24"/>
          <w:lang w:eastAsia="ru-RU"/>
        </w:rPr>
        <w:t xml:space="preserve">, </w:t>
      </w:r>
    </w:p>
    <w:p w:rsidR="00EA75F4" w:rsidRPr="00EA75F4" w:rsidRDefault="00EA75F4" w:rsidP="0017728C">
      <w:pPr>
        <w:spacing w:after="0" w:line="360" w:lineRule="auto"/>
        <w:jc w:val="both"/>
        <w:rPr>
          <w:rFonts w:ascii="Times New Roman" w:eastAsia="Times New Roman" w:hAnsi="Times New Roman" w:cs="Times New Roman"/>
          <w:sz w:val="24"/>
          <w:szCs w:val="24"/>
          <w:lang w:eastAsia="ru-RU"/>
        </w:rPr>
      </w:pPr>
      <w:r w:rsidRPr="00EA75F4">
        <w:rPr>
          <w:rFonts w:ascii="Times New Roman" w:eastAsia="Times New Roman" w:hAnsi="Times New Roman" w:cs="Times New Roman"/>
          <w:sz w:val="24"/>
          <w:szCs w:val="24"/>
          <w:lang w:eastAsia="ru-RU"/>
        </w:rPr>
        <w:t xml:space="preserve">аспирант кафедры </w:t>
      </w:r>
      <w:r>
        <w:rPr>
          <w:rFonts w:ascii="Times New Roman" w:eastAsia="Times New Roman" w:hAnsi="Times New Roman" w:cs="Times New Roman"/>
          <w:sz w:val="24"/>
          <w:szCs w:val="24"/>
          <w:lang w:eastAsia="ru-RU"/>
        </w:rPr>
        <w:t>математических методов в экономике</w:t>
      </w:r>
      <w:r w:rsidRPr="00EA75F4">
        <w:rPr>
          <w:rFonts w:ascii="Times New Roman" w:eastAsia="Times New Roman" w:hAnsi="Times New Roman" w:cs="Times New Roman"/>
          <w:sz w:val="24"/>
          <w:szCs w:val="24"/>
          <w:lang w:eastAsia="ru-RU"/>
        </w:rPr>
        <w:t xml:space="preserve">, </w:t>
      </w:r>
    </w:p>
    <w:p w:rsidR="00EA75F4" w:rsidRPr="00EA75F4" w:rsidRDefault="00EA75F4" w:rsidP="0017728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Российский экономический университет им. Г.В. Плеханова</w:t>
      </w:r>
    </w:p>
    <w:p w:rsidR="00EA75F4" w:rsidRPr="00B5323F" w:rsidRDefault="00EA75F4" w:rsidP="0017728C">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ALEXANDER</w:t>
      </w:r>
      <w:r w:rsidRPr="00B5323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ALEXANDROVICH</w:t>
      </w:r>
      <w:r w:rsidRPr="00B5323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SKOKOV</w:t>
      </w:r>
      <w:r w:rsidRPr="00B5323F">
        <w:rPr>
          <w:rFonts w:ascii="Times New Roman" w:eastAsia="Times New Roman" w:hAnsi="Times New Roman" w:cs="Times New Roman"/>
          <w:b/>
          <w:sz w:val="24"/>
          <w:szCs w:val="24"/>
          <w:lang w:eastAsia="ru-RU"/>
        </w:rPr>
        <w:t>,</w:t>
      </w:r>
    </w:p>
    <w:p w:rsidR="00EA75F4" w:rsidRPr="00F03107" w:rsidRDefault="00EA75F4" w:rsidP="0017728C">
      <w:pPr>
        <w:spacing w:after="0" w:line="360" w:lineRule="auto"/>
        <w:jc w:val="both"/>
        <w:rPr>
          <w:rFonts w:ascii="Times New Roman" w:eastAsia="Times New Roman" w:hAnsi="Times New Roman" w:cs="Times New Roman"/>
          <w:sz w:val="24"/>
          <w:szCs w:val="24"/>
          <w:lang w:eastAsia="ru-RU"/>
        </w:rPr>
      </w:pPr>
    </w:p>
    <w:p w:rsidR="00081F67" w:rsidRPr="00F03107" w:rsidRDefault="00F03107" w:rsidP="00F0310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МОДИФИКАЦИИ КЛАССИЧЕСКИХ МОДЕЛЕЙ ПОРТФЕЛЬН</w:t>
      </w:r>
      <w:r w:rsidR="00730FE4">
        <w:rPr>
          <w:rFonts w:ascii="Times New Roman" w:eastAsia="Times New Roman" w:hAnsi="Times New Roman" w:cs="Times New Roman"/>
          <w:sz w:val="24"/>
          <w:szCs w:val="24"/>
          <w:lang w:eastAsia="ru-RU"/>
        </w:rPr>
        <w:t>ЫХ ИНВЕСТИЦИЙ С ОГРАНИЧЕНИЯМИ НА СТРУКТУРУ ПОРТФЕЛЯ.</w:t>
      </w:r>
    </w:p>
    <w:p w:rsidR="00F03107" w:rsidRDefault="009B465F" w:rsidP="00F03107">
      <w:pPr>
        <w:spacing w:before="120" w:after="120" w:line="360" w:lineRule="auto"/>
        <w:rPr>
          <w:rFonts w:ascii="Times New Roman" w:hAnsi="Times New Roman" w:cs="Times New Roman"/>
          <w:b/>
          <w:sz w:val="28"/>
          <w:szCs w:val="28"/>
        </w:rPr>
      </w:pPr>
      <w:r w:rsidRPr="00730FE4">
        <w:rPr>
          <w:rFonts w:ascii="Times New Roman" w:hAnsi="Times New Roman" w:cs="Times New Roman"/>
          <w:b/>
          <w:sz w:val="28"/>
          <w:szCs w:val="28"/>
        </w:rPr>
        <w:t xml:space="preserve"> </w:t>
      </w:r>
    </w:p>
    <w:p w:rsidR="009B465F" w:rsidRPr="00F03107" w:rsidRDefault="009B465F" w:rsidP="0017728C">
      <w:pPr>
        <w:spacing w:before="120" w:after="120" w:line="360" w:lineRule="auto"/>
        <w:jc w:val="center"/>
        <w:rPr>
          <w:rFonts w:ascii="Times New Roman" w:hAnsi="Times New Roman" w:cs="Times New Roman"/>
          <w:b/>
          <w:sz w:val="28"/>
          <w:szCs w:val="28"/>
        </w:rPr>
      </w:pPr>
    </w:p>
    <w:p w:rsidR="00B078F8" w:rsidRPr="00B5323F" w:rsidRDefault="009B465F" w:rsidP="0017728C">
      <w:pPr>
        <w:autoSpaceDE w:val="0"/>
        <w:autoSpaceDN w:val="0"/>
        <w:adjustRightInd w:val="0"/>
        <w:spacing w:after="0" w:line="360" w:lineRule="auto"/>
        <w:ind w:firstLine="72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АННОТАЦИЯ</w:t>
      </w:r>
    </w:p>
    <w:p w:rsidR="005C2F01" w:rsidRDefault="00B078F8"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078F8">
        <w:rPr>
          <w:rFonts w:ascii="Times New Roman" w:eastAsia="Times New Roman" w:hAnsi="Times New Roman" w:cs="Times New Roman"/>
          <w:color w:val="000000"/>
          <w:sz w:val="24"/>
          <w:szCs w:val="24"/>
          <w:lang w:eastAsia="ru-RU"/>
        </w:rPr>
        <w:t>Важнейшую</w:t>
      </w:r>
      <w:r w:rsidRPr="00B5323F">
        <w:rPr>
          <w:rFonts w:ascii="Times New Roman" w:eastAsia="Times New Roman" w:hAnsi="Times New Roman" w:cs="Times New Roman"/>
          <w:color w:val="000000"/>
          <w:sz w:val="24"/>
          <w:szCs w:val="24"/>
          <w:lang w:eastAsia="ru-RU"/>
        </w:rPr>
        <w:t xml:space="preserve"> </w:t>
      </w:r>
      <w:r w:rsidRPr="00B078F8">
        <w:rPr>
          <w:rFonts w:ascii="Times New Roman" w:eastAsia="Times New Roman" w:hAnsi="Times New Roman" w:cs="Times New Roman"/>
          <w:color w:val="000000"/>
          <w:sz w:val="24"/>
          <w:szCs w:val="24"/>
          <w:lang w:eastAsia="ru-RU"/>
        </w:rPr>
        <w:t>роль</w:t>
      </w:r>
      <w:r w:rsidRPr="00B5323F">
        <w:rPr>
          <w:rFonts w:ascii="Times New Roman" w:eastAsia="Times New Roman" w:hAnsi="Times New Roman" w:cs="Times New Roman"/>
          <w:color w:val="000000"/>
          <w:sz w:val="24"/>
          <w:szCs w:val="24"/>
          <w:lang w:eastAsia="ru-RU"/>
        </w:rPr>
        <w:t xml:space="preserve"> </w:t>
      </w:r>
      <w:r w:rsidRPr="00B078F8">
        <w:rPr>
          <w:rFonts w:ascii="Times New Roman" w:eastAsia="Times New Roman" w:hAnsi="Times New Roman" w:cs="Times New Roman"/>
          <w:color w:val="000000"/>
          <w:sz w:val="24"/>
          <w:szCs w:val="24"/>
          <w:lang w:eastAsia="ru-RU"/>
        </w:rPr>
        <w:t>в</w:t>
      </w:r>
      <w:r w:rsidRPr="00B5323F">
        <w:rPr>
          <w:rFonts w:ascii="Times New Roman" w:eastAsia="Times New Roman" w:hAnsi="Times New Roman" w:cs="Times New Roman"/>
          <w:color w:val="000000"/>
          <w:sz w:val="24"/>
          <w:szCs w:val="24"/>
          <w:lang w:eastAsia="ru-RU"/>
        </w:rPr>
        <w:t xml:space="preserve"> </w:t>
      </w:r>
      <w:r w:rsidRPr="00B078F8">
        <w:rPr>
          <w:rFonts w:ascii="Times New Roman" w:eastAsia="Times New Roman" w:hAnsi="Times New Roman" w:cs="Times New Roman"/>
          <w:color w:val="000000"/>
          <w:sz w:val="24"/>
          <w:szCs w:val="24"/>
          <w:lang w:eastAsia="ru-RU"/>
        </w:rPr>
        <w:t>управлении</w:t>
      </w:r>
      <w:r w:rsidRPr="00B5323F">
        <w:rPr>
          <w:rFonts w:ascii="Times New Roman" w:eastAsia="Times New Roman" w:hAnsi="Times New Roman" w:cs="Times New Roman"/>
          <w:color w:val="000000"/>
          <w:sz w:val="24"/>
          <w:szCs w:val="24"/>
          <w:lang w:eastAsia="ru-RU"/>
        </w:rPr>
        <w:t xml:space="preserve"> </w:t>
      </w:r>
      <w:r w:rsidRPr="00B078F8">
        <w:rPr>
          <w:rFonts w:ascii="Times New Roman" w:eastAsia="Times New Roman" w:hAnsi="Times New Roman" w:cs="Times New Roman"/>
          <w:color w:val="000000"/>
          <w:sz w:val="24"/>
          <w:szCs w:val="24"/>
          <w:lang w:eastAsia="ru-RU"/>
        </w:rPr>
        <w:t>инвестициями</w:t>
      </w:r>
      <w:r w:rsidRPr="00B5323F">
        <w:rPr>
          <w:rFonts w:ascii="Times New Roman" w:eastAsia="Times New Roman" w:hAnsi="Times New Roman" w:cs="Times New Roman"/>
          <w:color w:val="000000"/>
          <w:sz w:val="24"/>
          <w:szCs w:val="24"/>
          <w:lang w:eastAsia="ru-RU"/>
        </w:rPr>
        <w:t xml:space="preserve"> </w:t>
      </w:r>
      <w:r w:rsidRPr="00B078F8">
        <w:rPr>
          <w:rFonts w:ascii="Times New Roman" w:eastAsia="Times New Roman" w:hAnsi="Times New Roman" w:cs="Times New Roman"/>
          <w:color w:val="000000"/>
          <w:sz w:val="24"/>
          <w:szCs w:val="24"/>
          <w:lang w:eastAsia="ru-RU"/>
        </w:rPr>
        <w:t>играет</w:t>
      </w:r>
      <w:r w:rsidRPr="00B5323F">
        <w:rPr>
          <w:rFonts w:ascii="Times New Roman" w:eastAsia="Times New Roman" w:hAnsi="Times New Roman" w:cs="Times New Roman"/>
          <w:color w:val="000000"/>
          <w:sz w:val="24"/>
          <w:szCs w:val="24"/>
          <w:lang w:eastAsia="ru-RU"/>
        </w:rPr>
        <w:t xml:space="preserve"> </w:t>
      </w:r>
      <w:r w:rsidRPr="00B078F8">
        <w:rPr>
          <w:rFonts w:ascii="Times New Roman" w:eastAsia="Times New Roman" w:hAnsi="Times New Roman" w:cs="Times New Roman"/>
          <w:color w:val="000000"/>
          <w:sz w:val="24"/>
          <w:szCs w:val="24"/>
          <w:lang w:eastAsia="ru-RU"/>
        </w:rPr>
        <w:t>теория</w:t>
      </w:r>
      <w:r w:rsidRPr="00B5323F">
        <w:rPr>
          <w:rFonts w:ascii="Times New Roman" w:eastAsia="Times New Roman" w:hAnsi="Times New Roman" w:cs="Times New Roman"/>
          <w:color w:val="000000"/>
          <w:sz w:val="24"/>
          <w:szCs w:val="24"/>
          <w:lang w:eastAsia="ru-RU"/>
        </w:rPr>
        <w:t xml:space="preserve"> </w:t>
      </w:r>
      <w:r w:rsidRPr="00B078F8">
        <w:rPr>
          <w:rFonts w:ascii="Times New Roman" w:eastAsia="Times New Roman" w:hAnsi="Times New Roman" w:cs="Times New Roman"/>
          <w:color w:val="000000"/>
          <w:sz w:val="24"/>
          <w:szCs w:val="24"/>
          <w:lang w:eastAsia="ru-RU"/>
        </w:rPr>
        <w:t>оптимального портфеля, связанная с проблемой выбора эффективного соотношения активов. В классических моделях портфельных инвестиций предполагается, что активы, включаемые в портфель, бесконечно делимы, поэтому, получив оптимальные доли приобретения активов, задача формирования портфеля считалась решенной. Такой подход при</w:t>
      </w:r>
      <w:r w:rsidR="00F87F66">
        <w:rPr>
          <w:rFonts w:ascii="Times New Roman" w:eastAsia="Times New Roman" w:hAnsi="Times New Roman" w:cs="Times New Roman"/>
          <w:color w:val="000000"/>
          <w:sz w:val="24"/>
          <w:szCs w:val="24"/>
          <w:lang w:eastAsia="ru-RU"/>
        </w:rPr>
        <w:t>меним</w:t>
      </w:r>
      <w:r w:rsidRPr="00B078F8">
        <w:rPr>
          <w:rFonts w:ascii="Times New Roman" w:eastAsia="Times New Roman" w:hAnsi="Times New Roman" w:cs="Times New Roman"/>
          <w:color w:val="000000"/>
          <w:sz w:val="24"/>
          <w:szCs w:val="24"/>
          <w:lang w:eastAsia="ru-RU"/>
        </w:rPr>
        <w:t xml:space="preserve"> лишь в том случае, если цена акции сравнительно мала по отношению к объему </w:t>
      </w:r>
      <w:r w:rsidR="00F87F66">
        <w:rPr>
          <w:rFonts w:ascii="Times New Roman" w:eastAsia="Times New Roman" w:hAnsi="Times New Roman" w:cs="Times New Roman"/>
          <w:color w:val="000000"/>
          <w:sz w:val="24"/>
          <w:szCs w:val="24"/>
          <w:lang w:eastAsia="ru-RU"/>
        </w:rPr>
        <w:t>самих инвестиций</w:t>
      </w:r>
      <w:r w:rsidRPr="00B078F8">
        <w:rPr>
          <w:rFonts w:ascii="Times New Roman" w:eastAsia="Times New Roman" w:hAnsi="Times New Roman" w:cs="Times New Roman"/>
          <w:color w:val="000000"/>
          <w:sz w:val="24"/>
          <w:szCs w:val="24"/>
          <w:lang w:eastAsia="ru-RU"/>
        </w:rPr>
        <w:t xml:space="preserve">. В противном случае полученное решение может оказаться не только не оптимальным, но и недопустимым. Эти обстоятельства заставляют инвесторов при анализе эффективности портфеля рассматривать не только непрерывные, классические модели, но и их </w:t>
      </w:r>
      <w:r w:rsidR="00D2241E">
        <w:rPr>
          <w:rFonts w:ascii="Times New Roman" w:eastAsia="Times New Roman" w:hAnsi="Times New Roman" w:cs="Times New Roman"/>
          <w:color w:val="000000"/>
          <w:sz w:val="24"/>
          <w:szCs w:val="24"/>
          <w:lang w:eastAsia="ru-RU"/>
        </w:rPr>
        <w:t xml:space="preserve">целочисленные </w:t>
      </w:r>
      <w:r w:rsidRPr="00B078F8">
        <w:rPr>
          <w:rFonts w:ascii="Times New Roman" w:eastAsia="Times New Roman" w:hAnsi="Times New Roman" w:cs="Times New Roman"/>
          <w:color w:val="000000"/>
          <w:sz w:val="24"/>
          <w:szCs w:val="24"/>
          <w:lang w:eastAsia="ru-RU"/>
        </w:rPr>
        <w:t>модификации. Некоторые из этих моделей рассматриваются в предлагаемой статье.</w:t>
      </w:r>
      <w:r w:rsidR="005C2F01" w:rsidRPr="005C2F01">
        <w:rPr>
          <w:rFonts w:ascii="Times New Roman" w:eastAsia="Times New Roman" w:hAnsi="Times New Roman" w:cs="Times New Roman"/>
          <w:color w:val="000000"/>
          <w:sz w:val="24"/>
          <w:szCs w:val="24"/>
          <w:lang w:eastAsia="ru-RU"/>
        </w:rPr>
        <w:t xml:space="preserve"> </w:t>
      </w:r>
    </w:p>
    <w:p w:rsidR="005C2F01" w:rsidRDefault="005C2F01"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В качестве </w:t>
      </w:r>
      <w:proofErr w:type="spellStart"/>
      <w:r>
        <w:rPr>
          <w:rFonts w:ascii="Times New Roman" w:eastAsia="Times New Roman" w:hAnsi="Times New Roman" w:cs="Times New Roman"/>
          <w:color w:val="000000"/>
          <w:sz w:val="24"/>
          <w:szCs w:val="24"/>
          <w:lang w:eastAsia="ru-RU"/>
        </w:rPr>
        <w:t>новведения</w:t>
      </w:r>
      <w:proofErr w:type="spellEnd"/>
      <w:r>
        <w:rPr>
          <w:rFonts w:ascii="Times New Roman" w:eastAsia="Times New Roman" w:hAnsi="Times New Roman" w:cs="Times New Roman"/>
          <w:color w:val="000000"/>
          <w:sz w:val="24"/>
          <w:szCs w:val="24"/>
          <w:lang w:eastAsia="ru-RU"/>
        </w:rPr>
        <w:t xml:space="preserve"> следует отметить предложенный авторами статьи алгоритм решения оптимизационных задач на базе модели </w:t>
      </w:r>
      <w:proofErr w:type="spellStart"/>
      <w:r>
        <w:rPr>
          <w:rFonts w:ascii="Times New Roman" w:eastAsia="Times New Roman" w:hAnsi="Times New Roman" w:cs="Times New Roman"/>
          <w:color w:val="000000"/>
          <w:sz w:val="24"/>
          <w:szCs w:val="24"/>
          <w:lang w:eastAsia="ru-RU"/>
        </w:rPr>
        <w:t>Блэка-Литтермана</w:t>
      </w:r>
      <w:proofErr w:type="spellEnd"/>
      <w:r>
        <w:rPr>
          <w:rFonts w:ascii="Times New Roman" w:eastAsia="Times New Roman" w:hAnsi="Times New Roman" w:cs="Times New Roman"/>
          <w:color w:val="000000"/>
          <w:sz w:val="24"/>
          <w:szCs w:val="24"/>
          <w:lang w:eastAsia="ru-RU"/>
        </w:rPr>
        <w:t xml:space="preserve">, основанный на методе направленного перебора. </w:t>
      </w:r>
    </w:p>
    <w:p w:rsidR="009B465F" w:rsidRPr="00C17B83" w:rsidRDefault="009B465F" w:rsidP="0017728C">
      <w:pPr>
        <w:autoSpaceDE w:val="0"/>
        <w:autoSpaceDN w:val="0"/>
        <w:adjustRightInd w:val="0"/>
        <w:spacing w:after="0" w:line="360" w:lineRule="auto"/>
        <w:ind w:firstLine="720"/>
        <w:jc w:val="cente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ABSTRACT</w:t>
      </w:r>
    </w:p>
    <w:p w:rsidR="009B465F" w:rsidRDefault="009B465F"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val="en-US" w:eastAsia="ru-RU"/>
        </w:rPr>
      </w:pPr>
      <w:r w:rsidRPr="00D326F2">
        <w:rPr>
          <w:rFonts w:ascii="Times New Roman" w:eastAsia="Times New Roman" w:hAnsi="Times New Roman" w:cs="Times New Roman"/>
          <w:color w:val="000000"/>
          <w:sz w:val="24"/>
          <w:szCs w:val="24"/>
          <w:lang w:val="en-US" w:eastAsia="ru-RU"/>
        </w:rPr>
        <w:t>The theory of optimal portfolio is very important in the investment management. This theory</w:t>
      </w:r>
      <w:r>
        <w:rPr>
          <w:rFonts w:ascii="Times New Roman" w:eastAsia="Times New Roman" w:hAnsi="Times New Roman" w:cs="Times New Roman"/>
          <w:color w:val="000000"/>
          <w:sz w:val="24"/>
          <w:szCs w:val="24"/>
          <w:lang w:val="en-US" w:eastAsia="ru-RU"/>
        </w:rPr>
        <w:t xml:space="preserve"> </w:t>
      </w:r>
      <w:r w:rsidRPr="00D326F2">
        <w:rPr>
          <w:rFonts w:ascii="Times New Roman" w:eastAsia="Times New Roman" w:hAnsi="Times New Roman" w:cs="Times New Roman"/>
          <w:color w:val="000000"/>
          <w:sz w:val="24"/>
          <w:szCs w:val="24"/>
          <w:lang w:val="en-US" w:eastAsia="ru-RU"/>
        </w:rPr>
        <w:t>decides the problem of choosing an optimal ratio of assets in portfolio. In classical investment models is assumed that the assets inc</w:t>
      </w:r>
      <w:r>
        <w:rPr>
          <w:rFonts w:ascii="Times New Roman" w:eastAsia="Times New Roman" w:hAnsi="Times New Roman" w:cs="Times New Roman"/>
          <w:color w:val="000000"/>
          <w:sz w:val="24"/>
          <w:szCs w:val="24"/>
          <w:lang w:val="en-US" w:eastAsia="ru-RU"/>
        </w:rPr>
        <w:t>luded in the portfolio are infi</w:t>
      </w:r>
      <w:r w:rsidRPr="00D326F2">
        <w:rPr>
          <w:rFonts w:ascii="Times New Roman" w:eastAsia="Times New Roman" w:hAnsi="Times New Roman" w:cs="Times New Roman"/>
          <w:color w:val="000000"/>
          <w:sz w:val="24"/>
          <w:szCs w:val="24"/>
          <w:lang w:val="en-US" w:eastAsia="ru-RU"/>
        </w:rPr>
        <w:t>nitely divisible. A portfolio was assumed to be well formed, if we have found the optimal proportion of assets. Such an approach is acceptable in case the share price is low relative to the volume of investment resources. Otherwise, the solution may be not only optimal, but unacceptable. These circumstances have led investors to consider not only the classical continuous portfolio investment models, but also modified analogues. Some of these models are considered in the proposed article.</w:t>
      </w:r>
    </w:p>
    <w:p w:rsidR="009B465F" w:rsidRPr="00D326F2" w:rsidRDefault="009B465F"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val="en-US" w:eastAsia="ru-RU"/>
        </w:rPr>
      </w:pPr>
      <w:r w:rsidRPr="009B465F">
        <w:rPr>
          <w:rFonts w:ascii="Times New Roman" w:eastAsia="Times New Roman" w:hAnsi="Times New Roman" w:cs="Times New Roman"/>
          <w:color w:val="000000"/>
          <w:sz w:val="24"/>
          <w:szCs w:val="24"/>
          <w:lang w:val="en-US" w:eastAsia="ru-RU"/>
        </w:rPr>
        <w:t>As a novelty a proposed by paper’s authors algorithm for Black-</w:t>
      </w:r>
      <w:proofErr w:type="spellStart"/>
      <w:r w:rsidRPr="009B465F">
        <w:rPr>
          <w:rFonts w:ascii="Times New Roman" w:eastAsia="Times New Roman" w:hAnsi="Times New Roman" w:cs="Times New Roman"/>
          <w:color w:val="000000"/>
          <w:sz w:val="24"/>
          <w:szCs w:val="24"/>
          <w:lang w:val="en-US" w:eastAsia="ru-RU"/>
        </w:rPr>
        <w:t>Litterman</w:t>
      </w:r>
      <w:proofErr w:type="spellEnd"/>
      <w:r w:rsidRPr="009B465F">
        <w:rPr>
          <w:rFonts w:ascii="Times New Roman" w:eastAsia="Times New Roman" w:hAnsi="Times New Roman" w:cs="Times New Roman"/>
          <w:color w:val="000000"/>
          <w:sz w:val="24"/>
          <w:szCs w:val="24"/>
          <w:lang w:val="en-US" w:eastAsia="ru-RU"/>
        </w:rPr>
        <w:t xml:space="preserve"> model based optimal problem solution founded on directed sorting should be noticed.</w:t>
      </w:r>
    </w:p>
    <w:p w:rsidR="009B465F" w:rsidRPr="009B465F" w:rsidRDefault="009B465F" w:rsidP="0017728C">
      <w:pPr>
        <w:autoSpaceDE w:val="0"/>
        <w:autoSpaceDN w:val="0"/>
        <w:adjustRightInd w:val="0"/>
        <w:spacing w:after="0" w:line="360" w:lineRule="auto"/>
        <w:ind w:firstLine="720"/>
        <w:jc w:val="both"/>
        <w:rPr>
          <w:rFonts w:ascii="Times New Roman" w:hAnsi="Times New Roman" w:cs="Times New Roman"/>
          <w:lang w:val="en-US"/>
        </w:rPr>
      </w:pPr>
    </w:p>
    <w:p w:rsidR="00B078F8" w:rsidRPr="0017728C" w:rsidRDefault="00B078F8"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081F67">
        <w:rPr>
          <w:rFonts w:ascii="Times New Roman" w:eastAsia="Times New Roman" w:hAnsi="Times New Roman" w:cs="Times New Roman"/>
          <w:b/>
          <w:color w:val="000000"/>
          <w:sz w:val="24"/>
          <w:szCs w:val="24"/>
          <w:lang w:eastAsia="ru-RU"/>
        </w:rPr>
        <w:t>Ключевые слова:</w:t>
      </w:r>
      <w:r w:rsidRPr="00B078F8">
        <w:rPr>
          <w:rFonts w:ascii="Times New Roman" w:eastAsia="Times New Roman" w:hAnsi="Times New Roman" w:cs="Times New Roman"/>
          <w:color w:val="000000"/>
          <w:sz w:val="24"/>
          <w:szCs w:val="24"/>
          <w:lang w:eastAsia="ru-RU"/>
        </w:rPr>
        <w:t xml:space="preserve"> портфель, инвестиции, </w:t>
      </w:r>
      <w:proofErr w:type="spellStart"/>
      <w:r w:rsidRPr="00B078F8">
        <w:rPr>
          <w:rFonts w:ascii="Times New Roman" w:eastAsia="Times New Roman" w:hAnsi="Times New Roman" w:cs="Times New Roman"/>
          <w:color w:val="000000"/>
          <w:sz w:val="24"/>
          <w:szCs w:val="24"/>
          <w:lang w:eastAsia="ru-RU"/>
        </w:rPr>
        <w:t>Марковиц</w:t>
      </w:r>
      <w:proofErr w:type="spellEnd"/>
      <w:r w:rsidRPr="00B078F8">
        <w:rPr>
          <w:rFonts w:ascii="Times New Roman" w:eastAsia="Times New Roman" w:hAnsi="Times New Roman" w:cs="Times New Roman"/>
          <w:color w:val="000000"/>
          <w:sz w:val="24"/>
          <w:szCs w:val="24"/>
          <w:lang w:eastAsia="ru-RU"/>
        </w:rPr>
        <w:t xml:space="preserve">, </w:t>
      </w:r>
      <w:proofErr w:type="spellStart"/>
      <w:r w:rsidRPr="00B078F8">
        <w:rPr>
          <w:rFonts w:ascii="Times New Roman" w:eastAsia="Times New Roman" w:hAnsi="Times New Roman" w:cs="Times New Roman"/>
          <w:color w:val="000000"/>
          <w:sz w:val="24"/>
          <w:szCs w:val="24"/>
          <w:lang w:eastAsia="ru-RU"/>
        </w:rPr>
        <w:t>Блэк-Литтерман</w:t>
      </w:r>
      <w:proofErr w:type="spellEnd"/>
      <w:r w:rsidRPr="00B078F8">
        <w:rPr>
          <w:rFonts w:ascii="Times New Roman" w:eastAsia="Times New Roman" w:hAnsi="Times New Roman" w:cs="Times New Roman"/>
          <w:color w:val="000000"/>
          <w:sz w:val="24"/>
          <w:szCs w:val="24"/>
          <w:lang w:eastAsia="ru-RU"/>
        </w:rPr>
        <w:t>, целочисленный, риск, доходность, устойчивость.</w:t>
      </w:r>
    </w:p>
    <w:p w:rsidR="009B465F" w:rsidRPr="0017728C" w:rsidRDefault="009B465F"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p>
    <w:p w:rsidR="009B465F" w:rsidRPr="00D326F2" w:rsidRDefault="009B465F"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val="en-US" w:eastAsia="ru-RU"/>
        </w:rPr>
      </w:pPr>
      <w:r w:rsidRPr="00D326F2">
        <w:rPr>
          <w:rFonts w:ascii="Times New Roman" w:eastAsia="Times New Roman" w:hAnsi="Times New Roman" w:cs="Times New Roman"/>
          <w:b/>
          <w:color w:val="000000"/>
          <w:sz w:val="24"/>
          <w:szCs w:val="24"/>
          <w:lang w:val="en-US" w:eastAsia="ru-RU"/>
        </w:rPr>
        <w:t>Key words:</w:t>
      </w:r>
      <w:r w:rsidRPr="00D326F2">
        <w:rPr>
          <w:rFonts w:ascii="Times New Roman" w:eastAsia="Times New Roman" w:hAnsi="Times New Roman" w:cs="Times New Roman"/>
          <w:color w:val="000000"/>
          <w:sz w:val="24"/>
          <w:szCs w:val="24"/>
          <w:lang w:val="en-US" w:eastAsia="ru-RU"/>
        </w:rPr>
        <w:t xml:space="preserve"> portfolio, investment, Markowitz, Black-</w:t>
      </w:r>
      <w:proofErr w:type="spellStart"/>
      <w:r w:rsidRPr="00D326F2">
        <w:rPr>
          <w:rFonts w:ascii="Times New Roman" w:eastAsia="Times New Roman" w:hAnsi="Times New Roman" w:cs="Times New Roman"/>
          <w:color w:val="000000"/>
          <w:sz w:val="24"/>
          <w:szCs w:val="24"/>
          <w:lang w:val="en-US" w:eastAsia="ru-RU"/>
        </w:rPr>
        <w:t>Litterman</w:t>
      </w:r>
      <w:proofErr w:type="spellEnd"/>
      <w:r w:rsidRPr="00D326F2">
        <w:rPr>
          <w:rFonts w:ascii="Times New Roman" w:eastAsia="Times New Roman" w:hAnsi="Times New Roman" w:cs="Times New Roman"/>
          <w:color w:val="000000"/>
          <w:sz w:val="24"/>
          <w:szCs w:val="24"/>
          <w:lang w:val="en-US" w:eastAsia="ru-RU"/>
        </w:rPr>
        <w:t>, integer, risk, profitability, sustainability.</w:t>
      </w:r>
    </w:p>
    <w:p w:rsidR="009B465F" w:rsidRPr="009B465F" w:rsidRDefault="009B465F"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val="en-US" w:eastAsia="ru-RU"/>
        </w:rPr>
      </w:pPr>
    </w:p>
    <w:p w:rsidR="00B078F8" w:rsidRPr="00081F67" w:rsidRDefault="00B078F8" w:rsidP="0017728C">
      <w:pPr>
        <w:autoSpaceDE w:val="0"/>
        <w:autoSpaceDN w:val="0"/>
        <w:adjustRightInd w:val="0"/>
        <w:spacing w:after="0" w:line="360" w:lineRule="auto"/>
        <w:ind w:firstLine="720"/>
        <w:jc w:val="center"/>
        <w:rPr>
          <w:rFonts w:ascii="Times New Roman" w:eastAsia="Times New Roman" w:hAnsi="Times New Roman" w:cs="Times New Roman"/>
          <w:b/>
          <w:color w:val="000000"/>
          <w:sz w:val="24"/>
          <w:szCs w:val="24"/>
          <w:lang w:eastAsia="ru-RU"/>
        </w:rPr>
      </w:pPr>
      <w:r w:rsidRPr="00081F67">
        <w:rPr>
          <w:rFonts w:ascii="Times New Roman" w:eastAsia="Times New Roman" w:hAnsi="Times New Roman" w:cs="Times New Roman"/>
          <w:b/>
          <w:color w:val="000000"/>
          <w:sz w:val="24"/>
          <w:szCs w:val="24"/>
          <w:lang w:eastAsia="ru-RU"/>
        </w:rPr>
        <w:t>Введение</w:t>
      </w:r>
    </w:p>
    <w:p w:rsidR="00B078F8" w:rsidRPr="00B078F8" w:rsidRDefault="00B078F8"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078F8">
        <w:rPr>
          <w:rFonts w:ascii="Times New Roman" w:eastAsia="Times New Roman" w:hAnsi="Times New Roman" w:cs="Times New Roman"/>
          <w:color w:val="000000"/>
          <w:sz w:val="24"/>
          <w:szCs w:val="24"/>
          <w:lang w:eastAsia="ru-RU"/>
        </w:rPr>
        <w:t xml:space="preserve">Важнейшую роль в управлении инвестициями играет теория оптимального портфеля, связанная с проблемой выбора эффективного соотношения активов, </w:t>
      </w:r>
      <w:proofErr w:type="spellStart"/>
      <w:r w:rsidRPr="00B078F8">
        <w:rPr>
          <w:rFonts w:ascii="Times New Roman" w:eastAsia="Times New Roman" w:hAnsi="Times New Roman" w:cs="Times New Roman"/>
          <w:color w:val="000000"/>
          <w:sz w:val="24"/>
          <w:szCs w:val="24"/>
          <w:lang w:eastAsia="ru-RU"/>
        </w:rPr>
        <w:t>максимизирующих</w:t>
      </w:r>
      <w:proofErr w:type="spellEnd"/>
      <w:r w:rsidRPr="00B078F8">
        <w:rPr>
          <w:rFonts w:ascii="Times New Roman" w:eastAsia="Times New Roman" w:hAnsi="Times New Roman" w:cs="Times New Roman"/>
          <w:color w:val="000000"/>
          <w:sz w:val="24"/>
          <w:szCs w:val="24"/>
          <w:lang w:eastAsia="ru-RU"/>
        </w:rPr>
        <w:t xml:space="preserve"> ограниченную доходность при некотором приемлемом для инвестора уровне риска.</w:t>
      </w:r>
    </w:p>
    <w:p w:rsidR="00B078F8" w:rsidRPr="00B078F8" w:rsidRDefault="00B078F8"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proofErr w:type="spellStart"/>
      <w:proofErr w:type="gramStart"/>
      <w:r w:rsidRPr="00B078F8">
        <w:rPr>
          <w:rFonts w:ascii="Times New Roman" w:eastAsia="Times New Roman" w:hAnsi="Times New Roman" w:cs="Times New Roman"/>
          <w:color w:val="000000"/>
          <w:sz w:val="24"/>
          <w:szCs w:val="24"/>
          <w:lang w:eastAsia="ru-RU"/>
        </w:rPr>
        <w:t>C</w:t>
      </w:r>
      <w:proofErr w:type="gramEnd"/>
      <w:r w:rsidRPr="00B078F8">
        <w:rPr>
          <w:rFonts w:ascii="Times New Roman" w:eastAsia="Times New Roman" w:hAnsi="Times New Roman" w:cs="Times New Roman"/>
          <w:color w:val="000000"/>
          <w:sz w:val="24"/>
          <w:szCs w:val="24"/>
          <w:lang w:eastAsia="ru-RU"/>
        </w:rPr>
        <w:t>тохастические</w:t>
      </w:r>
      <w:proofErr w:type="spellEnd"/>
      <w:r w:rsidRPr="00B078F8">
        <w:rPr>
          <w:rFonts w:ascii="Times New Roman" w:eastAsia="Times New Roman" w:hAnsi="Times New Roman" w:cs="Times New Roman"/>
          <w:color w:val="000000"/>
          <w:sz w:val="24"/>
          <w:szCs w:val="24"/>
          <w:lang w:eastAsia="ru-RU"/>
        </w:rPr>
        <w:t xml:space="preserve"> методы и статистические данные позволяют дать оценку таких характеристик портфеля как его доходность и риск. В классических моделях портфельных инвестиций (модель </w:t>
      </w:r>
      <w:proofErr w:type="spellStart"/>
      <w:r w:rsidRPr="00B078F8">
        <w:rPr>
          <w:rFonts w:ascii="Times New Roman" w:eastAsia="Times New Roman" w:hAnsi="Times New Roman" w:cs="Times New Roman"/>
          <w:color w:val="000000"/>
          <w:sz w:val="24"/>
          <w:szCs w:val="24"/>
          <w:lang w:eastAsia="ru-RU"/>
        </w:rPr>
        <w:t>Марковица</w:t>
      </w:r>
      <w:proofErr w:type="spellEnd"/>
      <w:r w:rsidRPr="00B078F8">
        <w:rPr>
          <w:rFonts w:ascii="Times New Roman" w:eastAsia="Times New Roman" w:hAnsi="Times New Roman" w:cs="Times New Roman"/>
          <w:color w:val="000000"/>
          <w:sz w:val="24"/>
          <w:szCs w:val="24"/>
          <w:lang w:eastAsia="ru-RU"/>
        </w:rPr>
        <w:t xml:space="preserve">, модель CAPM, модель </w:t>
      </w:r>
      <w:proofErr w:type="spellStart"/>
      <w:r w:rsidRPr="00B078F8">
        <w:rPr>
          <w:rFonts w:ascii="Times New Roman" w:eastAsia="Times New Roman" w:hAnsi="Times New Roman" w:cs="Times New Roman"/>
          <w:color w:val="000000"/>
          <w:sz w:val="24"/>
          <w:szCs w:val="24"/>
          <w:lang w:eastAsia="ru-RU"/>
        </w:rPr>
        <w:t>Блэка-Литтермана</w:t>
      </w:r>
      <w:proofErr w:type="spellEnd"/>
      <w:r w:rsidRPr="00B078F8">
        <w:rPr>
          <w:rFonts w:ascii="Times New Roman" w:eastAsia="Times New Roman" w:hAnsi="Times New Roman" w:cs="Times New Roman"/>
          <w:color w:val="000000"/>
          <w:sz w:val="24"/>
          <w:szCs w:val="24"/>
          <w:lang w:eastAsia="ru-RU"/>
        </w:rPr>
        <w:t xml:space="preserve">) предполагается, что активы, включаемые в </w:t>
      </w:r>
      <w:r w:rsidR="00F87F66">
        <w:rPr>
          <w:rFonts w:ascii="Times New Roman" w:eastAsia="Times New Roman" w:hAnsi="Times New Roman" w:cs="Times New Roman"/>
          <w:color w:val="000000"/>
          <w:sz w:val="24"/>
          <w:szCs w:val="24"/>
          <w:lang w:eastAsia="ru-RU"/>
        </w:rPr>
        <w:t xml:space="preserve">инвестиционный </w:t>
      </w:r>
      <w:r w:rsidRPr="00B078F8">
        <w:rPr>
          <w:rFonts w:ascii="Times New Roman" w:eastAsia="Times New Roman" w:hAnsi="Times New Roman" w:cs="Times New Roman"/>
          <w:color w:val="000000"/>
          <w:sz w:val="24"/>
          <w:szCs w:val="24"/>
          <w:lang w:eastAsia="ru-RU"/>
        </w:rPr>
        <w:t>портфель</w:t>
      </w:r>
      <w:r w:rsidR="00F87F66">
        <w:rPr>
          <w:rFonts w:ascii="Times New Roman" w:eastAsia="Times New Roman" w:hAnsi="Times New Roman" w:cs="Times New Roman"/>
          <w:color w:val="000000"/>
          <w:sz w:val="24"/>
          <w:szCs w:val="24"/>
          <w:lang w:eastAsia="ru-RU"/>
        </w:rPr>
        <w:t>,</w:t>
      </w:r>
      <w:r w:rsidRPr="00B078F8">
        <w:rPr>
          <w:rFonts w:ascii="Times New Roman" w:eastAsia="Times New Roman" w:hAnsi="Times New Roman" w:cs="Times New Roman"/>
          <w:color w:val="000000"/>
          <w:sz w:val="24"/>
          <w:szCs w:val="24"/>
          <w:lang w:eastAsia="ru-RU"/>
        </w:rPr>
        <w:t xml:space="preserve"> бесконечно делимы, поэтому, получив доли приобретения активов в оптимальном решении, задача формирования портфеля считалась решенной. Такой подход приемлем в том случае, если цена акции сравнительно мала по отношению </w:t>
      </w:r>
      <w:r w:rsidR="00F87F66">
        <w:rPr>
          <w:rFonts w:ascii="Times New Roman" w:eastAsia="Times New Roman" w:hAnsi="Times New Roman" w:cs="Times New Roman"/>
          <w:color w:val="000000"/>
          <w:sz w:val="24"/>
          <w:szCs w:val="24"/>
          <w:lang w:eastAsia="ru-RU"/>
        </w:rPr>
        <w:t>объему самих</w:t>
      </w:r>
      <w:r w:rsidRPr="00B078F8">
        <w:rPr>
          <w:rFonts w:ascii="Times New Roman" w:eastAsia="Times New Roman" w:hAnsi="Times New Roman" w:cs="Times New Roman"/>
          <w:color w:val="000000"/>
          <w:sz w:val="24"/>
          <w:szCs w:val="24"/>
          <w:lang w:eastAsia="ru-RU"/>
        </w:rPr>
        <w:t xml:space="preserve">. В противном случае полученное решение может оказаться не только </w:t>
      </w:r>
      <w:r w:rsidRPr="00B078F8">
        <w:rPr>
          <w:rFonts w:ascii="Times New Roman" w:eastAsia="Times New Roman" w:hAnsi="Times New Roman" w:cs="Times New Roman"/>
          <w:color w:val="000000"/>
          <w:sz w:val="24"/>
          <w:szCs w:val="24"/>
          <w:lang w:eastAsia="ru-RU"/>
        </w:rPr>
        <w:lastRenderedPageBreak/>
        <w:t xml:space="preserve">не оптимальным, но и недопустимым. Попытки инвесторов получить оптимальное решение путем округления компонент решения далеко не всегда приводят к желаемому результату. Эти обстоятельства заставляют инвесторов при анализе эффективности портфеля рассматривать не только непрерывные, классические модели, но и их модификации с ограничениями на структуру портфеля. </w:t>
      </w:r>
    </w:p>
    <w:p w:rsidR="00B95AB9" w:rsidRPr="00081F67" w:rsidRDefault="00B95AB9" w:rsidP="0017728C">
      <w:pPr>
        <w:spacing w:before="120" w:after="120" w:line="360" w:lineRule="auto"/>
        <w:ind w:firstLine="720"/>
        <w:jc w:val="center"/>
        <w:rPr>
          <w:rFonts w:ascii="Times New Roman" w:hAnsi="Times New Roman"/>
          <w:b/>
          <w:color w:val="000000"/>
          <w:sz w:val="24"/>
          <w:szCs w:val="24"/>
        </w:rPr>
      </w:pPr>
      <w:r w:rsidRPr="00081F67">
        <w:rPr>
          <w:rFonts w:ascii="Times New Roman" w:hAnsi="Times New Roman"/>
          <w:b/>
          <w:color w:val="000000"/>
          <w:sz w:val="24"/>
          <w:szCs w:val="24"/>
        </w:rPr>
        <w:t>Модель портфельных инвестиций без учета риска</w:t>
      </w:r>
    </w:p>
    <w:p w:rsidR="00B95AB9" w:rsidRPr="00B95AB9" w:rsidRDefault="00B95AB9"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Рассм</w:t>
      </w:r>
      <w:r w:rsidR="004E6C9C">
        <w:rPr>
          <w:rFonts w:ascii="Times New Roman" w:eastAsia="Times New Roman" w:hAnsi="Times New Roman" w:cs="Times New Roman"/>
          <w:color w:val="000000"/>
          <w:sz w:val="24"/>
          <w:szCs w:val="24"/>
          <w:lang w:eastAsia="ru-RU"/>
        </w:rPr>
        <w:t>отрим следующую оптимизационную задачу</w:t>
      </w:r>
      <w:r w:rsidRPr="00B95AB9">
        <w:rPr>
          <w:rFonts w:ascii="Times New Roman" w:eastAsia="Times New Roman" w:hAnsi="Times New Roman" w:cs="Times New Roman"/>
          <w:color w:val="000000"/>
          <w:sz w:val="24"/>
          <w:szCs w:val="24"/>
          <w:lang w:eastAsia="ru-RU"/>
        </w:rPr>
        <w:t>, связанную с формированием инвестиционного портфеля.</w:t>
      </w:r>
    </w:p>
    <w:p w:rsidR="00B95AB9" w:rsidRPr="00B95AB9" w:rsidRDefault="00B95AB9"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 xml:space="preserve">Пусть инвестор обладает свободными </w:t>
      </w:r>
      <w:r w:rsidR="004E6C9C">
        <w:rPr>
          <w:rFonts w:ascii="Times New Roman" w:eastAsia="Times New Roman" w:hAnsi="Times New Roman" w:cs="Times New Roman"/>
          <w:color w:val="000000"/>
          <w:sz w:val="24"/>
          <w:szCs w:val="24"/>
          <w:lang w:eastAsia="ru-RU"/>
        </w:rPr>
        <w:t>денежными средствами</w:t>
      </w:r>
      <w:r w:rsidRPr="00B95AB9">
        <w:rPr>
          <w:rFonts w:ascii="Times New Roman" w:eastAsia="Times New Roman" w:hAnsi="Times New Roman" w:cs="Times New Roman"/>
          <w:color w:val="000000"/>
          <w:sz w:val="24"/>
          <w:szCs w:val="24"/>
          <w:lang w:eastAsia="ru-RU"/>
        </w:rPr>
        <w:t xml:space="preserve"> в </w:t>
      </w:r>
      <w:r w:rsidR="004E6C9C">
        <w:rPr>
          <w:rFonts w:ascii="Times New Roman" w:eastAsia="Times New Roman" w:hAnsi="Times New Roman" w:cs="Times New Roman"/>
          <w:color w:val="000000"/>
          <w:sz w:val="24"/>
          <w:szCs w:val="24"/>
          <w:lang w:eastAsia="ru-RU"/>
        </w:rPr>
        <w:t>размере</w:t>
      </w:r>
      <w:r w:rsidRPr="00B95AB9">
        <w:rPr>
          <w:rFonts w:ascii="Times New Roman" w:eastAsia="Times New Roman" w:hAnsi="Times New Roman" w:cs="Times New Roman"/>
          <w:color w:val="000000"/>
          <w:sz w:val="24"/>
          <w:szCs w:val="24"/>
          <w:lang w:eastAsia="ru-RU"/>
        </w:rPr>
        <w:t xml:space="preserve"> </w:t>
      </w:r>
      <w:r w:rsidRPr="00B95AB9">
        <w:rPr>
          <w:rFonts w:ascii="Times New Roman" w:eastAsia="Times New Roman" w:hAnsi="Times New Roman" w:cs="Times New Roman"/>
          <w:color w:val="000000"/>
          <w:sz w:val="24"/>
          <w:szCs w:val="24"/>
          <w:lang w:val="de-DE" w:eastAsia="ru-RU"/>
        </w:rPr>
        <w:t xml:space="preserve">F </w:t>
      </w:r>
      <w:r w:rsidRPr="00B95AB9">
        <w:rPr>
          <w:rFonts w:ascii="Times New Roman" w:eastAsia="Times New Roman" w:hAnsi="Times New Roman" w:cs="Times New Roman"/>
          <w:color w:val="000000"/>
          <w:sz w:val="24"/>
          <w:szCs w:val="24"/>
          <w:lang w:eastAsia="ru-RU"/>
        </w:rPr>
        <w:t xml:space="preserve">на периоде времени [0, </w:t>
      </w:r>
      <w:r w:rsidRPr="00B95AB9">
        <w:rPr>
          <w:rFonts w:ascii="Times New Roman" w:eastAsia="Times New Roman" w:hAnsi="Times New Roman" w:cs="Times New Roman"/>
          <w:i/>
          <w:color w:val="000000"/>
          <w:sz w:val="24"/>
          <w:szCs w:val="24"/>
          <w:lang w:eastAsia="ru-RU"/>
        </w:rPr>
        <w:t>T</w:t>
      </w:r>
      <w:r w:rsidR="00F87F66">
        <w:rPr>
          <w:rFonts w:ascii="Times New Roman" w:eastAsia="Times New Roman" w:hAnsi="Times New Roman" w:cs="Times New Roman"/>
          <w:color w:val="000000"/>
          <w:sz w:val="24"/>
          <w:szCs w:val="24"/>
          <w:lang w:eastAsia="ru-RU"/>
        </w:rPr>
        <w:t>]</w:t>
      </w:r>
      <w:r w:rsidRPr="00B95AB9">
        <w:rPr>
          <w:rFonts w:ascii="Times New Roman" w:eastAsia="Times New Roman" w:hAnsi="Times New Roman" w:cs="Times New Roman"/>
          <w:color w:val="000000"/>
          <w:sz w:val="24"/>
          <w:szCs w:val="24"/>
          <w:lang w:eastAsia="ru-RU"/>
        </w:rPr>
        <w:t xml:space="preserve"> </w:t>
      </w:r>
      <w:r w:rsidR="00F87F66">
        <w:rPr>
          <w:rFonts w:ascii="Times New Roman" w:eastAsia="Times New Roman" w:hAnsi="Times New Roman" w:cs="Times New Roman"/>
          <w:color w:val="000000"/>
          <w:sz w:val="24"/>
          <w:szCs w:val="24"/>
          <w:lang w:eastAsia="ru-RU"/>
        </w:rPr>
        <w:t xml:space="preserve">и </w:t>
      </w:r>
      <w:r w:rsidRPr="00B95AB9">
        <w:rPr>
          <w:rFonts w:ascii="Times New Roman" w:eastAsia="Times New Roman" w:hAnsi="Times New Roman" w:cs="Times New Roman"/>
          <w:color w:val="000000"/>
          <w:sz w:val="24"/>
          <w:szCs w:val="24"/>
          <w:lang w:eastAsia="ru-RU"/>
        </w:rPr>
        <w:t>может приобрести лоты акций</w:t>
      </w:r>
      <w:r w:rsidRPr="00B95AB9">
        <w:rPr>
          <w:rFonts w:ascii="Times New Roman" w:eastAsia="Times New Roman" w:hAnsi="Times New Roman" w:cs="Times New Roman"/>
          <w:color w:val="000000"/>
          <w:sz w:val="24"/>
          <w:szCs w:val="24"/>
          <w:lang w:eastAsia="ru-RU"/>
        </w:rPr>
        <w:br/>
      </w:r>
      <w:r w:rsidRPr="00B95AB9">
        <w:rPr>
          <w:rFonts w:ascii="Times New Roman" w:eastAsia="Times New Roman" w:hAnsi="Times New Roman" w:cs="Times New Roman"/>
          <w:bCs/>
          <w:i/>
          <w:iCs/>
          <w:color w:val="000000"/>
          <w:sz w:val="24"/>
          <w:szCs w:val="24"/>
          <w:lang w:eastAsia="ru-RU"/>
        </w:rPr>
        <w:t>V</w:t>
      </w:r>
      <w:r w:rsidRPr="00B95AB9">
        <w:rPr>
          <w:rFonts w:ascii="Times New Roman" w:eastAsia="Times New Roman" w:hAnsi="Times New Roman" w:cs="Times New Roman"/>
          <w:bCs/>
          <w:i/>
          <w:iCs/>
          <w:color w:val="000000"/>
          <w:sz w:val="24"/>
          <w:szCs w:val="24"/>
          <w:vertAlign w:val="subscript"/>
          <w:lang w:eastAsia="ru-RU"/>
        </w:rPr>
        <w:t>1</w:t>
      </w:r>
      <w:r w:rsidRPr="00B95AB9">
        <w:rPr>
          <w:rFonts w:ascii="Times New Roman" w:eastAsia="Times New Roman" w:hAnsi="Times New Roman" w:cs="Times New Roman"/>
          <w:bCs/>
          <w:i/>
          <w:iCs/>
          <w:color w:val="000000"/>
          <w:sz w:val="24"/>
          <w:szCs w:val="24"/>
          <w:lang w:eastAsia="ru-RU"/>
        </w:rPr>
        <w:t>, V</w:t>
      </w:r>
      <w:r w:rsidRPr="00B95AB9">
        <w:rPr>
          <w:rFonts w:ascii="Times New Roman" w:eastAsia="Times New Roman" w:hAnsi="Times New Roman" w:cs="Times New Roman"/>
          <w:bCs/>
          <w:i/>
          <w:iCs/>
          <w:color w:val="000000"/>
          <w:sz w:val="24"/>
          <w:szCs w:val="24"/>
          <w:vertAlign w:val="subscript"/>
          <w:lang w:eastAsia="ru-RU"/>
        </w:rPr>
        <w:t>2</w:t>
      </w:r>
      <w:r w:rsidRPr="00B95AB9">
        <w:rPr>
          <w:rFonts w:ascii="Times New Roman" w:eastAsia="Times New Roman" w:hAnsi="Times New Roman" w:cs="Times New Roman"/>
          <w:bCs/>
          <w:i/>
          <w:iCs/>
          <w:color w:val="000000"/>
          <w:sz w:val="24"/>
          <w:szCs w:val="24"/>
          <w:lang w:eastAsia="ru-RU"/>
        </w:rPr>
        <w:t xml:space="preserve">, …, </w:t>
      </w:r>
      <w:proofErr w:type="spellStart"/>
      <w:r w:rsidRPr="00B95AB9">
        <w:rPr>
          <w:rFonts w:ascii="Times New Roman" w:eastAsia="Times New Roman" w:hAnsi="Times New Roman" w:cs="Times New Roman"/>
          <w:bCs/>
          <w:i/>
          <w:iCs/>
          <w:color w:val="000000"/>
          <w:sz w:val="24"/>
          <w:szCs w:val="24"/>
          <w:lang w:eastAsia="ru-RU"/>
        </w:rPr>
        <w:t>V</w:t>
      </w:r>
      <w:r w:rsidRPr="00B95AB9">
        <w:rPr>
          <w:rFonts w:ascii="Times New Roman" w:eastAsia="Times New Roman" w:hAnsi="Times New Roman" w:cs="Times New Roman"/>
          <w:bCs/>
          <w:i/>
          <w:iCs/>
          <w:color w:val="000000"/>
          <w:sz w:val="24"/>
          <w:szCs w:val="24"/>
          <w:vertAlign w:val="subscript"/>
          <w:lang w:eastAsia="ru-RU"/>
        </w:rPr>
        <w:t>n</w:t>
      </w:r>
      <w:proofErr w:type="spellEnd"/>
      <w:r w:rsidRPr="00B95AB9">
        <w:rPr>
          <w:rFonts w:ascii="Times New Roman" w:eastAsia="Times New Roman" w:hAnsi="Times New Roman" w:cs="Times New Roman"/>
          <w:bCs/>
          <w:i/>
          <w:iCs/>
          <w:color w:val="000000"/>
          <w:sz w:val="24"/>
          <w:szCs w:val="24"/>
          <w:lang w:eastAsia="ru-RU"/>
        </w:rPr>
        <w:t xml:space="preserve">, </w:t>
      </w:r>
      <w:r w:rsidRPr="00B95AB9">
        <w:rPr>
          <w:rFonts w:ascii="Times New Roman" w:eastAsia="Times New Roman" w:hAnsi="Times New Roman" w:cs="Times New Roman"/>
          <w:color w:val="000000"/>
          <w:sz w:val="24"/>
          <w:szCs w:val="24"/>
          <w:lang w:eastAsia="ru-RU"/>
        </w:rPr>
        <w:t xml:space="preserve">где </w:t>
      </w:r>
      <w:proofErr w:type="spellStart"/>
      <w:r w:rsidRPr="00B95AB9">
        <w:rPr>
          <w:rFonts w:ascii="Times New Roman" w:eastAsia="Times New Roman" w:hAnsi="Times New Roman" w:cs="Times New Roman"/>
          <w:i/>
          <w:color w:val="000000"/>
          <w:sz w:val="24"/>
          <w:szCs w:val="24"/>
          <w:lang w:eastAsia="ru-RU"/>
        </w:rPr>
        <w:t>V</w:t>
      </w:r>
      <w:r w:rsidRPr="00B95AB9">
        <w:rPr>
          <w:rFonts w:ascii="Times New Roman" w:eastAsia="Times New Roman" w:hAnsi="Times New Roman" w:cs="Times New Roman"/>
          <w:i/>
          <w:color w:val="000000"/>
          <w:sz w:val="24"/>
          <w:szCs w:val="24"/>
          <w:vertAlign w:val="subscript"/>
          <w:lang w:eastAsia="ru-RU"/>
        </w:rPr>
        <w:t>i</w:t>
      </w:r>
      <w:proofErr w:type="spellEnd"/>
      <w:r w:rsidRPr="00B95AB9">
        <w:rPr>
          <w:rFonts w:ascii="Times New Roman" w:eastAsia="Times New Roman" w:hAnsi="Times New Roman" w:cs="Times New Roman"/>
          <w:color w:val="000000"/>
          <w:sz w:val="24"/>
          <w:szCs w:val="24"/>
          <w:lang w:eastAsia="ru-RU"/>
        </w:rPr>
        <w:t xml:space="preserve"> – объем лота по </w:t>
      </w:r>
      <w:r w:rsidRPr="00B95AB9">
        <w:rPr>
          <w:rFonts w:ascii="Times New Roman" w:eastAsia="Times New Roman" w:hAnsi="Times New Roman" w:cs="Times New Roman"/>
          <w:i/>
          <w:color w:val="000000"/>
          <w:sz w:val="24"/>
          <w:szCs w:val="24"/>
          <w:lang w:eastAsia="ru-RU"/>
        </w:rPr>
        <w:t>i</w:t>
      </w:r>
      <w:r w:rsidRPr="00B95AB9">
        <w:rPr>
          <w:rFonts w:ascii="Times New Roman" w:eastAsia="Times New Roman" w:hAnsi="Times New Roman" w:cs="Times New Roman"/>
          <w:color w:val="000000"/>
          <w:sz w:val="24"/>
          <w:szCs w:val="24"/>
          <w:lang w:eastAsia="ru-RU"/>
        </w:rPr>
        <w:t>-</w:t>
      </w:r>
      <w:proofErr w:type="spellStart"/>
      <w:r w:rsidRPr="00B95AB9">
        <w:rPr>
          <w:rFonts w:ascii="Times New Roman" w:eastAsia="Times New Roman" w:hAnsi="Times New Roman" w:cs="Times New Roman"/>
          <w:color w:val="000000"/>
          <w:sz w:val="24"/>
          <w:szCs w:val="24"/>
          <w:lang w:eastAsia="ru-RU"/>
        </w:rPr>
        <w:t>му</w:t>
      </w:r>
      <w:proofErr w:type="spellEnd"/>
      <w:r w:rsidRPr="00B95AB9">
        <w:rPr>
          <w:rFonts w:ascii="Times New Roman" w:eastAsia="Times New Roman" w:hAnsi="Times New Roman" w:cs="Times New Roman"/>
          <w:color w:val="000000"/>
          <w:sz w:val="24"/>
          <w:szCs w:val="24"/>
          <w:lang w:eastAsia="ru-RU"/>
        </w:rPr>
        <w:t xml:space="preserve"> виду ценных бумаг. (</w:t>
      </w:r>
      <w:r w:rsidRPr="00B95AB9">
        <w:rPr>
          <w:rFonts w:ascii="Times New Roman" w:eastAsia="Times New Roman" w:hAnsi="Times New Roman" w:cs="Times New Roman"/>
          <w:i/>
          <w:color w:val="000000"/>
          <w:sz w:val="24"/>
          <w:szCs w:val="24"/>
          <w:lang w:eastAsia="ru-RU"/>
        </w:rPr>
        <w:t>i</w:t>
      </w:r>
      <w:r w:rsidRPr="00B95AB9">
        <w:rPr>
          <w:rFonts w:ascii="Times New Roman" w:eastAsia="Times New Roman" w:hAnsi="Times New Roman" w:cs="Times New Roman"/>
          <w:color w:val="000000"/>
          <w:sz w:val="24"/>
          <w:szCs w:val="24"/>
          <w:lang w:eastAsia="ru-RU"/>
        </w:rPr>
        <w:t xml:space="preserve"> = 1, ..., </w:t>
      </w:r>
      <w:r w:rsidRPr="00B95AB9">
        <w:rPr>
          <w:rFonts w:ascii="Times New Roman" w:eastAsia="Times New Roman" w:hAnsi="Times New Roman" w:cs="Times New Roman"/>
          <w:i/>
          <w:color w:val="000000"/>
          <w:sz w:val="24"/>
          <w:szCs w:val="24"/>
          <w:lang w:val="en-US" w:eastAsia="ru-RU"/>
        </w:rPr>
        <w:t>n</w:t>
      </w:r>
      <w:r w:rsidRPr="00B95AB9">
        <w:rPr>
          <w:rFonts w:ascii="Times New Roman" w:eastAsia="Times New Roman" w:hAnsi="Times New Roman" w:cs="Times New Roman"/>
          <w:color w:val="000000"/>
          <w:sz w:val="24"/>
          <w:szCs w:val="24"/>
          <w:lang w:eastAsia="ru-RU"/>
        </w:rPr>
        <w:t xml:space="preserve">). Необходимо выбрать </w:t>
      </w:r>
      <w:r w:rsidR="004E6C9C">
        <w:rPr>
          <w:rFonts w:ascii="Times New Roman" w:eastAsia="Times New Roman" w:hAnsi="Times New Roman" w:cs="Times New Roman"/>
          <w:color w:val="000000"/>
          <w:sz w:val="24"/>
          <w:szCs w:val="24"/>
          <w:lang w:eastAsia="ru-RU"/>
        </w:rPr>
        <w:t>такие</w:t>
      </w:r>
      <w:r w:rsidRPr="00B95AB9">
        <w:rPr>
          <w:rFonts w:ascii="Times New Roman" w:eastAsia="Times New Roman" w:hAnsi="Times New Roman" w:cs="Times New Roman"/>
          <w:color w:val="000000"/>
          <w:sz w:val="24"/>
          <w:szCs w:val="24"/>
          <w:lang w:eastAsia="ru-RU"/>
        </w:rPr>
        <w:t xml:space="preserve"> лоты акций, купив которые в момент времени </w:t>
      </w:r>
      <w:r w:rsidRPr="00B95AB9">
        <w:rPr>
          <w:rFonts w:ascii="Times New Roman" w:eastAsia="Times New Roman" w:hAnsi="Times New Roman" w:cs="Times New Roman"/>
          <w:i/>
          <w:color w:val="000000"/>
          <w:sz w:val="24"/>
          <w:szCs w:val="24"/>
          <w:lang w:eastAsia="ru-RU"/>
        </w:rPr>
        <w:t xml:space="preserve">t </w:t>
      </w:r>
      <w:r w:rsidRPr="00B95AB9">
        <w:rPr>
          <w:rFonts w:ascii="Times New Roman" w:eastAsia="Times New Roman" w:hAnsi="Times New Roman" w:cs="Times New Roman"/>
          <w:b/>
          <w:bCs/>
          <w:i/>
          <w:iCs/>
          <w:color w:val="000000"/>
          <w:sz w:val="24"/>
          <w:szCs w:val="24"/>
          <w:lang w:eastAsia="ru-RU"/>
        </w:rPr>
        <w:t xml:space="preserve">= </w:t>
      </w:r>
      <w:r w:rsidRPr="00B95AB9">
        <w:rPr>
          <w:rFonts w:ascii="Times New Roman" w:eastAsia="Times New Roman" w:hAnsi="Times New Roman" w:cs="Times New Roman"/>
          <w:color w:val="000000"/>
          <w:sz w:val="24"/>
          <w:szCs w:val="24"/>
          <w:lang w:eastAsia="ru-RU"/>
        </w:rPr>
        <w:t xml:space="preserve">0 и продав в момент времени </w:t>
      </w:r>
      <w:r w:rsidRPr="00B95AB9">
        <w:rPr>
          <w:rFonts w:ascii="Times New Roman" w:eastAsia="Times New Roman" w:hAnsi="Times New Roman" w:cs="Times New Roman"/>
          <w:i/>
          <w:color w:val="000000"/>
          <w:sz w:val="24"/>
          <w:szCs w:val="24"/>
          <w:lang w:val="en-US" w:eastAsia="ru-RU"/>
        </w:rPr>
        <w:t>t</w:t>
      </w:r>
      <w:r w:rsidRPr="00B95AB9">
        <w:rPr>
          <w:rFonts w:ascii="Times New Roman" w:eastAsia="Times New Roman" w:hAnsi="Times New Roman" w:cs="Times New Roman"/>
          <w:color w:val="000000"/>
          <w:sz w:val="24"/>
          <w:szCs w:val="24"/>
          <w:lang w:eastAsia="ru-RU"/>
        </w:rPr>
        <w:t xml:space="preserve"> = </w:t>
      </w:r>
      <w:r w:rsidRPr="00B95AB9">
        <w:rPr>
          <w:rFonts w:ascii="Times New Roman" w:eastAsia="Times New Roman" w:hAnsi="Times New Roman" w:cs="Times New Roman"/>
          <w:i/>
          <w:color w:val="000000"/>
          <w:sz w:val="24"/>
          <w:szCs w:val="24"/>
          <w:lang w:val="en-US" w:eastAsia="ru-RU"/>
        </w:rPr>
        <w:t>T</w:t>
      </w:r>
      <w:r w:rsidRPr="00B95AB9">
        <w:rPr>
          <w:rFonts w:ascii="Times New Roman" w:eastAsia="Times New Roman" w:hAnsi="Times New Roman" w:cs="Times New Roman"/>
          <w:color w:val="000000"/>
          <w:sz w:val="24"/>
          <w:szCs w:val="24"/>
          <w:lang w:eastAsia="ru-RU"/>
        </w:rPr>
        <w:t>, инвестор обеспечивает наибольший прирост финансовых средств Δ</w:t>
      </w:r>
      <w:r w:rsidRPr="00B95AB9">
        <w:rPr>
          <w:rFonts w:ascii="Times New Roman" w:eastAsia="Times New Roman" w:hAnsi="Times New Roman" w:cs="Times New Roman"/>
          <w:i/>
          <w:color w:val="000000"/>
          <w:sz w:val="24"/>
          <w:szCs w:val="24"/>
          <w:lang w:val="de-DE" w:eastAsia="ru-RU"/>
        </w:rPr>
        <w:t>F</w:t>
      </w:r>
      <w:r w:rsidR="004E6C9C">
        <w:rPr>
          <w:rFonts w:ascii="Times New Roman" w:eastAsia="Times New Roman" w:hAnsi="Times New Roman" w:cs="Times New Roman"/>
          <w:color w:val="000000"/>
          <w:sz w:val="24"/>
          <w:szCs w:val="24"/>
          <w:lang w:eastAsia="ru-RU"/>
        </w:rPr>
        <w:t>, или, проще говоря, наибольшую доходность. Формально эту задачу</w:t>
      </w:r>
      <w:r w:rsidRPr="00B95AB9">
        <w:rPr>
          <w:rFonts w:ascii="Times New Roman" w:eastAsia="Times New Roman" w:hAnsi="Times New Roman" w:cs="Times New Roman"/>
          <w:color w:val="000000"/>
          <w:sz w:val="24"/>
          <w:szCs w:val="24"/>
          <w:lang w:eastAsia="ru-RU"/>
        </w:rPr>
        <w:t xml:space="preserve"> </w:t>
      </w:r>
      <w:r w:rsidR="004E6C9C">
        <w:rPr>
          <w:rFonts w:ascii="Times New Roman" w:eastAsia="Times New Roman" w:hAnsi="Times New Roman" w:cs="Times New Roman"/>
          <w:color w:val="000000"/>
          <w:sz w:val="24"/>
          <w:szCs w:val="24"/>
          <w:lang w:eastAsia="ru-RU"/>
        </w:rPr>
        <w:t>можно записать в следующем виде</w:t>
      </w:r>
      <w:r w:rsidRPr="00B95AB9">
        <w:rPr>
          <w:rFonts w:ascii="Times New Roman" w:eastAsia="Times New Roman" w:hAnsi="Times New Roman" w:cs="Times New Roman"/>
          <w:color w:val="000000"/>
          <w:sz w:val="24"/>
          <w:szCs w:val="24"/>
          <w:lang w:eastAsia="ru-RU"/>
        </w:rPr>
        <w:t>:</w:t>
      </w:r>
    </w:p>
    <w:tbl>
      <w:tblPr>
        <w:tblW w:w="0" w:type="auto"/>
        <w:tblLook w:val="04A0" w:firstRow="1" w:lastRow="0" w:firstColumn="1" w:lastColumn="0" w:noHBand="0" w:noVBand="1"/>
      </w:tblPr>
      <w:tblGrid>
        <w:gridCol w:w="8321"/>
        <w:gridCol w:w="542"/>
      </w:tblGrid>
      <w:tr w:rsidR="00B95AB9" w:rsidRPr="00B95AB9" w:rsidTr="00B95AB9">
        <w:trPr>
          <w:trHeight w:val="389"/>
        </w:trPr>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8"/>
                <w:sz w:val="24"/>
                <w:szCs w:val="24"/>
                <w:lang w:eastAsia="ru-RU"/>
              </w:rPr>
              <w:object w:dxaOrig="46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35pt;height:33.35pt" o:ole="">
                  <v:imagedata r:id="rId9" o:title=""/>
                </v:shape>
                <o:OLEObject Type="Embed" ProgID="Equation.3" ShapeID="_x0000_i1025" DrawAspect="Content" ObjectID="_1451479855" r:id="rId10"/>
              </w:object>
            </w:r>
          </w:p>
        </w:tc>
        <w:tc>
          <w:tcPr>
            <w:tcW w:w="552"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(1)</w:t>
            </w:r>
          </w:p>
        </w:tc>
      </w:tr>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8"/>
                <w:sz w:val="24"/>
                <w:szCs w:val="24"/>
                <w:lang w:eastAsia="ru-RU"/>
              </w:rPr>
              <w:object w:dxaOrig="1359" w:dyaOrig="680">
                <v:shape id="_x0000_i1026" type="#_x0000_t75" style="width:68pt;height:33.35pt" o:ole="">
                  <v:imagedata r:id="rId11" o:title=""/>
                </v:shape>
                <o:OLEObject Type="Embed" ProgID="Equation.3" ShapeID="_x0000_i1026" DrawAspect="Content" ObjectID="_1451479856" r:id="rId12"/>
              </w:object>
            </w:r>
            <w:r w:rsidRPr="00B95AB9">
              <w:rPr>
                <w:rFonts w:ascii="Times New Roman" w:eastAsia="Times New Roman" w:hAnsi="Times New Roman" w:cs="Times New Roman"/>
                <w:color w:val="000000"/>
                <w:sz w:val="24"/>
                <w:szCs w:val="24"/>
                <w:lang w:eastAsia="ru-RU"/>
              </w:rPr>
              <w:t>,</w:t>
            </w:r>
          </w:p>
        </w:tc>
        <w:tc>
          <w:tcPr>
            <w:tcW w:w="552"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95AB9">
              <w:rPr>
                <w:rFonts w:ascii="Times New Roman" w:eastAsia="Times New Roman" w:hAnsi="Times New Roman" w:cs="Times New Roman"/>
                <w:color w:val="000000"/>
                <w:sz w:val="24"/>
                <w:szCs w:val="24"/>
                <w:lang w:eastAsia="ru-RU"/>
              </w:rPr>
              <w:t>2)</w:t>
            </w:r>
          </w:p>
        </w:tc>
      </w:tr>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12"/>
                <w:sz w:val="24"/>
                <w:szCs w:val="24"/>
                <w:lang w:eastAsia="ru-RU"/>
              </w:rPr>
              <w:object w:dxaOrig="940" w:dyaOrig="360">
                <v:shape id="_x0000_i1027" type="#_x0000_t75" style="width:46.65pt;height:17.35pt" o:ole="">
                  <v:imagedata r:id="rId13" o:title=""/>
                </v:shape>
                <o:OLEObject Type="Embed" ProgID="Equation.3" ShapeID="_x0000_i1027" DrawAspect="Content" ObjectID="_1451479857" r:id="rId14"/>
              </w:object>
            </w:r>
            <w:r w:rsidRPr="00B95AB9">
              <w:rPr>
                <w:rFonts w:ascii="Times New Roman" w:eastAsia="Times New Roman" w:hAnsi="Times New Roman" w:cs="Times New Roman"/>
                <w:color w:val="000000"/>
                <w:sz w:val="24"/>
                <w:szCs w:val="24"/>
                <w:lang w:eastAsia="ru-RU"/>
              </w:rPr>
              <w:t xml:space="preserve">, </w:t>
            </w:r>
            <w:r w:rsidRPr="00B95AB9">
              <w:rPr>
                <w:rFonts w:ascii="Times New Roman" w:eastAsia="Times New Roman" w:hAnsi="Times New Roman" w:cs="Times New Roman"/>
                <w:i/>
                <w:color w:val="000000"/>
                <w:sz w:val="24"/>
                <w:szCs w:val="24"/>
                <w:lang w:eastAsia="ru-RU"/>
              </w:rPr>
              <w:t>i</w:t>
            </w:r>
            <w:r w:rsidRPr="00B95AB9">
              <w:rPr>
                <w:rFonts w:ascii="Times New Roman" w:eastAsia="Times New Roman" w:hAnsi="Times New Roman" w:cs="Times New Roman"/>
                <w:color w:val="000000"/>
                <w:sz w:val="24"/>
                <w:szCs w:val="24"/>
                <w:lang w:eastAsia="ru-RU"/>
              </w:rPr>
              <w:t xml:space="preserve"> = 1…</w:t>
            </w:r>
            <w:r w:rsidRPr="00B95AB9">
              <w:rPr>
                <w:rFonts w:ascii="Times New Roman" w:eastAsia="Times New Roman" w:hAnsi="Times New Roman" w:cs="Times New Roman"/>
                <w:i/>
                <w:color w:val="000000"/>
                <w:sz w:val="24"/>
                <w:szCs w:val="24"/>
                <w:lang w:eastAsia="ru-RU"/>
              </w:rPr>
              <w:t>n</w:t>
            </w:r>
          </w:p>
        </w:tc>
        <w:tc>
          <w:tcPr>
            <w:tcW w:w="552"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(3)</w:t>
            </w:r>
          </w:p>
        </w:tc>
      </w:tr>
    </w:tbl>
    <w:p w:rsidR="00B95AB9" w:rsidRPr="00B95AB9" w:rsidRDefault="00B95AB9" w:rsidP="0017728C">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 xml:space="preserve">Здесь </w:t>
      </w:r>
      <w:r w:rsidRPr="00B95AB9">
        <w:rPr>
          <w:rFonts w:ascii="Times New Roman" w:eastAsia="Times New Roman" w:hAnsi="Times New Roman" w:cs="Times New Roman"/>
          <w:i/>
          <w:color w:val="000000"/>
          <w:sz w:val="24"/>
          <w:szCs w:val="24"/>
          <w:lang w:val="en-US" w:eastAsia="ru-RU"/>
        </w:rPr>
        <w:t>x</w:t>
      </w:r>
      <w:r w:rsidRPr="00B95AB9">
        <w:rPr>
          <w:rFonts w:ascii="Times New Roman" w:eastAsia="Times New Roman" w:hAnsi="Times New Roman" w:cs="Times New Roman"/>
          <w:i/>
          <w:color w:val="000000"/>
          <w:sz w:val="24"/>
          <w:szCs w:val="24"/>
          <w:vertAlign w:val="subscript"/>
          <w:lang w:val="en-US" w:eastAsia="ru-RU"/>
        </w:rPr>
        <w:t>i</w:t>
      </w:r>
      <w:r w:rsidRPr="00B95AB9">
        <w:rPr>
          <w:rFonts w:ascii="Times New Roman" w:eastAsia="Times New Roman" w:hAnsi="Times New Roman" w:cs="Times New Roman"/>
          <w:color w:val="000000"/>
          <w:sz w:val="24"/>
          <w:szCs w:val="24"/>
          <w:lang w:eastAsia="ru-RU"/>
        </w:rPr>
        <w:t xml:space="preserve"> = 1, если </w:t>
      </w:r>
      <w:r w:rsidRPr="00B95AB9">
        <w:rPr>
          <w:rFonts w:ascii="Times New Roman" w:eastAsia="Times New Roman" w:hAnsi="Times New Roman" w:cs="Times New Roman"/>
          <w:bCs/>
          <w:i/>
          <w:iCs/>
          <w:color w:val="000000"/>
          <w:sz w:val="24"/>
          <w:szCs w:val="24"/>
          <w:lang w:eastAsia="ru-RU"/>
        </w:rPr>
        <w:t>i</w:t>
      </w:r>
      <w:r w:rsidRPr="00B95AB9">
        <w:rPr>
          <w:rFonts w:ascii="Times New Roman" w:eastAsia="Times New Roman" w:hAnsi="Times New Roman" w:cs="Times New Roman"/>
          <w:bCs/>
          <w:iCs/>
          <w:color w:val="000000"/>
          <w:sz w:val="24"/>
          <w:szCs w:val="24"/>
          <w:lang w:eastAsia="ru-RU"/>
        </w:rPr>
        <w:t>-й</w:t>
      </w:r>
      <w:r w:rsidRPr="00B95AB9">
        <w:rPr>
          <w:rFonts w:ascii="Times New Roman" w:eastAsia="Times New Roman" w:hAnsi="Times New Roman" w:cs="Times New Roman"/>
          <w:b/>
          <w:bCs/>
          <w:i/>
          <w:iCs/>
          <w:color w:val="000000"/>
          <w:sz w:val="24"/>
          <w:szCs w:val="24"/>
          <w:lang w:eastAsia="ru-RU"/>
        </w:rPr>
        <w:t xml:space="preserve"> </w:t>
      </w:r>
      <w:r w:rsidRPr="00B95AB9">
        <w:rPr>
          <w:rFonts w:ascii="Times New Roman" w:eastAsia="Times New Roman" w:hAnsi="Times New Roman" w:cs="Times New Roman"/>
          <w:color w:val="000000"/>
          <w:sz w:val="24"/>
          <w:szCs w:val="24"/>
          <w:lang w:eastAsia="ru-RU"/>
        </w:rPr>
        <w:t xml:space="preserve">лот ценных бумаг приобретается, и </w:t>
      </w:r>
      <w:r w:rsidRPr="00B95AB9">
        <w:rPr>
          <w:rFonts w:ascii="Times New Roman" w:eastAsia="Times New Roman" w:hAnsi="Times New Roman" w:cs="Times New Roman"/>
          <w:i/>
          <w:color w:val="000000"/>
          <w:sz w:val="24"/>
          <w:szCs w:val="24"/>
          <w:lang w:val="en-US" w:eastAsia="ru-RU"/>
        </w:rPr>
        <w:t>x</w:t>
      </w:r>
      <w:r w:rsidRPr="00B95AB9">
        <w:rPr>
          <w:rFonts w:ascii="Times New Roman" w:eastAsia="Times New Roman" w:hAnsi="Times New Roman" w:cs="Times New Roman"/>
          <w:i/>
          <w:color w:val="000000"/>
          <w:sz w:val="24"/>
          <w:szCs w:val="24"/>
          <w:vertAlign w:val="subscript"/>
          <w:lang w:val="en-US" w:eastAsia="ru-RU"/>
        </w:rPr>
        <w:t>i</w:t>
      </w:r>
      <w:r w:rsidRPr="00B95AB9">
        <w:rPr>
          <w:rFonts w:ascii="Times New Roman" w:eastAsia="Times New Roman" w:hAnsi="Times New Roman" w:cs="Times New Roman"/>
          <w:color w:val="000000"/>
          <w:sz w:val="24"/>
          <w:szCs w:val="24"/>
          <w:lang w:eastAsia="ru-RU"/>
        </w:rPr>
        <w:t xml:space="preserve"> = 0 в противном случае.</w:t>
      </w:r>
    </w:p>
    <w:p w:rsidR="00B95AB9" w:rsidRPr="00B95AB9" w:rsidRDefault="00B95AB9"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В задаче (1)-(3) в качестве целевой функции выбрано выраже</w:t>
      </w:r>
      <w:r w:rsidR="004E6C9C">
        <w:rPr>
          <w:rFonts w:ascii="Times New Roman" w:eastAsia="Times New Roman" w:hAnsi="Times New Roman" w:cs="Times New Roman"/>
          <w:color w:val="000000"/>
          <w:sz w:val="24"/>
          <w:szCs w:val="24"/>
          <w:lang w:eastAsia="ru-RU"/>
        </w:rPr>
        <w:t>ние, состоящее из 2-х слагаемых. Первое слагаемое</w:t>
      </w:r>
      <w:r w:rsidRPr="00B95AB9">
        <w:rPr>
          <w:rFonts w:ascii="Times New Roman" w:eastAsia="Times New Roman" w:hAnsi="Times New Roman" w:cs="Times New Roman"/>
          <w:color w:val="000000"/>
          <w:sz w:val="24"/>
          <w:szCs w:val="24"/>
          <w:lang w:eastAsia="ru-RU"/>
        </w:rPr>
        <w:t xml:space="preserve"> </w:t>
      </w:r>
      <w:r w:rsidR="004E6C9C">
        <w:rPr>
          <w:rFonts w:ascii="Times New Roman" w:eastAsia="Times New Roman" w:hAnsi="Times New Roman" w:cs="Times New Roman"/>
          <w:color w:val="000000"/>
          <w:sz w:val="24"/>
          <w:szCs w:val="24"/>
          <w:lang w:eastAsia="ru-RU"/>
        </w:rPr>
        <w:t>представляет собой</w:t>
      </w:r>
      <w:r w:rsidRPr="00B95AB9">
        <w:rPr>
          <w:rFonts w:ascii="Times New Roman" w:eastAsia="Times New Roman" w:hAnsi="Times New Roman" w:cs="Times New Roman"/>
          <w:color w:val="000000"/>
          <w:sz w:val="24"/>
          <w:szCs w:val="24"/>
          <w:lang w:eastAsia="ru-RU"/>
        </w:rPr>
        <w:t xml:space="preserve"> </w:t>
      </w:r>
      <w:r w:rsidR="004E6C9C">
        <w:rPr>
          <w:rFonts w:ascii="Times New Roman" w:eastAsia="Times New Roman" w:hAnsi="Times New Roman" w:cs="Times New Roman"/>
          <w:color w:val="000000"/>
          <w:sz w:val="24"/>
          <w:szCs w:val="24"/>
          <w:lang w:eastAsia="ru-RU"/>
        </w:rPr>
        <w:t xml:space="preserve">выручку </w:t>
      </w:r>
      <w:r w:rsidRPr="00B95AB9">
        <w:rPr>
          <w:rFonts w:ascii="Times New Roman" w:eastAsia="Times New Roman" w:hAnsi="Times New Roman" w:cs="Times New Roman"/>
          <w:color w:val="000000"/>
          <w:sz w:val="24"/>
          <w:szCs w:val="24"/>
          <w:lang w:eastAsia="ru-RU"/>
        </w:rPr>
        <w:t xml:space="preserve">от продажи ценных бумаг по цене </w:t>
      </w:r>
      <w:r w:rsidRPr="00B95AB9">
        <w:rPr>
          <w:rFonts w:ascii="Times New Roman" w:eastAsia="Times New Roman" w:hAnsi="Times New Roman" w:cs="Times New Roman"/>
          <w:position w:val="-10"/>
          <w:sz w:val="24"/>
          <w:szCs w:val="24"/>
          <w:lang w:eastAsia="ru-RU"/>
        </w:rPr>
        <w:object w:dxaOrig="240" w:dyaOrig="320">
          <v:shape id="_x0000_i1028" type="#_x0000_t75" style="width:12.65pt;height:16pt" o:ole="">
            <v:imagedata r:id="rId15" o:title=""/>
          </v:shape>
          <o:OLEObject Type="Embed" ProgID="Equation.3" ShapeID="_x0000_i1028" DrawAspect="Content" ObjectID="_1451479858" r:id="rId16"/>
        </w:object>
      </w:r>
      <w:r w:rsidRPr="00B95AB9">
        <w:rPr>
          <w:rFonts w:ascii="Times New Roman" w:eastAsia="Times New Roman" w:hAnsi="Times New Roman" w:cs="Times New Roman"/>
          <w:b/>
          <w:bCs/>
          <w:i/>
          <w:iCs/>
          <w:color w:val="000000"/>
          <w:spacing w:val="40"/>
          <w:sz w:val="24"/>
          <w:szCs w:val="24"/>
          <w:lang w:val="de-DE" w:eastAsia="ru-RU"/>
        </w:rPr>
        <w:t xml:space="preserve"> </w:t>
      </w:r>
      <w:r w:rsidRPr="00B95AB9">
        <w:rPr>
          <w:rFonts w:ascii="Times New Roman" w:eastAsia="Times New Roman" w:hAnsi="Times New Roman" w:cs="Times New Roman"/>
          <w:color w:val="000000"/>
          <w:sz w:val="24"/>
          <w:szCs w:val="24"/>
          <w:lang w:eastAsia="ru-RU"/>
        </w:rPr>
        <w:t xml:space="preserve">в момент времени </w:t>
      </w:r>
      <w:r w:rsidRPr="00B95AB9">
        <w:rPr>
          <w:rFonts w:ascii="Times New Roman" w:eastAsia="Times New Roman" w:hAnsi="Times New Roman" w:cs="Times New Roman"/>
          <w:i/>
          <w:color w:val="000000"/>
          <w:sz w:val="24"/>
          <w:szCs w:val="24"/>
          <w:lang w:val="en-US" w:eastAsia="ru-RU"/>
        </w:rPr>
        <w:t>t</w:t>
      </w:r>
      <w:r w:rsidRPr="00B95AB9">
        <w:rPr>
          <w:rFonts w:ascii="Times New Roman" w:eastAsia="Times New Roman" w:hAnsi="Times New Roman" w:cs="Times New Roman"/>
          <w:color w:val="000000"/>
          <w:sz w:val="24"/>
          <w:szCs w:val="24"/>
          <w:lang w:eastAsia="ru-RU"/>
        </w:rPr>
        <w:t xml:space="preserve"> = </w:t>
      </w:r>
      <w:r w:rsidRPr="00B95AB9">
        <w:rPr>
          <w:rFonts w:ascii="Times New Roman" w:eastAsia="Times New Roman" w:hAnsi="Times New Roman" w:cs="Times New Roman"/>
          <w:i/>
          <w:color w:val="000000"/>
          <w:sz w:val="24"/>
          <w:szCs w:val="24"/>
          <w:lang w:val="en-US" w:eastAsia="ru-RU"/>
        </w:rPr>
        <w:t>T</w:t>
      </w:r>
      <w:r w:rsidRPr="00B95AB9">
        <w:rPr>
          <w:rFonts w:ascii="Times New Roman" w:eastAsia="Times New Roman" w:hAnsi="Times New Roman" w:cs="Times New Roman"/>
          <w:i/>
          <w:color w:val="000000"/>
          <w:sz w:val="24"/>
          <w:szCs w:val="24"/>
          <w:lang w:eastAsia="ru-RU"/>
        </w:rPr>
        <w:t>,</w:t>
      </w:r>
      <w:r w:rsidRPr="00B95AB9">
        <w:rPr>
          <w:rFonts w:ascii="Times New Roman" w:eastAsia="Times New Roman" w:hAnsi="Times New Roman" w:cs="Times New Roman"/>
          <w:b/>
          <w:bCs/>
          <w:i/>
          <w:iCs/>
          <w:color w:val="000000"/>
          <w:spacing w:val="40"/>
          <w:sz w:val="24"/>
          <w:szCs w:val="24"/>
          <w:lang w:eastAsia="ru-RU"/>
        </w:rPr>
        <w:t xml:space="preserve"> </w:t>
      </w:r>
      <w:proofErr w:type="spellStart"/>
      <w:r w:rsidRPr="00B95AB9">
        <w:rPr>
          <w:rFonts w:ascii="Times New Roman" w:eastAsia="Times New Roman" w:hAnsi="Times New Roman" w:cs="Times New Roman"/>
          <w:color w:val="000000"/>
          <w:sz w:val="24"/>
          <w:szCs w:val="24"/>
          <w:lang w:eastAsia="ru-RU"/>
        </w:rPr>
        <w:t>приобретены</w:t>
      </w:r>
      <w:r w:rsidR="004E6C9C">
        <w:rPr>
          <w:rFonts w:ascii="Times New Roman" w:eastAsia="Times New Roman" w:hAnsi="Times New Roman" w:cs="Times New Roman"/>
          <w:color w:val="000000"/>
          <w:sz w:val="24"/>
          <w:szCs w:val="24"/>
          <w:lang w:eastAsia="ru-RU"/>
        </w:rPr>
        <w:t>х</w:t>
      </w:r>
      <w:proofErr w:type="spellEnd"/>
      <w:r w:rsidRPr="00B95AB9">
        <w:rPr>
          <w:rFonts w:ascii="Times New Roman" w:eastAsia="Times New Roman" w:hAnsi="Times New Roman" w:cs="Times New Roman"/>
          <w:color w:val="000000"/>
          <w:sz w:val="24"/>
          <w:szCs w:val="24"/>
          <w:lang w:eastAsia="ru-RU"/>
        </w:rPr>
        <w:t xml:space="preserve"> в момент времени </w:t>
      </w:r>
      <w:r w:rsidRPr="00B95AB9">
        <w:rPr>
          <w:rFonts w:ascii="Times New Roman" w:eastAsia="Times New Roman" w:hAnsi="Times New Roman" w:cs="Times New Roman"/>
          <w:i/>
          <w:color w:val="000000"/>
          <w:sz w:val="24"/>
          <w:szCs w:val="24"/>
          <w:lang w:eastAsia="ru-RU"/>
        </w:rPr>
        <w:t>t</w:t>
      </w:r>
      <w:r w:rsidRPr="00B95AB9">
        <w:rPr>
          <w:rFonts w:ascii="Times New Roman" w:eastAsia="Times New Roman" w:hAnsi="Times New Roman" w:cs="Times New Roman"/>
          <w:color w:val="000000"/>
          <w:sz w:val="24"/>
          <w:szCs w:val="24"/>
          <w:lang w:eastAsia="ru-RU"/>
        </w:rPr>
        <w:t xml:space="preserve"> = 0 по цене </w:t>
      </w:r>
      <w:r w:rsidRPr="00B95AB9">
        <w:rPr>
          <w:rFonts w:ascii="Times New Roman" w:eastAsia="Times New Roman" w:hAnsi="Times New Roman" w:cs="Times New Roman"/>
          <w:color w:val="000000"/>
          <w:position w:val="-12"/>
          <w:sz w:val="24"/>
          <w:szCs w:val="24"/>
          <w:lang w:eastAsia="ru-RU"/>
        </w:rPr>
        <w:object w:dxaOrig="260" w:dyaOrig="360">
          <v:shape id="_x0000_i1029" type="#_x0000_t75" style="width:13.35pt;height:17.35pt" o:ole="">
            <v:imagedata r:id="rId17" o:title=""/>
          </v:shape>
          <o:OLEObject Type="Embed" ProgID="Equation.3" ShapeID="_x0000_i1029" DrawAspect="Content" ObjectID="_1451479859" r:id="rId18"/>
        </w:object>
      </w:r>
      <w:r w:rsidRPr="00B95AB9">
        <w:rPr>
          <w:rFonts w:ascii="Times New Roman" w:eastAsia="Times New Roman" w:hAnsi="Times New Roman" w:cs="Times New Roman"/>
          <w:color w:val="000000"/>
          <w:sz w:val="24"/>
          <w:szCs w:val="24"/>
          <w:lang w:eastAsia="ru-RU"/>
        </w:rPr>
        <w:t xml:space="preserve">. Второе слагаемое </w:t>
      </w:r>
      <w:r w:rsidRPr="00B95AB9">
        <w:rPr>
          <w:rFonts w:ascii="Times New Roman" w:eastAsia="Times New Roman" w:hAnsi="Times New Roman" w:cs="Times New Roman"/>
          <w:position w:val="-28"/>
          <w:sz w:val="24"/>
          <w:szCs w:val="24"/>
          <w:lang w:eastAsia="ru-RU"/>
        </w:rPr>
        <w:object w:dxaOrig="2260" w:dyaOrig="680">
          <v:shape id="_x0000_i1030" type="#_x0000_t75" style="width:113.35pt;height:33.35pt" o:ole="">
            <v:imagedata r:id="rId19" o:title=""/>
          </v:shape>
          <o:OLEObject Type="Embed" ProgID="Equation.3" ShapeID="_x0000_i1030" DrawAspect="Content" ObjectID="_1451479860" r:id="rId20"/>
        </w:object>
      </w:r>
      <w:r w:rsidRPr="00B95AB9">
        <w:rPr>
          <w:rFonts w:ascii="Times New Roman" w:eastAsia="Times New Roman" w:hAnsi="Times New Roman" w:cs="Times New Roman"/>
          <w:sz w:val="24"/>
          <w:szCs w:val="24"/>
          <w:lang w:eastAsia="ru-RU"/>
        </w:rPr>
        <w:t xml:space="preserve">- </w:t>
      </w:r>
      <w:r w:rsidR="004E6C9C">
        <w:rPr>
          <w:rFonts w:ascii="Times New Roman" w:eastAsia="Times New Roman" w:hAnsi="Times New Roman" w:cs="Times New Roman"/>
          <w:color w:val="000000"/>
          <w:sz w:val="24"/>
          <w:szCs w:val="24"/>
          <w:lang w:eastAsia="ru-RU"/>
        </w:rPr>
        <w:t>это остаток финансовых ресурсов</w:t>
      </w:r>
      <w:r w:rsidRPr="00B95AB9">
        <w:rPr>
          <w:rFonts w:ascii="Times New Roman" w:eastAsia="Times New Roman" w:hAnsi="Times New Roman" w:cs="Times New Roman"/>
          <w:color w:val="000000"/>
          <w:sz w:val="24"/>
          <w:szCs w:val="24"/>
          <w:lang w:eastAsia="ru-RU"/>
        </w:rPr>
        <w:t xml:space="preserve"> после формирования </w:t>
      </w:r>
      <w:r w:rsidR="004E6C9C">
        <w:rPr>
          <w:rFonts w:ascii="Times New Roman" w:eastAsia="Times New Roman" w:hAnsi="Times New Roman" w:cs="Times New Roman"/>
          <w:color w:val="000000"/>
          <w:sz w:val="24"/>
          <w:szCs w:val="24"/>
          <w:lang w:eastAsia="ru-RU"/>
        </w:rPr>
        <w:t xml:space="preserve">инвестиционного </w:t>
      </w:r>
      <w:r w:rsidRPr="00B95AB9">
        <w:rPr>
          <w:rFonts w:ascii="Times New Roman" w:eastAsia="Times New Roman" w:hAnsi="Times New Roman" w:cs="Times New Roman"/>
          <w:color w:val="000000"/>
          <w:sz w:val="24"/>
          <w:szCs w:val="24"/>
          <w:lang w:eastAsia="ru-RU"/>
        </w:rPr>
        <w:t xml:space="preserve">портфеля в количестве, заданном вектором </w:t>
      </w:r>
      <w:r w:rsidRPr="00B95AB9">
        <w:rPr>
          <w:rFonts w:ascii="Times New Roman" w:eastAsia="Times New Roman" w:hAnsi="Times New Roman" w:cs="Times New Roman"/>
          <w:i/>
          <w:color w:val="000000"/>
          <w:sz w:val="24"/>
          <w:szCs w:val="24"/>
          <w:lang w:eastAsia="ru-RU"/>
        </w:rPr>
        <w:t>x</w:t>
      </w:r>
      <w:r w:rsidRPr="00B95AB9">
        <w:rPr>
          <w:rFonts w:ascii="Times New Roman" w:eastAsia="Times New Roman" w:hAnsi="Times New Roman" w:cs="Times New Roman"/>
          <w:color w:val="000000"/>
          <w:sz w:val="24"/>
          <w:szCs w:val="24"/>
          <w:lang w:eastAsia="ru-RU"/>
        </w:rPr>
        <w:t xml:space="preserve"> = (</w:t>
      </w:r>
      <w:r w:rsidRPr="00B95AB9">
        <w:rPr>
          <w:rFonts w:ascii="Times New Roman" w:eastAsia="Times New Roman" w:hAnsi="Times New Roman" w:cs="Times New Roman"/>
          <w:i/>
          <w:color w:val="000000"/>
          <w:sz w:val="24"/>
          <w:szCs w:val="24"/>
          <w:lang w:val="en-US" w:eastAsia="ru-RU"/>
        </w:rPr>
        <w:t>x</w:t>
      </w:r>
      <w:r w:rsidRPr="00B95AB9">
        <w:rPr>
          <w:rFonts w:ascii="Times New Roman" w:eastAsia="Times New Roman" w:hAnsi="Times New Roman" w:cs="Times New Roman"/>
          <w:i/>
          <w:color w:val="000000"/>
          <w:sz w:val="24"/>
          <w:szCs w:val="24"/>
          <w:vertAlign w:val="subscript"/>
          <w:lang w:eastAsia="ru-RU"/>
        </w:rPr>
        <w:t>1</w:t>
      </w:r>
      <w:r w:rsidRPr="00B95AB9">
        <w:rPr>
          <w:rFonts w:ascii="Times New Roman" w:eastAsia="Times New Roman" w:hAnsi="Times New Roman" w:cs="Times New Roman"/>
          <w:color w:val="000000"/>
          <w:sz w:val="24"/>
          <w:szCs w:val="24"/>
          <w:lang w:eastAsia="ru-RU"/>
        </w:rPr>
        <w:t xml:space="preserve">, …, </w:t>
      </w:r>
      <w:proofErr w:type="spellStart"/>
      <w:r w:rsidRPr="00B95AB9">
        <w:rPr>
          <w:rFonts w:ascii="Times New Roman" w:eastAsia="Times New Roman" w:hAnsi="Times New Roman" w:cs="Times New Roman"/>
          <w:i/>
          <w:color w:val="000000"/>
          <w:sz w:val="24"/>
          <w:szCs w:val="24"/>
          <w:lang w:eastAsia="ru-RU"/>
        </w:rPr>
        <w:t>x</w:t>
      </w:r>
      <w:r w:rsidRPr="00B95AB9">
        <w:rPr>
          <w:rFonts w:ascii="Times New Roman" w:eastAsia="Times New Roman" w:hAnsi="Times New Roman" w:cs="Times New Roman"/>
          <w:i/>
          <w:color w:val="000000"/>
          <w:sz w:val="24"/>
          <w:szCs w:val="24"/>
          <w:vertAlign w:val="subscript"/>
          <w:lang w:eastAsia="ru-RU"/>
        </w:rPr>
        <w:t>n</w:t>
      </w:r>
      <w:proofErr w:type="spellEnd"/>
      <w:r w:rsidRPr="00B95AB9">
        <w:rPr>
          <w:rFonts w:ascii="Times New Roman" w:eastAsia="Times New Roman" w:hAnsi="Times New Roman" w:cs="Times New Roman"/>
          <w:color w:val="000000"/>
          <w:sz w:val="24"/>
          <w:szCs w:val="24"/>
          <w:lang w:eastAsia="ru-RU"/>
        </w:rPr>
        <w:t>).</w:t>
      </w:r>
      <w:r w:rsidRPr="00B95AB9">
        <w:rPr>
          <w:rFonts w:ascii="Times New Roman" w:eastAsia="Times New Roman" w:hAnsi="Times New Roman" w:cs="Times New Roman"/>
          <w:b/>
          <w:bCs/>
          <w:i/>
          <w:iCs/>
          <w:smallCaps/>
          <w:color w:val="000000"/>
          <w:sz w:val="24"/>
          <w:szCs w:val="24"/>
          <w:lang w:eastAsia="ru-RU"/>
        </w:rPr>
        <w:t xml:space="preserve"> </w:t>
      </w:r>
      <w:r w:rsidRPr="00B95AB9">
        <w:rPr>
          <w:rFonts w:ascii="Times New Roman" w:eastAsia="Times New Roman" w:hAnsi="Times New Roman" w:cs="Times New Roman"/>
          <w:color w:val="000000"/>
          <w:sz w:val="24"/>
          <w:szCs w:val="24"/>
          <w:lang w:eastAsia="ru-RU"/>
        </w:rPr>
        <w:t>Учитывая то</w:t>
      </w:r>
      <w:r w:rsidR="004E6C9C">
        <w:rPr>
          <w:rFonts w:ascii="Times New Roman" w:eastAsia="Times New Roman" w:hAnsi="Times New Roman" w:cs="Times New Roman"/>
          <w:color w:val="000000"/>
          <w:sz w:val="24"/>
          <w:szCs w:val="24"/>
          <w:lang w:eastAsia="ru-RU"/>
        </w:rPr>
        <w:t>т факт</w:t>
      </w:r>
      <w:r w:rsidRPr="00B95AB9">
        <w:rPr>
          <w:rFonts w:ascii="Times New Roman" w:eastAsia="Times New Roman" w:hAnsi="Times New Roman" w:cs="Times New Roman"/>
          <w:color w:val="000000"/>
          <w:sz w:val="24"/>
          <w:szCs w:val="24"/>
          <w:lang w:eastAsia="ru-RU"/>
        </w:rPr>
        <w:t>, что эта сумма</w:t>
      </w:r>
      <w:r w:rsidR="004E6C9C">
        <w:rPr>
          <w:rFonts w:ascii="Times New Roman" w:eastAsia="Times New Roman" w:hAnsi="Times New Roman" w:cs="Times New Roman"/>
          <w:color w:val="000000"/>
          <w:sz w:val="24"/>
          <w:szCs w:val="24"/>
          <w:lang w:eastAsia="ru-RU"/>
        </w:rPr>
        <w:t xml:space="preserve"> потенциально </w:t>
      </w:r>
      <w:r w:rsidRPr="00B95AB9">
        <w:rPr>
          <w:rFonts w:ascii="Times New Roman" w:eastAsia="Times New Roman" w:hAnsi="Times New Roman" w:cs="Times New Roman"/>
          <w:color w:val="000000"/>
          <w:sz w:val="24"/>
          <w:szCs w:val="24"/>
          <w:lang w:eastAsia="ru-RU"/>
        </w:rPr>
        <w:t xml:space="preserve">может быть размещена на депозите в банке под процент </w:t>
      </w:r>
      <w:r w:rsidRPr="00B95AB9">
        <w:rPr>
          <w:rFonts w:ascii="Times New Roman" w:eastAsia="Times New Roman" w:hAnsi="Times New Roman" w:cs="Times New Roman"/>
          <w:position w:val="-6"/>
          <w:sz w:val="24"/>
          <w:szCs w:val="24"/>
          <w:lang w:eastAsia="ru-RU"/>
        </w:rPr>
        <w:object w:dxaOrig="240" w:dyaOrig="220">
          <v:shape id="_x0000_i1031" type="#_x0000_t75" style="width:12.65pt;height:10.65pt" o:ole="">
            <v:imagedata r:id="rId21" o:title=""/>
          </v:shape>
          <o:OLEObject Type="Embed" ProgID="Equation.3" ShapeID="_x0000_i1031" DrawAspect="Content" ObjectID="_1451479861" r:id="rId22"/>
        </w:object>
      </w:r>
      <w:r w:rsidRPr="00B95AB9">
        <w:rPr>
          <w:rFonts w:ascii="Times New Roman" w:eastAsia="Times New Roman" w:hAnsi="Times New Roman" w:cs="Times New Roman"/>
          <w:b/>
          <w:bCs/>
          <w:i/>
          <w:iCs/>
          <w:color w:val="000000"/>
          <w:spacing w:val="40"/>
          <w:sz w:val="24"/>
          <w:szCs w:val="24"/>
          <w:lang w:eastAsia="ru-RU"/>
        </w:rPr>
        <w:t xml:space="preserve">, </w:t>
      </w:r>
      <w:r w:rsidRPr="00B95AB9">
        <w:rPr>
          <w:rFonts w:ascii="Times New Roman" w:eastAsia="Times New Roman" w:hAnsi="Times New Roman" w:cs="Times New Roman"/>
          <w:color w:val="000000"/>
          <w:sz w:val="24"/>
          <w:szCs w:val="24"/>
          <w:lang w:eastAsia="ru-RU"/>
        </w:rPr>
        <w:t xml:space="preserve">появляется дополнительный множитель </w:t>
      </w:r>
      <w:r w:rsidRPr="00B95AB9">
        <w:rPr>
          <w:rFonts w:ascii="Times New Roman" w:eastAsia="Times New Roman" w:hAnsi="Times New Roman" w:cs="Times New Roman"/>
          <w:position w:val="-10"/>
          <w:sz w:val="24"/>
          <w:szCs w:val="24"/>
          <w:lang w:eastAsia="ru-RU"/>
        </w:rPr>
        <w:object w:dxaOrig="800" w:dyaOrig="360">
          <v:shape id="_x0000_i1032" type="#_x0000_t75" style="width:40pt;height:17.35pt" o:ole="">
            <v:imagedata r:id="rId23" o:title=""/>
          </v:shape>
          <o:OLEObject Type="Embed" ProgID="Equation.3" ShapeID="_x0000_i1032" DrawAspect="Content" ObjectID="_1451479862" r:id="rId24"/>
        </w:object>
      </w:r>
      <w:r w:rsidRPr="00B95AB9">
        <w:rPr>
          <w:rFonts w:ascii="Times New Roman" w:eastAsia="Times New Roman" w:hAnsi="Times New Roman" w:cs="Times New Roman"/>
          <w:sz w:val="24"/>
          <w:szCs w:val="24"/>
          <w:lang w:eastAsia="ru-RU"/>
        </w:rPr>
        <w:t xml:space="preserve">, где </w:t>
      </w:r>
      <w:r w:rsidRPr="00B95AB9">
        <w:rPr>
          <w:rFonts w:ascii="Times New Roman" w:eastAsia="Times New Roman" w:hAnsi="Times New Roman" w:cs="Times New Roman"/>
          <w:i/>
          <w:sz w:val="24"/>
          <w:szCs w:val="24"/>
          <w:lang w:eastAsia="ru-RU"/>
        </w:rPr>
        <w:t>k</w:t>
      </w:r>
      <w:r w:rsidRPr="00B95AB9">
        <w:rPr>
          <w:rFonts w:ascii="Times New Roman" w:eastAsia="Times New Roman" w:hAnsi="Times New Roman" w:cs="Times New Roman"/>
          <w:sz w:val="24"/>
          <w:szCs w:val="24"/>
          <w:lang w:eastAsia="ru-RU"/>
        </w:rPr>
        <w:t xml:space="preserve"> – </w:t>
      </w:r>
      <w:r w:rsidRPr="00B95AB9">
        <w:rPr>
          <w:rFonts w:ascii="Times New Roman" w:eastAsia="Times New Roman" w:hAnsi="Times New Roman" w:cs="Times New Roman"/>
          <w:color w:val="000000"/>
          <w:sz w:val="24"/>
          <w:szCs w:val="24"/>
          <w:lang w:eastAsia="ru-RU"/>
        </w:rPr>
        <w:t xml:space="preserve">это </w:t>
      </w:r>
      <w:r w:rsidR="00941E88">
        <w:rPr>
          <w:rFonts w:ascii="Times New Roman" w:eastAsia="Times New Roman" w:hAnsi="Times New Roman" w:cs="Times New Roman"/>
          <w:color w:val="000000"/>
          <w:sz w:val="24"/>
          <w:szCs w:val="24"/>
          <w:lang w:eastAsia="ru-RU"/>
        </w:rPr>
        <w:t>количество</w:t>
      </w:r>
      <w:r w:rsidRPr="00B95AB9">
        <w:rPr>
          <w:rFonts w:ascii="Times New Roman" w:eastAsia="Times New Roman" w:hAnsi="Times New Roman" w:cs="Times New Roman"/>
          <w:color w:val="000000"/>
          <w:sz w:val="24"/>
          <w:szCs w:val="24"/>
          <w:lang w:eastAsia="ru-RU"/>
        </w:rPr>
        <w:t xml:space="preserve"> периодов интервале (0, </w:t>
      </w:r>
      <w:r w:rsidRPr="00B95AB9">
        <w:rPr>
          <w:rFonts w:ascii="Times New Roman" w:eastAsia="Times New Roman" w:hAnsi="Times New Roman" w:cs="Times New Roman"/>
          <w:i/>
          <w:color w:val="000000"/>
          <w:sz w:val="24"/>
          <w:szCs w:val="24"/>
          <w:lang w:eastAsia="ru-RU"/>
        </w:rPr>
        <w:t>T</w:t>
      </w:r>
      <w:r w:rsidR="00941E88">
        <w:rPr>
          <w:rFonts w:ascii="Times New Roman" w:eastAsia="Times New Roman" w:hAnsi="Times New Roman" w:cs="Times New Roman"/>
          <w:color w:val="000000"/>
          <w:sz w:val="24"/>
          <w:szCs w:val="24"/>
          <w:lang w:eastAsia="ru-RU"/>
        </w:rPr>
        <w:t>), в которых происходит</w:t>
      </w:r>
      <w:r w:rsidRPr="00B95AB9">
        <w:rPr>
          <w:rFonts w:ascii="Times New Roman" w:eastAsia="Times New Roman" w:hAnsi="Times New Roman" w:cs="Times New Roman"/>
          <w:color w:val="000000"/>
          <w:sz w:val="24"/>
          <w:szCs w:val="24"/>
          <w:lang w:eastAsia="ru-RU"/>
        </w:rPr>
        <w:t xml:space="preserve"> </w:t>
      </w:r>
      <w:r w:rsidR="00941E88">
        <w:rPr>
          <w:rFonts w:ascii="Times New Roman" w:eastAsia="Times New Roman" w:hAnsi="Times New Roman" w:cs="Times New Roman"/>
          <w:color w:val="000000"/>
          <w:sz w:val="24"/>
          <w:szCs w:val="24"/>
          <w:lang w:eastAsia="ru-RU"/>
        </w:rPr>
        <w:t>начисление</w:t>
      </w:r>
      <w:r w:rsidR="00941E88" w:rsidRPr="00B95AB9">
        <w:rPr>
          <w:rFonts w:ascii="Times New Roman" w:eastAsia="Times New Roman" w:hAnsi="Times New Roman" w:cs="Times New Roman"/>
          <w:color w:val="000000"/>
          <w:sz w:val="24"/>
          <w:szCs w:val="24"/>
          <w:lang w:eastAsia="ru-RU"/>
        </w:rPr>
        <w:t xml:space="preserve"> процентов</w:t>
      </w:r>
      <w:r w:rsidR="00941E88">
        <w:rPr>
          <w:rFonts w:ascii="Times New Roman" w:eastAsia="Times New Roman" w:hAnsi="Times New Roman" w:cs="Times New Roman"/>
          <w:color w:val="000000"/>
          <w:sz w:val="24"/>
          <w:szCs w:val="24"/>
          <w:lang w:eastAsia="ru-RU"/>
        </w:rPr>
        <w:t>.</w:t>
      </w:r>
      <w:r w:rsidR="00941E88" w:rsidRPr="00B95AB9">
        <w:rPr>
          <w:rFonts w:ascii="Times New Roman" w:eastAsia="Times New Roman" w:hAnsi="Times New Roman" w:cs="Times New Roman"/>
          <w:color w:val="000000"/>
          <w:sz w:val="24"/>
          <w:szCs w:val="24"/>
          <w:lang w:eastAsia="ru-RU"/>
        </w:rPr>
        <w:t xml:space="preserve"> </w:t>
      </w:r>
      <w:r w:rsidRPr="00B95AB9">
        <w:rPr>
          <w:rFonts w:ascii="Times New Roman" w:eastAsia="Times New Roman" w:hAnsi="Times New Roman" w:cs="Times New Roman"/>
          <w:color w:val="000000"/>
          <w:sz w:val="24"/>
          <w:szCs w:val="24"/>
          <w:lang w:eastAsia="ru-RU"/>
        </w:rPr>
        <w:t xml:space="preserve">Например, если (0, </w:t>
      </w:r>
      <w:r w:rsidRPr="00B95AB9">
        <w:rPr>
          <w:rFonts w:ascii="Times New Roman" w:eastAsia="Times New Roman" w:hAnsi="Times New Roman" w:cs="Times New Roman"/>
          <w:i/>
          <w:color w:val="000000"/>
          <w:sz w:val="24"/>
          <w:szCs w:val="24"/>
          <w:lang w:val="en-US" w:eastAsia="ru-RU"/>
        </w:rPr>
        <w:t>T</w:t>
      </w:r>
      <w:r w:rsidRPr="00B95AB9">
        <w:rPr>
          <w:rFonts w:ascii="Times New Roman" w:eastAsia="Times New Roman" w:hAnsi="Times New Roman" w:cs="Times New Roman"/>
          <w:color w:val="000000"/>
          <w:sz w:val="24"/>
          <w:szCs w:val="24"/>
          <w:lang w:eastAsia="ru-RU"/>
        </w:rPr>
        <w:t xml:space="preserve">) – это временной интервал продолжительностью в один год, а проценты начисляются раз в квартал, то </w:t>
      </w:r>
      <w:r w:rsidRPr="00B95AB9">
        <w:rPr>
          <w:rFonts w:ascii="Times New Roman" w:eastAsia="Times New Roman" w:hAnsi="Times New Roman" w:cs="Times New Roman"/>
          <w:i/>
          <w:color w:val="000000"/>
          <w:sz w:val="24"/>
          <w:szCs w:val="24"/>
          <w:lang w:val="en-US" w:eastAsia="ru-RU"/>
        </w:rPr>
        <w:t>k</w:t>
      </w:r>
      <w:r w:rsidRPr="00B95AB9">
        <w:rPr>
          <w:rFonts w:ascii="Times New Roman" w:eastAsia="Times New Roman" w:hAnsi="Times New Roman" w:cs="Times New Roman"/>
          <w:i/>
          <w:color w:val="000000"/>
          <w:sz w:val="24"/>
          <w:szCs w:val="24"/>
          <w:lang w:eastAsia="ru-RU"/>
        </w:rPr>
        <w:t xml:space="preserve"> </w:t>
      </w:r>
      <w:r w:rsidRPr="00B95AB9">
        <w:rPr>
          <w:rFonts w:ascii="Times New Roman" w:eastAsia="Times New Roman" w:hAnsi="Times New Roman" w:cs="Times New Roman"/>
          <w:color w:val="000000"/>
          <w:sz w:val="24"/>
          <w:szCs w:val="24"/>
          <w:lang w:eastAsia="ru-RU"/>
        </w:rPr>
        <w:t xml:space="preserve">= 4. </w:t>
      </w:r>
    </w:p>
    <w:p w:rsidR="00B95AB9" w:rsidRPr="00B95AB9" w:rsidRDefault="004E6C9C"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дальнейшем будем рассматривать лишь</w:t>
      </w:r>
      <w:r w:rsidR="00B95AB9" w:rsidRPr="00B95AB9">
        <w:rPr>
          <w:rFonts w:ascii="Times New Roman" w:eastAsia="Times New Roman" w:hAnsi="Times New Roman" w:cs="Times New Roman"/>
          <w:color w:val="000000"/>
          <w:sz w:val="24"/>
          <w:szCs w:val="24"/>
          <w:lang w:eastAsia="ru-RU"/>
        </w:rPr>
        <w:t xml:space="preserve"> част</w:t>
      </w:r>
      <w:r>
        <w:rPr>
          <w:rFonts w:ascii="Times New Roman" w:eastAsia="Times New Roman" w:hAnsi="Times New Roman" w:cs="Times New Roman"/>
          <w:color w:val="000000"/>
          <w:sz w:val="24"/>
          <w:szCs w:val="24"/>
          <w:lang w:eastAsia="ru-RU"/>
        </w:rPr>
        <w:t>ный случай целевой функции (1), который предполагает, что</w:t>
      </w:r>
      <w:r w:rsidR="00B95AB9" w:rsidRPr="00B95AB9">
        <w:rPr>
          <w:rFonts w:ascii="Times New Roman" w:eastAsia="Times New Roman" w:hAnsi="Times New Roman" w:cs="Times New Roman"/>
          <w:color w:val="000000"/>
          <w:sz w:val="24"/>
          <w:szCs w:val="24"/>
          <w:lang w:eastAsia="ru-RU"/>
        </w:rPr>
        <w:t xml:space="preserve"> интервал (0, </w:t>
      </w:r>
      <w:r w:rsidR="00B95AB9" w:rsidRPr="00B95AB9">
        <w:rPr>
          <w:rFonts w:ascii="Times New Roman" w:eastAsia="Times New Roman" w:hAnsi="Times New Roman" w:cs="Times New Roman"/>
          <w:i/>
          <w:color w:val="000000"/>
          <w:sz w:val="24"/>
          <w:szCs w:val="24"/>
          <w:lang w:val="en-US" w:eastAsia="ru-RU"/>
        </w:rPr>
        <w:t>T</w:t>
      </w:r>
      <w:r w:rsidR="00B95AB9" w:rsidRPr="00B95AB9">
        <w:rPr>
          <w:rFonts w:ascii="Times New Roman" w:eastAsia="Times New Roman" w:hAnsi="Times New Roman" w:cs="Times New Roman"/>
          <w:color w:val="000000"/>
          <w:sz w:val="24"/>
          <w:szCs w:val="24"/>
          <w:lang w:eastAsia="ru-RU"/>
        </w:rPr>
        <w:t xml:space="preserve">) достаточно короткий, и поэтому </w:t>
      </w:r>
      <w:r w:rsidR="00B95AB9" w:rsidRPr="00B95AB9">
        <w:rPr>
          <w:rFonts w:ascii="Times New Roman" w:eastAsia="Times New Roman" w:hAnsi="Times New Roman" w:cs="Times New Roman"/>
          <w:color w:val="000000"/>
          <w:sz w:val="24"/>
          <w:szCs w:val="24"/>
          <w:lang w:eastAsia="ru-RU"/>
        </w:rPr>
        <w:lastRenderedPageBreak/>
        <w:t xml:space="preserve">величина </w:t>
      </w:r>
      <w:r w:rsidR="00B95AB9" w:rsidRPr="00B95AB9">
        <w:rPr>
          <w:rFonts w:ascii="Times New Roman" w:eastAsia="Times New Roman" w:hAnsi="Times New Roman" w:cs="Times New Roman"/>
          <w:position w:val="-10"/>
          <w:sz w:val="24"/>
          <w:szCs w:val="24"/>
          <w:lang w:eastAsia="ru-RU"/>
        </w:rPr>
        <w:object w:dxaOrig="800" w:dyaOrig="360">
          <v:shape id="_x0000_i1033" type="#_x0000_t75" style="width:40pt;height:17.35pt" o:ole="">
            <v:imagedata r:id="rId23" o:title=""/>
          </v:shape>
          <o:OLEObject Type="Embed" ProgID="Equation.3" ShapeID="_x0000_i1033" DrawAspect="Content" ObjectID="_1451479863" r:id="rId25"/>
        </w:object>
      </w:r>
      <w:r w:rsidR="00B95AB9" w:rsidRPr="00B95AB9">
        <w:rPr>
          <w:rFonts w:ascii="Times New Roman" w:eastAsia="Times New Roman" w:hAnsi="Times New Roman" w:cs="Times New Roman"/>
          <w:color w:val="000000"/>
          <w:sz w:val="24"/>
          <w:szCs w:val="24"/>
          <w:lang w:eastAsia="ru-RU"/>
        </w:rPr>
        <w:t xml:space="preserve">из-за малости </w:t>
      </w:r>
      <w:r w:rsidR="00B95AB9" w:rsidRPr="00B95AB9">
        <w:rPr>
          <w:rFonts w:ascii="Times New Roman" w:eastAsia="Times New Roman" w:hAnsi="Times New Roman" w:cs="Times New Roman"/>
          <w:position w:val="-6"/>
          <w:sz w:val="24"/>
          <w:szCs w:val="24"/>
          <w:lang w:eastAsia="ru-RU"/>
        </w:rPr>
        <w:object w:dxaOrig="240" w:dyaOrig="220">
          <v:shape id="_x0000_i1034" type="#_x0000_t75" style="width:12.65pt;height:10.65pt" o:ole="">
            <v:imagedata r:id="rId21" o:title=""/>
          </v:shape>
          <o:OLEObject Type="Embed" ProgID="Equation.3" ShapeID="_x0000_i1034" DrawAspect="Content" ObjectID="_1451479864" r:id="rId26"/>
        </w:object>
      </w:r>
      <w:r w:rsidR="00B95AB9" w:rsidRPr="00B95AB9">
        <w:rPr>
          <w:rFonts w:ascii="Times New Roman" w:eastAsia="Times New Roman" w:hAnsi="Times New Roman" w:cs="Times New Roman"/>
          <w:sz w:val="24"/>
          <w:szCs w:val="24"/>
          <w:lang w:eastAsia="ru-RU"/>
        </w:rPr>
        <w:t xml:space="preserve">и </w:t>
      </w:r>
      <w:r w:rsidR="00B95AB9" w:rsidRPr="00B95AB9">
        <w:rPr>
          <w:rFonts w:ascii="Times New Roman" w:eastAsia="Times New Roman" w:hAnsi="Times New Roman" w:cs="Times New Roman"/>
          <w:i/>
          <w:sz w:val="24"/>
          <w:szCs w:val="24"/>
          <w:lang w:val="en-US" w:eastAsia="ru-RU"/>
        </w:rPr>
        <w:t>k</w:t>
      </w:r>
      <w:r w:rsidR="00B95AB9" w:rsidRPr="00B95AB9">
        <w:rPr>
          <w:rFonts w:ascii="Times New Roman" w:eastAsia="Times New Roman" w:hAnsi="Times New Roman" w:cs="Times New Roman"/>
          <w:sz w:val="24"/>
          <w:szCs w:val="24"/>
          <w:lang w:eastAsia="ru-RU"/>
        </w:rPr>
        <w:t xml:space="preserve"> </w:t>
      </w:r>
      <w:r w:rsidR="00B95AB9" w:rsidRPr="00B95AB9">
        <w:rPr>
          <w:rFonts w:ascii="Times New Roman" w:eastAsia="Times New Roman" w:hAnsi="Times New Roman" w:cs="Times New Roman"/>
          <w:color w:val="000000"/>
          <w:sz w:val="24"/>
          <w:szCs w:val="24"/>
          <w:lang w:eastAsia="ru-RU"/>
        </w:rPr>
        <w:t xml:space="preserve">близка к единице. </w:t>
      </w:r>
      <w:r>
        <w:rPr>
          <w:rFonts w:ascii="Times New Roman" w:eastAsia="Times New Roman" w:hAnsi="Times New Roman" w:cs="Times New Roman"/>
          <w:color w:val="000000"/>
          <w:sz w:val="24"/>
          <w:szCs w:val="24"/>
          <w:lang w:eastAsia="ru-RU"/>
        </w:rPr>
        <w:t>Следовательно,</w:t>
      </w:r>
      <w:r w:rsidR="00B95AB9" w:rsidRPr="00B95AB9">
        <w:rPr>
          <w:rFonts w:ascii="Times New Roman" w:eastAsia="Times New Roman" w:hAnsi="Times New Roman" w:cs="Times New Roman"/>
          <w:color w:val="000000"/>
          <w:sz w:val="24"/>
          <w:szCs w:val="24"/>
          <w:lang w:eastAsia="ru-RU"/>
        </w:rPr>
        <w:t xml:space="preserve"> целевая функция (1) </w:t>
      </w:r>
      <w:r>
        <w:rPr>
          <w:rFonts w:ascii="Times New Roman" w:eastAsia="Times New Roman" w:hAnsi="Times New Roman" w:cs="Times New Roman"/>
          <w:color w:val="000000"/>
          <w:sz w:val="24"/>
          <w:szCs w:val="24"/>
          <w:lang w:eastAsia="ru-RU"/>
        </w:rPr>
        <w:t>может быть записана в виде</w:t>
      </w:r>
      <w:r w:rsidR="00B95AB9" w:rsidRPr="00B95AB9">
        <w:rPr>
          <w:rFonts w:ascii="Times New Roman" w:eastAsia="Times New Roman" w:hAnsi="Times New Roman" w:cs="Times New Roman"/>
          <w:color w:val="000000"/>
          <w:sz w:val="24"/>
          <w:szCs w:val="24"/>
          <w:lang w:eastAsia="ru-RU"/>
        </w:rPr>
        <w:t>:</w:t>
      </w:r>
    </w:p>
    <w:tbl>
      <w:tblPr>
        <w:tblW w:w="0" w:type="auto"/>
        <w:tblLook w:val="04A0" w:firstRow="1" w:lastRow="0" w:firstColumn="1" w:lastColumn="0" w:noHBand="0" w:noVBand="1"/>
      </w:tblPr>
      <w:tblGrid>
        <w:gridCol w:w="8319"/>
        <w:gridCol w:w="544"/>
      </w:tblGrid>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position w:val="-28"/>
                <w:sz w:val="24"/>
                <w:szCs w:val="24"/>
                <w:lang w:eastAsia="ru-RU"/>
              </w:rPr>
              <w:object w:dxaOrig="3860" w:dyaOrig="680">
                <v:shape id="_x0000_i1035" type="#_x0000_t75" style="width:192.65pt;height:33.35pt" o:ole="">
                  <v:imagedata r:id="rId27" o:title=""/>
                </v:shape>
                <o:OLEObject Type="Embed" ProgID="Equation.3" ShapeID="_x0000_i1035" DrawAspect="Content" ObjectID="_1451479865" r:id="rId28"/>
              </w:object>
            </w:r>
          </w:p>
        </w:tc>
        <w:tc>
          <w:tcPr>
            <w:tcW w:w="552"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95AB9">
              <w:rPr>
                <w:rFonts w:ascii="Times New Roman" w:eastAsia="Times New Roman" w:hAnsi="Times New Roman" w:cs="Times New Roman"/>
                <w:color w:val="000000"/>
                <w:sz w:val="24"/>
                <w:szCs w:val="24"/>
                <w:lang w:eastAsia="ru-RU"/>
              </w:rPr>
              <w:t>4)</w:t>
            </w:r>
          </w:p>
        </w:tc>
      </w:tr>
    </w:tbl>
    <w:p w:rsidR="00B95AB9" w:rsidRPr="00B95AB9" w:rsidRDefault="00B95AB9"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p>
    <w:p w:rsidR="00B95AB9" w:rsidRPr="00B95AB9" w:rsidRDefault="00B95AB9" w:rsidP="0017728C">
      <w:pPr>
        <w:autoSpaceDE w:val="0"/>
        <w:autoSpaceDN w:val="0"/>
        <w:adjustRightInd w:val="0"/>
        <w:spacing w:after="0" w:line="360" w:lineRule="auto"/>
        <w:ind w:firstLine="720"/>
        <w:jc w:val="center"/>
        <w:rPr>
          <w:rFonts w:ascii="Times New Roman" w:eastAsia="Times New Roman" w:hAnsi="Times New Roman" w:cs="Times New Roman"/>
          <w:sz w:val="24"/>
          <w:szCs w:val="24"/>
          <w:lang w:eastAsia="ru-RU"/>
        </w:rPr>
      </w:pPr>
      <w:r w:rsidRPr="00B95AB9">
        <w:rPr>
          <w:rFonts w:ascii="Times New Roman" w:eastAsia="Times New Roman" w:hAnsi="Times New Roman" w:cs="Times New Roman"/>
          <w:sz w:val="24"/>
          <w:szCs w:val="24"/>
          <w:lang w:eastAsia="ru-RU"/>
        </w:rPr>
        <w:t>.</w:t>
      </w:r>
    </w:p>
    <w:p w:rsidR="00B95AB9" w:rsidRPr="00B95AB9" w:rsidRDefault="00B95AB9"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 xml:space="preserve">Так как </w:t>
      </w:r>
      <w:r w:rsidR="004E6C9C">
        <w:rPr>
          <w:rFonts w:ascii="Times New Roman" w:eastAsia="Times New Roman" w:hAnsi="Times New Roman" w:cs="Times New Roman"/>
          <w:color w:val="000000"/>
          <w:sz w:val="24"/>
          <w:szCs w:val="24"/>
          <w:lang w:eastAsia="ru-RU"/>
        </w:rPr>
        <w:t xml:space="preserve">количество денег </w:t>
      </w:r>
      <w:r w:rsidRPr="00B95AB9">
        <w:rPr>
          <w:rFonts w:ascii="Times New Roman" w:eastAsia="Times New Roman" w:hAnsi="Times New Roman" w:cs="Times New Roman"/>
          <w:bCs/>
          <w:i/>
          <w:iCs/>
          <w:color w:val="000000"/>
          <w:spacing w:val="40"/>
          <w:sz w:val="24"/>
          <w:szCs w:val="24"/>
          <w:lang w:val="en-US" w:eastAsia="ru-RU"/>
        </w:rPr>
        <w:t>F</w:t>
      </w:r>
      <w:r w:rsidR="004E6C9C">
        <w:rPr>
          <w:rFonts w:ascii="Times New Roman" w:eastAsia="Times New Roman" w:hAnsi="Times New Roman" w:cs="Times New Roman"/>
          <w:bCs/>
          <w:i/>
          <w:iCs/>
          <w:color w:val="000000"/>
          <w:spacing w:val="40"/>
          <w:sz w:val="24"/>
          <w:szCs w:val="24"/>
          <w:lang w:eastAsia="ru-RU"/>
        </w:rPr>
        <w:t xml:space="preserve"> – </w:t>
      </w:r>
      <w:r w:rsidR="004E6C9C" w:rsidRPr="004E6C9C">
        <w:rPr>
          <w:rFonts w:ascii="Times New Roman" w:eastAsia="Times New Roman" w:hAnsi="Times New Roman" w:cs="Times New Roman"/>
          <w:color w:val="000000"/>
          <w:sz w:val="24"/>
          <w:szCs w:val="24"/>
          <w:lang w:eastAsia="ru-RU"/>
        </w:rPr>
        <w:t>константа, то</w:t>
      </w:r>
      <w:r w:rsidR="004E6C9C">
        <w:rPr>
          <w:rFonts w:ascii="Times New Roman" w:eastAsia="Times New Roman" w:hAnsi="Times New Roman" w:cs="Times New Roman"/>
          <w:color w:val="000000"/>
          <w:sz w:val="24"/>
          <w:szCs w:val="24"/>
          <w:lang w:eastAsia="ru-RU"/>
        </w:rPr>
        <w:t xml:space="preserve"> она</w:t>
      </w:r>
      <w:r w:rsidRPr="00B95AB9">
        <w:rPr>
          <w:rFonts w:ascii="Times New Roman" w:eastAsia="Times New Roman" w:hAnsi="Times New Roman" w:cs="Times New Roman"/>
          <w:b/>
          <w:bCs/>
          <w:i/>
          <w:iCs/>
          <w:color w:val="000000"/>
          <w:spacing w:val="40"/>
          <w:sz w:val="24"/>
          <w:szCs w:val="24"/>
          <w:lang w:eastAsia="ru-RU"/>
        </w:rPr>
        <w:t xml:space="preserve"> </w:t>
      </w:r>
      <w:r w:rsidRPr="00B95AB9">
        <w:rPr>
          <w:rFonts w:ascii="Times New Roman" w:eastAsia="Times New Roman" w:hAnsi="Times New Roman" w:cs="Times New Roman"/>
          <w:color w:val="000000"/>
          <w:sz w:val="24"/>
          <w:szCs w:val="24"/>
          <w:lang w:eastAsia="ru-RU"/>
        </w:rPr>
        <w:t xml:space="preserve">не оказывает влияния на </w:t>
      </w:r>
      <w:r w:rsidR="004419B7">
        <w:rPr>
          <w:rFonts w:ascii="Times New Roman" w:eastAsia="Times New Roman" w:hAnsi="Times New Roman" w:cs="Times New Roman"/>
          <w:color w:val="000000"/>
          <w:sz w:val="24"/>
          <w:szCs w:val="24"/>
          <w:lang w:eastAsia="ru-RU"/>
        </w:rPr>
        <w:t xml:space="preserve"> само решение.</w:t>
      </w:r>
      <w:r w:rsidRPr="00B95AB9">
        <w:rPr>
          <w:rFonts w:ascii="Times New Roman" w:eastAsia="Times New Roman" w:hAnsi="Times New Roman" w:cs="Times New Roman"/>
          <w:color w:val="000000"/>
          <w:sz w:val="24"/>
          <w:szCs w:val="24"/>
          <w:lang w:eastAsia="ru-RU"/>
        </w:rPr>
        <w:t xml:space="preserve"> </w:t>
      </w:r>
      <w:r w:rsidR="004419B7">
        <w:rPr>
          <w:rFonts w:ascii="Times New Roman" w:eastAsia="Times New Roman" w:hAnsi="Times New Roman" w:cs="Times New Roman"/>
          <w:color w:val="000000"/>
          <w:sz w:val="24"/>
          <w:szCs w:val="24"/>
          <w:lang w:eastAsia="ru-RU"/>
        </w:rPr>
        <w:t>Поэтому, о</w:t>
      </w:r>
      <w:r w:rsidRPr="00B95AB9">
        <w:rPr>
          <w:rFonts w:ascii="Times New Roman" w:eastAsia="Times New Roman" w:hAnsi="Times New Roman" w:cs="Times New Roman"/>
          <w:color w:val="000000"/>
          <w:sz w:val="24"/>
          <w:szCs w:val="24"/>
          <w:lang w:eastAsia="ru-RU"/>
        </w:rPr>
        <w:t xml:space="preserve">бозначив </w:t>
      </w:r>
      <w:r w:rsidRPr="00B95AB9">
        <w:rPr>
          <w:rFonts w:ascii="Times New Roman" w:eastAsia="Times New Roman" w:hAnsi="Times New Roman" w:cs="Times New Roman"/>
          <w:position w:val="-12"/>
          <w:sz w:val="24"/>
          <w:szCs w:val="24"/>
          <w:lang w:eastAsia="ru-RU"/>
        </w:rPr>
        <w:object w:dxaOrig="900" w:dyaOrig="360">
          <v:shape id="_x0000_i1036" type="#_x0000_t75" style="width:45.35pt;height:17.35pt" o:ole="">
            <v:imagedata r:id="rId29" o:title=""/>
          </v:shape>
          <o:OLEObject Type="Embed" ProgID="Equation.3" ShapeID="_x0000_i1036" DrawAspect="Content" ObjectID="_1451479866" r:id="rId30"/>
        </w:object>
      </w:r>
      <w:r w:rsidRPr="00B95AB9">
        <w:rPr>
          <w:rFonts w:ascii="Times New Roman" w:eastAsia="Times New Roman" w:hAnsi="Times New Roman" w:cs="Times New Roman"/>
          <w:b/>
          <w:bCs/>
          <w:i/>
          <w:iCs/>
          <w:color w:val="000000"/>
          <w:spacing w:val="40"/>
          <w:sz w:val="24"/>
          <w:szCs w:val="24"/>
          <w:lang w:eastAsia="ru-RU"/>
        </w:rPr>
        <w:t xml:space="preserve"> </w:t>
      </w:r>
      <w:r w:rsidRPr="00B95AB9">
        <w:rPr>
          <w:rFonts w:ascii="Times New Roman" w:eastAsia="Times New Roman" w:hAnsi="Times New Roman" w:cs="Times New Roman"/>
          <w:color w:val="000000"/>
          <w:sz w:val="24"/>
          <w:szCs w:val="24"/>
          <w:lang w:eastAsia="ru-RU"/>
        </w:rPr>
        <w:t xml:space="preserve">через </w:t>
      </w:r>
      <w:r w:rsidRPr="00B95AB9">
        <w:rPr>
          <w:rFonts w:ascii="Times New Roman" w:eastAsia="Times New Roman" w:hAnsi="Times New Roman" w:cs="Times New Roman"/>
          <w:position w:val="-12"/>
          <w:sz w:val="24"/>
          <w:szCs w:val="24"/>
          <w:lang w:eastAsia="ru-RU"/>
        </w:rPr>
        <w:object w:dxaOrig="240" w:dyaOrig="360">
          <v:shape id="_x0000_i1037" type="#_x0000_t75" style="width:12.65pt;height:17.35pt" o:ole="">
            <v:imagedata r:id="rId31" o:title=""/>
          </v:shape>
          <o:OLEObject Type="Embed" ProgID="Equation.3" ShapeID="_x0000_i1037" DrawAspect="Content" ObjectID="_1451479867" r:id="rId32"/>
        </w:object>
      </w:r>
      <w:r w:rsidRPr="00B95AB9">
        <w:rPr>
          <w:rFonts w:ascii="Times New Roman" w:eastAsia="Times New Roman" w:hAnsi="Times New Roman" w:cs="Times New Roman"/>
          <w:sz w:val="24"/>
          <w:szCs w:val="24"/>
          <w:lang w:eastAsia="ru-RU"/>
        </w:rPr>
        <w:t>,</w:t>
      </w:r>
      <w:r w:rsidRPr="00B95AB9">
        <w:rPr>
          <w:rFonts w:ascii="Times New Roman" w:eastAsia="Times New Roman" w:hAnsi="Times New Roman" w:cs="Times New Roman"/>
          <w:color w:val="000000"/>
          <w:sz w:val="24"/>
          <w:szCs w:val="24"/>
          <w:lang w:eastAsia="ru-RU"/>
        </w:rPr>
        <w:t xml:space="preserve"> получим целевую функцию вида:</w:t>
      </w:r>
    </w:p>
    <w:tbl>
      <w:tblPr>
        <w:tblW w:w="0" w:type="auto"/>
        <w:tblLook w:val="04A0" w:firstRow="1" w:lastRow="0" w:firstColumn="1" w:lastColumn="0" w:noHBand="0" w:noVBand="1"/>
      </w:tblPr>
      <w:tblGrid>
        <w:gridCol w:w="8316"/>
        <w:gridCol w:w="547"/>
      </w:tblGrid>
      <w:tr w:rsidR="00B95AB9" w:rsidRPr="00B95AB9" w:rsidTr="00B95AB9">
        <w:trPr>
          <w:trHeight w:val="389"/>
        </w:trPr>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8"/>
                <w:sz w:val="24"/>
                <w:szCs w:val="24"/>
                <w:lang w:eastAsia="ru-RU"/>
              </w:rPr>
              <w:object w:dxaOrig="1400" w:dyaOrig="680">
                <v:shape id="_x0000_i1038" type="#_x0000_t75" style="width:70.65pt;height:33.35pt" o:ole="">
                  <v:imagedata r:id="rId33" o:title=""/>
                </v:shape>
                <o:OLEObject Type="Embed" ProgID="Equation.3" ShapeID="_x0000_i1038" DrawAspect="Content" ObjectID="_1451479868" r:id="rId34"/>
              </w:object>
            </w:r>
          </w:p>
        </w:tc>
        <w:tc>
          <w:tcPr>
            <w:tcW w:w="552"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(5)</w:t>
            </w:r>
          </w:p>
        </w:tc>
      </w:tr>
    </w:tbl>
    <w:p w:rsidR="00B95AB9" w:rsidRPr="00B95AB9" w:rsidRDefault="00B95AB9"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 xml:space="preserve">Эта задача принадлежит к числу задач, </w:t>
      </w:r>
      <w:r w:rsidR="004419B7">
        <w:rPr>
          <w:rFonts w:ascii="Times New Roman" w:eastAsia="Times New Roman" w:hAnsi="Times New Roman" w:cs="Times New Roman"/>
          <w:color w:val="000000"/>
          <w:sz w:val="24"/>
          <w:szCs w:val="24"/>
          <w:lang w:eastAsia="ru-RU"/>
        </w:rPr>
        <w:t>которые характеризуются</w:t>
      </w:r>
      <w:r w:rsidRPr="00B95AB9">
        <w:rPr>
          <w:rFonts w:ascii="Times New Roman" w:eastAsia="Times New Roman" w:hAnsi="Times New Roman" w:cs="Times New Roman"/>
          <w:color w:val="000000"/>
          <w:sz w:val="24"/>
          <w:szCs w:val="24"/>
          <w:lang w:eastAsia="ru-RU"/>
        </w:rPr>
        <w:t xml:space="preserve"> экспоненциальным ростом объема вычислений </w:t>
      </w:r>
      <w:r w:rsidR="004419B7">
        <w:rPr>
          <w:rFonts w:ascii="Times New Roman" w:eastAsia="Times New Roman" w:hAnsi="Times New Roman" w:cs="Times New Roman"/>
          <w:color w:val="000000"/>
          <w:sz w:val="24"/>
          <w:szCs w:val="24"/>
          <w:lang w:eastAsia="ru-RU"/>
        </w:rPr>
        <w:t>при увеличении</w:t>
      </w:r>
      <w:r w:rsidRPr="00B95AB9">
        <w:rPr>
          <w:rFonts w:ascii="Times New Roman" w:eastAsia="Times New Roman" w:hAnsi="Times New Roman" w:cs="Times New Roman"/>
          <w:color w:val="000000"/>
          <w:sz w:val="24"/>
          <w:szCs w:val="24"/>
          <w:lang w:eastAsia="ru-RU"/>
        </w:rPr>
        <w:t xml:space="preserve"> размерности </w:t>
      </w:r>
      <w:r w:rsidR="004419B7">
        <w:rPr>
          <w:rFonts w:ascii="Times New Roman" w:eastAsia="Times New Roman" w:hAnsi="Times New Roman" w:cs="Times New Roman"/>
          <w:color w:val="000000"/>
          <w:sz w:val="24"/>
          <w:szCs w:val="24"/>
          <w:lang w:eastAsia="ru-RU"/>
        </w:rPr>
        <w:t xml:space="preserve">самой </w:t>
      </w:r>
      <w:r w:rsidRPr="00B95AB9">
        <w:rPr>
          <w:rFonts w:ascii="Times New Roman" w:eastAsia="Times New Roman" w:hAnsi="Times New Roman" w:cs="Times New Roman"/>
          <w:color w:val="000000"/>
          <w:sz w:val="24"/>
          <w:szCs w:val="24"/>
          <w:lang w:eastAsia="ru-RU"/>
        </w:rPr>
        <w:t>задачи.</w:t>
      </w:r>
    </w:p>
    <w:p w:rsidR="00B95AB9" w:rsidRPr="00B95AB9" w:rsidRDefault="00B95AB9"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Для решения приведенной</w:t>
      </w:r>
      <w:r w:rsidR="004419B7">
        <w:rPr>
          <w:rFonts w:ascii="Times New Roman" w:eastAsia="Times New Roman" w:hAnsi="Times New Roman" w:cs="Times New Roman"/>
          <w:color w:val="000000"/>
          <w:sz w:val="24"/>
          <w:szCs w:val="24"/>
          <w:lang w:eastAsia="ru-RU"/>
        </w:rPr>
        <w:t xml:space="preserve"> выше</w:t>
      </w:r>
      <w:r w:rsidRPr="00B95AB9">
        <w:rPr>
          <w:rFonts w:ascii="Times New Roman" w:eastAsia="Times New Roman" w:hAnsi="Times New Roman" w:cs="Times New Roman"/>
          <w:color w:val="000000"/>
          <w:sz w:val="24"/>
          <w:szCs w:val="24"/>
          <w:lang w:eastAsia="ru-RU"/>
        </w:rPr>
        <w:t xml:space="preserve"> задачи может быть использована следующая схема метода ветвей и границ.</w:t>
      </w:r>
    </w:p>
    <w:p w:rsidR="00B95AB9" w:rsidRPr="00B95AB9" w:rsidRDefault="00B349EE"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val="en-US" w:eastAsia="ru-RU"/>
        </w:rPr>
        <w:t>I</w:t>
      </w:r>
      <w:r w:rsidR="00B95AB9" w:rsidRPr="00B95AB9">
        <w:rPr>
          <w:rFonts w:ascii="Times New Roman" w:eastAsia="Times New Roman" w:hAnsi="Times New Roman" w:cs="Times New Roman"/>
          <w:color w:val="000000"/>
          <w:sz w:val="24"/>
          <w:szCs w:val="24"/>
          <w:lang w:eastAsia="ru-RU"/>
        </w:rPr>
        <w:t xml:space="preserve">. Вычисление верхней оценки оптимального значения целевой функции происходит </w:t>
      </w:r>
      <w:r w:rsidR="004419B7">
        <w:rPr>
          <w:rFonts w:ascii="Times New Roman" w:eastAsia="Times New Roman" w:hAnsi="Times New Roman" w:cs="Times New Roman"/>
          <w:color w:val="000000"/>
          <w:sz w:val="24"/>
          <w:szCs w:val="24"/>
          <w:lang w:eastAsia="ru-RU"/>
        </w:rPr>
        <w:t>в соответствии со следующим алгоритмом</w:t>
      </w:r>
      <w:r w:rsidR="00B95AB9" w:rsidRPr="00B95AB9">
        <w:rPr>
          <w:rFonts w:ascii="Times New Roman" w:eastAsia="Times New Roman" w:hAnsi="Times New Roman" w:cs="Times New Roman"/>
          <w:color w:val="000000"/>
          <w:sz w:val="24"/>
          <w:szCs w:val="24"/>
          <w:lang w:eastAsia="ru-RU"/>
        </w:rPr>
        <w:t>.</w:t>
      </w:r>
      <w:proofErr w:type="gramEnd"/>
      <w:r w:rsidR="00B95AB9" w:rsidRPr="00B95AB9">
        <w:rPr>
          <w:rFonts w:ascii="Times New Roman" w:eastAsia="Times New Roman" w:hAnsi="Times New Roman" w:cs="Times New Roman"/>
          <w:color w:val="000000"/>
          <w:sz w:val="24"/>
          <w:szCs w:val="24"/>
          <w:lang w:eastAsia="ru-RU"/>
        </w:rPr>
        <w:t xml:space="preserve"> Все </w:t>
      </w:r>
      <w:r w:rsidR="004419B7">
        <w:rPr>
          <w:rFonts w:ascii="Times New Roman" w:eastAsia="Times New Roman" w:hAnsi="Times New Roman" w:cs="Times New Roman"/>
          <w:color w:val="000000"/>
          <w:sz w:val="24"/>
          <w:szCs w:val="24"/>
          <w:lang w:eastAsia="ru-RU"/>
        </w:rPr>
        <w:t>лоты</w:t>
      </w:r>
      <w:r w:rsidR="00B95AB9" w:rsidRPr="00B95AB9">
        <w:rPr>
          <w:rFonts w:ascii="Times New Roman" w:eastAsia="Times New Roman" w:hAnsi="Times New Roman" w:cs="Times New Roman"/>
          <w:color w:val="000000"/>
          <w:sz w:val="24"/>
          <w:szCs w:val="24"/>
          <w:lang w:eastAsia="ru-RU"/>
        </w:rPr>
        <w:t xml:space="preserve"> акций упорядочиваются по величине отношения </w:t>
      </w:r>
      <w:r w:rsidR="00B95AB9" w:rsidRPr="00B95AB9">
        <w:rPr>
          <w:rFonts w:ascii="Times New Roman" w:eastAsia="Times New Roman" w:hAnsi="Times New Roman" w:cs="Times New Roman"/>
          <w:color w:val="000000"/>
          <w:position w:val="-30"/>
          <w:sz w:val="24"/>
          <w:szCs w:val="24"/>
          <w:lang w:val="en-US" w:eastAsia="ru-RU"/>
        </w:rPr>
        <w:object w:dxaOrig="1260" w:dyaOrig="700">
          <v:shape id="_x0000_i1039" type="#_x0000_t75" style="width:62.65pt;height:34.65pt" o:ole="">
            <v:imagedata r:id="rId35" o:title=""/>
          </v:shape>
          <o:OLEObject Type="Embed" ProgID="Equation.3" ShapeID="_x0000_i1039" DrawAspect="Content" ObjectID="_1451479869" r:id="rId36"/>
        </w:object>
      </w:r>
      <w:r w:rsidR="00B95AB9" w:rsidRPr="00B95AB9">
        <w:rPr>
          <w:rFonts w:ascii="Times New Roman" w:eastAsia="Times New Roman" w:hAnsi="Times New Roman" w:cs="Times New Roman"/>
          <w:color w:val="000000"/>
          <w:sz w:val="24"/>
          <w:szCs w:val="24"/>
          <w:lang w:eastAsia="ru-RU"/>
        </w:rPr>
        <w:t xml:space="preserve">. Пронумеруем </w:t>
      </w:r>
      <w:r w:rsidR="004419B7">
        <w:rPr>
          <w:rFonts w:ascii="Times New Roman" w:eastAsia="Times New Roman" w:hAnsi="Times New Roman" w:cs="Times New Roman"/>
          <w:color w:val="000000"/>
          <w:sz w:val="24"/>
          <w:szCs w:val="24"/>
          <w:lang w:eastAsia="ru-RU"/>
        </w:rPr>
        <w:t>лоты</w:t>
      </w:r>
      <w:r w:rsidR="00B95AB9" w:rsidRPr="00B95AB9">
        <w:rPr>
          <w:rFonts w:ascii="Times New Roman" w:eastAsia="Times New Roman" w:hAnsi="Times New Roman" w:cs="Times New Roman"/>
          <w:color w:val="000000"/>
          <w:sz w:val="24"/>
          <w:szCs w:val="24"/>
          <w:lang w:eastAsia="ru-RU"/>
        </w:rPr>
        <w:t xml:space="preserve"> соответствующим образом и получим</w:t>
      </w:r>
      <w:proofErr w:type="gramStart"/>
      <w:r w:rsidR="00B95AB9" w:rsidRPr="00B95AB9">
        <w:rPr>
          <w:rFonts w:ascii="Times New Roman" w:eastAsia="Times New Roman" w:hAnsi="Times New Roman" w:cs="Times New Roman"/>
          <w:color w:val="000000"/>
          <w:sz w:val="24"/>
          <w:szCs w:val="24"/>
          <w:lang w:eastAsia="ru-RU"/>
        </w:rPr>
        <w:t xml:space="preserve"> </w:t>
      </w:r>
      <w:r w:rsidR="00B95AB9" w:rsidRPr="00B95AB9">
        <w:rPr>
          <w:rFonts w:ascii="Times New Roman" w:eastAsia="Times New Roman" w:hAnsi="Times New Roman" w:cs="Times New Roman"/>
          <w:color w:val="000000"/>
          <w:position w:val="-30"/>
          <w:sz w:val="24"/>
          <w:szCs w:val="24"/>
          <w:lang w:eastAsia="ru-RU"/>
        </w:rPr>
        <w:object w:dxaOrig="1860" w:dyaOrig="700">
          <v:shape id="_x0000_i1040" type="#_x0000_t75" style="width:94pt;height:34.65pt" o:ole="">
            <v:imagedata r:id="rId37" o:title=""/>
          </v:shape>
          <o:OLEObject Type="Embed" ProgID="Equation.3" ShapeID="_x0000_i1040" DrawAspect="Content" ObjectID="_1451479870" r:id="rId38"/>
        </w:object>
      </w:r>
      <w:r w:rsidR="00B95AB9" w:rsidRPr="00B95AB9">
        <w:rPr>
          <w:rFonts w:ascii="Times New Roman" w:eastAsia="Times New Roman" w:hAnsi="Times New Roman" w:cs="Times New Roman"/>
          <w:color w:val="000000"/>
          <w:sz w:val="24"/>
          <w:szCs w:val="24"/>
          <w:lang w:eastAsia="ru-RU"/>
        </w:rPr>
        <w:t xml:space="preserve"> Д</w:t>
      </w:r>
      <w:proofErr w:type="gramEnd"/>
      <w:r w:rsidR="00B95AB9" w:rsidRPr="00B95AB9">
        <w:rPr>
          <w:rFonts w:ascii="Times New Roman" w:eastAsia="Times New Roman" w:hAnsi="Times New Roman" w:cs="Times New Roman"/>
          <w:color w:val="000000"/>
          <w:sz w:val="24"/>
          <w:szCs w:val="24"/>
          <w:lang w:eastAsia="ru-RU"/>
        </w:rPr>
        <w:t xml:space="preserve">алее </w:t>
      </w:r>
      <w:r w:rsidR="00C955DE">
        <w:rPr>
          <w:rFonts w:ascii="Times New Roman" w:eastAsia="Times New Roman" w:hAnsi="Times New Roman" w:cs="Times New Roman"/>
          <w:color w:val="000000"/>
          <w:sz w:val="24"/>
          <w:szCs w:val="24"/>
          <w:lang w:eastAsia="ru-RU"/>
        </w:rPr>
        <w:t>денежные средства расходуются</w:t>
      </w:r>
      <w:r w:rsidR="00B95AB9" w:rsidRPr="00B95AB9">
        <w:rPr>
          <w:rFonts w:ascii="Times New Roman" w:eastAsia="Times New Roman" w:hAnsi="Times New Roman" w:cs="Times New Roman"/>
          <w:color w:val="000000"/>
          <w:sz w:val="24"/>
          <w:szCs w:val="24"/>
          <w:lang w:eastAsia="ru-RU"/>
        </w:rPr>
        <w:t xml:space="preserve"> </w:t>
      </w:r>
      <w:r w:rsidR="004419B7">
        <w:rPr>
          <w:rFonts w:ascii="Times New Roman" w:eastAsia="Times New Roman" w:hAnsi="Times New Roman" w:cs="Times New Roman"/>
          <w:color w:val="000000"/>
          <w:sz w:val="24"/>
          <w:szCs w:val="24"/>
          <w:lang w:eastAsia="ru-RU"/>
        </w:rPr>
        <w:t xml:space="preserve">в первую очередь </w:t>
      </w:r>
      <w:r w:rsidR="00B95AB9" w:rsidRPr="00B95AB9">
        <w:rPr>
          <w:rFonts w:ascii="Times New Roman" w:eastAsia="Times New Roman" w:hAnsi="Times New Roman" w:cs="Times New Roman"/>
          <w:color w:val="000000"/>
          <w:sz w:val="24"/>
          <w:szCs w:val="24"/>
          <w:lang w:eastAsia="ru-RU"/>
        </w:rPr>
        <w:t xml:space="preserve">для </w:t>
      </w:r>
      <w:r w:rsidR="00C955DE">
        <w:rPr>
          <w:rFonts w:ascii="Times New Roman" w:eastAsia="Times New Roman" w:hAnsi="Times New Roman" w:cs="Times New Roman"/>
          <w:color w:val="000000"/>
          <w:sz w:val="24"/>
          <w:szCs w:val="24"/>
          <w:lang w:eastAsia="ru-RU"/>
        </w:rPr>
        <w:t xml:space="preserve">приобретения </w:t>
      </w:r>
      <w:r w:rsidR="004419B7">
        <w:rPr>
          <w:rFonts w:ascii="Times New Roman" w:eastAsia="Times New Roman" w:hAnsi="Times New Roman" w:cs="Times New Roman"/>
          <w:color w:val="000000"/>
          <w:sz w:val="24"/>
          <w:szCs w:val="24"/>
          <w:lang w:eastAsia="ru-RU"/>
        </w:rPr>
        <w:t>активов</w:t>
      </w:r>
      <w:r w:rsidR="00B95AB9" w:rsidRPr="00B95AB9">
        <w:rPr>
          <w:rFonts w:ascii="Times New Roman" w:eastAsia="Times New Roman" w:hAnsi="Times New Roman" w:cs="Times New Roman"/>
          <w:color w:val="000000"/>
          <w:sz w:val="24"/>
          <w:szCs w:val="24"/>
          <w:lang w:eastAsia="ru-RU"/>
        </w:rPr>
        <w:t xml:space="preserve"> первого вида, </w:t>
      </w:r>
      <w:r w:rsidR="00C955DE">
        <w:rPr>
          <w:rFonts w:ascii="Times New Roman" w:eastAsia="Times New Roman" w:hAnsi="Times New Roman" w:cs="Times New Roman"/>
          <w:color w:val="000000"/>
          <w:sz w:val="24"/>
          <w:szCs w:val="24"/>
          <w:lang w:eastAsia="ru-RU"/>
        </w:rPr>
        <w:t>далее</w:t>
      </w:r>
      <w:r w:rsidR="004419B7">
        <w:rPr>
          <w:rFonts w:ascii="Times New Roman" w:eastAsia="Times New Roman" w:hAnsi="Times New Roman" w:cs="Times New Roman"/>
          <w:color w:val="000000"/>
          <w:sz w:val="24"/>
          <w:szCs w:val="24"/>
          <w:lang w:eastAsia="ru-RU"/>
        </w:rPr>
        <w:t xml:space="preserve"> –</w:t>
      </w:r>
      <w:r w:rsidR="00B95AB9" w:rsidRPr="00B95AB9">
        <w:rPr>
          <w:rFonts w:ascii="Times New Roman" w:eastAsia="Times New Roman" w:hAnsi="Times New Roman" w:cs="Times New Roman"/>
          <w:color w:val="000000"/>
          <w:sz w:val="24"/>
          <w:szCs w:val="24"/>
          <w:lang w:eastAsia="ru-RU"/>
        </w:rPr>
        <w:t xml:space="preserve"> </w:t>
      </w:r>
      <w:r w:rsidR="00C955DE">
        <w:rPr>
          <w:rFonts w:ascii="Times New Roman" w:eastAsia="Times New Roman" w:hAnsi="Times New Roman" w:cs="Times New Roman"/>
          <w:color w:val="000000"/>
          <w:sz w:val="24"/>
          <w:szCs w:val="24"/>
          <w:lang w:eastAsia="ru-RU"/>
        </w:rPr>
        <w:t xml:space="preserve">активов </w:t>
      </w:r>
      <w:r w:rsidR="00B95AB9" w:rsidRPr="00B95AB9">
        <w:rPr>
          <w:rFonts w:ascii="Times New Roman" w:eastAsia="Times New Roman" w:hAnsi="Times New Roman" w:cs="Times New Roman"/>
          <w:color w:val="000000"/>
          <w:sz w:val="24"/>
          <w:szCs w:val="24"/>
          <w:lang w:eastAsia="ru-RU"/>
        </w:rPr>
        <w:t>второго</w:t>
      </w:r>
      <w:r w:rsidR="00C955DE">
        <w:rPr>
          <w:rFonts w:ascii="Times New Roman" w:eastAsia="Times New Roman" w:hAnsi="Times New Roman" w:cs="Times New Roman"/>
          <w:color w:val="000000"/>
          <w:sz w:val="24"/>
          <w:szCs w:val="24"/>
          <w:lang w:eastAsia="ru-RU"/>
        </w:rPr>
        <w:t xml:space="preserve"> вида</w:t>
      </w:r>
      <w:r w:rsidR="00B95AB9" w:rsidRPr="00B95AB9">
        <w:rPr>
          <w:rFonts w:ascii="Times New Roman" w:eastAsia="Times New Roman" w:hAnsi="Times New Roman" w:cs="Times New Roman"/>
          <w:color w:val="000000"/>
          <w:sz w:val="24"/>
          <w:szCs w:val="24"/>
          <w:lang w:eastAsia="ru-RU"/>
        </w:rPr>
        <w:t xml:space="preserve"> и т.д. до </w:t>
      </w:r>
      <w:r w:rsidR="00C955DE">
        <w:rPr>
          <w:rFonts w:ascii="Times New Roman" w:eastAsia="Times New Roman" w:hAnsi="Times New Roman" w:cs="Times New Roman"/>
          <w:color w:val="000000"/>
          <w:sz w:val="24"/>
          <w:szCs w:val="24"/>
          <w:lang w:eastAsia="ru-RU"/>
        </w:rPr>
        <w:t>тех пор</w:t>
      </w:r>
      <w:r w:rsidR="00B95AB9" w:rsidRPr="00B95AB9">
        <w:rPr>
          <w:rFonts w:ascii="Times New Roman" w:eastAsia="Times New Roman" w:hAnsi="Times New Roman" w:cs="Times New Roman"/>
          <w:color w:val="000000"/>
          <w:sz w:val="24"/>
          <w:szCs w:val="24"/>
          <w:lang w:eastAsia="ru-RU"/>
        </w:rPr>
        <w:t xml:space="preserve">, пока остатка денежных средств станет недостаточно для приобретения </w:t>
      </w:r>
      <w:r w:rsidR="00C955DE">
        <w:rPr>
          <w:rFonts w:ascii="Times New Roman" w:eastAsia="Times New Roman" w:hAnsi="Times New Roman" w:cs="Times New Roman"/>
          <w:color w:val="000000"/>
          <w:sz w:val="24"/>
          <w:szCs w:val="24"/>
          <w:lang w:eastAsia="ru-RU"/>
        </w:rPr>
        <w:t>лота</w:t>
      </w:r>
      <w:r w:rsidR="00B95AB9" w:rsidRPr="00B95AB9">
        <w:rPr>
          <w:rFonts w:ascii="Times New Roman" w:eastAsia="Times New Roman" w:hAnsi="Times New Roman" w:cs="Times New Roman"/>
          <w:color w:val="000000"/>
          <w:sz w:val="24"/>
          <w:szCs w:val="24"/>
          <w:lang w:eastAsia="ru-RU"/>
        </w:rPr>
        <w:t xml:space="preserve"> акций вида </w:t>
      </w:r>
      <w:r w:rsidR="00C955DE">
        <w:rPr>
          <w:rFonts w:ascii="Times New Roman" w:eastAsia="Times New Roman" w:hAnsi="Times New Roman" w:cs="Times New Roman"/>
          <w:color w:val="000000"/>
          <w:sz w:val="24"/>
          <w:szCs w:val="24"/>
          <w:lang w:eastAsia="ru-RU"/>
        </w:rPr>
        <w:t>1-го вида</w:t>
      </w:r>
      <w:r w:rsidR="00B95AB9" w:rsidRPr="00B95AB9">
        <w:rPr>
          <w:rFonts w:ascii="Times New Roman" w:eastAsia="Times New Roman" w:hAnsi="Times New Roman" w:cs="Times New Roman"/>
          <w:color w:val="000000"/>
          <w:sz w:val="24"/>
          <w:szCs w:val="24"/>
          <w:lang w:eastAsia="ru-RU"/>
        </w:rPr>
        <w:t xml:space="preserve"> в объеме </w:t>
      </w:r>
      <w:proofErr w:type="spellStart"/>
      <w:r w:rsidR="00B95AB9" w:rsidRPr="00B95AB9">
        <w:rPr>
          <w:rFonts w:ascii="Times New Roman" w:eastAsia="Times New Roman" w:hAnsi="Times New Roman" w:cs="Times New Roman"/>
          <w:i/>
          <w:color w:val="000000"/>
          <w:sz w:val="24"/>
          <w:szCs w:val="24"/>
          <w:lang w:val="en-US" w:eastAsia="ru-RU"/>
        </w:rPr>
        <w:t>V</w:t>
      </w:r>
      <w:r w:rsidR="00B95AB9" w:rsidRPr="00B95AB9">
        <w:rPr>
          <w:rFonts w:ascii="Times New Roman" w:eastAsia="Times New Roman" w:hAnsi="Times New Roman" w:cs="Times New Roman"/>
          <w:i/>
          <w:color w:val="000000"/>
          <w:sz w:val="24"/>
          <w:szCs w:val="24"/>
          <w:vertAlign w:val="subscript"/>
          <w:lang w:val="en-US" w:eastAsia="ru-RU"/>
        </w:rPr>
        <w:t>l</w:t>
      </w:r>
      <w:proofErr w:type="spellEnd"/>
      <w:r w:rsidR="00B95AB9" w:rsidRPr="00B95AB9">
        <w:rPr>
          <w:rFonts w:ascii="Times New Roman" w:eastAsia="Times New Roman" w:hAnsi="Times New Roman" w:cs="Times New Roman"/>
          <w:color w:val="000000"/>
          <w:sz w:val="24"/>
          <w:szCs w:val="24"/>
          <w:lang w:eastAsia="ru-RU"/>
        </w:rPr>
        <w:t xml:space="preserve">. В этой ситуации снимаются ограничения на приобретение всех акций пакета вида </w:t>
      </w:r>
      <w:r w:rsidR="00B95AB9" w:rsidRPr="00B95AB9">
        <w:rPr>
          <w:rFonts w:ascii="Times New Roman" w:eastAsia="Times New Roman" w:hAnsi="Times New Roman" w:cs="Times New Roman"/>
          <w:i/>
          <w:color w:val="000000"/>
          <w:sz w:val="24"/>
          <w:szCs w:val="24"/>
          <w:lang w:eastAsia="ru-RU"/>
        </w:rPr>
        <w:t>l</w:t>
      </w:r>
      <w:r w:rsidR="00B95AB9" w:rsidRPr="00B95AB9">
        <w:rPr>
          <w:rFonts w:ascii="Times New Roman" w:eastAsia="Times New Roman" w:hAnsi="Times New Roman" w:cs="Times New Roman"/>
          <w:color w:val="000000"/>
          <w:sz w:val="24"/>
          <w:szCs w:val="24"/>
          <w:lang w:eastAsia="ru-RU"/>
        </w:rPr>
        <w:t xml:space="preserve"> и приобретаются акции вида </w:t>
      </w:r>
      <w:r w:rsidR="00B95AB9" w:rsidRPr="00B95AB9">
        <w:rPr>
          <w:rFonts w:ascii="Times New Roman" w:eastAsia="Times New Roman" w:hAnsi="Times New Roman" w:cs="Times New Roman"/>
          <w:i/>
          <w:color w:val="000000"/>
          <w:sz w:val="24"/>
          <w:szCs w:val="24"/>
          <w:lang w:val="en-US" w:eastAsia="ru-RU"/>
        </w:rPr>
        <w:t>l</w:t>
      </w:r>
      <w:r w:rsidR="00B95AB9" w:rsidRPr="00B95AB9">
        <w:rPr>
          <w:rFonts w:ascii="Times New Roman" w:eastAsia="Times New Roman" w:hAnsi="Times New Roman" w:cs="Times New Roman"/>
          <w:color w:val="000000"/>
          <w:sz w:val="24"/>
          <w:szCs w:val="24"/>
          <w:lang w:eastAsia="ru-RU"/>
        </w:rPr>
        <w:t xml:space="preserve"> в максимально возможном объеме. Это количество </w:t>
      </w:r>
      <w:r w:rsidR="00B95AB9" w:rsidRPr="00B95AB9">
        <w:rPr>
          <w:rFonts w:ascii="Times New Roman" w:eastAsia="Times New Roman" w:hAnsi="Times New Roman" w:cs="Times New Roman"/>
          <w:color w:val="000000"/>
          <w:position w:val="-12"/>
          <w:sz w:val="24"/>
          <w:szCs w:val="24"/>
          <w:lang w:eastAsia="ru-RU"/>
        </w:rPr>
        <w:object w:dxaOrig="279" w:dyaOrig="380">
          <v:shape id="_x0000_i1041" type="#_x0000_t75" style="width:14pt;height:18.65pt" o:ole="">
            <v:imagedata r:id="rId39" o:title=""/>
          </v:shape>
          <o:OLEObject Type="Embed" ProgID="Equation.3" ShapeID="_x0000_i1041" DrawAspect="Content" ObjectID="_1451479871" r:id="rId40"/>
        </w:object>
      </w:r>
      <w:r w:rsidR="00B95AB9" w:rsidRPr="00B95AB9">
        <w:rPr>
          <w:rFonts w:ascii="Times New Roman" w:eastAsia="Times New Roman" w:hAnsi="Times New Roman" w:cs="Times New Roman"/>
          <w:color w:val="000000"/>
          <w:sz w:val="24"/>
          <w:szCs w:val="24"/>
          <w:lang w:eastAsia="ru-RU"/>
        </w:rPr>
        <w:t xml:space="preserve"> вычисляется из формулы </w:t>
      </w:r>
      <w:r w:rsidR="00B95AB9" w:rsidRPr="00B95AB9">
        <w:rPr>
          <w:rFonts w:ascii="Times New Roman" w:eastAsia="Times New Roman" w:hAnsi="Times New Roman" w:cs="Times New Roman"/>
          <w:color w:val="000000"/>
          <w:position w:val="-30"/>
          <w:sz w:val="24"/>
          <w:szCs w:val="24"/>
          <w:lang w:eastAsia="ru-RU"/>
        </w:rPr>
        <w:object w:dxaOrig="1020" w:dyaOrig="720">
          <v:shape id="_x0000_i1042" type="#_x0000_t75" style="width:50pt;height:36.65pt" o:ole="">
            <v:imagedata r:id="rId41" o:title=""/>
          </v:shape>
          <o:OLEObject Type="Embed" ProgID="Equation.3" ShapeID="_x0000_i1042" DrawAspect="Content" ObjectID="_1451479872" r:id="rId42"/>
        </w:object>
      </w:r>
      <w:r w:rsidR="00B95AB9" w:rsidRPr="00B95AB9">
        <w:rPr>
          <w:rFonts w:ascii="Times New Roman" w:eastAsia="Times New Roman" w:hAnsi="Times New Roman" w:cs="Times New Roman"/>
          <w:color w:val="000000"/>
          <w:sz w:val="24"/>
          <w:szCs w:val="24"/>
          <w:lang w:eastAsia="ru-RU"/>
        </w:rPr>
        <w:t xml:space="preserve">, где </w:t>
      </w:r>
      <w:r w:rsidR="00B95AB9" w:rsidRPr="00B95AB9">
        <w:rPr>
          <w:rFonts w:ascii="Times New Roman" w:eastAsia="Times New Roman" w:hAnsi="Times New Roman" w:cs="Times New Roman"/>
          <w:i/>
          <w:color w:val="000000"/>
          <w:sz w:val="24"/>
          <w:szCs w:val="24"/>
          <w:lang w:eastAsia="ru-RU"/>
        </w:rPr>
        <w:t>F</w:t>
      </w:r>
      <w:r w:rsidR="00B95AB9" w:rsidRPr="00B95AB9">
        <w:rPr>
          <w:rFonts w:ascii="Times New Roman" w:eastAsia="Times New Roman" w:hAnsi="Times New Roman" w:cs="Times New Roman"/>
          <w:i/>
          <w:color w:val="000000"/>
          <w:sz w:val="24"/>
          <w:szCs w:val="24"/>
          <w:vertAlign w:val="superscript"/>
          <w:lang w:val="en-US" w:eastAsia="ru-RU"/>
        </w:rPr>
        <w:t>l</w:t>
      </w:r>
      <w:r w:rsidR="00B95AB9" w:rsidRPr="00B95AB9">
        <w:rPr>
          <w:rFonts w:ascii="Times New Roman" w:eastAsia="Times New Roman" w:hAnsi="Times New Roman" w:cs="Times New Roman"/>
          <w:i/>
          <w:color w:val="000000"/>
          <w:sz w:val="24"/>
          <w:szCs w:val="24"/>
          <w:vertAlign w:val="superscript"/>
          <w:lang w:eastAsia="ru-RU"/>
        </w:rPr>
        <w:t>-1</w:t>
      </w:r>
      <w:r w:rsidR="00B95AB9" w:rsidRPr="00B95AB9">
        <w:rPr>
          <w:rFonts w:ascii="Times New Roman" w:eastAsia="Times New Roman" w:hAnsi="Times New Roman" w:cs="Times New Roman"/>
          <w:i/>
          <w:color w:val="000000"/>
          <w:sz w:val="24"/>
          <w:szCs w:val="24"/>
          <w:lang w:eastAsia="ru-RU"/>
        </w:rPr>
        <w:t xml:space="preserve"> – </w:t>
      </w:r>
      <w:r w:rsidR="00B95AB9" w:rsidRPr="00B95AB9">
        <w:rPr>
          <w:rFonts w:ascii="Times New Roman" w:eastAsia="Times New Roman" w:hAnsi="Times New Roman" w:cs="Times New Roman"/>
          <w:color w:val="000000"/>
          <w:sz w:val="24"/>
          <w:szCs w:val="24"/>
          <w:lang w:eastAsia="ru-RU"/>
        </w:rPr>
        <w:t xml:space="preserve">остаток финансовых средств после приобретения первых </w:t>
      </w:r>
      <w:r w:rsidR="00B95AB9" w:rsidRPr="00B95AB9">
        <w:rPr>
          <w:rFonts w:ascii="Times New Roman" w:eastAsia="Times New Roman" w:hAnsi="Times New Roman" w:cs="Times New Roman"/>
          <w:i/>
          <w:color w:val="000000"/>
          <w:sz w:val="24"/>
          <w:szCs w:val="24"/>
          <w:lang w:eastAsia="ru-RU"/>
        </w:rPr>
        <w:t>l</w:t>
      </w:r>
      <w:r w:rsidR="00B95AB9" w:rsidRPr="00B95AB9">
        <w:rPr>
          <w:rFonts w:ascii="Times New Roman" w:eastAsia="Times New Roman" w:hAnsi="Times New Roman" w:cs="Times New Roman"/>
          <w:color w:val="000000"/>
          <w:sz w:val="24"/>
          <w:szCs w:val="24"/>
          <w:lang w:eastAsia="ru-RU"/>
        </w:rPr>
        <w:t>-1 пакетов акций</w:t>
      </w:r>
      <w:proofErr w:type="gramStart"/>
      <w:r w:rsidR="00B95AB9" w:rsidRPr="00B95AB9">
        <w:rPr>
          <w:rFonts w:ascii="Times New Roman" w:eastAsia="Times New Roman" w:hAnsi="Times New Roman" w:cs="Times New Roman"/>
          <w:color w:val="000000"/>
          <w:sz w:val="24"/>
          <w:szCs w:val="24"/>
          <w:lang w:eastAsia="ru-RU"/>
        </w:rPr>
        <w:t xml:space="preserve"> (</w:t>
      </w:r>
      <w:r w:rsidR="00B95AB9" w:rsidRPr="00B95AB9">
        <w:rPr>
          <w:rFonts w:ascii="Times New Roman" w:eastAsia="Times New Roman" w:hAnsi="Times New Roman" w:cs="Times New Roman"/>
          <w:color w:val="000000"/>
          <w:position w:val="-6"/>
          <w:sz w:val="24"/>
          <w:szCs w:val="24"/>
          <w:lang w:eastAsia="ru-RU"/>
        </w:rPr>
        <w:object w:dxaOrig="859" w:dyaOrig="279">
          <v:shape id="_x0000_i1043" type="#_x0000_t75" style="width:42.65pt;height:14pt" o:ole="">
            <v:imagedata r:id="rId43" o:title=""/>
          </v:shape>
          <o:OLEObject Type="Embed" ProgID="Equation.3" ShapeID="_x0000_i1043" DrawAspect="Content" ObjectID="_1451479873" r:id="rId44"/>
        </w:object>
      </w:r>
      <w:r w:rsidR="00B95AB9" w:rsidRPr="00B95AB9">
        <w:rPr>
          <w:rFonts w:ascii="Times New Roman" w:eastAsia="Times New Roman" w:hAnsi="Times New Roman" w:cs="Times New Roman"/>
          <w:color w:val="000000"/>
          <w:sz w:val="24"/>
          <w:szCs w:val="24"/>
          <w:lang w:eastAsia="ru-RU"/>
        </w:rPr>
        <w:t xml:space="preserve">). </w:t>
      </w:r>
      <w:proofErr w:type="gramEnd"/>
      <w:r w:rsidR="00B95AB9" w:rsidRPr="00B95AB9">
        <w:rPr>
          <w:rFonts w:ascii="Times New Roman" w:eastAsia="Times New Roman" w:hAnsi="Times New Roman" w:cs="Times New Roman"/>
          <w:color w:val="000000"/>
          <w:sz w:val="24"/>
          <w:szCs w:val="24"/>
          <w:lang w:eastAsia="ru-RU"/>
        </w:rPr>
        <w:t xml:space="preserve">Далее </w:t>
      </w:r>
      <w:r w:rsidR="004419B7">
        <w:rPr>
          <w:rFonts w:ascii="Times New Roman" w:eastAsia="Times New Roman" w:hAnsi="Times New Roman" w:cs="Times New Roman"/>
          <w:color w:val="000000"/>
          <w:sz w:val="24"/>
          <w:szCs w:val="24"/>
          <w:lang w:eastAsia="ru-RU"/>
        </w:rPr>
        <w:t>производится вычисление</w:t>
      </w:r>
      <w:r w:rsidR="004419B7" w:rsidRPr="00B95AB9">
        <w:rPr>
          <w:rFonts w:ascii="Times New Roman" w:eastAsia="Times New Roman" w:hAnsi="Times New Roman" w:cs="Times New Roman"/>
          <w:color w:val="000000"/>
          <w:sz w:val="24"/>
          <w:szCs w:val="24"/>
          <w:lang w:eastAsia="ru-RU"/>
        </w:rPr>
        <w:t xml:space="preserve"> </w:t>
      </w:r>
      <w:r w:rsidR="004419B7">
        <w:rPr>
          <w:rFonts w:ascii="Times New Roman" w:eastAsia="Times New Roman" w:hAnsi="Times New Roman" w:cs="Times New Roman"/>
          <w:color w:val="000000"/>
          <w:sz w:val="24"/>
          <w:szCs w:val="24"/>
          <w:lang w:eastAsia="ru-RU"/>
        </w:rPr>
        <w:t>верхней оценки</w:t>
      </w:r>
      <w:r w:rsidR="00B95AB9" w:rsidRPr="00B95AB9">
        <w:rPr>
          <w:rFonts w:ascii="Times New Roman" w:eastAsia="Times New Roman" w:hAnsi="Times New Roman" w:cs="Times New Roman"/>
          <w:color w:val="000000"/>
          <w:sz w:val="24"/>
          <w:szCs w:val="24"/>
          <w:lang w:eastAsia="ru-RU"/>
        </w:rPr>
        <w:t xml:space="preserve"> прибыли по формуле:</w:t>
      </w:r>
    </w:p>
    <w:tbl>
      <w:tblPr>
        <w:tblW w:w="0" w:type="auto"/>
        <w:tblLook w:val="04A0" w:firstRow="1" w:lastRow="0" w:firstColumn="1" w:lastColumn="0" w:noHBand="0" w:noVBand="1"/>
      </w:tblPr>
      <w:tblGrid>
        <w:gridCol w:w="8318"/>
        <w:gridCol w:w="545"/>
      </w:tblGrid>
      <w:tr w:rsidR="00B95AB9" w:rsidRPr="00B95AB9" w:rsidTr="00B95AB9">
        <w:trPr>
          <w:trHeight w:val="389"/>
        </w:trPr>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position w:val="-28"/>
                <w:sz w:val="24"/>
                <w:szCs w:val="24"/>
                <w:lang w:eastAsia="ru-RU"/>
              </w:rPr>
              <w:object w:dxaOrig="3420" w:dyaOrig="680">
                <v:shape id="_x0000_i1044" type="#_x0000_t75" style="width:170.65pt;height:33.35pt" o:ole="">
                  <v:imagedata r:id="rId45" o:title=""/>
                </v:shape>
                <o:OLEObject Type="Embed" ProgID="Equation.3" ShapeID="_x0000_i1044" DrawAspect="Content" ObjectID="_1451479874" r:id="rId46"/>
              </w:object>
            </w:r>
          </w:p>
        </w:tc>
        <w:tc>
          <w:tcPr>
            <w:tcW w:w="552"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(6)</w:t>
            </w:r>
          </w:p>
        </w:tc>
      </w:tr>
    </w:tbl>
    <w:p w:rsidR="00B95AB9" w:rsidRPr="00B95AB9" w:rsidRDefault="00B349EE"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lastRenderedPageBreak/>
        <w:t>II</w:t>
      </w:r>
      <w:r w:rsidR="00B95AB9" w:rsidRPr="00B95AB9">
        <w:rPr>
          <w:rFonts w:ascii="Times New Roman" w:eastAsia="Times New Roman" w:hAnsi="Times New Roman" w:cs="Times New Roman"/>
          <w:color w:val="000000"/>
          <w:sz w:val="24"/>
          <w:szCs w:val="24"/>
          <w:lang w:eastAsia="ru-RU"/>
        </w:rPr>
        <w:t xml:space="preserve">. </w:t>
      </w:r>
      <w:r w:rsidR="004419B7">
        <w:rPr>
          <w:rFonts w:ascii="Times New Roman" w:eastAsia="Times New Roman" w:hAnsi="Times New Roman" w:cs="Times New Roman"/>
          <w:color w:val="000000"/>
          <w:sz w:val="24"/>
          <w:szCs w:val="24"/>
          <w:lang w:eastAsia="ru-RU"/>
        </w:rPr>
        <w:t>Осуществляем в</w:t>
      </w:r>
      <w:r w:rsidR="00B95AB9" w:rsidRPr="00B95AB9">
        <w:rPr>
          <w:rFonts w:ascii="Times New Roman" w:eastAsia="Times New Roman" w:hAnsi="Times New Roman" w:cs="Times New Roman"/>
          <w:color w:val="000000"/>
          <w:sz w:val="24"/>
          <w:szCs w:val="24"/>
          <w:lang w:eastAsia="ru-RU"/>
        </w:rPr>
        <w:t>ычисление нижней оценк</w:t>
      </w:r>
      <w:r w:rsidR="004419B7">
        <w:rPr>
          <w:rFonts w:ascii="Times New Roman" w:eastAsia="Times New Roman" w:hAnsi="Times New Roman" w:cs="Times New Roman"/>
          <w:color w:val="000000"/>
          <w:sz w:val="24"/>
          <w:szCs w:val="24"/>
          <w:lang w:eastAsia="ru-RU"/>
        </w:rPr>
        <w:t>и целевой функции в соответствии с формулой</w:t>
      </w:r>
      <w:r w:rsidR="00B95AB9" w:rsidRPr="00B95AB9">
        <w:rPr>
          <w:rFonts w:ascii="Times New Roman" w:eastAsia="Times New Roman" w:hAnsi="Times New Roman" w:cs="Times New Roman"/>
          <w:color w:val="000000"/>
          <w:sz w:val="24"/>
          <w:szCs w:val="24"/>
          <w:lang w:eastAsia="ru-RU"/>
        </w:rPr>
        <w:t>:</w:t>
      </w:r>
    </w:p>
    <w:tbl>
      <w:tblPr>
        <w:tblW w:w="0" w:type="auto"/>
        <w:tblLook w:val="04A0" w:firstRow="1" w:lastRow="0" w:firstColumn="1" w:lastColumn="0" w:noHBand="0" w:noVBand="1"/>
      </w:tblPr>
      <w:tblGrid>
        <w:gridCol w:w="8317"/>
        <w:gridCol w:w="546"/>
      </w:tblGrid>
      <w:tr w:rsidR="00B95AB9" w:rsidRPr="00B95AB9" w:rsidTr="00B95AB9">
        <w:trPr>
          <w:trHeight w:val="389"/>
        </w:trPr>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position w:val="-28"/>
                <w:sz w:val="24"/>
                <w:szCs w:val="24"/>
                <w:lang w:eastAsia="ru-RU"/>
              </w:rPr>
              <w:object w:dxaOrig="2160" w:dyaOrig="680">
                <v:shape id="_x0000_i1045" type="#_x0000_t75" style="width:108.65pt;height:33.35pt" o:ole="">
                  <v:imagedata r:id="rId47" o:title=""/>
                </v:shape>
                <o:OLEObject Type="Embed" ProgID="Equation.3" ShapeID="_x0000_i1045" DrawAspect="Content" ObjectID="_1451479875" r:id="rId48"/>
              </w:object>
            </w:r>
          </w:p>
        </w:tc>
        <w:tc>
          <w:tcPr>
            <w:tcW w:w="552"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95AB9">
              <w:rPr>
                <w:rFonts w:ascii="Times New Roman" w:eastAsia="Times New Roman" w:hAnsi="Times New Roman" w:cs="Times New Roman"/>
                <w:color w:val="000000"/>
                <w:sz w:val="24"/>
                <w:szCs w:val="24"/>
                <w:lang w:eastAsia="ru-RU"/>
              </w:rPr>
              <w:t>7)</w:t>
            </w:r>
          </w:p>
        </w:tc>
      </w:tr>
    </w:tbl>
    <w:p w:rsidR="00B95AB9" w:rsidRPr="00B95AB9" w:rsidRDefault="00B95AB9"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 xml:space="preserve">После </w:t>
      </w:r>
      <w:r w:rsidR="008F54D9">
        <w:rPr>
          <w:rFonts w:ascii="Times New Roman" w:eastAsia="Times New Roman" w:hAnsi="Times New Roman" w:cs="Times New Roman"/>
          <w:color w:val="000000"/>
          <w:sz w:val="24"/>
          <w:szCs w:val="24"/>
          <w:lang w:eastAsia="ru-RU"/>
        </w:rPr>
        <w:t>вычисления верхней и нижней оценки доходности</w:t>
      </w:r>
      <w:r w:rsidRPr="00B95AB9">
        <w:rPr>
          <w:rFonts w:ascii="Times New Roman" w:eastAsia="Times New Roman" w:hAnsi="Times New Roman" w:cs="Times New Roman"/>
          <w:color w:val="000000"/>
          <w:sz w:val="24"/>
          <w:szCs w:val="24"/>
          <w:lang w:eastAsia="ru-RU"/>
        </w:rPr>
        <w:t xml:space="preserve"> для оптимального решения, исследуются все варианты формирования </w:t>
      </w:r>
      <w:r w:rsidR="008F54D9">
        <w:rPr>
          <w:rFonts w:ascii="Times New Roman" w:eastAsia="Times New Roman" w:hAnsi="Times New Roman" w:cs="Times New Roman"/>
          <w:color w:val="000000"/>
          <w:sz w:val="24"/>
          <w:szCs w:val="24"/>
          <w:lang w:eastAsia="ru-RU"/>
        </w:rPr>
        <w:t xml:space="preserve">инвестиционного </w:t>
      </w:r>
      <w:r w:rsidRPr="00B95AB9">
        <w:rPr>
          <w:rFonts w:ascii="Times New Roman" w:eastAsia="Times New Roman" w:hAnsi="Times New Roman" w:cs="Times New Roman"/>
          <w:color w:val="000000"/>
          <w:sz w:val="24"/>
          <w:szCs w:val="24"/>
          <w:lang w:eastAsia="ru-RU"/>
        </w:rPr>
        <w:t xml:space="preserve">портфеля </w:t>
      </w:r>
      <w:r w:rsidR="008F54D9">
        <w:rPr>
          <w:rFonts w:ascii="Times New Roman" w:eastAsia="Times New Roman" w:hAnsi="Times New Roman" w:cs="Times New Roman"/>
          <w:color w:val="000000"/>
          <w:sz w:val="24"/>
          <w:szCs w:val="24"/>
          <w:lang w:eastAsia="ru-RU"/>
        </w:rPr>
        <w:t xml:space="preserve">с вычислением текущих верхних оценок </w:t>
      </w:r>
      <w:r w:rsidRPr="00B95AB9">
        <w:rPr>
          <w:rFonts w:ascii="Times New Roman" w:eastAsia="Times New Roman" w:hAnsi="Times New Roman" w:cs="Times New Roman"/>
          <w:color w:val="000000"/>
          <w:sz w:val="24"/>
          <w:szCs w:val="24"/>
          <w:lang w:eastAsia="ru-RU"/>
        </w:rPr>
        <w:t xml:space="preserve">для </w:t>
      </w:r>
      <w:r w:rsidR="008F54D9">
        <w:rPr>
          <w:rFonts w:ascii="Times New Roman" w:eastAsia="Times New Roman" w:hAnsi="Times New Roman" w:cs="Times New Roman"/>
          <w:color w:val="000000"/>
          <w:sz w:val="24"/>
          <w:szCs w:val="24"/>
          <w:lang w:eastAsia="ru-RU"/>
        </w:rPr>
        <w:t xml:space="preserve">этого </w:t>
      </w:r>
      <w:r w:rsidRPr="00B95AB9">
        <w:rPr>
          <w:rFonts w:ascii="Times New Roman" w:eastAsia="Times New Roman" w:hAnsi="Times New Roman" w:cs="Times New Roman"/>
          <w:color w:val="000000"/>
          <w:sz w:val="24"/>
          <w:szCs w:val="24"/>
          <w:lang w:eastAsia="ru-RU"/>
        </w:rPr>
        <w:t>решения.</w:t>
      </w:r>
    </w:p>
    <w:p w:rsidR="00B95AB9" w:rsidRPr="00B95AB9" w:rsidRDefault="00B349EE"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III</w:t>
      </w:r>
      <w:r w:rsidR="00B95AB9" w:rsidRPr="00B95AB9">
        <w:rPr>
          <w:rFonts w:ascii="Times New Roman" w:eastAsia="Times New Roman" w:hAnsi="Times New Roman" w:cs="Times New Roman"/>
          <w:color w:val="000000"/>
          <w:sz w:val="24"/>
          <w:szCs w:val="24"/>
          <w:lang w:eastAsia="ru-RU"/>
        </w:rPr>
        <w:t xml:space="preserve">. </w:t>
      </w:r>
      <w:r w:rsidR="008F54D9">
        <w:rPr>
          <w:rFonts w:ascii="Times New Roman" w:eastAsia="Times New Roman" w:hAnsi="Times New Roman" w:cs="Times New Roman"/>
          <w:color w:val="000000"/>
          <w:sz w:val="24"/>
          <w:szCs w:val="24"/>
          <w:lang w:eastAsia="ru-RU"/>
        </w:rPr>
        <w:t>П</w:t>
      </w:r>
      <w:r w:rsidR="008F54D9" w:rsidRPr="00B95AB9">
        <w:rPr>
          <w:rFonts w:ascii="Times New Roman" w:eastAsia="Times New Roman" w:hAnsi="Times New Roman" w:cs="Times New Roman"/>
          <w:color w:val="000000"/>
          <w:sz w:val="24"/>
          <w:szCs w:val="24"/>
          <w:lang w:eastAsia="ru-RU"/>
        </w:rPr>
        <w:t xml:space="preserve">ри анализе очередного варианта </w:t>
      </w:r>
      <w:r w:rsidR="008F54D9">
        <w:rPr>
          <w:rFonts w:ascii="Times New Roman" w:eastAsia="Times New Roman" w:hAnsi="Times New Roman" w:cs="Times New Roman"/>
          <w:color w:val="000000"/>
          <w:sz w:val="24"/>
          <w:szCs w:val="24"/>
          <w:lang w:eastAsia="ru-RU"/>
        </w:rPr>
        <w:t xml:space="preserve">инвестиционного </w:t>
      </w:r>
      <w:r w:rsidR="008F54D9" w:rsidRPr="00B95AB9">
        <w:rPr>
          <w:rFonts w:ascii="Times New Roman" w:eastAsia="Times New Roman" w:hAnsi="Times New Roman" w:cs="Times New Roman"/>
          <w:color w:val="000000"/>
          <w:sz w:val="24"/>
          <w:szCs w:val="24"/>
          <w:lang w:eastAsia="ru-RU"/>
        </w:rPr>
        <w:t>портфеля</w:t>
      </w:r>
      <w:r w:rsidR="008F54D9">
        <w:rPr>
          <w:rFonts w:ascii="Times New Roman" w:eastAsia="Times New Roman" w:hAnsi="Times New Roman" w:cs="Times New Roman"/>
          <w:color w:val="000000"/>
          <w:sz w:val="24"/>
          <w:szCs w:val="24"/>
          <w:lang w:eastAsia="ru-RU"/>
        </w:rPr>
        <w:t xml:space="preserve"> </w:t>
      </w:r>
      <w:r w:rsidR="00A34C68" w:rsidRPr="00B95AB9">
        <w:rPr>
          <w:rFonts w:ascii="Times New Roman" w:eastAsia="Times New Roman" w:hAnsi="Times New Roman" w:cs="Times New Roman"/>
          <w:color w:val="000000"/>
          <w:sz w:val="24"/>
          <w:szCs w:val="24"/>
          <w:lang w:eastAsia="ru-RU"/>
        </w:rPr>
        <w:t xml:space="preserve">каждый раз </w:t>
      </w:r>
      <w:r w:rsidR="008F54D9">
        <w:rPr>
          <w:rFonts w:ascii="Times New Roman" w:eastAsia="Times New Roman" w:hAnsi="Times New Roman" w:cs="Times New Roman"/>
          <w:color w:val="000000"/>
          <w:sz w:val="24"/>
          <w:szCs w:val="24"/>
          <w:lang w:eastAsia="ru-RU"/>
        </w:rPr>
        <w:t>осуществляется в</w:t>
      </w:r>
      <w:r w:rsidR="00B95AB9" w:rsidRPr="00B95AB9">
        <w:rPr>
          <w:rFonts w:ascii="Times New Roman" w:eastAsia="Times New Roman" w:hAnsi="Times New Roman" w:cs="Times New Roman"/>
          <w:color w:val="000000"/>
          <w:sz w:val="24"/>
          <w:szCs w:val="24"/>
          <w:lang w:eastAsia="ru-RU"/>
        </w:rPr>
        <w:t xml:space="preserve">ычисление текущих верхних оценок </w:t>
      </w:r>
      <w:proofErr w:type="spellStart"/>
      <w:r w:rsidR="00B95AB9" w:rsidRPr="00B95AB9">
        <w:rPr>
          <w:rFonts w:ascii="Times New Roman" w:eastAsia="Times New Roman" w:hAnsi="Times New Roman" w:cs="Times New Roman"/>
          <w:bCs/>
          <w:i/>
          <w:iCs/>
          <w:color w:val="000000"/>
          <w:spacing w:val="40"/>
          <w:sz w:val="24"/>
          <w:szCs w:val="24"/>
          <w:lang w:eastAsia="ru-RU"/>
        </w:rPr>
        <w:t>Р</w:t>
      </w:r>
      <w:r w:rsidR="00B95AB9" w:rsidRPr="00B95AB9">
        <w:rPr>
          <w:rFonts w:ascii="Times New Roman" w:eastAsia="Times New Roman" w:hAnsi="Times New Roman" w:cs="Times New Roman"/>
          <w:bCs/>
          <w:i/>
          <w:iCs/>
          <w:color w:val="000000"/>
          <w:spacing w:val="40"/>
          <w:sz w:val="24"/>
          <w:szCs w:val="24"/>
          <w:vertAlign w:val="superscript"/>
          <w:lang w:eastAsia="ru-RU"/>
        </w:rPr>
        <w:t>в</w:t>
      </w:r>
      <w:r w:rsidR="00B95AB9" w:rsidRPr="00B95AB9">
        <w:rPr>
          <w:rFonts w:ascii="Times New Roman" w:eastAsia="Times New Roman" w:hAnsi="Times New Roman" w:cs="Times New Roman"/>
          <w:bCs/>
          <w:i/>
          <w:iCs/>
          <w:color w:val="000000"/>
          <w:spacing w:val="40"/>
          <w:sz w:val="24"/>
          <w:szCs w:val="24"/>
          <w:vertAlign w:val="subscript"/>
          <w:lang w:eastAsia="ru-RU"/>
        </w:rPr>
        <w:t>тек</w:t>
      </w:r>
      <w:proofErr w:type="spellEnd"/>
      <w:r w:rsidR="00A34C68">
        <w:rPr>
          <w:rFonts w:ascii="Times New Roman" w:eastAsia="Times New Roman" w:hAnsi="Times New Roman" w:cs="Times New Roman"/>
          <w:color w:val="000000"/>
          <w:sz w:val="24"/>
          <w:szCs w:val="24"/>
          <w:lang w:eastAsia="ru-RU"/>
        </w:rPr>
        <w:t xml:space="preserve"> сразу </w:t>
      </w:r>
      <w:r w:rsidR="00A34C68" w:rsidRPr="00B95AB9">
        <w:rPr>
          <w:rFonts w:ascii="Times New Roman" w:eastAsia="Times New Roman" w:hAnsi="Times New Roman" w:cs="Times New Roman"/>
          <w:color w:val="000000"/>
          <w:sz w:val="24"/>
          <w:szCs w:val="24"/>
          <w:lang w:eastAsia="ru-RU"/>
        </w:rPr>
        <w:t>после выделения средств</w:t>
      </w:r>
      <w:r w:rsidR="004419B7">
        <w:rPr>
          <w:rFonts w:ascii="Times New Roman" w:eastAsia="Times New Roman" w:hAnsi="Times New Roman" w:cs="Times New Roman"/>
          <w:color w:val="000000"/>
          <w:sz w:val="24"/>
          <w:szCs w:val="24"/>
          <w:lang w:eastAsia="ru-RU"/>
        </w:rPr>
        <w:t xml:space="preserve"> на приобретение очередного лота. </w:t>
      </w:r>
      <w:r w:rsidR="00B95AB9" w:rsidRPr="00B95AB9">
        <w:rPr>
          <w:rFonts w:ascii="Times New Roman" w:eastAsia="Times New Roman" w:hAnsi="Times New Roman" w:cs="Times New Roman"/>
          <w:color w:val="000000"/>
          <w:sz w:val="24"/>
          <w:szCs w:val="24"/>
          <w:lang w:eastAsia="ru-RU"/>
        </w:rPr>
        <w:t xml:space="preserve">Эта оценка складывается из прибыли, полученной от приобретения ценных бумаг, на которые уже выделены деньги, и прибыли оставшихся ценных бумаг, вычисляемой по правилу получения </w:t>
      </w:r>
      <w:proofErr w:type="spellStart"/>
      <w:r w:rsidR="00B95AB9" w:rsidRPr="00B95AB9">
        <w:rPr>
          <w:rFonts w:ascii="Times New Roman" w:eastAsia="Times New Roman" w:hAnsi="Times New Roman" w:cs="Times New Roman"/>
          <w:bCs/>
          <w:i/>
          <w:iCs/>
          <w:color w:val="000000"/>
          <w:spacing w:val="40"/>
          <w:sz w:val="24"/>
          <w:szCs w:val="24"/>
          <w:lang w:eastAsia="ru-RU"/>
        </w:rPr>
        <w:t>Р</w:t>
      </w:r>
      <w:r w:rsidR="00B95AB9" w:rsidRPr="00B95AB9">
        <w:rPr>
          <w:rFonts w:ascii="Times New Roman" w:eastAsia="Times New Roman" w:hAnsi="Times New Roman" w:cs="Times New Roman"/>
          <w:bCs/>
          <w:i/>
          <w:iCs/>
          <w:color w:val="000000"/>
          <w:spacing w:val="40"/>
          <w:sz w:val="24"/>
          <w:szCs w:val="24"/>
          <w:vertAlign w:val="superscript"/>
          <w:lang w:eastAsia="ru-RU"/>
        </w:rPr>
        <w:t>в</w:t>
      </w:r>
      <w:proofErr w:type="spellEnd"/>
      <w:r w:rsidR="00B95AB9" w:rsidRPr="00B95AB9">
        <w:rPr>
          <w:rFonts w:ascii="Times New Roman" w:eastAsia="Times New Roman" w:hAnsi="Times New Roman" w:cs="Times New Roman"/>
          <w:bCs/>
          <w:i/>
          <w:iCs/>
          <w:color w:val="000000"/>
          <w:spacing w:val="40"/>
          <w:sz w:val="24"/>
          <w:szCs w:val="24"/>
          <w:lang w:eastAsia="ru-RU"/>
        </w:rPr>
        <w:t>.</w:t>
      </w:r>
      <w:r w:rsidR="004419B7">
        <w:rPr>
          <w:rFonts w:ascii="Times New Roman" w:eastAsia="Times New Roman" w:hAnsi="Times New Roman" w:cs="Times New Roman"/>
          <w:color w:val="000000"/>
          <w:sz w:val="24"/>
          <w:szCs w:val="24"/>
          <w:lang w:eastAsia="ru-RU"/>
        </w:rPr>
        <w:t xml:space="preserve"> Е</w:t>
      </w:r>
      <w:r w:rsidR="00B95AB9" w:rsidRPr="00B95AB9">
        <w:rPr>
          <w:rFonts w:ascii="Times New Roman" w:eastAsia="Times New Roman" w:hAnsi="Times New Roman" w:cs="Times New Roman"/>
          <w:color w:val="000000"/>
          <w:sz w:val="24"/>
          <w:szCs w:val="24"/>
          <w:lang w:eastAsia="ru-RU"/>
        </w:rPr>
        <w:t>с</w:t>
      </w:r>
      <w:r w:rsidR="00B95AB9" w:rsidRPr="00B95AB9">
        <w:rPr>
          <w:rFonts w:ascii="Times New Roman" w:eastAsia="Times New Roman" w:hAnsi="Times New Roman" w:cs="Times New Roman"/>
          <w:color w:val="000000"/>
          <w:spacing w:val="30"/>
          <w:sz w:val="24"/>
          <w:szCs w:val="24"/>
          <w:lang w:eastAsia="ru-RU"/>
        </w:rPr>
        <w:t>ли</w:t>
      </w:r>
      <w:r w:rsidR="00B95AB9" w:rsidRPr="00B95AB9">
        <w:rPr>
          <w:rFonts w:ascii="Times New Roman" w:eastAsia="Times New Roman" w:hAnsi="Times New Roman" w:cs="Times New Roman"/>
          <w:color w:val="000000"/>
          <w:sz w:val="24"/>
          <w:szCs w:val="24"/>
          <w:lang w:eastAsia="ru-RU"/>
        </w:rPr>
        <w:t xml:space="preserve"> </w:t>
      </w:r>
      <w:r w:rsidR="004419B7">
        <w:rPr>
          <w:rFonts w:ascii="Times New Roman" w:eastAsia="Times New Roman" w:hAnsi="Times New Roman" w:cs="Times New Roman"/>
          <w:color w:val="000000"/>
          <w:sz w:val="24"/>
          <w:szCs w:val="24"/>
          <w:lang w:eastAsia="ru-RU"/>
        </w:rPr>
        <w:t xml:space="preserve">при этом </w:t>
      </w:r>
      <w:r w:rsidR="00B95AB9" w:rsidRPr="00B95AB9">
        <w:rPr>
          <w:rFonts w:ascii="Times New Roman" w:eastAsia="Times New Roman" w:hAnsi="Times New Roman" w:cs="Times New Roman"/>
          <w:color w:val="000000"/>
          <w:sz w:val="24"/>
          <w:szCs w:val="24"/>
          <w:lang w:eastAsia="ru-RU"/>
        </w:rPr>
        <w:t xml:space="preserve">окажется, что </w:t>
      </w:r>
      <w:r w:rsidR="00B95AB9" w:rsidRPr="00B95AB9">
        <w:rPr>
          <w:rFonts w:ascii="Times New Roman" w:eastAsia="Times New Roman" w:hAnsi="Times New Roman" w:cs="Times New Roman"/>
          <w:color w:val="000000"/>
          <w:position w:val="-12"/>
          <w:sz w:val="24"/>
          <w:szCs w:val="24"/>
          <w:lang w:eastAsia="ru-RU"/>
        </w:rPr>
        <w:object w:dxaOrig="940" w:dyaOrig="380">
          <v:shape id="_x0000_i1046" type="#_x0000_t75" style="width:46.65pt;height:18.65pt" o:ole="">
            <v:imagedata r:id="rId49" o:title=""/>
          </v:shape>
          <o:OLEObject Type="Embed" ProgID="Equation.3" ShapeID="_x0000_i1046" DrawAspect="Content" ObjectID="_1451479876" r:id="rId50"/>
        </w:object>
      </w:r>
      <w:r w:rsidR="00B95AB9" w:rsidRPr="00B95AB9">
        <w:rPr>
          <w:rFonts w:ascii="Times New Roman" w:eastAsia="Times New Roman" w:hAnsi="Times New Roman" w:cs="Times New Roman"/>
          <w:b/>
          <w:bCs/>
          <w:i/>
          <w:iCs/>
          <w:color w:val="000000"/>
          <w:spacing w:val="40"/>
          <w:sz w:val="24"/>
          <w:szCs w:val="24"/>
          <w:lang w:eastAsia="ru-RU"/>
        </w:rPr>
        <w:t xml:space="preserve">, </w:t>
      </w:r>
      <w:r w:rsidR="00B95AB9" w:rsidRPr="00B95AB9">
        <w:rPr>
          <w:rFonts w:ascii="Times New Roman" w:eastAsia="Times New Roman" w:hAnsi="Times New Roman" w:cs="Times New Roman"/>
          <w:color w:val="000000"/>
          <w:sz w:val="24"/>
          <w:szCs w:val="24"/>
          <w:lang w:eastAsia="ru-RU"/>
        </w:rPr>
        <w:t xml:space="preserve">то данный </w:t>
      </w:r>
      <w:r w:rsidR="00A34C68">
        <w:rPr>
          <w:rFonts w:ascii="Times New Roman" w:eastAsia="Times New Roman" w:hAnsi="Times New Roman" w:cs="Times New Roman"/>
          <w:color w:val="000000"/>
          <w:sz w:val="24"/>
          <w:szCs w:val="24"/>
          <w:lang w:eastAsia="ru-RU"/>
        </w:rPr>
        <w:t>инвестиционный портфель исключается из рассмотрения</w:t>
      </w:r>
      <w:r w:rsidR="00B95AB9" w:rsidRPr="00B95AB9">
        <w:rPr>
          <w:rFonts w:ascii="Times New Roman" w:eastAsia="Times New Roman" w:hAnsi="Times New Roman" w:cs="Times New Roman"/>
          <w:color w:val="000000"/>
          <w:sz w:val="24"/>
          <w:szCs w:val="24"/>
          <w:lang w:eastAsia="ru-RU"/>
        </w:rPr>
        <w:t xml:space="preserve">. </w:t>
      </w:r>
      <w:r w:rsidR="004419B7">
        <w:rPr>
          <w:rFonts w:ascii="Times New Roman" w:eastAsia="Times New Roman" w:hAnsi="Times New Roman" w:cs="Times New Roman"/>
          <w:color w:val="000000"/>
          <w:sz w:val="24"/>
          <w:szCs w:val="24"/>
          <w:lang w:eastAsia="ru-RU"/>
        </w:rPr>
        <w:t xml:space="preserve">Иначе </w:t>
      </w:r>
      <w:r w:rsidR="00B95AB9" w:rsidRPr="00B95AB9">
        <w:rPr>
          <w:rFonts w:ascii="Times New Roman" w:eastAsia="Times New Roman" w:hAnsi="Times New Roman" w:cs="Times New Roman"/>
          <w:color w:val="000000"/>
          <w:sz w:val="24"/>
          <w:szCs w:val="24"/>
          <w:lang w:eastAsia="ru-RU"/>
        </w:rPr>
        <w:t xml:space="preserve">в портфель включается очередной </w:t>
      </w:r>
      <w:r w:rsidR="004419B7">
        <w:rPr>
          <w:rFonts w:ascii="Times New Roman" w:eastAsia="Times New Roman" w:hAnsi="Times New Roman" w:cs="Times New Roman"/>
          <w:color w:val="000000"/>
          <w:sz w:val="24"/>
          <w:szCs w:val="24"/>
          <w:lang w:eastAsia="ru-RU"/>
        </w:rPr>
        <w:t>лот</w:t>
      </w:r>
      <w:r w:rsidR="00B95AB9" w:rsidRPr="00B95AB9">
        <w:rPr>
          <w:rFonts w:ascii="Times New Roman" w:eastAsia="Times New Roman" w:hAnsi="Times New Roman" w:cs="Times New Roman"/>
          <w:color w:val="000000"/>
          <w:sz w:val="24"/>
          <w:szCs w:val="24"/>
          <w:lang w:eastAsia="ru-RU"/>
        </w:rPr>
        <w:t xml:space="preserve"> акций, и снова вычисляется </w:t>
      </w:r>
      <w:proofErr w:type="spellStart"/>
      <w:r w:rsidR="00B95AB9" w:rsidRPr="00B95AB9">
        <w:rPr>
          <w:rFonts w:ascii="Times New Roman" w:eastAsia="Times New Roman" w:hAnsi="Times New Roman" w:cs="Times New Roman"/>
          <w:bCs/>
          <w:i/>
          <w:iCs/>
          <w:color w:val="000000"/>
          <w:spacing w:val="40"/>
          <w:sz w:val="24"/>
          <w:szCs w:val="24"/>
          <w:lang w:eastAsia="ru-RU"/>
        </w:rPr>
        <w:t>Р</w:t>
      </w:r>
      <w:r w:rsidR="00B95AB9" w:rsidRPr="00B95AB9">
        <w:rPr>
          <w:rFonts w:ascii="Times New Roman" w:eastAsia="Times New Roman" w:hAnsi="Times New Roman" w:cs="Times New Roman"/>
          <w:bCs/>
          <w:i/>
          <w:iCs/>
          <w:color w:val="000000"/>
          <w:spacing w:val="40"/>
          <w:sz w:val="24"/>
          <w:szCs w:val="24"/>
          <w:vertAlign w:val="superscript"/>
          <w:lang w:eastAsia="ru-RU"/>
        </w:rPr>
        <w:t>в</w:t>
      </w:r>
      <w:r w:rsidR="00B95AB9" w:rsidRPr="00B95AB9">
        <w:rPr>
          <w:rFonts w:ascii="Times New Roman" w:eastAsia="Times New Roman" w:hAnsi="Times New Roman" w:cs="Times New Roman"/>
          <w:bCs/>
          <w:i/>
          <w:iCs/>
          <w:color w:val="000000"/>
          <w:spacing w:val="40"/>
          <w:sz w:val="24"/>
          <w:szCs w:val="24"/>
          <w:vertAlign w:val="subscript"/>
          <w:lang w:eastAsia="ru-RU"/>
        </w:rPr>
        <w:t>тек</w:t>
      </w:r>
      <w:proofErr w:type="spellEnd"/>
      <w:r w:rsidR="00B95AB9" w:rsidRPr="00B95AB9">
        <w:rPr>
          <w:rFonts w:ascii="Times New Roman" w:eastAsia="Times New Roman" w:hAnsi="Times New Roman" w:cs="Times New Roman"/>
          <w:bCs/>
          <w:i/>
          <w:iCs/>
          <w:color w:val="000000"/>
          <w:spacing w:val="40"/>
          <w:sz w:val="24"/>
          <w:szCs w:val="24"/>
          <w:lang w:eastAsia="ru-RU"/>
        </w:rPr>
        <w:t>.</w:t>
      </w:r>
      <w:r w:rsidR="00B95AB9" w:rsidRPr="00B95AB9">
        <w:rPr>
          <w:rFonts w:ascii="Times New Roman" w:eastAsia="Times New Roman" w:hAnsi="Times New Roman" w:cs="Times New Roman"/>
          <w:color w:val="000000"/>
          <w:sz w:val="24"/>
          <w:szCs w:val="24"/>
          <w:lang w:eastAsia="ru-RU"/>
        </w:rPr>
        <w:t xml:space="preserve"> В </w:t>
      </w:r>
      <w:r w:rsidR="004419B7">
        <w:rPr>
          <w:rFonts w:ascii="Times New Roman" w:eastAsia="Times New Roman" w:hAnsi="Times New Roman" w:cs="Times New Roman"/>
          <w:color w:val="000000"/>
          <w:sz w:val="24"/>
          <w:szCs w:val="24"/>
          <w:lang w:eastAsia="ru-RU"/>
        </w:rPr>
        <w:t>конечном итоге</w:t>
      </w:r>
      <w:r w:rsidR="00B95AB9" w:rsidRPr="00B95AB9">
        <w:rPr>
          <w:rFonts w:ascii="Times New Roman" w:eastAsia="Times New Roman" w:hAnsi="Times New Roman" w:cs="Times New Roman"/>
          <w:color w:val="000000"/>
          <w:sz w:val="24"/>
          <w:szCs w:val="24"/>
          <w:lang w:eastAsia="ru-RU"/>
        </w:rPr>
        <w:t xml:space="preserve"> либо </w:t>
      </w:r>
      <w:r w:rsidR="004419B7">
        <w:rPr>
          <w:rFonts w:ascii="Times New Roman" w:eastAsia="Times New Roman" w:hAnsi="Times New Roman" w:cs="Times New Roman"/>
          <w:color w:val="000000"/>
          <w:sz w:val="24"/>
          <w:szCs w:val="24"/>
          <w:lang w:eastAsia="ru-RU"/>
        </w:rPr>
        <w:t xml:space="preserve">рассматриваемый вариант портфеля </w:t>
      </w:r>
      <w:proofErr w:type="gramStart"/>
      <w:r w:rsidR="004419B7">
        <w:rPr>
          <w:rFonts w:ascii="Times New Roman" w:eastAsia="Times New Roman" w:hAnsi="Times New Roman" w:cs="Times New Roman"/>
          <w:color w:val="000000"/>
          <w:sz w:val="24"/>
          <w:szCs w:val="24"/>
          <w:lang w:eastAsia="ru-RU"/>
        </w:rPr>
        <w:t>будет</w:t>
      </w:r>
      <w:proofErr w:type="gramEnd"/>
      <w:r w:rsidR="004419B7">
        <w:rPr>
          <w:rFonts w:ascii="Times New Roman" w:eastAsia="Times New Roman" w:hAnsi="Times New Roman" w:cs="Times New Roman"/>
          <w:color w:val="000000"/>
          <w:sz w:val="24"/>
          <w:szCs w:val="24"/>
          <w:lang w:eastAsia="ru-RU"/>
        </w:rPr>
        <w:t xml:space="preserve"> отвергнут</w:t>
      </w:r>
      <w:r w:rsidR="00B95AB9" w:rsidRPr="00B95AB9">
        <w:rPr>
          <w:rFonts w:ascii="Times New Roman" w:eastAsia="Times New Roman" w:hAnsi="Times New Roman" w:cs="Times New Roman"/>
          <w:color w:val="000000"/>
          <w:sz w:val="24"/>
          <w:szCs w:val="24"/>
          <w:lang w:eastAsia="ru-RU"/>
        </w:rPr>
        <w:t>, либо в результате будет сформирован</w:t>
      </w:r>
      <w:r w:rsidR="004419B7">
        <w:rPr>
          <w:rFonts w:ascii="Times New Roman" w:eastAsia="Times New Roman" w:hAnsi="Times New Roman" w:cs="Times New Roman"/>
          <w:color w:val="000000"/>
          <w:sz w:val="24"/>
          <w:szCs w:val="24"/>
          <w:lang w:eastAsia="ru-RU"/>
        </w:rPr>
        <w:t xml:space="preserve"> инвестиционный</w:t>
      </w:r>
      <w:r w:rsidR="00B95AB9" w:rsidRPr="00B95AB9">
        <w:rPr>
          <w:rFonts w:ascii="Times New Roman" w:eastAsia="Times New Roman" w:hAnsi="Times New Roman" w:cs="Times New Roman"/>
          <w:color w:val="000000"/>
          <w:sz w:val="24"/>
          <w:szCs w:val="24"/>
          <w:lang w:eastAsia="ru-RU"/>
        </w:rPr>
        <w:t xml:space="preserve"> </w:t>
      </w:r>
      <w:r w:rsidR="004419B7">
        <w:rPr>
          <w:rFonts w:ascii="Times New Roman" w:eastAsia="Times New Roman" w:hAnsi="Times New Roman" w:cs="Times New Roman"/>
          <w:color w:val="000000"/>
          <w:sz w:val="24"/>
          <w:szCs w:val="24"/>
          <w:lang w:eastAsia="ru-RU"/>
        </w:rPr>
        <w:t>портфель</w:t>
      </w:r>
      <w:r w:rsidR="00B95AB9" w:rsidRPr="00B95AB9">
        <w:rPr>
          <w:rFonts w:ascii="Times New Roman" w:eastAsia="Times New Roman" w:hAnsi="Times New Roman" w:cs="Times New Roman"/>
          <w:color w:val="000000"/>
          <w:sz w:val="24"/>
          <w:szCs w:val="24"/>
          <w:lang w:eastAsia="ru-RU"/>
        </w:rPr>
        <w:t xml:space="preserve">, прибыль которого </w:t>
      </w:r>
      <w:r w:rsidR="004419B7">
        <w:rPr>
          <w:rFonts w:ascii="Times New Roman" w:eastAsia="Times New Roman" w:hAnsi="Times New Roman" w:cs="Times New Roman"/>
          <w:color w:val="000000"/>
          <w:sz w:val="24"/>
          <w:szCs w:val="24"/>
          <w:lang w:eastAsia="ru-RU"/>
        </w:rPr>
        <w:t>будет превышать нижнюю оценку</w:t>
      </w:r>
      <w:r w:rsidR="00B95AB9" w:rsidRPr="00B95AB9">
        <w:rPr>
          <w:rFonts w:ascii="Times New Roman" w:eastAsia="Times New Roman" w:hAnsi="Times New Roman" w:cs="Times New Roman"/>
          <w:color w:val="000000"/>
          <w:sz w:val="24"/>
          <w:szCs w:val="24"/>
          <w:lang w:eastAsia="ru-RU"/>
        </w:rPr>
        <w:t xml:space="preserve">. </w:t>
      </w:r>
      <w:r w:rsidR="004419B7">
        <w:rPr>
          <w:rFonts w:ascii="Times New Roman" w:eastAsia="Times New Roman" w:hAnsi="Times New Roman" w:cs="Times New Roman"/>
          <w:color w:val="000000"/>
          <w:sz w:val="24"/>
          <w:szCs w:val="24"/>
          <w:lang w:eastAsia="ru-RU"/>
        </w:rPr>
        <w:t>Тогда</w:t>
      </w:r>
      <w:r w:rsidR="00B95AB9" w:rsidRPr="00B95AB9">
        <w:rPr>
          <w:rFonts w:ascii="Times New Roman" w:eastAsia="Times New Roman" w:hAnsi="Times New Roman" w:cs="Times New Roman"/>
          <w:color w:val="000000"/>
          <w:sz w:val="24"/>
          <w:szCs w:val="24"/>
          <w:lang w:eastAsia="ru-RU"/>
        </w:rPr>
        <w:t xml:space="preserve"> в качестве нижней оценки принимаем</w:t>
      </w:r>
      <w:r w:rsidR="004419B7">
        <w:rPr>
          <w:rFonts w:ascii="Times New Roman" w:eastAsia="Times New Roman" w:hAnsi="Times New Roman" w:cs="Times New Roman"/>
          <w:color w:val="000000"/>
          <w:sz w:val="24"/>
          <w:szCs w:val="24"/>
          <w:lang w:eastAsia="ru-RU"/>
        </w:rPr>
        <w:t xml:space="preserve"> уже</w:t>
      </w:r>
      <w:r w:rsidR="00B95AB9" w:rsidRPr="00B95AB9">
        <w:rPr>
          <w:rFonts w:ascii="Times New Roman" w:eastAsia="Times New Roman" w:hAnsi="Times New Roman" w:cs="Times New Roman"/>
          <w:color w:val="000000"/>
          <w:sz w:val="24"/>
          <w:szCs w:val="24"/>
          <w:lang w:eastAsia="ru-RU"/>
        </w:rPr>
        <w:t xml:space="preserve"> полученное значение прибыли от последнего</w:t>
      </w:r>
      <w:r w:rsidR="004419B7">
        <w:rPr>
          <w:rFonts w:ascii="Times New Roman" w:eastAsia="Times New Roman" w:hAnsi="Times New Roman" w:cs="Times New Roman"/>
          <w:color w:val="000000"/>
          <w:sz w:val="24"/>
          <w:szCs w:val="24"/>
          <w:lang w:eastAsia="ru-RU"/>
        </w:rPr>
        <w:t xml:space="preserve"> рассмотренного</w:t>
      </w:r>
      <w:r w:rsidR="00B95AB9" w:rsidRPr="00B95AB9">
        <w:rPr>
          <w:rFonts w:ascii="Times New Roman" w:eastAsia="Times New Roman" w:hAnsi="Times New Roman" w:cs="Times New Roman"/>
          <w:color w:val="000000"/>
          <w:sz w:val="24"/>
          <w:szCs w:val="24"/>
          <w:lang w:eastAsia="ru-RU"/>
        </w:rPr>
        <w:t xml:space="preserve"> </w:t>
      </w:r>
      <w:r w:rsidR="00941E88">
        <w:rPr>
          <w:rFonts w:ascii="Times New Roman" w:eastAsia="Times New Roman" w:hAnsi="Times New Roman" w:cs="Times New Roman"/>
          <w:color w:val="000000"/>
          <w:sz w:val="24"/>
          <w:szCs w:val="24"/>
          <w:lang w:eastAsia="ru-RU"/>
        </w:rPr>
        <w:t xml:space="preserve">инвестиционного </w:t>
      </w:r>
      <w:r w:rsidR="00B95AB9" w:rsidRPr="00B95AB9">
        <w:rPr>
          <w:rFonts w:ascii="Times New Roman" w:eastAsia="Times New Roman" w:hAnsi="Times New Roman" w:cs="Times New Roman"/>
          <w:color w:val="000000"/>
          <w:sz w:val="24"/>
          <w:szCs w:val="24"/>
          <w:lang w:eastAsia="ru-RU"/>
        </w:rPr>
        <w:t xml:space="preserve">портфеля и переходим к анализу </w:t>
      </w:r>
      <w:r w:rsidR="00941E88">
        <w:rPr>
          <w:rFonts w:ascii="Times New Roman" w:eastAsia="Times New Roman" w:hAnsi="Times New Roman" w:cs="Times New Roman"/>
          <w:color w:val="000000"/>
          <w:sz w:val="24"/>
          <w:szCs w:val="24"/>
          <w:lang w:eastAsia="ru-RU"/>
        </w:rPr>
        <w:t>следующего</w:t>
      </w:r>
      <w:r w:rsidR="00B95AB9" w:rsidRPr="00B95AB9">
        <w:rPr>
          <w:rFonts w:ascii="Times New Roman" w:eastAsia="Times New Roman" w:hAnsi="Times New Roman" w:cs="Times New Roman"/>
          <w:color w:val="000000"/>
          <w:sz w:val="24"/>
          <w:szCs w:val="24"/>
          <w:lang w:eastAsia="ru-RU"/>
        </w:rPr>
        <w:t xml:space="preserve"> варианта</w:t>
      </w:r>
      <w:r w:rsidR="00A34C68">
        <w:rPr>
          <w:rFonts w:ascii="Times New Roman" w:eastAsia="Times New Roman" w:hAnsi="Times New Roman" w:cs="Times New Roman"/>
          <w:color w:val="000000"/>
          <w:sz w:val="24"/>
          <w:szCs w:val="24"/>
          <w:lang w:eastAsia="ru-RU"/>
        </w:rPr>
        <w:t>.</w:t>
      </w:r>
    </w:p>
    <w:p w:rsidR="00B95AB9" w:rsidRPr="00B95AB9" w:rsidRDefault="00B95AB9" w:rsidP="0017728C">
      <w:pPr>
        <w:autoSpaceDE w:val="0"/>
        <w:autoSpaceDN w:val="0"/>
        <w:adjustRightInd w:val="0"/>
        <w:spacing w:after="0" w:line="360" w:lineRule="auto"/>
        <w:ind w:firstLine="720"/>
        <w:jc w:val="both"/>
        <w:rPr>
          <w:rFonts w:ascii="Times New Roman" w:eastAsia="Times New Roman" w:hAnsi="Times New Roman" w:cs="Times New Roman"/>
          <w:color w:val="000000"/>
          <w:spacing w:val="40"/>
          <w:sz w:val="24"/>
          <w:szCs w:val="24"/>
          <w:lang w:eastAsia="ru-RU"/>
        </w:rPr>
      </w:pPr>
      <w:r w:rsidRPr="00B95AB9">
        <w:rPr>
          <w:rFonts w:ascii="Times New Roman" w:eastAsia="Times New Roman" w:hAnsi="Times New Roman" w:cs="Times New Roman"/>
          <w:color w:val="000000"/>
          <w:sz w:val="24"/>
          <w:szCs w:val="24"/>
          <w:lang w:eastAsia="ru-RU"/>
        </w:rPr>
        <w:t xml:space="preserve">Работа </w:t>
      </w:r>
      <w:r w:rsidR="004419B7">
        <w:rPr>
          <w:rFonts w:ascii="Times New Roman" w:eastAsia="Times New Roman" w:hAnsi="Times New Roman" w:cs="Times New Roman"/>
          <w:color w:val="000000"/>
          <w:sz w:val="24"/>
          <w:szCs w:val="24"/>
          <w:lang w:eastAsia="ru-RU"/>
        </w:rPr>
        <w:t>этого метода</w:t>
      </w:r>
      <w:r w:rsidRPr="00B95AB9">
        <w:rPr>
          <w:rFonts w:ascii="Times New Roman" w:eastAsia="Times New Roman" w:hAnsi="Times New Roman" w:cs="Times New Roman"/>
          <w:color w:val="000000"/>
          <w:sz w:val="24"/>
          <w:szCs w:val="24"/>
          <w:lang w:eastAsia="ru-RU"/>
        </w:rPr>
        <w:t xml:space="preserve"> заканчивается либо после перебора всех вариантов формирования портфеля, и тогда оптимальным будет тот вариант, которому соответствует последнее значение </w:t>
      </w:r>
      <w:proofErr w:type="spellStart"/>
      <w:proofErr w:type="gramStart"/>
      <w:r w:rsidRPr="00B95AB9">
        <w:rPr>
          <w:rFonts w:ascii="Times New Roman" w:eastAsia="Times New Roman" w:hAnsi="Times New Roman" w:cs="Times New Roman"/>
          <w:i/>
          <w:color w:val="000000"/>
          <w:sz w:val="24"/>
          <w:szCs w:val="24"/>
          <w:lang w:eastAsia="ru-RU"/>
        </w:rPr>
        <w:t>P</w:t>
      </w:r>
      <w:proofErr w:type="gramEnd"/>
      <w:r w:rsidRPr="00B95AB9">
        <w:rPr>
          <w:rFonts w:ascii="Times New Roman" w:eastAsia="Times New Roman" w:hAnsi="Times New Roman" w:cs="Times New Roman"/>
          <w:i/>
          <w:color w:val="000000"/>
          <w:sz w:val="24"/>
          <w:szCs w:val="24"/>
          <w:vertAlign w:val="superscript"/>
          <w:lang w:eastAsia="ru-RU"/>
        </w:rPr>
        <w:t>н</w:t>
      </w:r>
      <w:proofErr w:type="spellEnd"/>
      <w:r w:rsidRPr="00B95AB9">
        <w:rPr>
          <w:rFonts w:ascii="Times New Roman" w:eastAsia="Times New Roman" w:hAnsi="Times New Roman" w:cs="Times New Roman"/>
          <w:b/>
          <w:bCs/>
          <w:i/>
          <w:iCs/>
          <w:color w:val="000000"/>
          <w:spacing w:val="-20"/>
          <w:sz w:val="24"/>
          <w:szCs w:val="24"/>
          <w:lang w:eastAsia="ru-RU"/>
        </w:rPr>
        <w:t>,</w:t>
      </w:r>
      <w:r w:rsidRPr="00B95AB9">
        <w:rPr>
          <w:rFonts w:ascii="Times New Roman" w:eastAsia="Times New Roman" w:hAnsi="Times New Roman" w:cs="Times New Roman"/>
          <w:b/>
          <w:bCs/>
          <w:i/>
          <w:iCs/>
          <w:color w:val="000000"/>
          <w:spacing w:val="40"/>
          <w:sz w:val="24"/>
          <w:szCs w:val="24"/>
          <w:lang w:eastAsia="ru-RU"/>
        </w:rPr>
        <w:t xml:space="preserve"> </w:t>
      </w:r>
      <w:r w:rsidRPr="00B95AB9">
        <w:rPr>
          <w:rFonts w:ascii="Times New Roman" w:eastAsia="Times New Roman" w:hAnsi="Times New Roman" w:cs="Times New Roman"/>
          <w:color w:val="000000"/>
          <w:sz w:val="24"/>
          <w:szCs w:val="24"/>
          <w:lang w:eastAsia="ru-RU"/>
        </w:rPr>
        <w:t>либо в</w:t>
      </w:r>
      <w:r w:rsidR="004419B7">
        <w:rPr>
          <w:rFonts w:ascii="Times New Roman" w:eastAsia="Times New Roman" w:hAnsi="Times New Roman" w:cs="Times New Roman"/>
          <w:color w:val="000000"/>
          <w:sz w:val="24"/>
          <w:szCs w:val="24"/>
          <w:lang w:eastAsia="ru-RU"/>
        </w:rPr>
        <w:t xml:space="preserve"> том</w:t>
      </w:r>
      <w:r w:rsidRPr="00B95AB9">
        <w:rPr>
          <w:rFonts w:ascii="Times New Roman" w:eastAsia="Times New Roman" w:hAnsi="Times New Roman" w:cs="Times New Roman"/>
          <w:color w:val="000000"/>
          <w:sz w:val="24"/>
          <w:szCs w:val="24"/>
          <w:lang w:eastAsia="ru-RU"/>
        </w:rPr>
        <w:t xml:space="preserve"> случае, когда получен вариант портфеля, прибыль по которому равна </w:t>
      </w:r>
      <w:proofErr w:type="spellStart"/>
      <w:r w:rsidRPr="00B95AB9">
        <w:rPr>
          <w:rFonts w:ascii="Times New Roman" w:eastAsia="Times New Roman" w:hAnsi="Times New Roman" w:cs="Times New Roman"/>
          <w:bCs/>
          <w:i/>
          <w:iCs/>
          <w:color w:val="000000"/>
          <w:spacing w:val="40"/>
          <w:sz w:val="24"/>
          <w:szCs w:val="24"/>
          <w:lang w:eastAsia="ru-RU"/>
        </w:rPr>
        <w:t>Р</w:t>
      </w:r>
      <w:r w:rsidRPr="00B95AB9">
        <w:rPr>
          <w:rFonts w:ascii="Times New Roman" w:eastAsia="Times New Roman" w:hAnsi="Times New Roman" w:cs="Times New Roman"/>
          <w:bCs/>
          <w:i/>
          <w:iCs/>
          <w:color w:val="000000"/>
          <w:spacing w:val="40"/>
          <w:sz w:val="24"/>
          <w:szCs w:val="24"/>
          <w:vertAlign w:val="superscript"/>
          <w:lang w:eastAsia="ru-RU"/>
        </w:rPr>
        <w:t>в</w:t>
      </w:r>
      <w:proofErr w:type="spellEnd"/>
      <w:r w:rsidRPr="00B95AB9">
        <w:rPr>
          <w:rFonts w:ascii="Times New Roman" w:eastAsia="Times New Roman" w:hAnsi="Times New Roman" w:cs="Times New Roman"/>
          <w:b/>
          <w:bCs/>
          <w:i/>
          <w:iCs/>
          <w:color w:val="000000"/>
          <w:spacing w:val="40"/>
          <w:sz w:val="24"/>
          <w:szCs w:val="24"/>
          <w:lang w:eastAsia="ru-RU"/>
        </w:rPr>
        <w:t>.</w:t>
      </w:r>
    </w:p>
    <w:p w:rsidR="00B95AB9" w:rsidRPr="00B95AB9" w:rsidRDefault="00B95AB9"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 xml:space="preserve">Алгоритм решения задачи (1)-(3) с учетом множителя </w:t>
      </w:r>
      <w:r w:rsidRPr="00B95AB9">
        <w:rPr>
          <w:rFonts w:ascii="Times New Roman" w:eastAsia="Times New Roman" w:hAnsi="Times New Roman" w:cs="Times New Roman"/>
          <w:position w:val="-10"/>
          <w:sz w:val="24"/>
          <w:szCs w:val="24"/>
          <w:lang w:eastAsia="ru-RU"/>
        </w:rPr>
        <w:object w:dxaOrig="800" w:dyaOrig="360">
          <v:shape id="_x0000_i1047" type="#_x0000_t75" style="width:40pt;height:17.35pt" o:ole="">
            <v:imagedata r:id="rId23" o:title=""/>
          </v:shape>
          <o:OLEObject Type="Embed" ProgID="Equation.3" ShapeID="_x0000_i1047" DrawAspect="Content" ObjectID="_1451479877" r:id="rId51"/>
        </w:object>
      </w:r>
      <w:r w:rsidRPr="00B95AB9">
        <w:rPr>
          <w:rFonts w:ascii="Times New Roman" w:eastAsia="Times New Roman" w:hAnsi="Times New Roman" w:cs="Times New Roman"/>
          <w:sz w:val="24"/>
          <w:szCs w:val="24"/>
          <w:lang w:eastAsia="ru-RU"/>
        </w:rPr>
        <w:t xml:space="preserve"> </w:t>
      </w:r>
      <w:r w:rsidRPr="00B95AB9">
        <w:rPr>
          <w:rFonts w:ascii="Times New Roman" w:eastAsia="Times New Roman" w:hAnsi="Times New Roman" w:cs="Times New Roman"/>
          <w:color w:val="000000"/>
          <w:sz w:val="24"/>
          <w:szCs w:val="24"/>
          <w:lang w:eastAsia="ru-RU"/>
        </w:rPr>
        <w:t xml:space="preserve">в целевой функции (1) будет отличаться от </w:t>
      </w:r>
      <w:r w:rsidR="004419B7">
        <w:rPr>
          <w:rFonts w:ascii="Times New Roman" w:eastAsia="Times New Roman" w:hAnsi="Times New Roman" w:cs="Times New Roman"/>
          <w:color w:val="000000"/>
          <w:sz w:val="24"/>
          <w:szCs w:val="24"/>
          <w:lang w:eastAsia="ru-RU"/>
        </w:rPr>
        <w:t>представленного</w:t>
      </w:r>
      <w:r w:rsidRPr="00B95AB9">
        <w:rPr>
          <w:rFonts w:ascii="Times New Roman" w:eastAsia="Times New Roman" w:hAnsi="Times New Roman" w:cs="Times New Roman"/>
          <w:color w:val="000000"/>
          <w:sz w:val="24"/>
          <w:szCs w:val="24"/>
          <w:lang w:eastAsia="ru-RU"/>
        </w:rPr>
        <w:t xml:space="preserve"> выше тем, что лоты, для которых </w:t>
      </w:r>
      <w:r w:rsidRPr="00B95AB9">
        <w:rPr>
          <w:rFonts w:ascii="Times New Roman" w:eastAsia="Times New Roman" w:hAnsi="Times New Roman" w:cs="Times New Roman"/>
          <w:color w:val="000000"/>
          <w:position w:val="-30"/>
          <w:sz w:val="24"/>
          <w:szCs w:val="24"/>
          <w:lang w:eastAsia="ru-RU"/>
        </w:rPr>
        <w:object w:dxaOrig="1340" w:dyaOrig="700">
          <v:shape id="_x0000_i1048" type="#_x0000_t75" style="width:67.35pt;height:34.65pt" o:ole="">
            <v:imagedata r:id="rId52" o:title=""/>
          </v:shape>
          <o:OLEObject Type="Embed" ProgID="Equation.3" ShapeID="_x0000_i1048" DrawAspect="Content" ObjectID="_1451479878" r:id="rId53"/>
        </w:object>
      </w:r>
      <w:r w:rsidRPr="00B95AB9">
        <w:rPr>
          <w:rFonts w:ascii="Times New Roman" w:eastAsia="Times New Roman" w:hAnsi="Times New Roman" w:cs="Times New Roman"/>
          <w:color w:val="000000"/>
          <w:sz w:val="24"/>
          <w:szCs w:val="24"/>
          <w:lang w:eastAsia="ru-RU"/>
        </w:rPr>
        <w:t xml:space="preserve">при формировании </w:t>
      </w:r>
      <w:r w:rsidR="004419B7">
        <w:rPr>
          <w:rFonts w:ascii="Times New Roman" w:eastAsia="Times New Roman" w:hAnsi="Times New Roman" w:cs="Times New Roman"/>
          <w:color w:val="000000"/>
          <w:sz w:val="24"/>
          <w:szCs w:val="24"/>
          <w:lang w:eastAsia="ru-RU"/>
        </w:rPr>
        <w:t xml:space="preserve">инвестиционного </w:t>
      </w:r>
      <w:r w:rsidRPr="00B95AB9">
        <w:rPr>
          <w:rFonts w:ascii="Times New Roman" w:eastAsia="Times New Roman" w:hAnsi="Times New Roman" w:cs="Times New Roman"/>
          <w:color w:val="000000"/>
          <w:sz w:val="24"/>
          <w:szCs w:val="24"/>
          <w:lang w:eastAsia="ru-RU"/>
        </w:rPr>
        <w:t xml:space="preserve">портфеля </w:t>
      </w:r>
      <w:r w:rsidR="004419B7">
        <w:rPr>
          <w:rFonts w:ascii="Times New Roman" w:eastAsia="Times New Roman" w:hAnsi="Times New Roman" w:cs="Times New Roman"/>
          <w:color w:val="000000"/>
          <w:sz w:val="24"/>
          <w:szCs w:val="24"/>
          <w:lang w:eastAsia="ru-RU"/>
        </w:rPr>
        <w:t>будут исключены из анализа</w:t>
      </w:r>
      <w:r w:rsidRPr="00B95AB9">
        <w:rPr>
          <w:rFonts w:ascii="Times New Roman" w:eastAsia="Times New Roman" w:hAnsi="Times New Roman" w:cs="Times New Roman"/>
          <w:color w:val="000000"/>
          <w:sz w:val="24"/>
          <w:szCs w:val="24"/>
          <w:lang w:eastAsia="ru-RU"/>
        </w:rPr>
        <w:t>.</w:t>
      </w:r>
    </w:p>
    <w:p w:rsidR="00B95AB9" w:rsidRPr="00B95AB9" w:rsidRDefault="00455F99"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B95AB9" w:rsidRPr="00B95AB9">
        <w:rPr>
          <w:rFonts w:ascii="Times New Roman" w:eastAsia="Times New Roman" w:hAnsi="Times New Roman" w:cs="Times New Roman"/>
          <w:color w:val="000000"/>
          <w:sz w:val="24"/>
          <w:szCs w:val="24"/>
          <w:lang w:eastAsia="ru-RU"/>
        </w:rPr>
        <w:t>ри практическом использовании решения предложенной задачи</w:t>
      </w:r>
      <w:r>
        <w:rPr>
          <w:rFonts w:ascii="Times New Roman" w:eastAsia="Times New Roman" w:hAnsi="Times New Roman" w:cs="Times New Roman"/>
          <w:color w:val="000000"/>
          <w:sz w:val="24"/>
          <w:szCs w:val="24"/>
          <w:lang w:eastAsia="ru-RU"/>
        </w:rPr>
        <w:t xml:space="preserve"> может возникнуть ряд проблем, одной из которых</w:t>
      </w:r>
      <w:r w:rsidR="00B95AB9" w:rsidRPr="00B95AB9">
        <w:rPr>
          <w:rFonts w:ascii="Times New Roman" w:eastAsia="Times New Roman" w:hAnsi="Times New Roman" w:cs="Times New Roman"/>
          <w:color w:val="000000"/>
          <w:sz w:val="24"/>
          <w:szCs w:val="24"/>
          <w:lang w:eastAsia="ru-RU"/>
        </w:rPr>
        <w:t xml:space="preserve"> является достоверность прогноза</w:t>
      </w:r>
      <w:r>
        <w:rPr>
          <w:rFonts w:ascii="Times New Roman" w:eastAsia="Times New Roman" w:hAnsi="Times New Roman" w:cs="Times New Roman"/>
          <w:color w:val="000000"/>
          <w:sz w:val="24"/>
          <w:szCs w:val="24"/>
          <w:lang w:eastAsia="ru-RU"/>
        </w:rPr>
        <w:t xml:space="preserve"> будущей</w:t>
      </w:r>
      <w:r w:rsidR="00B95AB9" w:rsidRPr="00B95AB9">
        <w:rPr>
          <w:rFonts w:ascii="Times New Roman" w:eastAsia="Times New Roman" w:hAnsi="Times New Roman" w:cs="Times New Roman"/>
          <w:color w:val="000000"/>
          <w:sz w:val="24"/>
          <w:szCs w:val="24"/>
          <w:lang w:eastAsia="ru-RU"/>
        </w:rPr>
        <w:t xml:space="preserve"> стоимости ценных бумаг </w:t>
      </w:r>
      <w:r w:rsidR="00B95AB9" w:rsidRPr="00B95AB9">
        <w:rPr>
          <w:rFonts w:ascii="Times New Roman" w:eastAsia="Times New Roman" w:hAnsi="Times New Roman" w:cs="Times New Roman"/>
          <w:color w:val="000000"/>
          <w:position w:val="-12"/>
          <w:sz w:val="24"/>
          <w:szCs w:val="24"/>
          <w:lang w:eastAsia="ru-RU"/>
        </w:rPr>
        <w:object w:dxaOrig="260" w:dyaOrig="360">
          <v:shape id="_x0000_i1049" type="#_x0000_t75" style="width:13.35pt;height:17.35pt" o:ole="">
            <v:imagedata r:id="rId54" o:title=""/>
          </v:shape>
          <o:OLEObject Type="Embed" ProgID="Equation.3" ShapeID="_x0000_i1049" DrawAspect="Content" ObjectID="_1451479879" r:id="rId55"/>
        </w:object>
      </w:r>
      <w:r w:rsidR="00B95AB9" w:rsidRPr="00B95AB9">
        <w:rPr>
          <w:rFonts w:ascii="Times New Roman" w:eastAsia="Times New Roman" w:hAnsi="Times New Roman" w:cs="Times New Roman"/>
          <w:color w:val="000000"/>
          <w:sz w:val="24"/>
          <w:szCs w:val="24"/>
          <w:lang w:eastAsia="ru-RU"/>
        </w:rPr>
        <w:t xml:space="preserve"> (</w:t>
      </w:r>
      <w:r w:rsidR="00B95AB9" w:rsidRPr="00B95AB9">
        <w:rPr>
          <w:rFonts w:ascii="Times New Roman" w:eastAsia="Times New Roman" w:hAnsi="Times New Roman" w:cs="Times New Roman"/>
          <w:i/>
          <w:color w:val="000000"/>
          <w:sz w:val="24"/>
          <w:szCs w:val="24"/>
          <w:lang w:eastAsia="ru-RU"/>
        </w:rPr>
        <w:t>i</w:t>
      </w:r>
      <w:r w:rsidR="00B95AB9" w:rsidRPr="00B95AB9">
        <w:rPr>
          <w:rFonts w:ascii="Times New Roman" w:eastAsia="Times New Roman" w:hAnsi="Times New Roman" w:cs="Times New Roman"/>
          <w:color w:val="000000"/>
          <w:sz w:val="24"/>
          <w:szCs w:val="24"/>
          <w:lang w:eastAsia="ru-RU"/>
        </w:rPr>
        <w:t xml:space="preserve"> = 1,…, </w:t>
      </w:r>
      <w:r w:rsidR="00B95AB9" w:rsidRPr="00B95AB9">
        <w:rPr>
          <w:rFonts w:ascii="Times New Roman" w:eastAsia="Times New Roman" w:hAnsi="Times New Roman" w:cs="Times New Roman"/>
          <w:i/>
          <w:color w:val="000000"/>
          <w:sz w:val="24"/>
          <w:szCs w:val="24"/>
          <w:lang w:eastAsia="ru-RU"/>
        </w:rPr>
        <w:t>n</w:t>
      </w:r>
      <w:r w:rsidR="00B95AB9" w:rsidRPr="00B95AB9">
        <w:rPr>
          <w:rFonts w:ascii="Times New Roman" w:eastAsia="Times New Roman" w:hAnsi="Times New Roman" w:cs="Times New Roman"/>
          <w:color w:val="000000"/>
          <w:sz w:val="24"/>
          <w:szCs w:val="24"/>
          <w:lang w:eastAsia="ru-RU"/>
        </w:rPr>
        <w:t>).</w:t>
      </w:r>
      <w:r w:rsidR="00B95AB9" w:rsidRPr="00B95AB9">
        <w:rPr>
          <w:rFonts w:ascii="Times New Roman" w:eastAsia="Times New Roman" w:hAnsi="Times New Roman" w:cs="Times New Roman"/>
          <w:color w:val="000000"/>
          <w:position w:val="-10"/>
          <w:sz w:val="24"/>
          <w:szCs w:val="24"/>
          <w:lang w:eastAsia="ru-RU"/>
        </w:rPr>
        <w:object w:dxaOrig="180" w:dyaOrig="340">
          <v:shape id="_x0000_i1050" type="#_x0000_t75" style="width:9.35pt;height:16.65pt" o:ole="">
            <v:imagedata r:id="rId56" o:title=""/>
          </v:shape>
          <o:OLEObject Type="Embed" ProgID="Equation.3" ShapeID="_x0000_i1050" DrawAspect="Content" ObjectID="_1451479880" r:id="rId57"/>
        </w:object>
      </w:r>
      <w:r w:rsidR="00B95AB9" w:rsidRPr="00B95AB9">
        <w:rPr>
          <w:rFonts w:ascii="Times New Roman" w:eastAsia="Times New Roman" w:hAnsi="Times New Roman" w:cs="Times New Roman"/>
          <w:color w:val="000000"/>
          <w:sz w:val="24"/>
          <w:szCs w:val="24"/>
          <w:lang w:eastAsia="ru-RU"/>
        </w:rPr>
        <w:t xml:space="preserve">Если известна функция распределения случайных величин, </w:t>
      </w:r>
      <w:r w:rsidR="00D326F2">
        <w:rPr>
          <w:rFonts w:ascii="Times New Roman" w:eastAsia="Times New Roman" w:hAnsi="Times New Roman" w:cs="Times New Roman"/>
          <w:color w:val="000000"/>
          <w:sz w:val="24"/>
          <w:szCs w:val="24"/>
          <w:lang w:eastAsia="ru-RU"/>
        </w:rPr>
        <w:t>которые задают</w:t>
      </w:r>
      <w:r w:rsidR="00B95AB9" w:rsidRPr="00B95AB9">
        <w:rPr>
          <w:rFonts w:ascii="Times New Roman" w:eastAsia="Times New Roman" w:hAnsi="Times New Roman" w:cs="Times New Roman"/>
          <w:color w:val="000000"/>
          <w:sz w:val="24"/>
          <w:szCs w:val="24"/>
          <w:lang w:eastAsia="ru-RU"/>
        </w:rPr>
        <w:t xml:space="preserve"> </w:t>
      </w:r>
      <w:r w:rsidR="00D326F2">
        <w:rPr>
          <w:rFonts w:ascii="Times New Roman" w:eastAsia="Times New Roman" w:hAnsi="Times New Roman" w:cs="Times New Roman"/>
          <w:color w:val="000000"/>
          <w:sz w:val="24"/>
          <w:szCs w:val="24"/>
          <w:lang w:eastAsia="ru-RU"/>
        </w:rPr>
        <w:t xml:space="preserve">потенциально </w:t>
      </w:r>
      <w:r w:rsidR="00B95AB9" w:rsidRPr="00B95AB9">
        <w:rPr>
          <w:rFonts w:ascii="Times New Roman" w:eastAsia="Times New Roman" w:hAnsi="Times New Roman" w:cs="Times New Roman"/>
          <w:color w:val="000000"/>
          <w:sz w:val="24"/>
          <w:szCs w:val="24"/>
          <w:lang w:eastAsia="ru-RU"/>
        </w:rPr>
        <w:t xml:space="preserve">возможную прибыль по каждому виду ценных бумаг, то выбирается </w:t>
      </w:r>
      <w:r w:rsidR="00D326F2">
        <w:rPr>
          <w:rFonts w:ascii="Times New Roman" w:eastAsia="Times New Roman" w:hAnsi="Times New Roman" w:cs="Times New Roman"/>
          <w:color w:val="000000"/>
          <w:sz w:val="24"/>
          <w:szCs w:val="24"/>
          <w:lang w:eastAsia="ru-RU"/>
        </w:rPr>
        <w:t xml:space="preserve">такой </w:t>
      </w:r>
      <w:r w:rsidR="00B95AB9" w:rsidRPr="00B95AB9">
        <w:rPr>
          <w:rFonts w:ascii="Times New Roman" w:eastAsia="Times New Roman" w:hAnsi="Times New Roman" w:cs="Times New Roman"/>
          <w:color w:val="000000"/>
          <w:sz w:val="24"/>
          <w:szCs w:val="24"/>
          <w:lang w:eastAsia="ru-RU"/>
        </w:rPr>
        <w:t xml:space="preserve">портфель, </w:t>
      </w:r>
      <w:r w:rsidR="00D326F2">
        <w:rPr>
          <w:rFonts w:ascii="Times New Roman" w:eastAsia="Times New Roman" w:hAnsi="Times New Roman" w:cs="Times New Roman"/>
          <w:color w:val="000000"/>
          <w:sz w:val="24"/>
          <w:szCs w:val="24"/>
          <w:lang w:eastAsia="ru-RU"/>
        </w:rPr>
        <w:t xml:space="preserve">который </w:t>
      </w:r>
      <w:r w:rsidR="00D326F2">
        <w:rPr>
          <w:rFonts w:ascii="Times New Roman" w:eastAsia="Times New Roman" w:hAnsi="Times New Roman" w:cs="Times New Roman"/>
          <w:color w:val="000000"/>
          <w:sz w:val="24"/>
          <w:szCs w:val="24"/>
          <w:lang w:eastAsia="ru-RU"/>
        </w:rPr>
        <w:lastRenderedPageBreak/>
        <w:t>максимизирует</w:t>
      </w:r>
      <w:r w:rsidR="00B95AB9" w:rsidRPr="00B95AB9">
        <w:rPr>
          <w:rFonts w:ascii="Times New Roman" w:eastAsia="Times New Roman" w:hAnsi="Times New Roman" w:cs="Times New Roman"/>
          <w:color w:val="000000"/>
          <w:sz w:val="24"/>
          <w:szCs w:val="24"/>
          <w:lang w:eastAsia="ru-RU"/>
        </w:rPr>
        <w:t xml:space="preserve"> математическое ожидание выигрыша, либо минимизиру</w:t>
      </w:r>
      <w:r w:rsidR="00D326F2">
        <w:rPr>
          <w:rFonts w:ascii="Times New Roman" w:eastAsia="Times New Roman" w:hAnsi="Times New Roman" w:cs="Times New Roman"/>
          <w:color w:val="000000"/>
          <w:sz w:val="24"/>
          <w:szCs w:val="24"/>
          <w:lang w:eastAsia="ru-RU"/>
        </w:rPr>
        <w:t>ет</w:t>
      </w:r>
      <w:r w:rsidR="00B95AB9" w:rsidRPr="00B95AB9">
        <w:rPr>
          <w:rFonts w:ascii="Times New Roman" w:eastAsia="Times New Roman" w:hAnsi="Times New Roman" w:cs="Times New Roman"/>
          <w:color w:val="000000"/>
          <w:sz w:val="24"/>
          <w:szCs w:val="24"/>
          <w:lang w:eastAsia="ru-RU"/>
        </w:rPr>
        <w:t xml:space="preserve"> </w:t>
      </w:r>
      <w:r w:rsidR="00D326F2">
        <w:rPr>
          <w:rFonts w:ascii="Times New Roman" w:eastAsia="Times New Roman" w:hAnsi="Times New Roman" w:cs="Times New Roman"/>
          <w:color w:val="000000"/>
          <w:sz w:val="24"/>
          <w:szCs w:val="24"/>
          <w:lang w:eastAsia="ru-RU"/>
        </w:rPr>
        <w:t xml:space="preserve">СКО или, другими словами, </w:t>
      </w:r>
      <w:r w:rsidR="00B95AB9" w:rsidRPr="00B95AB9">
        <w:rPr>
          <w:rFonts w:ascii="Times New Roman" w:eastAsia="Times New Roman" w:hAnsi="Times New Roman" w:cs="Times New Roman"/>
          <w:color w:val="000000"/>
          <w:sz w:val="24"/>
          <w:szCs w:val="24"/>
          <w:lang w:eastAsia="ru-RU"/>
        </w:rPr>
        <w:t xml:space="preserve">риск финансовых потерь. </w:t>
      </w:r>
    </w:p>
    <w:p w:rsidR="00B95AB9" w:rsidRPr="00B95AB9" w:rsidRDefault="00D326F2"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Иным</w:t>
      </w:r>
      <w:r w:rsidR="00B95AB9" w:rsidRPr="00B95AB9">
        <w:rPr>
          <w:rFonts w:ascii="Times New Roman" w:eastAsia="Times New Roman" w:hAnsi="Times New Roman" w:cs="Times New Roman"/>
          <w:color w:val="000000"/>
          <w:sz w:val="24"/>
          <w:szCs w:val="24"/>
          <w:lang w:eastAsia="ru-RU"/>
        </w:rPr>
        <w:t xml:space="preserve"> подходом в условиях неточного прогноза является анализ чувствительности решения к изменению величин </w:t>
      </w:r>
      <w:r w:rsidR="00B95AB9" w:rsidRPr="00B95AB9">
        <w:rPr>
          <w:rFonts w:ascii="Times New Roman" w:eastAsia="Times New Roman" w:hAnsi="Times New Roman" w:cs="Times New Roman"/>
          <w:color w:val="000000"/>
          <w:position w:val="-12"/>
          <w:sz w:val="24"/>
          <w:szCs w:val="24"/>
          <w:lang w:eastAsia="ru-RU"/>
        </w:rPr>
        <w:object w:dxaOrig="260" w:dyaOrig="360">
          <v:shape id="_x0000_i1051" type="#_x0000_t75" style="width:13.35pt;height:17.35pt" o:ole="">
            <v:imagedata r:id="rId54" o:title=""/>
          </v:shape>
          <o:OLEObject Type="Embed" ProgID="Equation.3" ShapeID="_x0000_i1051" DrawAspect="Content" ObjectID="_1451479881" r:id="rId58"/>
        </w:object>
      </w:r>
      <w:r w:rsidR="00B95AB9" w:rsidRPr="00B95AB9">
        <w:rPr>
          <w:rFonts w:ascii="Times New Roman" w:eastAsia="Times New Roman" w:hAnsi="Times New Roman" w:cs="Times New Roman"/>
          <w:color w:val="000000"/>
          <w:sz w:val="24"/>
          <w:szCs w:val="24"/>
          <w:lang w:eastAsia="ru-RU"/>
        </w:rPr>
        <w:t xml:space="preserve">. </w:t>
      </w:r>
      <w:r w:rsidR="001A67BA">
        <w:rPr>
          <w:rFonts w:ascii="Times New Roman" w:eastAsia="Times New Roman" w:hAnsi="Times New Roman" w:cs="Times New Roman"/>
          <w:color w:val="000000"/>
          <w:sz w:val="24"/>
          <w:szCs w:val="24"/>
          <w:lang w:eastAsia="ru-RU"/>
        </w:rPr>
        <w:t>В этом случае возможны три варианта, в том числе:</w:t>
      </w:r>
    </w:p>
    <w:p w:rsidR="00B95AB9" w:rsidRPr="001A67BA" w:rsidRDefault="001A67BA" w:rsidP="0017728C">
      <w:pPr>
        <w:pStyle w:val="a3"/>
        <w:numPr>
          <w:ilvl w:val="0"/>
          <w:numId w:val="46"/>
        </w:numPr>
        <w:autoSpaceDE w:val="0"/>
        <w:autoSpaceDN w:val="0"/>
        <w:adjustRightInd w:val="0"/>
        <w:spacing w:after="0" w:line="360" w:lineRule="auto"/>
        <w:ind w:left="709" w:hanging="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Будем считать</w:t>
      </w:r>
      <w:r w:rsidR="00B95AB9" w:rsidRPr="001A67BA">
        <w:rPr>
          <w:rFonts w:ascii="Times New Roman" w:eastAsia="Times New Roman" w:hAnsi="Times New Roman" w:cs="Times New Roman"/>
          <w:color w:val="000000"/>
          <w:sz w:val="24"/>
          <w:szCs w:val="24"/>
          <w:lang w:eastAsia="ru-RU"/>
        </w:rPr>
        <w:t xml:space="preserve">, что известны минимальные значения </w:t>
      </w:r>
      <w:r w:rsidR="00B95AB9" w:rsidRPr="00B95AB9">
        <w:rPr>
          <w:position w:val="-12"/>
          <w:lang w:eastAsia="ru-RU"/>
        </w:rPr>
        <w:object w:dxaOrig="260" w:dyaOrig="360">
          <v:shape id="_x0000_i1052" type="#_x0000_t75" style="width:13.35pt;height:17.35pt" o:ole="">
            <v:imagedata r:id="rId54" o:title=""/>
          </v:shape>
          <o:OLEObject Type="Embed" ProgID="Equation.3" ShapeID="_x0000_i1052" DrawAspect="Content" ObjectID="_1451479882" r:id="rId59"/>
        </w:object>
      </w:r>
      <w:r w:rsidR="00B95AB9" w:rsidRPr="001A67BA">
        <w:rPr>
          <w:rFonts w:ascii="Times New Roman" w:eastAsia="Times New Roman" w:hAnsi="Times New Roman" w:cs="Times New Roman"/>
          <w:color w:val="000000"/>
          <w:sz w:val="24"/>
          <w:szCs w:val="24"/>
          <w:lang w:eastAsia="ru-RU"/>
        </w:rPr>
        <w:t xml:space="preserve">, и необходимо вычислить, насколько могут быть увеличены значения </w:t>
      </w:r>
      <w:r w:rsidR="00B95AB9" w:rsidRPr="00B95AB9">
        <w:rPr>
          <w:position w:val="-12"/>
          <w:lang w:eastAsia="ru-RU"/>
        </w:rPr>
        <w:object w:dxaOrig="260" w:dyaOrig="360">
          <v:shape id="_x0000_i1053" type="#_x0000_t75" style="width:13.35pt;height:17.35pt" o:ole="">
            <v:imagedata r:id="rId54" o:title=""/>
          </v:shape>
          <o:OLEObject Type="Embed" ProgID="Equation.3" ShapeID="_x0000_i1053" DrawAspect="Content" ObjectID="_1451479883" r:id="rId60"/>
        </w:object>
      </w:r>
      <w:r w:rsidR="00B95AB9" w:rsidRPr="001A67BA">
        <w:rPr>
          <w:rFonts w:ascii="Times New Roman" w:eastAsia="Times New Roman" w:hAnsi="Times New Roman" w:cs="Times New Roman"/>
          <w:color w:val="000000"/>
          <w:sz w:val="24"/>
          <w:szCs w:val="24"/>
          <w:lang w:eastAsia="ru-RU"/>
        </w:rPr>
        <w:t>, чтобы оптимальное решение задачи сохранилось, т.е. необходимо определить такое</w:t>
      </w:r>
      <w:r w:rsidR="00B95AB9" w:rsidRPr="00B95AB9">
        <w:rPr>
          <w:position w:val="-6"/>
          <w:lang w:eastAsia="ru-RU"/>
        </w:rPr>
        <w:object w:dxaOrig="740" w:dyaOrig="320">
          <v:shape id="_x0000_i1054" type="#_x0000_t75" style="width:37.35pt;height:16pt" o:ole="">
            <v:imagedata r:id="rId61" o:title=""/>
          </v:shape>
          <o:OLEObject Type="Embed" ProgID="Equation.3" ShapeID="_x0000_i1054" DrawAspect="Content" ObjectID="_1451479884" r:id="rId62"/>
        </w:object>
      </w:r>
      <w:r w:rsidR="00B95AB9" w:rsidRPr="001A67BA">
        <w:rPr>
          <w:rFonts w:ascii="Times New Roman" w:eastAsia="Times New Roman" w:hAnsi="Times New Roman" w:cs="Times New Roman"/>
          <w:color w:val="000000"/>
          <w:sz w:val="24"/>
          <w:szCs w:val="24"/>
          <w:lang w:eastAsia="ru-RU"/>
        </w:rPr>
        <w:t xml:space="preserve">, чтобы при увеличении всех </w:t>
      </w:r>
      <w:r w:rsidR="00B95AB9" w:rsidRPr="00B95AB9">
        <w:rPr>
          <w:position w:val="-12"/>
          <w:lang w:eastAsia="ru-RU"/>
        </w:rPr>
        <w:object w:dxaOrig="260" w:dyaOrig="360">
          <v:shape id="_x0000_i1055" type="#_x0000_t75" style="width:13.35pt;height:17.35pt" o:ole="">
            <v:imagedata r:id="rId54" o:title=""/>
          </v:shape>
          <o:OLEObject Type="Embed" ProgID="Equation.3" ShapeID="_x0000_i1055" DrawAspect="Content" ObjectID="_1451479885" r:id="rId63"/>
        </w:object>
      </w:r>
      <w:r w:rsidR="00B95AB9" w:rsidRPr="001A67BA">
        <w:rPr>
          <w:rFonts w:ascii="Times New Roman" w:eastAsia="Times New Roman" w:hAnsi="Times New Roman" w:cs="Times New Roman"/>
          <w:color w:val="000000"/>
          <w:sz w:val="24"/>
          <w:szCs w:val="24"/>
          <w:lang w:eastAsia="ru-RU"/>
        </w:rPr>
        <w:t xml:space="preserve"> на любое </w:t>
      </w:r>
      <w:r w:rsidR="00B95AB9" w:rsidRPr="00B95AB9">
        <w:rPr>
          <w:position w:val="-10"/>
          <w:lang w:eastAsia="ru-RU"/>
        </w:rPr>
        <w:object w:dxaOrig="1120" w:dyaOrig="360">
          <v:shape id="_x0000_i1056" type="#_x0000_t75" style="width:56pt;height:17.35pt" o:ole="">
            <v:imagedata r:id="rId64" o:title=""/>
          </v:shape>
          <o:OLEObject Type="Embed" ProgID="Equation.3" ShapeID="_x0000_i1056" DrawAspect="Content" ObjectID="_1451479886" r:id="rId65"/>
        </w:object>
      </w:r>
      <w:r w:rsidR="00B95AB9" w:rsidRPr="001A67BA">
        <w:rPr>
          <w:rFonts w:ascii="Times New Roman" w:eastAsia="Times New Roman" w:hAnsi="Times New Roman" w:cs="Times New Roman"/>
          <w:color w:val="000000"/>
          <w:sz w:val="24"/>
          <w:szCs w:val="24"/>
          <w:lang w:eastAsia="ru-RU"/>
        </w:rPr>
        <w:t xml:space="preserve">решение задачи сохранилось. </w:t>
      </w:r>
    </w:p>
    <w:p w:rsidR="00B95AB9" w:rsidRPr="00B95AB9" w:rsidRDefault="00B95AB9" w:rsidP="0017728C">
      <w:pPr>
        <w:autoSpaceDE w:val="0"/>
        <w:autoSpaceDN w:val="0"/>
        <w:adjustRightInd w:val="0"/>
        <w:spacing w:after="0" w:line="360" w:lineRule="auto"/>
        <w:ind w:left="708" w:firstLine="12"/>
        <w:jc w:val="both"/>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 xml:space="preserve">Пусть множество </w:t>
      </w:r>
      <w:r w:rsidRPr="00B95AB9">
        <w:rPr>
          <w:rFonts w:ascii="Times New Roman" w:eastAsia="Times New Roman" w:hAnsi="Times New Roman" w:cs="Times New Roman"/>
          <w:color w:val="000000"/>
          <w:sz w:val="24"/>
          <w:szCs w:val="24"/>
          <w:lang w:val="en-US" w:eastAsia="ru-RU"/>
        </w:rPr>
        <w:t>X</w:t>
      </w:r>
      <w:r w:rsidRPr="00B95AB9">
        <w:rPr>
          <w:rFonts w:ascii="Times New Roman" w:eastAsia="Times New Roman" w:hAnsi="Times New Roman" w:cs="Times New Roman"/>
          <w:color w:val="000000"/>
          <w:sz w:val="24"/>
          <w:szCs w:val="24"/>
          <w:lang w:eastAsia="ru-RU"/>
        </w:rPr>
        <w:t>={</w:t>
      </w:r>
      <w:r w:rsidRPr="00B95AB9">
        <w:rPr>
          <w:rFonts w:ascii="Times New Roman" w:eastAsia="Times New Roman" w:hAnsi="Times New Roman" w:cs="Times New Roman"/>
          <w:color w:val="000000"/>
          <w:sz w:val="24"/>
          <w:szCs w:val="24"/>
          <w:lang w:val="en-US" w:eastAsia="ru-RU"/>
        </w:rPr>
        <w:t>x</w:t>
      </w:r>
      <w:r w:rsidRPr="00B95AB9">
        <w:rPr>
          <w:rFonts w:ascii="Times New Roman" w:eastAsia="Times New Roman" w:hAnsi="Times New Roman" w:cs="Times New Roman"/>
          <w:color w:val="000000"/>
          <w:sz w:val="24"/>
          <w:szCs w:val="24"/>
          <w:vertAlign w:val="superscript"/>
          <w:lang w:eastAsia="ru-RU"/>
        </w:rPr>
        <w:t>1</w:t>
      </w:r>
      <w:r w:rsidRPr="00B95AB9">
        <w:rPr>
          <w:rFonts w:ascii="Times New Roman" w:eastAsia="Times New Roman" w:hAnsi="Times New Roman" w:cs="Times New Roman"/>
          <w:color w:val="000000"/>
          <w:sz w:val="24"/>
          <w:szCs w:val="24"/>
          <w:lang w:eastAsia="ru-RU"/>
        </w:rPr>
        <w:t xml:space="preserve">, </w:t>
      </w:r>
      <w:r w:rsidRPr="00B95AB9">
        <w:rPr>
          <w:rFonts w:ascii="Times New Roman" w:eastAsia="Times New Roman" w:hAnsi="Times New Roman" w:cs="Times New Roman"/>
          <w:color w:val="000000"/>
          <w:sz w:val="24"/>
          <w:szCs w:val="24"/>
          <w:lang w:val="en-US" w:eastAsia="ru-RU"/>
        </w:rPr>
        <w:t>x</w:t>
      </w:r>
      <w:r w:rsidRPr="00B95AB9">
        <w:rPr>
          <w:rFonts w:ascii="Times New Roman" w:eastAsia="Times New Roman" w:hAnsi="Times New Roman" w:cs="Times New Roman"/>
          <w:color w:val="000000"/>
          <w:sz w:val="24"/>
          <w:szCs w:val="24"/>
          <w:vertAlign w:val="superscript"/>
          <w:lang w:eastAsia="ru-RU"/>
        </w:rPr>
        <w:t>2</w:t>
      </w:r>
      <w:r w:rsidRPr="00B95AB9">
        <w:rPr>
          <w:rFonts w:ascii="Times New Roman" w:eastAsia="Times New Roman" w:hAnsi="Times New Roman" w:cs="Times New Roman"/>
          <w:color w:val="000000"/>
          <w:sz w:val="24"/>
          <w:szCs w:val="24"/>
          <w:lang w:eastAsia="ru-RU"/>
        </w:rPr>
        <w:t xml:space="preserve">, …, </w:t>
      </w:r>
      <w:proofErr w:type="spellStart"/>
      <w:r w:rsidRPr="00B95AB9">
        <w:rPr>
          <w:rFonts w:ascii="Times New Roman" w:eastAsia="Times New Roman" w:hAnsi="Times New Roman" w:cs="Times New Roman"/>
          <w:color w:val="000000"/>
          <w:sz w:val="24"/>
          <w:szCs w:val="24"/>
          <w:lang w:val="en-US" w:eastAsia="ru-RU"/>
        </w:rPr>
        <w:t>x</w:t>
      </w:r>
      <w:r w:rsidRPr="00B95AB9">
        <w:rPr>
          <w:rFonts w:ascii="Times New Roman" w:eastAsia="Times New Roman" w:hAnsi="Times New Roman" w:cs="Times New Roman"/>
          <w:color w:val="000000"/>
          <w:sz w:val="24"/>
          <w:szCs w:val="24"/>
          <w:vertAlign w:val="superscript"/>
          <w:lang w:val="en-US" w:eastAsia="ru-RU"/>
        </w:rPr>
        <w:t>n</w:t>
      </w:r>
      <w:proofErr w:type="spellEnd"/>
      <w:r w:rsidRPr="00B95AB9">
        <w:rPr>
          <w:rFonts w:ascii="Times New Roman" w:eastAsia="Times New Roman" w:hAnsi="Times New Roman" w:cs="Times New Roman"/>
          <w:color w:val="000000"/>
          <w:sz w:val="24"/>
          <w:szCs w:val="24"/>
          <w:lang w:eastAsia="ru-RU"/>
        </w:rPr>
        <w:t xml:space="preserve">} – множество всех возможных решений задачи и пусть эти значения упорядочены по значению величин </w:t>
      </w:r>
      <w:r w:rsidRPr="00B95AB9">
        <w:rPr>
          <w:rFonts w:ascii="Times New Roman" w:eastAsia="Times New Roman" w:hAnsi="Times New Roman" w:cs="Times New Roman"/>
          <w:color w:val="000000"/>
          <w:position w:val="-28"/>
          <w:sz w:val="24"/>
          <w:szCs w:val="24"/>
          <w:lang w:eastAsia="ru-RU"/>
        </w:rPr>
        <w:object w:dxaOrig="940" w:dyaOrig="680">
          <v:shape id="_x0000_i1057" type="#_x0000_t75" style="width:46.65pt;height:33.35pt" o:ole="">
            <v:imagedata r:id="rId66" o:title=""/>
          </v:shape>
          <o:OLEObject Type="Embed" ProgID="Equation.3" ShapeID="_x0000_i1057" DrawAspect="Content" ObjectID="_1451479887" r:id="rId67"/>
        </w:object>
      </w:r>
      <w:r w:rsidRPr="00B95AB9">
        <w:rPr>
          <w:rFonts w:ascii="Times New Roman" w:eastAsia="Times New Roman" w:hAnsi="Times New Roman" w:cs="Times New Roman"/>
          <w:color w:val="000000"/>
          <w:sz w:val="24"/>
          <w:szCs w:val="24"/>
          <w:lang w:eastAsia="ru-RU"/>
        </w:rPr>
        <w:t xml:space="preserve">.Пусть вектор </w:t>
      </w:r>
      <w:r w:rsidRPr="00B95AB9">
        <w:rPr>
          <w:rFonts w:ascii="Times New Roman" w:eastAsia="Times New Roman" w:hAnsi="Times New Roman" w:cs="Times New Roman"/>
          <w:i/>
          <w:color w:val="000000"/>
          <w:sz w:val="24"/>
          <w:szCs w:val="24"/>
          <w:lang w:val="en-US" w:eastAsia="ru-RU"/>
        </w:rPr>
        <w:t>x</w:t>
      </w:r>
      <w:r w:rsidRPr="00B95AB9">
        <w:rPr>
          <w:rFonts w:ascii="Times New Roman" w:eastAsia="Times New Roman" w:hAnsi="Times New Roman" w:cs="Times New Roman"/>
          <w:i/>
          <w:color w:val="000000"/>
          <w:sz w:val="24"/>
          <w:szCs w:val="24"/>
          <w:vertAlign w:val="superscript"/>
          <w:lang w:val="en-US" w:eastAsia="ru-RU"/>
        </w:rPr>
        <w:t>l</w:t>
      </w:r>
      <w:r w:rsidRPr="00B95AB9">
        <w:rPr>
          <w:rFonts w:ascii="Times New Roman" w:eastAsia="Times New Roman" w:hAnsi="Times New Roman" w:cs="Times New Roman"/>
          <w:color w:val="000000"/>
          <w:sz w:val="24"/>
          <w:szCs w:val="24"/>
          <w:lang w:eastAsia="ru-RU"/>
        </w:rPr>
        <w:t xml:space="preserve"> является оптимальным, тогда при увеличении </w:t>
      </w:r>
      <w:r w:rsidRPr="00B95AB9">
        <w:rPr>
          <w:rFonts w:ascii="Times New Roman" w:eastAsia="Times New Roman" w:hAnsi="Times New Roman" w:cs="Times New Roman"/>
          <w:color w:val="000000"/>
          <w:position w:val="-12"/>
          <w:sz w:val="24"/>
          <w:szCs w:val="24"/>
          <w:lang w:eastAsia="ru-RU"/>
        </w:rPr>
        <w:object w:dxaOrig="260" w:dyaOrig="360">
          <v:shape id="_x0000_i1058" type="#_x0000_t75" style="width:13.35pt;height:17.35pt" o:ole="">
            <v:imagedata r:id="rId54" o:title=""/>
          </v:shape>
          <o:OLEObject Type="Embed" ProgID="Equation.3" ShapeID="_x0000_i1058" DrawAspect="Content" ObjectID="_1451479888" r:id="rId68"/>
        </w:object>
      </w:r>
      <w:r w:rsidRPr="00B95AB9">
        <w:rPr>
          <w:rFonts w:ascii="Times New Roman" w:eastAsia="Times New Roman" w:hAnsi="Times New Roman" w:cs="Times New Roman"/>
          <w:color w:val="000000"/>
          <w:sz w:val="24"/>
          <w:szCs w:val="24"/>
          <w:lang w:eastAsia="ru-RU"/>
        </w:rPr>
        <w:t xml:space="preserve"> </w:t>
      </w:r>
      <w:proofErr w:type="gramStart"/>
      <w:r w:rsidRPr="00B95AB9">
        <w:rPr>
          <w:rFonts w:ascii="Times New Roman" w:eastAsia="Times New Roman" w:hAnsi="Times New Roman" w:cs="Times New Roman"/>
          <w:color w:val="000000"/>
          <w:sz w:val="24"/>
          <w:szCs w:val="24"/>
          <w:lang w:eastAsia="ru-RU"/>
        </w:rPr>
        <w:t>на</w:t>
      </w:r>
      <w:proofErr w:type="gramEnd"/>
      <w:r w:rsidRPr="00B95AB9">
        <w:rPr>
          <w:rFonts w:ascii="Times New Roman" w:eastAsia="Times New Roman" w:hAnsi="Times New Roman" w:cs="Times New Roman"/>
          <w:color w:val="000000"/>
          <w:sz w:val="24"/>
          <w:szCs w:val="24"/>
          <w:lang w:eastAsia="ru-RU"/>
        </w:rPr>
        <w:t xml:space="preserve"> </w:t>
      </w:r>
      <w:r w:rsidRPr="00B95AB9">
        <w:rPr>
          <w:rFonts w:ascii="Times New Roman" w:eastAsia="Times New Roman" w:hAnsi="Times New Roman" w:cs="Times New Roman"/>
          <w:color w:val="000000"/>
          <w:position w:val="-6"/>
          <w:sz w:val="24"/>
          <w:szCs w:val="24"/>
          <w:lang w:eastAsia="ru-RU"/>
        </w:rPr>
        <w:object w:dxaOrig="200" w:dyaOrig="220">
          <v:shape id="_x0000_i1059" type="#_x0000_t75" style="width:10pt;height:10.65pt" o:ole="">
            <v:imagedata r:id="rId69" o:title=""/>
          </v:shape>
          <o:OLEObject Type="Embed" ProgID="Equation.3" ShapeID="_x0000_i1059" DrawAspect="Content" ObjectID="_1451479889" r:id="rId70"/>
        </w:object>
      </w:r>
      <w:r w:rsidRPr="00B95AB9">
        <w:rPr>
          <w:rFonts w:ascii="Times New Roman" w:eastAsia="Times New Roman" w:hAnsi="Times New Roman" w:cs="Times New Roman"/>
          <w:color w:val="000000"/>
          <w:sz w:val="24"/>
          <w:szCs w:val="24"/>
          <w:lang w:eastAsia="ru-RU"/>
        </w:rPr>
        <w:t xml:space="preserve"> </w:t>
      </w:r>
      <w:proofErr w:type="gramStart"/>
      <w:r w:rsidRPr="00B95AB9">
        <w:rPr>
          <w:rFonts w:ascii="Times New Roman" w:eastAsia="Times New Roman" w:hAnsi="Times New Roman" w:cs="Times New Roman"/>
          <w:color w:val="000000"/>
          <w:sz w:val="24"/>
          <w:szCs w:val="24"/>
          <w:lang w:eastAsia="ru-RU"/>
        </w:rPr>
        <w:t>для</w:t>
      </w:r>
      <w:proofErr w:type="gramEnd"/>
      <w:r w:rsidRPr="00B95AB9">
        <w:rPr>
          <w:rFonts w:ascii="Times New Roman" w:eastAsia="Times New Roman" w:hAnsi="Times New Roman" w:cs="Times New Roman"/>
          <w:color w:val="000000"/>
          <w:sz w:val="24"/>
          <w:szCs w:val="24"/>
          <w:lang w:eastAsia="ru-RU"/>
        </w:rPr>
        <w:t xml:space="preserve"> всех </w:t>
      </w:r>
      <w:proofErr w:type="spellStart"/>
      <w:r w:rsidRPr="00B95AB9">
        <w:rPr>
          <w:rFonts w:ascii="Times New Roman" w:eastAsia="Times New Roman" w:hAnsi="Times New Roman" w:cs="Times New Roman"/>
          <w:i/>
          <w:color w:val="000000"/>
          <w:sz w:val="24"/>
          <w:szCs w:val="24"/>
          <w:lang w:val="en-US" w:eastAsia="ru-RU"/>
        </w:rPr>
        <w:t>i</w:t>
      </w:r>
      <w:proofErr w:type="spellEnd"/>
      <w:r w:rsidRPr="00B95AB9">
        <w:rPr>
          <w:rFonts w:ascii="Times New Roman" w:eastAsia="Times New Roman" w:hAnsi="Times New Roman" w:cs="Times New Roman"/>
          <w:i/>
          <w:color w:val="000000"/>
          <w:sz w:val="24"/>
          <w:szCs w:val="24"/>
          <w:lang w:eastAsia="ru-RU"/>
        </w:rPr>
        <w:t xml:space="preserve"> </w:t>
      </w:r>
      <w:r w:rsidRPr="00B95AB9">
        <w:rPr>
          <w:rFonts w:ascii="Times New Roman" w:eastAsia="Times New Roman" w:hAnsi="Times New Roman" w:cs="Times New Roman"/>
          <w:color w:val="000000"/>
          <w:sz w:val="24"/>
          <w:szCs w:val="24"/>
          <w:lang w:eastAsia="ru-RU"/>
        </w:rPr>
        <w:t>= 1…</w:t>
      </w:r>
      <w:r w:rsidRPr="00B95AB9">
        <w:rPr>
          <w:rFonts w:ascii="Times New Roman" w:eastAsia="Times New Roman" w:hAnsi="Times New Roman" w:cs="Times New Roman"/>
          <w:i/>
          <w:color w:val="000000"/>
          <w:sz w:val="24"/>
          <w:szCs w:val="24"/>
          <w:lang w:val="en-US" w:eastAsia="ru-RU"/>
        </w:rPr>
        <w:t>n</w:t>
      </w:r>
      <w:r w:rsidRPr="00B95AB9">
        <w:rPr>
          <w:rFonts w:ascii="Times New Roman" w:eastAsia="Times New Roman" w:hAnsi="Times New Roman" w:cs="Times New Roman"/>
          <w:color w:val="000000"/>
          <w:sz w:val="24"/>
          <w:szCs w:val="24"/>
          <w:lang w:eastAsia="ru-RU"/>
        </w:rPr>
        <w:t xml:space="preserve"> в качестве новых решений могут быть только решения </w:t>
      </w:r>
      <w:r w:rsidRPr="00B95AB9">
        <w:rPr>
          <w:rFonts w:ascii="Times New Roman" w:eastAsia="Times New Roman" w:hAnsi="Times New Roman" w:cs="Times New Roman"/>
          <w:i/>
          <w:color w:val="000000"/>
          <w:sz w:val="24"/>
          <w:szCs w:val="24"/>
          <w:lang w:val="en-US" w:eastAsia="ru-RU"/>
        </w:rPr>
        <w:t>x</w:t>
      </w:r>
      <w:r w:rsidRPr="00B95AB9">
        <w:rPr>
          <w:rFonts w:ascii="Times New Roman" w:eastAsia="Times New Roman" w:hAnsi="Times New Roman" w:cs="Times New Roman"/>
          <w:i/>
          <w:color w:val="000000"/>
          <w:sz w:val="24"/>
          <w:szCs w:val="24"/>
          <w:vertAlign w:val="superscript"/>
          <w:lang w:val="en-US" w:eastAsia="ru-RU"/>
        </w:rPr>
        <w:t>l</w:t>
      </w:r>
      <w:r w:rsidRPr="00B95AB9">
        <w:rPr>
          <w:rFonts w:ascii="Times New Roman" w:eastAsia="Times New Roman" w:hAnsi="Times New Roman" w:cs="Times New Roman"/>
          <w:i/>
          <w:color w:val="000000"/>
          <w:sz w:val="24"/>
          <w:szCs w:val="24"/>
          <w:vertAlign w:val="superscript"/>
          <w:lang w:eastAsia="ru-RU"/>
        </w:rPr>
        <w:t>+1</w:t>
      </w:r>
      <w:r w:rsidRPr="00B95AB9">
        <w:rPr>
          <w:rFonts w:ascii="Times New Roman" w:eastAsia="Times New Roman" w:hAnsi="Times New Roman" w:cs="Times New Roman"/>
          <w:color w:val="000000"/>
          <w:sz w:val="24"/>
          <w:szCs w:val="24"/>
          <w:lang w:eastAsia="ru-RU"/>
        </w:rPr>
        <w:t>…</w:t>
      </w:r>
      <w:proofErr w:type="spellStart"/>
      <w:r w:rsidRPr="00B95AB9">
        <w:rPr>
          <w:rFonts w:ascii="Times New Roman" w:eastAsia="Times New Roman" w:hAnsi="Times New Roman" w:cs="Times New Roman"/>
          <w:i/>
          <w:color w:val="000000"/>
          <w:sz w:val="24"/>
          <w:szCs w:val="24"/>
          <w:lang w:val="en-US" w:eastAsia="ru-RU"/>
        </w:rPr>
        <w:t>x</w:t>
      </w:r>
      <w:r w:rsidRPr="00B95AB9">
        <w:rPr>
          <w:rFonts w:ascii="Times New Roman" w:eastAsia="Times New Roman" w:hAnsi="Times New Roman" w:cs="Times New Roman"/>
          <w:i/>
          <w:color w:val="000000"/>
          <w:sz w:val="24"/>
          <w:szCs w:val="24"/>
          <w:vertAlign w:val="superscript"/>
          <w:lang w:val="en-US" w:eastAsia="ru-RU"/>
        </w:rPr>
        <w:t>n</w:t>
      </w:r>
      <w:proofErr w:type="spellEnd"/>
      <w:r w:rsidRPr="00B95AB9">
        <w:rPr>
          <w:rFonts w:ascii="Times New Roman" w:eastAsia="Times New Roman" w:hAnsi="Times New Roman" w:cs="Times New Roman"/>
          <w:color w:val="000000"/>
          <w:sz w:val="24"/>
          <w:szCs w:val="24"/>
          <w:lang w:eastAsia="ru-RU"/>
        </w:rPr>
        <w:t xml:space="preserve">. Чтобы определить границу изменения </w:t>
      </w:r>
      <w:r w:rsidRPr="00B95AB9">
        <w:rPr>
          <w:rFonts w:ascii="Times New Roman" w:eastAsia="Times New Roman" w:hAnsi="Times New Roman" w:cs="Times New Roman"/>
          <w:color w:val="000000"/>
          <w:position w:val="-6"/>
          <w:sz w:val="24"/>
          <w:szCs w:val="24"/>
          <w:lang w:eastAsia="ru-RU"/>
        </w:rPr>
        <w:object w:dxaOrig="200" w:dyaOrig="220">
          <v:shape id="_x0000_i1060" type="#_x0000_t75" style="width:10pt;height:10.65pt" o:ole="">
            <v:imagedata r:id="rId69" o:title=""/>
          </v:shape>
          <o:OLEObject Type="Embed" ProgID="Equation.3" ShapeID="_x0000_i1060" DrawAspect="Content" ObjectID="_1451479890" r:id="rId71"/>
        </w:object>
      </w:r>
      <w:r w:rsidRPr="00B95AB9">
        <w:rPr>
          <w:rFonts w:ascii="Times New Roman" w:eastAsia="Times New Roman" w:hAnsi="Times New Roman" w:cs="Times New Roman"/>
          <w:color w:val="000000"/>
          <w:sz w:val="24"/>
          <w:szCs w:val="24"/>
          <w:lang w:eastAsia="ru-RU"/>
        </w:rPr>
        <w:t xml:space="preserve"> для решения </w:t>
      </w:r>
      <w:r w:rsidRPr="00B95AB9">
        <w:rPr>
          <w:rFonts w:ascii="Times New Roman" w:eastAsia="Times New Roman" w:hAnsi="Times New Roman" w:cs="Times New Roman"/>
          <w:i/>
          <w:color w:val="000000"/>
          <w:sz w:val="24"/>
          <w:szCs w:val="24"/>
          <w:lang w:val="en-US" w:eastAsia="ru-RU"/>
        </w:rPr>
        <w:t>x</w:t>
      </w:r>
      <w:r w:rsidRPr="00B95AB9">
        <w:rPr>
          <w:rFonts w:ascii="Times New Roman" w:eastAsia="Times New Roman" w:hAnsi="Times New Roman" w:cs="Times New Roman"/>
          <w:i/>
          <w:color w:val="000000"/>
          <w:sz w:val="24"/>
          <w:szCs w:val="24"/>
          <w:vertAlign w:val="superscript"/>
          <w:lang w:val="en-US" w:eastAsia="ru-RU"/>
        </w:rPr>
        <w:t>l</w:t>
      </w:r>
      <w:r w:rsidRPr="00B95AB9">
        <w:rPr>
          <w:rFonts w:ascii="Times New Roman" w:eastAsia="Times New Roman" w:hAnsi="Times New Roman" w:cs="Times New Roman"/>
          <w:i/>
          <w:color w:val="000000"/>
          <w:sz w:val="24"/>
          <w:szCs w:val="24"/>
          <w:lang w:eastAsia="ru-RU"/>
        </w:rPr>
        <w:t>,</w:t>
      </w:r>
      <w:r w:rsidRPr="00B95AB9">
        <w:rPr>
          <w:rFonts w:ascii="Times New Roman" w:eastAsia="Times New Roman" w:hAnsi="Times New Roman" w:cs="Times New Roman"/>
          <w:color w:val="000000"/>
          <w:sz w:val="24"/>
          <w:szCs w:val="24"/>
          <w:lang w:eastAsia="ru-RU"/>
        </w:rPr>
        <w:t xml:space="preserve"> необходимо выяснить </w:t>
      </w:r>
      <w:r w:rsidRPr="00B95AB9">
        <w:rPr>
          <w:rFonts w:ascii="Times New Roman" w:eastAsia="Times New Roman" w:hAnsi="Times New Roman" w:cs="Times New Roman"/>
          <w:color w:val="000000"/>
          <w:position w:val="-6"/>
          <w:sz w:val="24"/>
          <w:szCs w:val="24"/>
          <w:lang w:eastAsia="ru-RU"/>
        </w:rPr>
        <w:object w:dxaOrig="260" w:dyaOrig="320">
          <v:shape id="_x0000_i1061" type="#_x0000_t75" style="width:13.35pt;height:16pt" o:ole="">
            <v:imagedata r:id="rId72" o:title=""/>
          </v:shape>
          <o:OLEObject Type="Embed" ProgID="Equation.3" ShapeID="_x0000_i1061" DrawAspect="Content" ObjectID="_1451479891" r:id="rId73"/>
        </w:object>
      </w:r>
      <w:r w:rsidRPr="00B95AB9">
        <w:rPr>
          <w:rFonts w:ascii="Times New Roman" w:eastAsia="Times New Roman" w:hAnsi="Times New Roman" w:cs="Times New Roman"/>
          <w:color w:val="000000"/>
          <w:sz w:val="24"/>
          <w:szCs w:val="24"/>
          <w:lang w:eastAsia="ru-RU"/>
        </w:rPr>
        <w:t xml:space="preserve"> из следующего соотношения:</w:t>
      </w:r>
    </w:p>
    <w:tbl>
      <w:tblPr>
        <w:tblW w:w="0" w:type="auto"/>
        <w:tblLook w:val="04A0" w:firstRow="1" w:lastRow="0" w:firstColumn="1" w:lastColumn="0" w:noHBand="0" w:noVBand="1"/>
      </w:tblPr>
      <w:tblGrid>
        <w:gridCol w:w="8321"/>
        <w:gridCol w:w="542"/>
      </w:tblGrid>
      <w:tr w:rsidR="00B95AB9" w:rsidRPr="00B95AB9" w:rsidTr="00B95AB9">
        <w:trPr>
          <w:trHeight w:val="389"/>
        </w:trPr>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30"/>
                <w:sz w:val="24"/>
                <w:szCs w:val="24"/>
                <w:lang w:eastAsia="ru-RU"/>
              </w:rPr>
              <w:object w:dxaOrig="4980" w:dyaOrig="720">
                <v:shape id="_x0000_i1062" type="#_x0000_t75" style="width:248.65pt;height:36.65pt" o:ole="">
                  <v:imagedata r:id="rId74" o:title=""/>
                </v:shape>
                <o:OLEObject Type="Embed" ProgID="Equation.3" ShapeID="_x0000_i1062" DrawAspect="Content" ObjectID="_1451479892" r:id="rId75"/>
              </w:object>
            </w:r>
            <w:r w:rsidRPr="00B95AB9">
              <w:rPr>
                <w:rFonts w:ascii="Times New Roman" w:eastAsia="Times New Roman" w:hAnsi="Times New Roman" w:cs="Times New Roman"/>
                <w:color w:val="000000"/>
                <w:sz w:val="24"/>
                <w:szCs w:val="24"/>
                <w:lang w:eastAsia="ru-RU"/>
              </w:rPr>
              <w:t>,</w:t>
            </w:r>
          </w:p>
        </w:tc>
        <w:tc>
          <w:tcPr>
            <w:tcW w:w="552"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(8)</w:t>
            </w:r>
          </w:p>
        </w:tc>
      </w:tr>
    </w:tbl>
    <w:p w:rsidR="00B95AB9" w:rsidRPr="00B95AB9" w:rsidRDefault="00B95AB9" w:rsidP="0017728C">
      <w:pPr>
        <w:autoSpaceDE w:val="0"/>
        <w:autoSpaceDN w:val="0"/>
        <w:adjustRightInd w:val="0"/>
        <w:spacing w:after="0" w:line="360" w:lineRule="auto"/>
        <w:ind w:left="3828"/>
        <w:jc w:val="both"/>
        <w:rPr>
          <w:rFonts w:ascii="Times New Roman" w:eastAsia="Times New Roman" w:hAnsi="Times New Roman" w:cs="Times New Roman"/>
          <w:i/>
          <w:color w:val="000000"/>
          <w:sz w:val="24"/>
          <w:szCs w:val="24"/>
          <w:lang w:eastAsia="ru-RU"/>
        </w:rPr>
      </w:pPr>
      <w:r w:rsidRPr="00B95AB9">
        <w:rPr>
          <w:rFonts w:ascii="Times New Roman" w:eastAsia="Times New Roman" w:hAnsi="Times New Roman" w:cs="Times New Roman"/>
          <w:i/>
          <w:color w:val="000000"/>
          <w:sz w:val="24"/>
          <w:szCs w:val="24"/>
          <w:lang w:val="en-US" w:eastAsia="ru-RU"/>
        </w:rPr>
        <w:t>k</w:t>
      </w:r>
      <w:r w:rsidRPr="00B95AB9">
        <w:rPr>
          <w:rFonts w:ascii="Times New Roman" w:eastAsia="Times New Roman" w:hAnsi="Times New Roman" w:cs="Times New Roman"/>
          <w:color w:val="000000"/>
          <w:sz w:val="24"/>
          <w:szCs w:val="24"/>
          <w:lang w:eastAsia="ru-RU"/>
        </w:rPr>
        <w:t xml:space="preserve">= </w:t>
      </w:r>
      <w:r w:rsidRPr="00B95AB9">
        <w:rPr>
          <w:rFonts w:ascii="Times New Roman" w:eastAsia="Times New Roman" w:hAnsi="Times New Roman" w:cs="Times New Roman"/>
          <w:i/>
          <w:color w:val="000000"/>
          <w:sz w:val="24"/>
          <w:szCs w:val="24"/>
          <w:lang w:val="en-US" w:eastAsia="ru-RU"/>
        </w:rPr>
        <w:t>l</w:t>
      </w:r>
      <w:r w:rsidRPr="00B95AB9">
        <w:rPr>
          <w:rFonts w:ascii="Times New Roman" w:eastAsia="Times New Roman" w:hAnsi="Times New Roman" w:cs="Times New Roman"/>
          <w:i/>
          <w:color w:val="000000"/>
          <w:sz w:val="24"/>
          <w:szCs w:val="24"/>
          <w:lang w:eastAsia="ru-RU"/>
        </w:rPr>
        <w:t>+1</w:t>
      </w:r>
      <w:proofErr w:type="gramStart"/>
      <w:r w:rsidRPr="00B95AB9">
        <w:rPr>
          <w:rFonts w:ascii="Times New Roman" w:eastAsia="Times New Roman" w:hAnsi="Times New Roman" w:cs="Times New Roman"/>
          <w:color w:val="000000"/>
          <w:sz w:val="24"/>
          <w:szCs w:val="24"/>
          <w:lang w:eastAsia="ru-RU"/>
        </w:rPr>
        <w:t>, …,</w:t>
      </w:r>
      <w:proofErr w:type="gramEnd"/>
      <w:r w:rsidRPr="00B95AB9">
        <w:rPr>
          <w:rFonts w:ascii="Times New Roman" w:eastAsia="Times New Roman" w:hAnsi="Times New Roman" w:cs="Times New Roman"/>
          <w:color w:val="000000"/>
          <w:sz w:val="24"/>
          <w:szCs w:val="24"/>
          <w:lang w:eastAsia="ru-RU"/>
        </w:rPr>
        <w:t xml:space="preserve"> </w:t>
      </w:r>
      <w:r w:rsidRPr="00B95AB9">
        <w:rPr>
          <w:rFonts w:ascii="Times New Roman" w:eastAsia="Times New Roman" w:hAnsi="Times New Roman" w:cs="Times New Roman"/>
          <w:i/>
          <w:color w:val="000000"/>
          <w:sz w:val="24"/>
          <w:szCs w:val="24"/>
          <w:lang w:val="en-US" w:eastAsia="ru-RU"/>
        </w:rPr>
        <w:t>n</w:t>
      </w:r>
      <w:r w:rsidRPr="00B95AB9">
        <w:rPr>
          <w:rFonts w:ascii="Times New Roman" w:eastAsia="Times New Roman" w:hAnsi="Times New Roman" w:cs="Times New Roman"/>
          <w:i/>
          <w:color w:val="000000"/>
          <w:sz w:val="24"/>
          <w:szCs w:val="24"/>
          <w:lang w:eastAsia="ru-RU"/>
        </w:rPr>
        <w:t>.</w:t>
      </w:r>
    </w:p>
    <w:p w:rsidR="00B95AB9" w:rsidRPr="00B95AB9" w:rsidRDefault="00B95AB9" w:rsidP="0017728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 xml:space="preserve">Раскроем скобки и выразим </w:t>
      </w:r>
      <w:r w:rsidRPr="00B95AB9">
        <w:rPr>
          <w:rFonts w:ascii="Times New Roman" w:eastAsia="Times New Roman" w:hAnsi="Times New Roman" w:cs="Times New Roman"/>
          <w:color w:val="000000"/>
          <w:position w:val="-6"/>
          <w:sz w:val="24"/>
          <w:szCs w:val="24"/>
          <w:lang w:eastAsia="ru-RU"/>
        </w:rPr>
        <w:object w:dxaOrig="200" w:dyaOrig="220">
          <v:shape id="_x0000_i1063" type="#_x0000_t75" style="width:10pt;height:10.65pt" o:ole="">
            <v:imagedata r:id="rId69" o:title=""/>
          </v:shape>
          <o:OLEObject Type="Embed" ProgID="Equation.3" ShapeID="_x0000_i1063" DrawAspect="Content" ObjectID="_1451479893" r:id="rId76"/>
        </w:object>
      </w:r>
      <w:r w:rsidRPr="00B95AB9">
        <w:rPr>
          <w:rFonts w:ascii="Times New Roman" w:eastAsia="Times New Roman" w:hAnsi="Times New Roman" w:cs="Times New Roman"/>
          <w:color w:val="000000"/>
          <w:sz w:val="24"/>
          <w:szCs w:val="24"/>
          <w:lang w:eastAsia="ru-RU"/>
        </w:rPr>
        <w:t xml:space="preserve"> через параметры </w:t>
      </w:r>
      <w:r w:rsidRPr="00B95AB9">
        <w:rPr>
          <w:rFonts w:ascii="Times New Roman" w:eastAsia="Times New Roman" w:hAnsi="Times New Roman" w:cs="Times New Roman"/>
          <w:i/>
          <w:color w:val="000000"/>
          <w:sz w:val="24"/>
          <w:szCs w:val="24"/>
          <w:lang w:val="en-US" w:eastAsia="ru-RU"/>
        </w:rPr>
        <w:t>V</w:t>
      </w:r>
      <w:r w:rsidRPr="00B95AB9">
        <w:rPr>
          <w:rFonts w:ascii="Times New Roman" w:eastAsia="Times New Roman" w:hAnsi="Times New Roman" w:cs="Times New Roman"/>
          <w:i/>
          <w:color w:val="000000"/>
          <w:sz w:val="24"/>
          <w:szCs w:val="24"/>
          <w:vertAlign w:val="subscript"/>
          <w:lang w:val="en-US" w:eastAsia="ru-RU"/>
        </w:rPr>
        <w:t>i</w:t>
      </w:r>
      <w:r w:rsidRPr="00B95AB9">
        <w:rPr>
          <w:rFonts w:ascii="Times New Roman" w:eastAsia="Times New Roman" w:hAnsi="Times New Roman" w:cs="Times New Roman"/>
          <w:color w:val="000000"/>
          <w:sz w:val="24"/>
          <w:szCs w:val="24"/>
          <w:lang w:eastAsia="ru-RU"/>
        </w:rPr>
        <w:t xml:space="preserve">, </w:t>
      </w:r>
      <w:r w:rsidRPr="00B95AB9">
        <w:rPr>
          <w:rFonts w:ascii="Times New Roman" w:eastAsia="Times New Roman" w:hAnsi="Times New Roman" w:cs="Times New Roman"/>
          <w:i/>
          <w:color w:val="000000"/>
          <w:sz w:val="24"/>
          <w:szCs w:val="24"/>
          <w:lang w:eastAsia="ru-RU"/>
        </w:rPr>
        <w:t>β</w:t>
      </w:r>
      <w:proofErr w:type="spellStart"/>
      <w:r w:rsidRPr="00B95AB9">
        <w:rPr>
          <w:rFonts w:ascii="Times New Roman" w:eastAsia="Times New Roman" w:hAnsi="Times New Roman" w:cs="Times New Roman"/>
          <w:i/>
          <w:color w:val="000000"/>
          <w:sz w:val="24"/>
          <w:szCs w:val="24"/>
          <w:vertAlign w:val="subscript"/>
          <w:lang w:val="en-US" w:eastAsia="ru-RU"/>
        </w:rPr>
        <w:t>i</w:t>
      </w:r>
      <w:proofErr w:type="spellEnd"/>
      <w:r w:rsidRPr="00B95AB9">
        <w:rPr>
          <w:rFonts w:ascii="Times New Roman" w:eastAsia="Times New Roman" w:hAnsi="Times New Roman" w:cs="Times New Roman"/>
          <w:color w:val="000000"/>
          <w:sz w:val="24"/>
          <w:szCs w:val="24"/>
          <w:lang w:eastAsia="ru-RU"/>
        </w:rPr>
        <w:t xml:space="preserve">, </w:t>
      </w:r>
      <w:proofErr w:type="spellStart"/>
      <w:r w:rsidRPr="00B95AB9">
        <w:rPr>
          <w:rFonts w:ascii="Times New Roman" w:eastAsia="Times New Roman" w:hAnsi="Times New Roman" w:cs="Times New Roman"/>
          <w:i/>
          <w:color w:val="000000"/>
          <w:sz w:val="24"/>
          <w:szCs w:val="24"/>
          <w:lang w:val="en-US" w:eastAsia="ru-RU"/>
        </w:rPr>
        <w:t>x</w:t>
      </w:r>
      <w:r w:rsidRPr="00B95AB9">
        <w:rPr>
          <w:rFonts w:ascii="Times New Roman" w:eastAsia="Times New Roman" w:hAnsi="Times New Roman" w:cs="Times New Roman"/>
          <w:i/>
          <w:color w:val="000000"/>
          <w:sz w:val="24"/>
          <w:szCs w:val="24"/>
          <w:vertAlign w:val="subscript"/>
          <w:lang w:val="en-US" w:eastAsia="ru-RU"/>
        </w:rPr>
        <w:t>i</w:t>
      </w:r>
      <w:r w:rsidRPr="00B95AB9">
        <w:rPr>
          <w:rFonts w:ascii="Times New Roman" w:eastAsia="Times New Roman" w:hAnsi="Times New Roman" w:cs="Times New Roman"/>
          <w:i/>
          <w:color w:val="000000"/>
          <w:sz w:val="24"/>
          <w:szCs w:val="24"/>
          <w:vertAlign w:val="superscript"/>
          <w:lang w:val="en-US" w:eastAsia="ru-RU"/>
        </w:rPr>
        <w:t>l</w:t>
      </w:r>
      <w:proofErr w:type="spellEnd"/>
      <w:r w:rsidRPr="00B95AB9">
        <w:rPr>
          <w:rFonts w:ascii="Times New Roman" w:eastAsia="Times New Roman" w:hAnsi="Times New Roman" w:cs="Times New Roman"/>
          <w:color w:val="000000"/>
          <w:sz w:val="24"/>
          <w:szCs w:val="24"/>
          <w:lang w:eastAsia="ru-RU"/>
        </w:rPr>
        <w:t>,</w:t>
      </w:r>
      <w:proofErr w:type="spellStart"/>
      <w:r w:rsidRPr="00B95AB9">
        <w:rPr>
          <w:rFonts w:ascii="Times New Roman" w:eastAsia="Times New Roman" w:hAnsi="Times New Roman" w:cs="Times New Roman"/>
          <w:i/>
          <w:color w:val="000000"/>
          <w:sz w:val="24"/>
          <w:szCs w:val="24"/>
          <w:lang w:val="en-US" w:eastAsia="ru-RU"/>
        </w:rPr>
        <w:t>x</w:t>
      </w:r>
      <w:r w:rsidRPr="00B95AB9">
        <w:rPr>
          <w:rFonts w:ascii="Times New Roman" w:eastAsia="Times New Roman" w:hAnsi="Times New Roman" w:cs="Times New Roman"/>
          <w:i/>
          <w:color w:val="000000"/>
          <w:sz w:val="24"/>
          <w:szCs w:val="24"/>
          <w:vertAlign w:val="subscript"/>
          <w:lang w:val="en-US" w:eastAsia="ru-RU"/>
        </w:rPr>
        <w:t>i</w:t>
      </w:r>
      <w:r w:rsidRPr="00B95AB9">
        <w:rPr>
          <w:rFonts w:ascii="Times New Roman" w:eastAsia="Times New Roman" w:hAnsi="Times New Roman" w:cs="Times New Roman"/>
          <w:i/>
          <w:color w:val="000000"/>
          <w:sz w:val="24"/>
          <w:szCs w:val="24"/>
          <w:vertAlign w:val="superscript"/>
          <w:lang w:val="en-US" w:eastAsia="ru-RU"/>
        </w:rPr>
        <w:t>k</w:t>
      </w:r>
      <w:proofErr w:type="spellEnd"/>
      <w:r w:rsidRPr="00B95AB9">
        <w:rPr>
          <w:rFonts w:ascii="Times New Roman" w:eastAsia="Times New Roman" w:hAnsi="Times New Roman" w:cs="Times New Roman"/>
          <w:color w:val="000000"/>
          <w:sz w:val="24"/>
          <w:szCs w:val="24"/>
          <w:lang w:eastAsia="ru-RU"/>
        </w:rPr>
        <w:t>. Отсюда получаем</w:t>
      </w:r>
      <w:proofErr w:type="gramStart"/>
      <w:r w:rsidRPr="00B95AB9">
        <w:rPr>
          <w:rFonts w:ascii="Times New Roman" w:eastAsia="Times New Roman" w:hAnsi="Times New Roman" w:cs="Times New Roman"/>
          <w:color w:val="000000"/>
          <w:sz w:val="24"/>
          <w:szCs w:val="24"/>
          <w:lang w:eastAsia="ru-RU"/>
        </w:rPr>
        <w:t>:</w:t>
      </w:r>
      <w:proofErr w:type="gramEnd"/>
    </w:p>
    <w:tbl>
      <w:tblPr>
        <w:tblW w:w="0" w:type="auto"/>
        <w:tblLook w:val="04A0" w:firstRow="1" w:lastRow="0" w:firstColumn="1" w:lastColumn="0" w:noHBand="0" w:noVBand="1"/>
      </w:tblPr>
      <w:tblGrid>
        <w:gridCol w:w="8319"/>
        <w:gridCol w:w="544"/>
      </w:tblGrid>
      <w:tr w:rsidR="00B95AB9" w:rsidRPr="00B95AB9" w:rsidTr="00B95AB9">
        <w:trPr>
          <w:trHeight w:val="389"/>
        </w:trPr>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62"/>
                <w:sz w:val="24"/>
                <w:szCs w:val="24"/>
                <w:lang w:eastAsia="ru-RU"/>
              </w:rPr>
              <w:object w:dxaOrig="3980" w:dyaOrig="1359">
                <v:shape id="_x0000_i1064" type="#_x0000_t75" style="width:200pt;height:68pt" o:ole="">
                  <v:imagedata r:id="rId77" o:title=""/>
                </v:shape>
                <o:OLEObject Type="Embed" ProgID="Equation.3" ShapeID="_x0000_i1064" DrawAspect="Content" ObjectID="_1451479894" r:id="rId78"/>
              </w:object>
            </w:r>
            <w:r w:rsidRPr="00B95AB9">
              <w:rPr>
                <w:rFonts w:ascii="Times New Roman" w:eastAsia="Times New Roman" w:hAnsi="Times New Roman" w:cs="Times New Roman"/>
                <w:color w:val="000000"/>
                <w:sz w:val="24"/>
                <w:szCs w:val="24"/>
                <w:lang w:eastAsia="ru-RU"/>
              </w:rPr>
              <w:t>.</w:t>
            </w:r>
          </w:p>
        </w:tc>
        <w:tc>
          <w:tcPr>
            <w:tcW w:w="552"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(9)</w:t>
            </w:r>
          </w:p>
        </w:tc>
      </w:tr>
    </w:tbl>
    <w:p w:rsidR="00B95AB9" w:rsidRPr="00B95AB9" w:rsidRDefault="00F87F66" w:rsidP="0017728C">
      <w:pPr>
        <w:autoSpaceDE w:val="0"/>
        <w:autoSpaceDN w:val="0"/>
        <w:adjustRightInd w:val="0"/>
        <w:spacing w:after="0" w:line="360" w:lineRule="auto"/>
        <w:ind w:left="708" w:firstLine="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Допустим, что</w:t>
      </w:r>
      <w:r w:rsidR="00B95AB9" w:rsidRPr="00B95AB9">
        <w:rPr>
          <w:rFonts w:ascii="Times New Roman" w:eastAsia="Times New Roman" w:hAnsi="Times New Roman" w:cs="Times New Roman"/>
          <w:color w:val="000000"/>
          <w:sz w:val="24"/>
          <w:szCs w:val="24"/>
          <w:lang w:eastAsia="ru-RU"/>
        </w:rPr>
        <w:t xml:space="preserve"> минимум достигается на </w:t>
      </w:r>
      <w:proofErr w:type="gramStart"/>
      <w:r w:rsidR="00B95AB9" w:rsidRPr="00B95AB9">
        <w:rPr>
          <w:rFonts w:ascii="Times New Roman" w:eastAsia="Times New Roman" w:hAnsi="Times New Roman" w:cs="Times New Roman"/>
          <w:color w:val="000000"/>
          <w:sz w:val="24"/>
          <w:szCs w:val="24"/>
          <w:lang w:eastAsia="ru-RU"/>
        </w:rPr>
        <w:t>каком-либо</w:t>
      </w:r>
      <w:proofErr w:type="gramEnd"/>
      <w:r w:rsidR="00B95AB9" w:rsidRPr="00B95AB9">
        <w:rPr>
          <w:rFonts w:ascii="Times New Roman" w:eastAsia="Times New Roman" w:hAnsi="Times New Roman" w:cs="Times New Roman"/>
          <w:color w:val="000000"/>
          <w:sz w:val="24"/>
          <w:szCs w:val="24"/>
          <w:lang w:eastAsia="ru-RU"/>
        </w:rPr>
        <w:t xml:space="preserve"> </w:t>
      </w:r>
      <w:r w:rsidR="00B95AB9" w:rsidRPr="00B95AB9">
        <w:rPr>
          <w:rFonts w:ascii="Times New Roman" w:eastAsia="Times New Roman" w:hAnsi="Times New Roman" w:cs="Times New Roman"/>
          <w:i/>
          <w:color w:val="000000"/>
          <w:sz w:val="24"/>
          <w:szCs w:val="24"/>
          <w:lang w:val="en-US" w:eastAsia="ru-RU"/>
        </w:rPr>
        <w:t>l</w:t>
      </w:r>
      <w:r w:rsidR="00B95AB9" w:rsidRPr="00B95AB9">
        <w:rPr>
          <w:rFonts w:ascii="Times New Roman" w:eastAsia="Times New Roman" w:hAnsi="Times New Roman" w:cs="Times New Roman"/>
          <w:i/>
          <w:color w:val="000000"/>
          <w:sz w:val="24"/>
          <w:szCs w:val="24"/>
          <w:vertAlign w:val="subscript"/>
          <w:lang w:eastAsia="ru-RU"/>
        </w:rPr>
        <w:t xml:space="preserve">1 </w:t>
      </w:r>
      <w:r w:rsidR="00B95AB9" w:rsidRPr="00B95AB9">
        <w:rPr>
          <w:rFonts w:ascii="Times New Roman" w:eastAsia="Times New Roman" w:hAnsi="Times New Roman" w:cs="Times New Roman"/>
          <w:color w:val="000000"/>
          <w:sz w:val="24"/>
          <w:szCs w:val="24"/>
          <w:lang w:eastAsia="ru-RU"/>
        </w:rPr>
        <w:t xml:space="preserve">&gt; </w:t>
      </w:r>
      <w:r w:rsidR="00B95AB9" w:rsidRPr="00B95AB9">
        <w:rPr>
          <w:rFonts w:ascii="Times New Roman" w:eastAsia="Times New Roman" w:hAnsi="Times New Roman" w:cs="Times New Roman"/>
          <w:i/>
          <w:color w:val="000000"/>
          <w:sz w:val="24"/>
          <w:szCs w:val="24"/>
          <w:lang w:val="en-US" w:eastAsia="ru-RU"/>
        </w:rPr>
        <w:t>l</w:t>
      </w:r>
      <w:r w:rsidR="0032360C">
        <w:rPr>
          <w:rFonts w:ascii="Times New Roman" w:eastAsia="Times New Roman" w:hAnsi="Times New Roman" w:cs="Times New Roman"/>
          <w:color w:val="000000"/>
          <w:sz w:val="24"/>
          <w:szCs w:val="24"/>
          <w:lang w:eastAsia="ru-RU"/>
        </w:rPr>
        <w:t>. В этом случае</w:t>
      </w:r>
      <w:r w:rsidR="00B95AB9" w:rsidRPr="00B95AB9">
        <w:rPr>
          <w:rFonts w:ascii="Times New Roman" w:eastAsia="Times New Roman" w:hAnsi="Times New Roman" w:cs="Times New Roman"/>
          <w:color w:val="000000"/>
          <w:sz w:val="24"/>
          <w:szCs w:val="24"/>
          <w:lang w:eastAsia="ru-RU"/>
        </w:rPr>
        <w:t xml:space="preserve"> процедура </w:t>
      </w:r>
      <w:r w:rsidR="00AB0CB8">
        <w:rPr>
          <w:rFonts w:ascii="Times New Roman" w:eastAsia="Times New Roman" w:hAnsi="Times New Roman" w:cs="Times New Roman"/>
          <w:color w:val="000000"/>
          <w:sz w:val="24"/>
          <w:szCs w:val="24"/>
          <w:lang w:eastAsia="ru-RU"/>
        </w:rPr>
        <w:t>изменения</w:t>
      </w:r>
      <w:r w:rsidR="00B95AB9" w:rsidRPr="00B95AB9">
        <w:rPr>
          <w:rFonts w:ascii="Times New Roman" w:eastAsia="Times New Roman" w:hAnsi="Times New Roman" w:cs="Times New Roman"/>
          <w:color w:val="000000"/>
          <w:sz w:val="24"/>
          <w:szCs w:val="24"/>
          <w:lang w:eastAsia="ru-RU"/>
        </w:rPr>
        <w:t xml:space="preserve"> </w:t>
      </w:r>
      <w:r w:rsidR="00B95AB9" w:rsidRPr="00B95AB9">
        <w:rPr>
          <w:rFonts w:ascii="Times New Roman" w:eastAsia="Times New Roman" w:hAnsi="Times New Roman" w:cs="Times New Roman"/>
          <w:color w:val="000000"/>
          <w:position w:val="-6"/>
          <w:sz w:val="24"/>
          <w:szCs w:val="24"/>
          <w:lang w:eastAsia="ru-RU"/>
        </w:rPr>
        <w:object w:dxaOrig="320" w:dyaOrig="320">
          <v:shape id="_x0000_i1065" type="#_x0000_t75" style="width:16pt;height:16pt" o:ole="">
            <v:imagedata r:id="rId79" o:title=""/>
          </v:shape>
          <o:OLEObject Type="Embed" ProgID="Equation.3" ShapeID="_x0000_i1065" DrawAspect="Content" ObjectID="_1451479895" r:id="rId80"/>
        </w:object>
      </w:r>
      <w:r w:rsidR="00B95AB9" w:rsidRPr="00B95AB9">
        <w:rPr>
          <w:rFonts w:ascii="Times New Roman" w:eastAsia="Times New Roman" w:hAnsi="Times New Roman" w:cs="Times New Roman"/>
          <w:color w:val="000000"/>
          <w:sz w:val="24"/>
          <w:szCs w:val="24"/>
          <w:lang w:eastAsia="ru-RU"/>
        </w:rPr>
        <w:t xml:space="preserve">для решения </w:t>
      </w:r>
      <w:r w:rsidR="00B95AB9" w:rsidRPr="00B95AB9">
        <w:rPr>
          <w:rFonts w:ascii="Times New Roman" w:eastAsia="Times New Roman" w:hAnsi="Times New Roman" w:cs="Times New Roman"/>
          <w:color w:val="000000"/>
          <w:position w:val="-6"/>
          <w:sz w:val="24"/>
          <w:szCs w:val="24"/>
          <w:lang w:eastAsia="ru-RU"/>
        </w:rPr>
        <w:object w:dxaOrig="320" w:dyaOrig="320">
          <v:shape id="_x0000_i1066" type="#_x0000_t75" style="width:16pt;height:16pt" o:ole="">
            <v:imagedata r:id="rId81" o:title=""/>
          </v:shape>
          <o:OLEObject Type="Embed" ProgID="Equation.3" ShapeID="_x0000_i1066" DrawAspect="Content" ObjectID="_1451479896" r:id="rId82"/>
        </w:object>
      </w:r>
      <w:r w:rsidR="0032360C">
        <w:rPr>
          <w:rFonts w:ascii="Times New Roman" w:eastAsia="Times New Roman" w:hAnsi="Times New Roman" w:cs="Times New Roman"/>
          <w:color w:val="000000"/>
          <w:sz w:val="24"/>
          <w:szCs w:val="24"/>
          <w:lang w:eastAsia="ru-RU"/>
        </w:rPr>
        <w:t>повторяется до того момента</w:t>
      </w:r>
      <w:r w:rsidR="00B95AB9" w:rsidRPr="00B95AB9">
        <w:rPr>
          <w:rFonts w:ascii="Times New Roman" w:eastAsia="Times New Roman" w:hAnsi="Times New Roman" w:cs="Times New Roman"/>
          <w:color w:val="000000"/>
          <w:sz w:val="24"/>
          <w:szCs w:val="24"/>
          <w:lang w:eastAsia="ru-RU"/>
        </w:rPr>
        <w:t xml:space="preserve">, пока не </w:t>
      </w:r>
      <w:r w:rsidR="00C377DA">
        <w:rPr>
          <w:rFonts w:ascii="Times New Roman" w:eastAsia="Times New Roman" w:hAnsi="Times New Roman" w:cs="Times New Roman"/>
          <w:color w:val="000000"/>
          <w:sz w:val="24"/>
          <w:szCs w:val="24"/>
          <w:lang w:eastAsia="ru-RU"/>
        </w:rPr>
        <w:t>будет произведен</w:t>
      </w:r>
      <w:r w:rsidR="00B95AB9" w:rsidRPr="00B95AB9">
        <w:rPr>
          <w:rFonts w:ascii="Times New Roman" w:eastAsia="Times New Roman" w:hAnsi="Times New Roman" w:cs="Times New Roman"/>
          <w:color w:val="000000"/>
          <w:sz w:val="24"/>
          <w:szCs w:val="24"/>
          <w:lang w:eastAsia="ru-RU"/>
        </w:rPr>
        <w:t xml:space="preserve"> переход на решение </w:t>
      </w:r>
      <w:proofErr w:type="spellStart"/>
      <w:r w:rsidR="00B95AB9" w:rsidRPr="00B95AB9">
        <w:rPr>
          <w:rFonts w:ascii="Times New Roman" w:eastAsia="Times New Roman" w:hAnsi="Times New Roman" w:cs="Times New Roman"/>
          <w:i/>
          <w:color w:val="000000"/>
          <w:sz w:val="24"/>
          <w:szCs w:val="24"/>
          <w:lang w:val="en-US" w:eastAsia="ru-RU"/>
        </w:rPr>
        <w:t>x</w:t>
      </w:r>
      <w:r w:rsidR="00B95AB9" w:rsidRPr="00B95AB9">
        <w:rPr>
          <w:rFonts w:ascii="Times New Roman" w:eastAsia="Times New Roman" w:hAnsi="Times New Roman" w:cs="Times New Roman"/>
          <w:i/>
          <w:color w:val="000000"/>
          <w:sz w:val="24"/>
          <w:szCs w:val="24"/>
          <w:vertAlign w:val="superscript"/>
          <w:lang w:val="en-US" w:eastAsia="ru-RU"/>
        </w:rPr>
        <w:t>n</w:t>
      </w:r>
      <w:proofErr w:type="spellEnd"/>
      <w:r w:rsidR="00C377DA">
        <w:rPr>
          <w:rFonts w:ascii="Times New Roman" w:eastAsia="Times New Roman" w:hAnsi="Times New Roman" w:cs="Times New Roman"/>
          <w:i/>
          <w:color w:val="000000"/>
          <w:sz w:val="24"/>
          <w:szCs w:val="24"/>
          <w:vertAlign w:val="superscript"/>
          <w:lang w:eastAsia="ru-RU"/>
        </w:rPr>
        <w:t xml:space="preserve"> </w:t>
      </w:r>
      <w:r w:rsidR="00C377DA">
        <w:rPr>
          <w:rFonts w:ascii="Times New Roman" w:eastAsia="Times New Roman" w:hAnsi="Times New Roman" w:cs="Times New Roman"/>
          <w:color w:val="000000"/>
          <w:sz w:val="24"/>
          <w:szCs w:val="24"/>
          <w:lang w:eastAsia="ru-RU"/>
        </w:rPr>
        <w:t>(через некоторое конечное число шагов),</w:t>
      </w:r>
      <w:r w:rsidR="0032360C">
        <w:rPr>
          <w:rFonts w:ascii="Times New Roman" w:eastAsia="Times New Roman" w:hAnsi="Times New Roman" w:cs="Times New Roman"/>
          <w:color w:val="000000"/>
          <w:sz w:val="24"/>
          <w:szCs w:val="24"/>
          <w:lang w:eastAsia="ru-RU"/>
        </w:rPr>
        <w:t xml:space="preserve"> когда </w:t>
      </w:r>
      <w:r w:rsidR="00B95AB9" w:rsidRPr="00B95AB9">
        <w:rPr>
          <w:rFonts w:ascii="Times New Roman" w:eastAsia="Times New Roman" w:hAnsi="Times New Roman" w:cs="Times New Roman"/>
          <w:color w:val="000000"/>
          <w:sz w:val="24"/>
          <w:szCs w:val="24"/>
          <w:lang w:eastAsia="ru-RU"/>
        </w:rPr>
        <w:t xml:space="preserve">дальнейшее увеличение всех значений </w:t>
      </w:r>
      <w:r w:rsidR="00B95AB9" w:rsidRPr="00B95AB9">
        <w:rPr>
          <w:rFonts w:ascii="Times New Roman" w:eastAsia="Times New Roman" w:hAnsi="Times New Roman" w:cs="Times New Roman"/>
          <w:color w:val="000000"/>
          <w:position w:val="-12"/>
          <w:sz w:val="24"/>
          <w:szCs w:val="24"/>
          <w:lang w:eastAsia="ru-RU"/>
        </w:rPr>
        <w:object w:dxaOrig="260" w:dyaOrig="360">
          <v:shape id="_x0000_i1067" type="#_x0000_t75" style="width:13.35pt;height:17.35pt" o:ole="">
            <v:imagedata r:id="rId54" o:title=""/>
          </v:shape>
          <o:OLEObject Type="Embed" ProgID="Equation.3" ShapeID="_x0000_i1067" DrawAspect="Content" ObjectID="_1451479897" r:id="rId83"/>
        </w:object>
      </w:r>
      <w:r w:rsidR="00B95AB9" w:rsidRPr="00B95AB9">
        <w:rPr>
          <w:rFonts w:ascii="Times New Roman" w:eastAsia="Times New Roman" w:hAnsi="Times New Roman" w:cs="Times New Roman"/>
          <w:color w:val="000000"/>
          <w:sz w:val="24"/>
          <w:szCs w:val="24"/>
          <w:lang w:eastAsia="ru-RU"/>
        </w:rPr>
        <w:t xml:space="preserve"> </w:t>
      </w:r>
      <w:r w:rsidR="0032360C">
        <w:rPr>
          <w:rFonts w:ascii="Times New Roman" w:eastAsia="Times New Roman" w:hAnsi="Times New Roman" w:cs="Times New Roman"/>
          <w:color w:val="000000"/>
          <w:sz w:val="24"/>
          <w:szCs w:val="24"/>
          <w:lang w:eastAsia="ru-RU"/>
        </w:rPr>
        <w:t xml:space="preserve">уже </w:t>
      </w:r>
      <w:r w:rsidR="00B95AB9" w:rsidRPr="00B95AB9">
        <w:rPr>
          <w:rFonts w:ascii="Times New Roman" w:eastAsia="Times New Roman" w:hAnsi="Times New Roman" w:cs="Times New Roman"/>
          <w:color w:val="000000"/>
          <w:sz w:val="24"/>
          <w:szCs w:val="24"/>
          <w:lang w:eastAsia="ru-RU"/>
        </w:rPr>
        <w:t>не приведет к новому решению.</w:t>
      </w:r>
    </w:p>
    <w:p w:rsidR="00B95AB9" w:rsidRPr="001A67BA" w:rsidRDefault="001A67BA" w:rsidP="0017728C">
      <w:pPr>
        <w:pStyle w:val="a3"/>
        <w:numPr>
          <w:ilvl w:val="0"/>
          <w:numId w:val="46"/>
        </w:numPr>
        <w:autoSpaceDE w:val="0"/>
        <w:autoSpaceDN w:val="0"/>
        <w:adjustRightInd w:val="0"/>
        <w:spacing w:after="0" w:line="360" w:lineRule="auto"/>
        <w:ind w:left="709" w:hanging="709"/>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color w:val="000000"/>
          <w:sz w:val="24"/>
          <w:szCs w:val="24"/>
          <w:lang w:eastAsia="ru-RU"/>
        </w:rPr>
        <w:t>Будем предполагать</w:t>
      </w:r>
      <w:r w:rsidR="00B95AB9" w:rsidRPr="001A67BA">
        <w:rPr>
          <w:rFonts w:ascii="Times New Roman" w:eastAsia="Times New Roman" w:hAnsi="Times New Roman" w:cs="Times New Roman"/>
          <w:color w:val="000000"/>
          <w:sz w:val="24"/>
          <w:szCs w:val="24"/>
          <w:lang w:eastAsia="ru-RU"/>
        </w:rPr>
        <w:t xml:space="preserve">, что </w:t>
      </w:r>
      <w:r w:rsidR="00B95AB9" w:rsidRPr="00B95AB9">
        <w:rPr>
          <w:position w:val="-12"/>
          <w:lang w:eastAsia="ru-RU"/>
        </w:rPr>
        <w:object w:dxaOrig="260" w:dyaOrig="360">
          <v:shape id="_x0000_i1068" type="#_x0000_t75" style="width:13.35pt;height:17.35pt" o:ole="">
            <v:imagedata r:id="rId54" o:title=""/>
          </v:shape>
          <o:OLEObject Type="Embed" ProgID="Equation.3" ShapeID="_x0000_i1068" DrawAspect="Content" ObjectID="_1451479898" r:id="rId84"/>
        </w:object>
      </w:r>
      <w:r w:rsidR="00B95AB9" w:rsidRPr="001A67BA">
        <w:rPr>
          <w:rFonts w:ascii="Times New Roman" w:eastAsia="Times New Roman" w:hAnsi="Times New Roman" w:cs="Times New Roman"/>
          <w:color w:val="000000"/>
          <w:sz w:val="24"/>
          <w:szCs w:val="24"/>
          <w:lang w:eastAsia="ru-RU"/>
        </w:rPr>
        <w:t xml:space="preserve"> меняются по правилу </w:t>
      </w:r>
      <w:r w:rsidR="00B95AB9" w:rsidRPr="00B95AB9">
        <w:rPr>
          <w:position w:val="-12"/>
          <w:lang w:eastAsia="ru-RU"/>
        </w:rPr>
        <w:object w:dxaOrig="920" w:dyaOrig="360">
          <v:shape id="_x0000_i1069" type="#_x0000_t75" style="width:46pt;height:17.35pt" o:ole="">
            <v:imagedata r:id="rId85" o:title=""/>
          </v:shape>
          <o:OLEObject Type="Embed" ProgID="Equation.3" ShapeID="_x0000_i1069" DrawAspect="Content" ObjectID="_1451479899" r:id="rId86"/>
        </w:object>
      </w:r>
      <w:r w:rsidR="00B95AB9" w:rsidRPr="001A67BA">
        <w:rPr>
          <w:rFonts w:ascii="Times New Roman" w:eastAsia="Times New Roman" w:hAnsi="Times New Roman" w:cs="Times New Roman"/>
          <w:color w:val="000000"/>
          <w:sz w:val="24"/>
          <w:szCs w:val="24"/>
          <w:lang w:eastAsia="ru-RU"/>
        </w:rPr>
        <w:t xml:space="preserve">, где </w:t>
      </w:r>
      <w:r w:rsidR="00B95AB9" w:rsidRPr="001A67BA">
        <w:rPr>
          <w:rFonts w:ascii="Times New Roman" w:eastAsia="Times New Roman" w:hAnsi="Times New Roman" w:cs="Times New Roman"/>
          <w:i/>
          <w:color w:val="000000"/>
          <w:sz w:val="24"/>
          <w:szCs w:val="24"/>
          <w:lang w:val="en-US" w:eastAsia="ru-RU"/>
        </w:rPr>
        <w:t>m</w:t>
      </w:r>
      <w:r w:rsidR="00B95AB9" w:rsidRPr="001A67BA">
        <w:rPr>
          <w:rFonts w:ascii="Times New Roman" w:eastAsia="Times New Roman" w:hAnsi="Times New Roman" w:cs="Times New Roman"/>
          <w:i/>
          <w:color w:val="000000"/>
          <w:sz w:val="24"/>
          <w:szCs w:val="24"/>
          <w:vertAlign w:val="subscript"/>
          <w:lang w:eastAsia="ru-RU"/>
        </w:rPr>
        <w:t>i</w:t>
      </w:r>
      <w:r w:rsidR="00B95AB9" w:rsidRPr="001A67BA">
        <w:rPr>
          <w:rFonts w:ascii="Times New Roman" w:eastAsia="Times New Roman" w:hAnsi="Times New Roman" w:cs="Times New Roman"/>
          <w:color w:val="000000"/>
          <w:sz w:val="24"/>
          <w:szCs w:val="24"/>
          <w:lang w:eastAsia="ru-RU"/>
        </w:rPr>
        <w:t xml:space="preserve"> – коэффициент, разный для каждого вида </w:t>
      </w:r>
      <w:r w:rsidR="00B95AB9" w:rsidRPr="001A67BA">
        <w:rPr>
          <w:rFonts w:ascii="Times New Roman" w:eastAsia="Times New Roman" w:hAnsi="Times New Roman" w:cs="Times New Roman"/>
          <w:bCs/>
          <w:i/>
          <w:iCs/>
          <w:color w:val="000000"/>
          <w:spacing w:val="40"/>
          <w:sz w:val="24"/>
          <w:szCs w:val="24"/>
          <w:lang w:val="de-DE" w:eastAsia="ru-RU"/>
        </w:rPr>
        <w:t>i</w:t>
      </w:r>
      <w:r w:rsidR="00B95AB9" w:rsidRPr="001A67BA">
        <w:rPr>
          <w:rFonts w:ascii="Times New Roman" w:eastAsia="Times New Roman" w:hAnsi="Times New Roman" w:cs="Times New Roman"/>
          <w:bCs/>
          <w:iCs/>
          <w:color w:val="000000"/>
          <w:sz w:val="24"/>
          <w:szCs w:val="24"/>
          <w:lang w:eastAsia="ru-RU"/>
        </w:rPr>
        <w:t xml:space="preserve">. В данной ситуации </w:t>
      </w:r>
      <w:r w:rsidR="00AB0CB8">
        <w:rPr>
          <w:rFonts w:ascii="Times New Roman" w:eastAsia="Times New Roman" w:hAnsi="Times New Roman" w:cs="Times New Roman"/>
          <w:bCs/>
          <w:iCs/>
          <w:color w:val="000000"/>
          <w:sz w:val="24"/>
          <w:szCs w:val="24"/>
          <w:lang w:eastAsia="ru-RU"/>
        </w:rPr>
        <w:t xml:space="preserve">логика </w:t>
      </w:r>
      <w:r w:rsidR="00B95AB9" w:rsidRPr="001A67BA">
        <w:rPr>
          <w:rFonts w:ascii="Times New Roman" w:eastAsia="Times New Roman" w:hAnsi="Times New Roman" w:cs="Times New Roman"/>
          <w:bCs/>
          <w:iCs/>
          <w:color w:val="000000"/>
          <w:sz w:val="24"/>
          <w:szCs w:val="24"/>
          <w:lang w:eastAsia="ru-RU"/>
        </w:rPr>
        <w:lastRenderedPageBreak/>
        <w:t xml:space="preserve">рассуждений </w:t>
      </w:r>
      <w:r w:rsidR="00AB0CB8">
        <w:rPr>
          <w:rFonts w:ascii="Times New Roman" w:eastAsia="Times New Roman" w:hAnsi="Times New Roman" w:cs="Times New Roman"/>
          <w:bCs/>
          <w:iCs/>
          <w:color w:val="000000"/>
          <w:sz w:val="24"/>
          <w:szCs w:val="24"/>
          <w:lang w:eastAsia="ru-RU"/>
        </w:rPr>
        <w:t>аналогична</w:t>
      </w:r>
      <w:r w:rsidR="00B95AB9" w:rsidRPr="001A67BA">
        <w:rPr>
          <w:rFonts w:ascii="Times New Roman" w:eastAsia="Times New Roman" w:hAnsi="Times New Roman" w:cs="Times New Roman"/>
          <w:bCs/>
          <w:iCs/>
          <w:color w:val="000000"/>
          <w:sz w:val="24"/>
          <w:szCs w:val="24"/>
          <w:lang w:eastAsia="ru-RU"/>
        </w:rPr>
        <w:t xml:space="preserve">, </w:t>
      </w:r>
      <w:r w:rsidR="00B349EE">
        <w:rPr>
          <w:rFonts w:ascii="Times New Roman" w:eastAsia="Times New Roman" w:hAnsi="Times New Roman" w:cs="Times New Roman"/>
          <w:bCs/>
          <w:iCs/>
          <w:color w:val="000000"/>
          <w:sz w:val="24"/>
          <w:szCs w:val="24"/>
          <w:lang w:eastAsia="ru-RU"/>
        </w:rPr>
        <w:t>но</w:t>
      </w:r>
      <w:r w:rsidR="00B95AB9" w:rsidRPr="001A67BA">
        <w:rPr>
          <w:rFonts w:ascii="Times New Roman" w:eastAsia="Times New Roman" w:hAnsi="Times New Roman" w:cs="Times New Roman"/>
          <w:bCs/>
          <w:iCs/>
          <w:color w:val="000000"/>
          <w:sz w:val="24"/>
          <w:szCs w:val="24"/>
          <w:lang w:eastAsia="ru-RU"/>
        </w:rPr>
        <w:t xml:space="preserve"> упорядоч</w:t>
      </w:r>
      <w:r w:rsidR="00B349EE">
        <w:rPr>
          <w:rFonts w:ascii="Times New Roman" w:eastAsia="Times New Roman" w:hAnsi="Times New Roman" w:cs="Times New Roman"/>
          <w:bCs/>
          <w:iCs/>
          <w:color w:val="000000"/>
          <w:sz w:val="24"/>
          <w:szCs w:val="24"/>
          <w:lang w:eastAsia="ru-RU"/>
        </w:rPr>
        <w:t>ивание</w:t>
      </w:r>
      <w:r w:rsidR="00B95AB9" w:rsidRPr="001A67BA">
        <w:rPr>
          <w:rFonts w:ascii="Times New Roman" w:eastAsia="Times New Roman" w:hAnsi="Times New Roman" w:cs="Times New Roman"/>
          <w:bCs/>
          <w:iCs/>
          <w:color w:val="000000"/>
          <w:sz w:val="24"/>
          <w:szCs w:val="24"/>
          <w:lang w:eastAsia="ru-RU"/>
        </w:rPr>
        <w:t xml:space="preserve"> </w:t>
      </w:r>
      <w:r w:rsidR="00B349EE">
        <w:rPr>
          <w:rFonts w:ascii="Times New Roman" w:eastAsia="Times New Roman" w:hAnsi="Times New Roman" w:cs="Times New Roman"/>
          <w:bCs/>
          <w:iCs/>
          <w:color w:val="000000"/>
          <w:sz w:val="24"/>
          <w:szCs w:val="24"/>
          <w:lang w:eastAsia="ru-RU"/>
        </w:rPr>
        <w:t>решение</w:t>
      </w:r>
      <w:r w:rsidR="00B95AB9" w:rsidRPr="001A67BA">
        <w:rPr>
          <w:rFonts w:ascii="Times New Roman" w:eastAsia="Times New Roman" w:hAnsi="Times New Roman" w:cs="Times New Roman"/>
          <w:bCs/>
          <w:iCs/>
          <w:color w:val="000000"/>
          <w:sz w:val="24"/>
          <w:szCs w:val="24"/>
          <w:lang w:eastAsia="ru-RU"/>
        </w:rPr>
        <w:t xml:space="preserve"> происходит по величине </w:t>
      </w:r>
      <w:r w:rsidR="00B95AB9" w:rsidRPr="00B95AB9">
        <w:rPr>
          <w:bCs/>
          <w:iCs/>
          <w:position w:val="-28"/>
          <w:lang w:eastAsia="ru-RU"/>
        </w:rPr>
        <w:object w:dxaOrig="1320" w:dyaOrig="680">
          <v:shape id="_x0000_i1070" type="#_x0000_t75" style="width:66pt;height:33.35pt" o:ole="">
            <v:imagedata r:id="rId87" o:title=""/>
          </v:shape>
          <o:OLEObject Type="Embed" ProgID="Equation.3" ShapeID="_x0000_i1070" DrawAspect="Content" ObjectID="_1451479900" r:id="rId88"/>
        </w:object>
      </w:r>
      <w:r w:rsidR="00B95AB9" w:rsidRPr="001A67BA">
        <w:rPr>
          <w:rFonts w:ascii="Times New Roman" w:eastAsia="Times New Roman" w:hAnsi="Times New Roman" w:cs="Times New Roman"/>
          <w:bCs/>
          <w:iCs/>
          <w:color w:val="000000"/>
          <w:sz w:val="24"/>
          <w:szCs w:val="24"/>
          <w:lang w:eastAsia="ru-RU"/>
        </w:rPr>
        <w:t>.</w:t>
      </w:r>
    </w:p>
    <w:p w:rsidR="00B95AB9" w:rsidRPr="00B95AB9" w:rsidRDefault="00B349EE" w:rsidP="0017728C">
      <w:pPr>
        <w:autoSpaceDE w:val="0"/>
        <w:autoSpaceDN w:val="0"/>
        <w:adjustRightInd w:val="0"/>
        <w:spacing w:after="0" w:line="360" w:lineRule="auto"/>
        <w:ind w:left="708" w:firstLine="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Ф</w:t>
      </w:r>
      <w:r w:rsidR="00B95AB9" w:rsidRPr="00B95AB9">
        <w:rPr>
          <w:rFonts w:ascii="Times New Roman" w:eastAsia="Times New Roman" w:hAnsi="Times New Roman" w:cs="Times New Roman"/>
          <w:bCs/>
          <w:iCs/>
          <w:color w:val="000000"/>
          <w:sz w:val="24"/>
          <w:szCs w:val="24"/>
          <w:lang w:eastAsia="ru-RU"/>
        </w:rPr>
        <w:t xml:space="preserve">ормула для вычисления </w:t>
      </w:r>
      <w:r w:rsidR="00B95AB9" w:rsidRPr="00B95AB9">
        <w:rPr>
          <w:rFonts w:ascii="Times New Roman" w:eastAsia="Times New Roman" w:hAnsi="Times New Roman" w:cs="Times New Roman"/>
          <w:color w:val="000000"/>
          <w:position w:val="-6"/>
          <w:sz w:val="24"/>
          <w:szCs w:val="24"/>
          <w:lang w:eastAsia="ru-RU"/>
        </w:rPr>
        <w:object w:dxaOrig="260" w:dyaOrig="320">
          <v:shape id="_x0000_i1071" type="#_x0000_t75" style="width:13.35pt;height:16pt" o:ole="">
            <v:imagedata r:id="rId72" o:title=""/>
          </v:shape>
          <o:OLEObject Type="Embed" ProgID="Equation.3" ShapeID="_x0000_i1071" DrawAspect="Content" ObjectID="_1451479901" r:id="rId89"/>
        </w:object>
      </w:r>
      <w:r w:rsidR="00B95AB9" w:rsidRPr="00B95AB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для которого</w:t>
      </w:r>
      <w:r w:rsidR="00B95AB9" w:rsidRPr="00B95AB9">
        <w:rPr>
          <w:rFonts w:ascii="Times New Roman" w:eastAsia="Times New Roman" w:hAnsi="Times New Roman" w:cs="Times New Roman"/>
          <w:color w:val="000000"/>
          <w:sz w:val="24"/>
          <w:szCs w:val="24"/>
          <w:lang w:eastAsia="ru-RU"/>
        </w:rPr>
        <w:t xml:space="preserve"> оптимальным </w:t>
      </w:r>
      <w:r w:rsidRPr="00B95AB9">
        <w:rPr>
          <w:rFonts w:ascii="Times New Roman" w:eastAsia="Times New Roman" w:hAnsi="Times New Roman" w:cs="Times New Roman"/>
          <w:color w:val="000000"/>
          <w:sz w:val="24"/>
          <w:szCs w:val="24"/>
          <w:lang w:eastAsia="ru-RU"/>
        </w:rPr>
        <w:t xml:space="preserve">остается </w:t>
      </w:r>
      <w:r w:rsidR="00B95AB9" w:rsidRPr="00B95AB9">
        <w:rPr>
          <w:rFonts w:ascii="Times New Roman" w:eastAsia="Times New Roman" w:hAnsi="Times New Roman" w:cs="Times New Roman"/>
          <w:color w:val="000000"/>
          <w:sz w:val="24"/>
          <w:szCs w:val="24"/>
          <w:lang w:eastAsia="ru-RU"/>
        </w:rPr>
        <w:t>решение</w:t>
      </w:r>
      <w:r w:rsidR="00B95AB9" w:rsidRPr="00B95AB9">
        <w:rPr>
          <w:rFonts w:ascii="Times New Roman" w:eastAsia="Times New Roman" w:hAnsi="Times New Roman" w:cs="Times New Roman"/>
          <w:i/>
          <w:color w:val="000000"/>
          <w:sz w:val="24"/>
          <w:szCs w:val="24"/>
          <w:lang w:eastAsia="ru-RU"/>
        </w:rPr>
        <w:t xml:space="preserve"> </w:t>
      </w:r>
      <w:r w:rsidR="00B95AB9" w:rsidRPr="00B95AB9">
        <w:rPr>
          <w:rFonts w:ascii="Times New Roman" w:eastAsia="Times New Roman" w:hAnsi="Times New Roman" w:cs="Times New Roman"/>
          <w:i/>
          <w:color w:val="000000"/>
          <w:sz w:val="24"/>
          <w:szCs w:val="24"/>
          <w:lang w:val="en-US" w:eastAsia="ru-RU"/>
        </w:rPr>
        <w:t>x</w:t>
      </w:r>
      <w:r w:rsidR="00B95AB9" w:rsidRPr="00B95AB9">
        <w:rPr>
          <w:rFonts w:ascii="Times New Roman" w:eastAsia="Times New Roman" w:hAnsi="Times New Roman" w:cs="Times New Roman"/>
          <w:i/>
          <w:color w:val="000000"/>
          <w:sz w:val="24"/>
          <w:szCs w:val="24"/>
          <w:vertAlign w:val="superscript"/>
          <w:lang w:val="en-US" w:eastAsia="ru-RU"/>
        </w:rPr>
        <w:t>l</w:t>
      </w:r>
      <w:r w:rsidR="00B95AB9" w:rsidRPr="00B95AB9">
        <w:rPr>
          <w:rFonts w:ascii="Times New Roman" w:eastAsia="Times New Roman" w:hAnsi="Times New Roman" w:cs="Times New Roman"/>
          <w:color w:val="000000"/>
          <w:sz w:val="24"/>
          <w:szCs w:val="24"/>
          <w:lang w:eastAsia="ru-RU"/>
        </w:rPr>
        <w:t xml:space="preserve">, будет иметь </w:t>
      </w:r>
      <w:r>
        <w:rPr>
          <w:rFonts w:ascii="Times New Roman" w:eastAsia="Times New Roman" w:hAnsi="Times New Roman" w:cs="Times New Roman"/>
          <w:color w:val="000000"/>
          <w:sz w:val="24"/>
          <w:szCs w:val="24"/>
          <w:lang w:eastAsia="ru-RU"/>
        </w:rPr>
        <w:t xml:space="preserve">при этом </w:t>
      </w:r>
      <w:r w:rsidR="00B95AB9" w:rsidRPr="00B95AB9">
        <w:rPr>
          <w:rFonts w:ascii="Times New Roman" w:eastAsia="Times New Roman" w:hAnsi="Times New Roman" w:cs="Times New Roman"/>
          <w:color w:val="000000"/>
          <w:sz w:val="24"/>
          <w:szCs w:val="24"/>
          <w:lang w:eastAsia="ru-RU"/>
        </w:rPr>
        <w:t>следующий вид:</w:t>
      </w:r>
    </w:p>
    <w:tbl>
      <w:tblPr>
        <w:tblW w:w="0" w:type="auto"/>
        <w:tblLook w:val="04A0" w:firstRow="1" w:lastRow="0" w:firstColumn="1" w:lastColumn="0" w:noHBand="0" w:noVBand="1"/>
      </w:tblPr>
      <w:tblGrid>
        <w:gridCol w:w="8247"/>
        <w:gridCol w:w="616"/>
      </w:tblGrid>
      <w:tr w:rsidR="00B95AB9" w:rsidRPr="00B95AB9" w:rsidTr="00B95AB9">
        <w:trPr>
          <w:trHeight w:val="389"/>
        </w:trPr>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60"/>
                <w:sz w:val="24"/>
                <w:szCs w:val="24"/>
                <w:lang w:eastAsia="ru-RU"/>
              </w:rPr>
              <w:object w:dxaOrig="3940" w:dyaOrig="1320">
                <v:shape id="_x0000_i1072" type="#_x0000_t75" style="width:197.35pt;height:66pt" o:ole="">
                  <v:imagedata r:id="rId90" o:title=""/>
                </v:shape>
                <o:OLEObject Type="Embed" ProgID="Equation.3" ShapeID="_x0000_i1072" DrawAspect="Content" ObjectID="_1451479902" r:id="rId91"/>
              </w:object>
            </w:r>
            <w:r w:rsidRPr="00B95AB9">
              <w:rPr>
                <w:rFonts w:ascii="Times New Roman" w:eastAsia="Times New Roman" w:hAnsi="Times New Roman" w:cs="Times New Roman"/>
                <w:color w:val="000000"/>
                <w:sz w:val="24"/>
                <w:szCs w:val="24"/>
                <w:lang w:eastAsia="ru-RU"/>
              </w:rPr>
              <w:t>.</w:t>
            </w:r>
          </w:p>
        </w:tc>
        <w:tc>
          <w:tcPr>
            <w:tcW w:w="552"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(10)</w:t>
            </w:r>
          </w:p>
        </w:tc>
      </w:tr>
    </w:tbl>
    <w:p w:rsidR="00B95AB9" w:rsidRPr="001A67BA" w:rsidRDefault="001A67BA" w:rsidP="0017728C">
      <w:pPr>
        <w:pStyle w:val="a3"/>
        <w:numPr>
          <w:ilvl w:val="0"/>
          <w:numId w:val="46"/>
        </w:numPr>
        <w:autoSpaceDE w:val="0"/>
        <w:autoSpaceDN w:val="0"/>
        <w:adjustRightInd w:val="0"/>
        <w:spacing w:after="0" w:line="360" w:lineRule="auto"/>
        <w:ind w:left="709" w:hanging="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B95AB9" w:rsidRPr="00B95AB9">
        <w:rPr>
          <w:rFonts w:ascii="Times New Roman" w:eastAsia="Times New Roman" w:hAnsi="Times New Roman" w:cs="Times New Roman"/>
          <w:color w:val="000000"/>
          <w:sz w:val="24"/>
          <w:szCs w:val="24"/>
          <w:lang w:eastAsia="ru-RU"/>
        </w:rPr>
        <w:t xml:space="preserve">редполагается, что </w:t>
      </w:r>
      <w:r w:rsidRPr="001A67BA">
        <w:rPr>
          <w:rFonts w:ascii="Times New Roman" w:eastAsia="Times New Roman" w:hAnsi="Times New Roman" w:cs="Times New Roman"/>
          <w:color w:val="000000"/>
          <w:position w:val="-12"/>
          <w:sz w:val="24"/>
          <w:szCs w:val="24"/>
          <w:lang w:eastAsia="ru-RU"/>
        </w:rPr>
        <w:object w:dxaOrig="279" w:dyaOrig="360">
          <v:shape id="_x0000_i1073" type="#_x0000_t75" style="width:14pt;height:17.35pt" o:ole="">
            <v:imagedata r:id="rId92" o:title=""/>
          </v:shape>
          <o:OLEObject Type="Embed" ProgID="Equation.3" ShapeID="_x0000_i1073" DrawAspect="Content" ObjectID="_1451479903" r:id="rId93"/>
        </w:object>
      </w:r>
      <w:r w:rsidR="00B95AB9" w:rsidRPr="00B95AB9">
        <w:rPr>
          <w:rFonts w:ascii="Times New Roman" w:eastAsia="Times New Roman" w:hAnsi="Times New Roman" w:cs="Times New Roman"/>
          <w:color w:val="000000"/>
          <w:sz w:val="24"/>
          <w:szCs w:val="24"/>
          <w:lang w:eastAsia="ru-RU"/>
        </w:rPr>
        <w:t xml:space="preserve"> на момент времени</w:t>
      </w:r>
      <w:proofErr w:type="gramStart"/>
      <w:r w:rsidR="00B95AB9" w:rsidRPr="00B95AB9">
        <w:rPr>
          <w:rFonts w:ascii="Times New Roman" w:eastAsia="Times New Roman" w:hAnsi="Times New Roman" w:cs="Times New Roman"/>
          <w:color w:val="000000"/>
          <w:sz w:val="24"/>
          <w:szCs w:val="24"/>
          <w:lang w:eastAsia="ru-RU"/>
        </w:rPr>
        <w:t xml:space="preserve"> </w:t>
      </w:r>
      <w:r w:rsidR="00B95AB9" w:rsidRPr="001A67BA">
        <w:rPr>
          <w:rFonts w:ascii="Times New Roman" w:eastAsia="Times New Roman" w:hAnsi="Times New Roman" w:cs="Times New Roman"/>
          <w:i/>
          <w:color w:val="000000"/>
          <w:sz w:val="24"/>
          <w:szCs w:val="24"/>
          <w:lang w:eastAsia="ru-RU"/>
        </w:rPr>
        <w:t>Т</w:t>
      </w:r>
      <w:proofErr w:type="gramEnd"/>
      <w:r w:rsidR="00B95AB9" w:rsidRPr="00B95AB9">
        <w:rPr>
          <w:rFonts w:ascii="Times New Roman" w:eastAsia="Times New Roman" w:hAnsi="Times New Roman" w:cs="Times New Roman"/>
          <w:color w:val="000000"/>
          <w:sz w:val="24"/>
          <w:szCs w:val="24"/>
          <w:lang w:eastAsia="ru-RU"/>
        </w:rPr>
        <w:t xml:space="preserve"> могут быть равномерно распределены на </w:t>
      </w:r>
      <w:r w:rsidR="00AB0CB8">
        <w:rPr>
          <w:rFonts w:ascii="Times New Roman" w:eastAsia="Times New Roman" w:hAnsi="Times New Roman" w:cs="Times New Roman"/>
          <w:color w:val="000000"/>
          <w:sz w:val="24"/>
          <w:szCs w:val="24"/>
          <w:lang w:eastAsia="ru-RU"/>
        </w:rPr>
        <w:t xml:space="preserve">некоем </w:t>
      </w:r>
      <w:r w:rsidR="00B95AB9" w:rsidRPr="00B95AB9">
        <w:rPr>
          <w:rFonts w:ascii="Times New Roman" w:eastAsia="Times New Roman" w:hAnsi="Times New Roman" w:cs="Times New Roman"/>
          <w:color w:val="000000"/>
          <w:sz w:val="24"/>
          <w:szCs w:val="24"/>
          <w:lang w:eastAsia="ru-RU"/>
        </w:rPr>
        <w:t xml:space="preserve">интервале </w:t>
      </w:r>
      <w:r w:rsidRPr="001A67BA">
        <w:rPr>
          <w:rFonts w:ascii="Times New Roman" w:eastAsia="Times New Roman" w:hAnsi="Times New Roman" w:cs="Times New Roman"/>
          <w:color w:val="000000"/>
          <w:position w:val="-12"/>
          <w:sz w:val="24"/>
          <w:szCs w:val="24"/>
          <w:lang w:eastAsia="ru-RU"/>
        </w:rPr>
        <w:object w:dxaOrig="820" w:dyaOrig="380">
          <v:shape id="_x0000_i1074" type="#_x0000_t75" style="width:41.35pt;height:18.65pt" o:ole="">
            <v:imagedata r:id="rId94" o:title=""/>
          </v:shape>
          <o:OLEObject Type="Embed" ProgID="Equation.3" ShapeID="_x0000_i1074" DrawAspect="Content" ObjectID="_1451479904" r:id="rId95"/>
        </w:object>
      </w:r>
      <w:r w:rsidR="00B95AB9" w:rsidRPr="00B95AB9">
        <w:rPr>
          <w:rFonts w:ascii="Times New Roman" w:eastAsia="Times New Roman" w:hAnsi="Times New Roman" w:cs="Times New Roman"/>
          <w:color w:val="000000"/>
          <w:sz w:val="24"/>
          <w:szCs w:val="24"/>
          <w:lang w:eastAsia="ru-RU"/>
        </w:rPr>
        <w:t xml:space="preserve">, т.е. </w:t>
      </w:r>
      <w:r w:rsidRPr="001A67BA">
        <w:rPr>
          <w:rFonts w:ascii="Times New Roman" w:eastAsia="Times New Roman" w:hAnsi="Times New Roman" w:cs="Times New Roman"/>
          <w:color w:val="000000"/>
          <w:position w:val="-12"/>
          <w:sz w:val="24"/>
          <w:szCs w:val="24"/>
          <w:lang w:eastAsia="ru-RU"/>
        </w:rPr>
        <w:object w:dxaOrig="1300" w:dyaOrig="380">
          <v:shape id="_x0000_i1075" type="#_x0000_t75" style="width:65.35pt;height:18.65pt" o:ole="">
            <v:imagedata r:id="rId96" o:title=""/>
          </v:shape>
          <o:OLEObject Type="Embed" ProgID="Equation.3" ShapeID="_x0000_i1075" DrawAspect="Content" ObjectID="_1451479905" r:id="rId97"/>
        </w:object>
      </w:r>
      <w:r w:rsidR="00B95AB9" w:rsidRPr="00B95AB9">
        <w:rPr>
          <w:rFonts w:ascii="Times New Roman" w:eastAsia="Times New Roman" w:hAnsi="Times New Roman" w:cs="Times New Roman"/>
          <w:color w:val="000000"/>
          <w:sz w:val="24"/>
          <w:szCs w:val="24"/>
          <w:lang w:eastAsia="ru-RU"/>
        </w:rPr>
        <w:t xml:space="preserve">. </w:t>
      </w:r>
      <w:r w:rsidR="0032360C">
        <w:rPr>
          <w:rFonts w:ascii="Times New Roman" w:eastAsia="Times New Roman" w:hAnsi="Times New Roman" w:cs="Times New Roman"/>
          <w:color w:val="000000"/>
          <w:sz w:val="24"/>
          <w:szCs w:val="24"/>
          <w:lang w:eastAsia="ru-RU"/>
        </w:rPr>
        <w:t>В этом случае</w:t>
      </w:r>
      <w:r w:rsidR="00B95AB9" w:rsidRPr="00B95AB9">
        <w:rPr>
          <w:rFonts w:ascii="Times New Roman" w:eastAsia="Times New Roman" w:hAnsi="Times New Roman" w:cs="Times New Roman"/>
          <w:color w:val="000000"/>
          <w:sz w:val="24"/>
          <w:szCs w:val="24"/>
          <w:lang w:eastAsia="ru-RU"/>
        </w:rPr>
        <w:t xml:space="preserve"> аналогично может быть представлена процедура </w:t>
      </w:r>
      <w:r w:rsidR="00AB0CB8">
        <w:rPr>
          <w:rFonts w:ascii="Times New Roman" w:eastAsia="Times New Roman" w:hAnsi="Times New Roman" w:cs="Times New Roman"/>
          <w:color w:val="000000"/>
          <w:sz w:val="24"/>
          <w:szCs w:val="24"/>
          <w:lang w:eastAsia="ru-RU"/>
        </w:rPr>
        <w:t>деления</w:t>
      </w:r>
      <w:r w:rsidR="00B95AB9" w:rsidRPr="00B95AB9">
        <w:rPr>
          <w:rFonts w:ascii="Times New Roman" w:eastAsia="Times New Roman" w:hAnsi="Times New Roman" w:cs="Times New Roman"/>
          <w:color w:val="000000"/>
          <w:sz w:val="24"/>
          <w:szCs w:val="24"/>
          <w:lang w:eastAsia="ru-RU"/>
        </w:rPr>
        <w:t xml:space="preserve"> множества, на котором изменяются значения </w:t>
      </w:r>
      <w:r w:rsidR="00B95AB9" w:rsidRPr="001A67BA">
        <w:rPr>
          <w:rFonts w:ascii="Times New Roman" w:eastAsia="Times New Roman" w:hAnsi="Times New Roman" w:cs="Times New Roman"/>
          <w:color w:val="000000"/>
          <w:sz w:val="24"/>
          <w:szCs w:val="24"/>
          <w:lang w:eastAsia="ru-RU"/>
        </w:rPr>
        <w:t>β</w:t>
      </w:r>
      <w:r w:rsidR="00B95AB9" w:rsidRPr="00B95AB9">
        <w:rPr>
          <w:rFonts w:ascii="Times New Roman" w:eastAsia="Times New Roman" w:hAnsi="Times New Roman" w:cs="Times New Roman"/>
          <w:color w:val="000000"/>
          <w:sz w:val="24"/>
          <w:szCs w:val="24"/>
          <w:lang w:eastAsia="ru-RU"/>
        </w:rPr>
        <w:t xml:space="preserve"> = (</w:t>
      </w:r>
      <w:r w:rsidR="00B95AB9" w:rsidRPr="001A67BA">
        <w:rPr>
          <w:rFonts w:ascii="Times New Roman" w:eastAsia="Times New Roman" w:hAnsi="Times New Roman" w:cs="Times New Roman"/>
          <w:color w:val="000000"/>
          <w:sz w:val="24"/>
          <w:szCs w:val="24"/>
          <w:lang w:eastAsia="ru-RU"/>
        </w:rPr>
        <w:t>β</w:t>
      </w:r>
      <w:r w:rsidR="00B95AB9" w:rsidRPr="001A67BA">
        <w:rPr>
          <w:rFonts w:ascii="Times New Roman" w:eastAsia="Times New Roman" w:hAnsi="Times New Roman" w:cs="Times New Roman"/>
          <w:color w:val="000000"/>
          <w:sz w:val="24"/>
          <w:szCs w:val="24"/>
          <w:vertAlign w:val="subscript"/>
          <w:lang w:eastAsia="ru-RU"/>
        </w:rPr>
        <w:t>1</w:t>
      </w:r>
      <w:r w:rsidR="00B95AB9" w:rsidRPr="00B95AB9">
        <w:rPr>
          <w:rFonts w:ascii="Times New Roman" w:eastAsia="Times New Roman" w:hAnsi="Times New Roman" w:cs="Times New Roman"/>
          <w:color w:val="000000"/>
          <w:sz w:val="24"/>
          <w:szCs w:val="24"/>
          <w:lang w:eastAsia="ru-RU"/>
        </w:rPr>
        <w:t xml:space="preserve">,…, </w:t>
      </w:r>
      <w:r w:rsidR="00B95AB9" w:rsidRPr="001A67BA">
        <w:rPr>
          <w:rFonts w:ascii="Times New Roman" w:eastAsia="Times New Roman" w:hAnsi="Times New Roman" w:cs="Times New Roman"/>
          <w:color w:val="000000"/>
          <w:sz w:val="24"/>
          <w:szCs w:val="24"/>
          <w:lang w:eastAsia="ru-RU"/>
        </w:rPr>
        <w:t>β</w:t>
      </w:r>
      <w:r w:rsidR="00B95AB9" w:rsidRPr="001A67BA">
        <w:rPr>
          <w:rFonts w:ascii="Times New Roman" w:eastAsia="Times New Roman" w:hAnsi="Times New Roman" w:cs="Times New Roman"/>
          <w:color w:val="000000"/>
          <w:sz w:val="24"/>
          <w:szCs w:val="24"/>
          <w:vertAlign w:val="subscript"/>
          <w:lang w:eastAsia="ru-RU"/>
        </w:rPr>
        <w:t>n</w:t>
      </w:r>
      <w:r w:rsidR="00B95AB9" w:rsidRPr="00B95AB9">
        <w:rPr>
          <w:rFonts w:ascii="Times New Roman" w:eastAsia="Times New Roman" w:hAnsi="Times New Roman" w:cs="Times New Roman"/>
          <w:color w:val="000000"/>
          <w:sz w:val="24"/>
          <w:szCs w:val="24"/>
          <w:lang w:eastAsia="ru-RU"/>
        </w:rPr>
        <w:t xml:space="preserve">), на подмножества </w:t>
      </w:r>
      <w:r w:rsidR="00B95AB9" w:rsidRPr="001A67BA">
        <w:rPr>
          <w:rFonts w:ascii="Times New Roman" w:eastAsia="Times New Roman" w:hAnsi="Times New Roman" w:cs="Times New Roman"/>
          <w:color w:val="000000"/>
          <w:sz w:val="24"/>
          <w:szCs w:val="24"/>
          <w:lang w:eastAsia="ru-RU"/>
        </w:rPr>
        <w:t>S</w:t>
      </w:r>
      <w:r w:rsidR="00B95AB9" w:rsidRPr="001A67BA">
        <w:rPr>
          <w:rFonts w:ascii="Times New Roman" w:eastAsia="Times New Roman" w:hAnsi="Times New Roman" w:cs="Times New Roman"/>
          <w:color w:val="000000"/>
          <w:sz w:val="24"/>
          <w:szCs w:val="24"/>
          <w:vertAlign w:val="subscript"/>
          <w:lang w:eastAsia="ru-RU"/>
        </w:rPr>
        <w:t>1</w:t>
      </w:r>
      <w:r w:rsidR="00B95AB9" w:rsidRPr="00B95AB9">
        <w:rPr>
          <w:rFonts w:ascii="Times New Roman" w:eastAsia="Times New Roman" w:hAnsi="Times New Roman" w:cs="Times New Roman"/>
          <w:color w:val="000000"/>
          <w:sz w:val="24"/>
          <w:szCs w:val="24"/>
          <w:lang w:eastAsia="ru-RU"/>
        </w:rPr>
        <w:t xml:space="preserve">,…, </w:t>
      </w:r>
      <w:proofErr w:type="spellStart"/>
      <w:r w:rsidR="00B95AB9" w:rsidRPr="001A67BA">
        <w:rPr>
          <w:rFonts w:ascii="Times New Roman" w:eastAsia="Times New Roman" w:hAnsi="Times New Roman" w:cs="Times New Roman"/>
          <w:color w:val="000000"/>
          <w:sz w:val="24"/>
          <w:szCs w:val="24"/>
          <w:lang w:eastAsia="ru-RU"/>
        </w:rPr>
        <w:t>S</w:t>
      </w:r>
      <w:r w:rsidR="00B95AB9" w:rsidRPr="001A67BA">
        <w:rPr>
          <w:rFonts w:ascii="Times New Roman" w:eastAsia="Times New Roman" w:hAnsi="Times New Roman" w:cs="Times New Roman"/>
          <w:color w:val="000000"/>
          <w:sz w:val="24"/>
          <w:szCs w:val="24"/>
          <w:vertAlign w:val="subscript"/>
          <w:lang w:eastAsia="ru-RU"/>
        </w:rPr>
        <w:t>n</w:t>
      </w:r>
      <w:proofErr w:type="spellEnd"/>
      <w:r w:rsidR="00B95AB9" w:rsidRPr="001A67BA">
        <w:rPr>
          <w:rFonts w:ascii="Times New Roman" w:eastAsia="Times New Roman" w:hAnsi="Times New Roman" w:cs="Times New Roman"/>
          <w:color w:val="000000"/>
          <w:sz w:val="24"/>
          <w:szCs w:val="24"/>
          <w:lang w:eastAsia="ru-RU"/>
        </w:rPr>
        <w:t xml:space="preserve">. </w:t>
      </w:r>
      <w:r w:rsidR="00B349EE">
        <w:rPr>
          <w:rFonts w:ascii="Times New Roman" w:eastAsia="Times New Roman" w:hAnsi="Times New Roman" w:cs="Times New Roman"/>
          <w:color w:val="000000"/>
          <w:sz w:val="24"/>
          <w:szCs w:val="24"/>
          <w:lang w:eastAsia="ru-RU"/>
        </w:rPr>
        <w:t>Причем,</w:t>
      </w:r>
      <w:r w:rsidR="00B95AB9" w:rsidRPr="00B95AB9">
        <w:rPr>
          <w:rFonts w:ascii="Times New Roman" w:eastAsia="Times New Roman" w:hAnsi="Times New Roman" w:cs="Times New Roman"/>
          <w:color w:val="000000"/>
          <w:sz w:val="24"/>
          <w:szCs w:val="24"/>
          <w:lang w:eastAsia="ru-RU"/>
        </w:rPr>
        <w:t xml:space="preserve"> при изменении </w:t>
      </w:r>
      <w:r w:rsidR="00B95AB9" w:rsidRPr="001A67BA">
        <w:rPr>
          <w:rFonts w:ascii="Times New Roman" w:eastAsia="Times New Roman" w:hAnsi="Times New Roman" w:cs="Times New Roman"/>
          <w:color w:val="000000"/>
          <w:sz w:val="24"/>
          <w:szCs w:val="24"/>
          <w:lang w:eastAsia="ru-RU"/>
        </w:rPr>
        <w:t>β</w:t>
      </w:r>
      <w:r w:rsidR="00B95AB9" w:rsidRPr="00B95AB9">
        <w:rPr>
          <w:rFonts w:ascii="Times New Roman" w:eastAsia="Times New Roman" w:hAnsi="Times New Roman" w:cs="Times New Roman"/>
          <w:color w:val="000000"/>
          <w:sz w:val="24"/>
          <w:szCs w:val="24"/>
          <w:lang w:eastAsia="ru-RU"/>
        </w:rPr>
        <w:t xml:space="preserve"> на любом из подмножеств </w:t>
      </w:r>
      <w:proofErr w:type="spellStart"/>
      <w:r w:rsidR="00B95AB9" w:rsidRPr="001A67BA">
        <w:rPr>
          <w:rFonts w:ascii="Times New Roman" w:eastAsia="Times New Roman" w:hAnsi="Times New Roman" w:cs="Times New Roman"/>
          <w:color w:val="000000"/>
          <w:sz w:val="24"/>
          <w:szCs w:val="24"/>
          <w:lang w:eastAsia="ru-RU"/>
        </w:rPr>
        <w:t>S</w:t>
      </w:r>
      <w:r w:rsidR="00B95AB9" w:rsidRPr="00AB0CB8">
        <w:rPr>
          <w:rFonts w:ascii="Times New Roman" w:eastAsia="Times New Roman" w:hAnsi="Times New Roman" w:cs="Times New Roman"/>
          <w:color w:val="000000"/>
          <w:sz w:val="24"/>
          <w:szCs w:val="24"/>
          <w:vertAlign w:val="subscript"/>
          <w:lang w:eastAsia="ru-RU"/>
        </w:rPr>
        <w:t>j</w:t>
      </w:r>
      <w:proofErr w:type="spellEnd"/>
      <w:r w:rsidR="00B95AB9" w:rsidRPr="00B95AB9">
        <w:rPr>
          <w:rFonts w:ascii="Times New Roman" w:eastAsia="Times New Roman" w:hAnsi="Times New Roman" w:cs="Times New Roman"/>
          <w:color w:val="000000"/>
          <w:sz w:val="24"/>
          <w:szCs w:val="24"/>
          <w:lang w:eastAsia="ru-RU"/>
        </w:rPr>
        <w:t xml:space="preserve"> (</w:t>
      </w:r>
      <w:r w:rsidR="00B95AB9" w:rsidRPr="001A67BA">
        <w:rPr>
          <w:rFonts w:ascii="Times New Roman" w:eastAsia="Times New Roman" w:hAnsi="Times New Roman" w:cs="Times New Roman"/>
          <w:color w:val="000000"/>
          <w:sz w:val="24"/>
          <w:szCs w:val="24"/>
          <w:lang w:eastAsia="ru-RU"/>
        </w:rPr>
        <w:t>j</w:t>
      </w:r>
      <w:r w:rsidR="00B95AB9" w:rsidRPr="00B95AB9">
        <w:rPr>
          <w:rFonts w:ascii="Times New Roman" w:eastAsia="Times New Roman" w:hAnsi="Times New Roman" w:cs="Times New Roman"/>
          <w:color w:val="000000"/>
          <w:sz w:val="24"/>
          <w:szCs w:val="24"/>
          <w:lang w:eastAsia="ru-RU"/>
        </w:rPr>
        <w:t>=1,…,</w:t>
      </w:r>
      <w:r w:rsidR="00B95AB9" w:rsidRPr="001A67BA">
        <w:rPr>
          <w:rFonts w:ascii="Times New Roman" w:eastAsia="Times New Roman" w:hAnsi="Times New Roman" w:cs="Times New Roman"/>
          <w:color w:val="000000"/>
          <w:sz w:val="24"/>
          <w:szCs w:val="24"/>
          <w:lang w:eastAsia="ru-RU"/>
        </w:rPr>
        <w:t>n</w:t>
      </w:r>
      <w:r w:rsidR="00B95AB9" w:rsidRPr="00B95AB9">
        <w:rPr>
          <w:rFonts w:ascii="Times New Roman" w:eastAsia="Times New Roman" w:hAnsi="Times New Roman" w:cs="Times New Roman"/>
          <w:color w:val="000000"/>
          <w:sz w:val="24"/>
          <w:szCs w:val="24"/>
          <w:lang w:eastAsia="ru-RU"/>
        </w:rPr>
        <w:t xml:space="preserve">) оптимальным </w:t>
      </w:r>
      <w:r w:rsidR="00B349EE">
        <w:rPr>
          <w:rFonts w:ascii="Times New Roman" w:eastAsia="Times New Roman" w:hAnsi="Times New Roman" w:cs="Times New Roman"/>
          <w:color w:val="000000"/>
          <w:sz w:val="24"/>
          <w:szCs w:val="24"/>
          <w:lang w:eastAsia="ru-RU"/>
        </w:rPr>
        <w:t>на нем будет</w:t>
      </w:r>
      <w:r w:rsidR="00B95AB9" w:rsidRPr="00B95AB9">
        <w:rPr>
          <w:rFonts w:ascii="Times New Roman" w:eastAsia="Times New Roman" w:hAnsi="Times New Roman" w:cs="Times New Roman"/>
          <w:color w:val="000000"/>
          <w:sz w:val="24"/>
          <w:szCs w:val="24"/>
          <w:lang w:eastAsia="ru-RU"/>
        </w:rPr>
        <w:t xml:space="preserve"> решение </w:t>
      </w:r>
      <w:proofErr w:type="spellStart"/>
      <w:r w:rsidR="00B95AB9" w:rsidRPr="001A67BA">
        <w:rPr>
          <w:rFonts w:ascii="Times New Roman" w:eastAsia="Times New Roman" w:hAnsi="Times New Roman" w:cs="Times New Roman"/>
          <w:color w:val="000000"/>
          <w:sz w:val="24"/>
          <w:szCs w:val="24"/>
          <w:lang w:eastAsia="ru-RU"/>
        </w:rPr>
        <w:t>x</w:t>
      </w:r>
      <w:r w:rsidR="00B95AB9" w:rsidRPr="00AB0CB8">
        <w:rPr>
          <w:rFonts w:ascii="Times New Roman" w:eastAsia="Times New Roman" w:hAnsi="Times New Roman" w:cs="Times New Roman"/>
          <w:color w:val="000000"/>
          <w:sz w:val="24"/>
          <w:szCs w:val="24"/>
          <w:vertAlign w:val="subscript"/>
          <w:lang w:eastAsia="ru-RU"/>
        </w:rPr>
        <w:t>j</w:t>
      </w:r>
      <w:proofErr w:type="spellEnd"/>
      <w:r w:rsidR="00B95AB9" w:rsidRPr="001A67BA">
        <w:rPr>
          <w:rFonts w:ascii="Times New Roman" w:eastAsia="Times New Roman" w:hAnsi="Times New Roman" w:cs="Times New Roman"/>
          <w:color w:val="000000"/>
          <w:sz w:val="24"/>
          <w:szCs w:val="24"/>
          <w:lang w:eastAsia="ru-RU"/>
        </w:rPr>
        <w:sym w:font="Symbol" w:char="F0CE"/>
      </w:r>
      <w:r w:rsidR="00B95AB9" w:rsidRPr="001A67BA">
        <w:rPr>
          <w:rFonts w:ascii="Times New Roman" w:eastAsia="Times New Roman" w:hAnsi="Times New Roman" w:cs="Times New Roman"/>
          <w:color w:val="000000"/>
          <w:sz w:val="24"/>
          <w:szCs w:val="24"/>
          <w:lang w:eastAsia="ru-RU"/>
        </w:rPr>
        <w:t>X.</w:t>
      </w:r>
      <w:r w:rsidR="00B349EE" w:rsidRPr="00B349EE">
        <w:rPr>
          <w:rFonts w:ascii="Times New Roman" w:eastAsia="Times New Roman" w:hAnsi="Times New Roman" w:cs="Times New Roman"/>
          <w:color w:val="000000"/>
          <w:sz w:val="24"/>
          <w:szCs w:val="24"/>
          <w:lang w:eastAsia="ru-RU"/>
        </w:rPr>
        <w:t xml:space="preserve"> </w:t>
      </w:r>
    </w:p>
    <w:p w:rsidR="00B95AB9" w:rsidRPr="00B95AB9" w:rsidRDefault="00A34C68" w:rsidP="0017728C">
      <w:pPr>
        <w:autoSpaceDE w:val="0"/>
        <w:autoSpaceDN w:val="0"/>
        <w:adjustRightInd w:val="0"/>
        <w:spacing w:after="0" w:line="360" w:lineRule="auto"/>
        <w:ind w:left="708"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B95AB9" w:rsidRPr="00B95AB9">
        <w:rPr>
          <w:rFonts w:ascii="Times New Roman" w:eastAsia="Times New Roman" w:hAnsi="Times New Roman" w:cs="Times New Roman"/>
          <w:color w:val="000000"/>
          <w:sz w:val="24"/>
          <w:szCs w:val="24"/>
          <w:lang w:eastAsia="ru-RU"/>
        </w:rPr>
        <w:t xml:space="preserve">ля </w:t>
      </w:r>
      <w:r w:rsidRPr="00B95AB9">
        <w:rPr>
          <w:rFonts w:ascii="Times New Roman" w:eastAsia="Times New Roman" w:hAnsi="Times New Roman" w:cs="Times New Roman"/>
          <w:color w:val="000000"/>
          <w:sz w:val="24"/>
          <w:szCs w:val="24"/>
          <w:lang w:eastAsia="ru-RU"/>
        </w:rPr>
        <w:t xml:space="preserve">предложенной выше </w:t>
      </w:r>
      <w:r>
        <w:rPr>
          <w:rFonts w:ascii="Times New Roman" w:eastAsia="Times New Roman" w:hAnsi="Times New Roman" w:cs="Times New Roman"/>
          <w:color w:val="000000"/>
          <w:sz w:val="24"/>
          <w:szCs w:val="24"/>
          <w:lang w:eastAsia="ru-RU"/>
        </w:rPr>
        <w:t>задачи рассмотрим</w:t>
      </w:r>
      <w:r w:rsidR="00B95AB9" w:rsidRPr="00B95AB9">
        <w:rPr>
          <w:rFonts w:ascii="Times New Roman" w:eastAsia="Times New Roman" w:hAnsi="Times New Roman" w:cs="Times New Roman"/>
          <w:color w:val="000000"/>
          <w:sz w:val="24"/>
          <w:szCs w:val="24"/>
          <w:lang w:eastAsia="ru-RU"/>
        </w:rPr>
        <w:t xml:space="preserve"> ситуацию, когда </w:t>
      </w:r>
      <w:r w:rsidR="00B95AB9" w:rsidRPr="00B95AB9">
        <w:rPr>
          <w:rFonts w:ascii="Times New Roman" w:eastAsia="Times New Roman" w:hAnsi="Times New Roman" w:cs="Times New Roman"/>
          <w:color w:val="000000"/>
          <w:position w:val="-12"/>
          <w:sz w:val="24"/>
          <w:szCs w:val="24"/>
          <w:lang w:eastAsia="ru-RU"/>
        </w:rPr>
        <w:object w:dxaOrig="1219" w:dyaOrig="380">
          <v:shape id="_x0000_i1076" type="#_x0000_t75" style="width:61.35pt;height:18.65pt" o:ole="">
            <v:imagedata r:id="rId98" o:title=""/>
          </v:shape>
          <o:OLEObject Type="Embed" ProgID="Equation.3" ShapeID="_x0000_i1076" DrawAspect="Content" ObjectID="_1451479906" r:id="rId99"/>
        </w:object>
      </w:r>
      <w:r w:rsidR="00B95AB9" w:rsidRPr="00B95AB9">
        <w:rPr>
          <w:rFonts w:ascii="Times New Roman" w:eastAsia="Times New Roman" w:hAnsi="Times New Roman" w:cs="Times New Roman"/>
          <w:color w:val="000000"/>
          <w:sz w:val="24"/>
          <w:szCs w:val="24"/>
          <w:lang w:eastAsia="ru-RU"/>
        </w:rPr>
        <w:t xml:space="preserve">, т.е. будущая ожидаемая стоимость </w:t>
      </w:r>
      <w:proofErr w:type="spellStart"/>
      <w:r w:rsidR="00B95AB9" w:rsidRPr="00B95AB9">
        <w:rPr>
          <w:rFonts w:ascii="Times New Roman" w:eastAsia="Times New Roman" w:hAnsi="Times New Roman" w:cs="Times New Roman"/>
          <w:color w:val="000000"/>
          <w:sz w:val="24"/>
          <w:szCs w:val="24"/>
          <w:lang w:val="en-US" w:eastAsia="ru-RU"/>
        </w:rPr>
        <w:t>i</w:t>
      </w:r>
      <w:proofErr w:type="spellEnd"/>
      <w:r w:rsidR="00B95AB9" w:rsidRPr="00B95AB9">
        <w:rPr>
          <w:rFonts w:ascii="Times New Roman" w:eastAsia="Times New Roman" w:hAnsi="Times New Roman" w:cs="Times New Roman"/>
          <w:color w:val="000000"/>
          <w:sz w:val="24"/>
          <w:szCs w:val="24"/>
          <w:lang w:eastAsia="ru-RU"/>
        </w:rPr>
        <w:t xml:space="preserve">-го актива может принимать любые значения из интервала </w:t>
      </w:r>
      <w:r w:rsidR="00B95AB9" w:rsidRPr="00B95AB9">
        <w:rPr>
          <w:rFonts w:ascii="Times New Roman" w:eastAsia="Times New Roman" w:hAnsi="Times New Roman" w:cs="Times New Roman"/>
          <w:color w:val="000000"/>
          <w:position w:val="-12"/>
          <w:sz w:val="24"/>
          <w:szCs w:val="24"/>
          <w:lang w:eastAsia="ru-RU"/>
        </w:rPr>
        <w:object w:dxaOrig="800" w:dyaOrig="380">
          <v:shape id="_x0000_i1077" type="#_x0000_t75" style="width:40pt;height:18.65pt" o:ole="">
            <v:imagedata r:id="rId100" o:title=""/>
          </v:shape>
          <o:OLEObject Type="Embed" ProgID="Equation.3" ShapeID="_x0000_i1077" DrawAspect="Content" ObjectID="_1451479907" r:id="rId101"/>
        </w:object>
      </w:r>
      <w:r w:rsidR="00B95AB9" w:rsidRPr="00B95AB9">
        <w:rPr>
          <w:rFonts w:ascii="Times New Roman" w:eastAsia="Times New Roman" w:hAnsi="Times New Roman" w:cs="Times New Roman"/>
          <w:color w:val="000000"/>
          <w:sz w:val="24"/>
          <w:szCs w:val="24"/>
          <w:lang w:eastAsia="ru-RU"/>
        </w:rPr>
        <w:t xml:space="preserve">. Рассмотрим для каждого актива интервалы </w:t>
      </w:r>
      <w:r w:rsidR="00B95AB9" w:rsidRPr="00B95AB9">
        <w:rPr>
          <w:rFonts w:ascii="Times New Roman" w:eastAsia="Times New Roman" w:hAnsi="Times New Roman" w:cs="Times New Roman"/>
          <w:color w:val="000000"/>
          <w:position w:val="-28"/>
          <w:sz w:val="24"/>
          <w:szCs w:val="24"/>
          <w:lang w:eastAsia="ru-RU"/>
        </w:rPr>
        <w:object w:dxaOrig="1460" w:dyaOrig="680">
          <v:shape id="_x0000_i1078" type="#_x0000_t75" style="width:72.65pt;height:33.35pt" o:ole="">
            <v:imagedata r:id="rId102" o:title=""/>
          </v:shape>
          <o:OLEObject Type="Embed" ProgID="Equation.3" ShapeID="_x0000_i1078" DrawAspect="Content" ObjectID="_1451479908" r:id="rId103"/>
        </w:object>
      </w:r>
      <w:r>
        <w:rPr>
          <w:rFonts w:ascii="Times New Roman" w:eastAsia="Times New Roman" w:hAnsi="Times New Roman" w:cs="Times New Roman"/>
          <w:color w:val="000000"/>
          <w:sz w:val="24"/>
          <w:szCs w:val="24"/>
          <w:lang w:eastAsia="ru-RU"/>
        </w:rPr>
        <w:t xml:space="preserve">. </w:t>
      </w:r>
      <w:r w:rsidR="00AB0CB8">
        <w:rPr>
          <w:rFonts w:ascii="Times New Roman" w:eastAsia="Times New Roman" w:hAnsi="Times New Roman" w:cs="Times New Roman"/>
          <w:color w:val="000000"/>
          <w:sz w:val="24"/>
          <w:szCs w:val="24"/>
          <w:lang w:eastAsia="ru-RU"/>
        </w:rPr>
        <w:t>Строго говоря, в</w:t>
      </w:r>
      <w:r>
        <w:rPr>
          <w:rFonts w:ascii="Times New Roman" w:eastAsia="Times New Roman" w:hAnsi="Times New Roman" w:cs="Times New Roman"/>
          <w:color w:val="000000"/>
          <w:sz w:val="24"/>
          <w:szCs w:val="24"/>
          <w:lang w:eastAsia="ru-RU"/>
        </w:rPr>
        <w:t xml:space="preserve"> этом случае </w:t>
      </w:r>
      <w:r w:rsidR="00B95AB9" w:rsidRPr="00B95AB9">
        <w:rPr>
          <w:rFonts w:ascii="Times New Roman" w:eastAsia="Times New Roman" w:hAnsi="Times New Roman" w:cs="Times New Roman"/>
          <w:color w:val="000000"/>
          <w:sz w:val="24"/>
          <w:szCs w:val="24"/>
          <w:lang w:eastAsia="ru-RU"/>
        </w:rPr>
        <w:t>однозначно упорядочить активы по степени убывания доходности</w:t>
      </w:r>
      <w:r>
        <w:rPr>
          <w:rFonts w:ascii="Times New Roman" w:eastAsia="Times New Roman" w:hAnsi="Times New Roman" w:cs="Times New Roman"/>
          <w:color w:val="000000"/>
          <w:sz w:val="24"/>
          <w:szCs w:val="24"/>
          <w:lang w:eastAsia="ru-RU"/>
        </w:rPr>
        <w:t xml:space="preserve"> </w:t>
      </w:r>
      <w:r w:rsidRPr="00B95AB9">
        <w:rPr>
          <w:rFonts w:ascii="Times New Roman" w:eastAsia="Times New Roman" w:hAnsi="Times New Roman" w:cs="Times New Roman"/>
          <w:color w:val="000000"/>
          <w:sz w:val="24"/>
          <w:szCs w:val="24"/>
          <w:lang w:eastAsia="ru-RU"/>
        </w:rPr>
        <w:t>невозможно</w:t>
      </w:r>
      <w:r w:rsidR="00B95AB9" w:rsidRPr="00B95AB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Но</w:t>
      </w:r>
      <w:r w:rsidR="00B95AB9" w:rsidRPr="00B95AB9">
        <w:rPr>
          <w:rFonts w:ascii="Times New Roman" w:eastAsia="Times New Roman" w:hAnsi="Times New Roman" w:cs="Times New Roman"/>
          <w:color w:val="000000"/>
          <w:sz w:val="24"/>
          <w:szCs w:val="24"/>
          <w:lang w:eastAsia="ru-RU"/>
        </w:rPr>
        <w:t xml:space="preserve"> можно сформировать все допустимые портфели  и далее для каждого портфеля можно вычислить соответственно </w:t>
      </w:r>
      <w:proofErr w:type="spellStart"/>
      <w:r w:rsidR="00B95AB9" w:rsidRPr="00B95AB9">
        <w:rPr>
          <w:rFonts w:ascii="Times New Roman" w:eastAsia="Times New Roman" w:hAnsi="Times New Roman" w:cs="Times New Roman"/>
          <w:i/>
          <w:color w:val="000000"/>
          <w:sz w:val="24"/>
          <w:szCs w:val="24"/>
          <w:lang w:val="en-US" w:eastAsia="ru-RU"/>
        </w:rPr>
        <w:t>F</w:t>
      </w:r>
      <w:r w:rsidR="00B95AB9" w:rsidRPr="00B95AB9">
        <w:rPr>
          <w:rFonts w:ascii="Times New Roman" w:eastAsia="Times New Roman" w:hAnsi="Times New Roman" w:cs="Times New Roman"/>
          <w:i/>
          <w:color w:val="000000"/>
          <w:sz w:val="24"/>
          <w:szCs w:val="24"/>
          <w:vertAlign w:val="subscript"/>
          <w:lang w:val="en-US" w:eastAsia="ru-RU"/>
        </w:rPr>
        <w:t>j</w:t>
      </w:r>
      <w:proofErr w:type="spellEnd"/>
      <w:r w:rsidR="00B95AB9" w:rsidRPr="00B95AB9">
        <w:rPr>
          <w:rFonts w:ascii="Times New Roman" w:eastAsia="Times New Roman" w:hAnsi="Times New Roman" w:cs="Times New Roman"/>
          <w:i/>
          <w:color w:val="000000"/>
          <w:sz w:val="24"/>
          <w:szCs w:val="24"/>
          <w:vertAlign w:val="superscript"/>
          <w:lang w:eastAsia="ru-RU"/>
        </w:rPr>
        <w:t>1</w:t>
      </w:r>
      <w:r w:rsidR="00B95AB9" w:rsidRPr="00B95AB9">
        <w:rPr>
          <w:rFonts w:ascii="Times New Roman" w:eastAsia="Times New Roman" w:hAnsi="Times New Roman" w:cs="Times New Roman"/>
          <w:color w:val="000000"/>
          <w:sz w:val="24"/>
          <w:szCs w:val="24"/>
          <w:lang w:eastAsia="ru-RU"/>
        </w:rPr>
        <w:t xml:space="preserve">, </w:t>
      </w:r>
      <w:proofErr w:type="spellStart"/>
      <w:r w:rsidR="00B95AB9" w:rsidRPr="00B95AB9">
        <w:rPr>
          <w:rFonts w:ascii="Times New Roman" w:eastAsia="Times New Roman" w:hAnsi="Times New Roman" w:cs="Times New Roman"/>
          <w:i/>
          <w:color w:val="000000"/>
          <w:sz w:val="24"/>
          <w:szCs w:val="24"/>
          <w:lang w:val="en-US" w:eastAsia="ru-RU"/>
        </w:rPr>
        <w:t>F</w:t>
      </w:r>
      <w:r w:rsidR="00B95AB9" w:rsidRPr="00B95AB9">
        <w:rPr>
          <w:rFonts w:ascii="Times New Roman" w:eastAsia="Times New Roman" w:hAnsi="Times New Roman" w:cs="Times New Roman"/>
          <w:i/>
          <w:color w:val="000000"/>
          <w:sz w:val="24"/>
          <w:szCs w:val="24"/>
          <w:vertAlign w:val="subscript"/>
          <w:lang w:val="en-US" w:eastAsia="ru-RU"/>
        </w:rPr>
        <w:t>j</w:t>
      </w:r>
      <w:proofErr w:type="spellEnd"/>
      <w:r w:rsidR="00B95AB9" w:rsidRPr="00B95AB9">
        <w:rPr>
          <w:rFonts w:ascii="Times New Roman" w:eastAsia="Times New Roman" w:hAnsi="Times New Roman" w:cs="Times New Roman"/>
          <w:i/>
          <w:color w:val="000000"/>
          <w:sz w:val="24"/>
          <w:szCs w:val="24"/>
          <w:vertAlign w:val="superscript"/>
          <w:lang w:eastAsia="ru-RU"/>
        </w:rPr>
        <w:t>2</w:t>
      </w:r>
      <w:r w:rsidR="00B95AB9" w:rsidRPr="00B95AB9">
        <w:rPr>
          <w:rFonts w:ascii="Times New Roman" w:eastAsia="Times New Roman" w:hAnsi="Times New Roman" w:cs="Times New Roman"/>
          <w:color w:val="000000"/>
          <w:sz w:val="24"/>
          <w:szCs w:val="24"/>
          <w:lang w:eastAsia="ru-RU"/>
        </w:rPr>
        <w:t xml:space="preserve"> (</w:t>
      </w:r>
      <w:r w:rsidR="00B95AB9" w:rsidRPr="00B95AB9">
        <w:rPr>
          <w:rFonts w:ascii="Times New Roman" w:eastAsia="Times New Roman" w:hAnsi="Times New Roman" w:cs="Times New Roman"/>
          <w:i/>
          <w:color w:val="000000"/>
          <w:sz w:val="24"/>
          <w:szCs w:val="24"/>
          <w:lang w:val="en-US" w:eastAsia="ru-RU"/>
        </w:rPr>
        <w:t>j</w:t>
      </w:r>
      <w:r w:rsidR="00B95AB9" w:rsidRPr="00B95AB9">
        <w:rPr>
          <w:rFonts w:ascii="Times New Roman" w:eastAsia="Times New Roman" w:hAnsi="Times New Roman" w:cs="Times New Roman"/>
          <w:color w:val="000000"/>
          <w:sz w:val="24"/>
          <w:szCs w:val="24"/>
          <w:lang w:eastAsia="ru-RU"/>
        </w:rPr>
        <w:t>=1,…,</w:t>
      </w:r>
      <w:r w:rsidR="00B95AB9" w:rsidRPr="00B95AB9">
        <w:rPr>
          <w:rFonts w:ascii="Times New Roman" w:eastAsia="Times New Roman" w:hAnsi="Times New Roman" w:cs="Times New Roman"/>
          <w:i/>
          <w:color w:val="000000"/>
          <w:sz w:val="24"/>
          <w:szCs w:val="24"/>
          <w:lang w:val="en-US" w:eastAsia="ru-RU"/>
        </w:rPr>
        <w:t>N</w:t>
      </w:r>
      <w:r w:rsidR="00B95AB9" w:rsidRPr="00B95AB9">
        <w:rPr>
          <w:rFonts w:ascii="Times New Roman" w:eastAsia="Times New Roman" w:hAnsi="Times New Roman" w:cs="Times New Roman"/>
          <w:color w:val="000000"/>
          <w:sz w:val="24"/>
          <w:szCs w:val="24"/>
          <w:lang w:eastAsia="ru-RU"/>
        </w:rPr>
        <w:t xml:space="preserve">). Здесь </w:t>
      </w:r>
      <w:r w:rsidR="00B95AB9" w:rsidRPr="00B95AB9">
        <w:rPr>
          <w:rFonts w:ascii="Times New Roman" w:eastAsia="Times New Roman" w:hAnsi="Times New Roman" w:cs="Times New Roman"/>
          <w:i/>
          <w:color w:val="000000"/>
          <w:sz w:val="24"/>
          <w:szCs w:val="24"/>
          <w:lang w:val="en-US" w:eastAsia="ru-RU"/>
        </w:rPr>
        <w:t>N</w:t>
      </w:r>
      <w:r w:rsidR="00B95AB9" w:rsidRPr="00B95AB9">
        <w:rPr>
          <w:rFonts w:ascii="Times New Roman" w:eastAsia="Times New Roman" w:hAnsi="Times New Roman" w:cs="Times New Roman"/>
          <w:color w:val="000000"/>
          <w:sz w:val="24"/>
          <w:szCs w:val="24"/>
          <w:lang w:eastAsia="ru-RU"/>
        </w:rPr>
        <w:t xml:space="preserve"> – число допустимых портфелей, </w:t>
      </w:r>
      <w:proofErr w:type="spellStart"/>
      <w:r w:rsidR="00B95AB9" w:rsidRPr="00B95AB9">
        <w:rPr>
          <w:rFonts w:ascii="Times New Roman" w:eastAsia="Times New Roman" w:hAnsi="Times New Roman" w:cs="Times New Roman"/>
          <w:i/>
          <w:color w:val="000000"/>
          <w:sz w:val="24"/>
          <w:szCs w:val="24"/>
          <w:lang w:val="en-US" w:eastAsia="ru-RU"/>
        </w:rPr>
        <w:t>F</w:t>
      </w:r>
      <w:r w:rsidR="00B95AB9" w:rsidRPr="00B95AB9">
        <w:rPr>
          <w:rFonts w:ascii="Times New Roman" w:eastAsia="Times New Roman" w:hAnsi="Times New Roman" w:cs="Times New Roman"/>
          <w:i/>
          <w:color w:val="000000"/>
          <w:sz w:val="24"/>
          <w:szCs w:val="24"/>
          <w:vertAlign w:val="subscript"/>
          <w:lang w:val="en-US" w:eastAsia="ru-RU"/>
        </w:rPr>
        <w:t>j</w:t>
      </w:r>
      <w:proofErr w:type="spellEnd"/>
      <w:r w:rsidR="00B95AB9" w:rsidRPr="00B95AB9">
        <w:rPr>
          <w:rFonts w:ascii="Times New Roman" w:eastAsia="Times New Roman" w:hAnsi="Times New Roman" w:cs="Times New Roman"/>
          <w:i/>
          <w:color w:val="000000"/>
          <w:sz w:val="24"/>
          <w:szCs w:val="24"/>
          <w:vertAlign w:val="superscript"/>
          <w:lang w:eastAsia="ru-RU"/>
        </w:rPr>
        <w:t>1</w:t>
      </w:r>
      <w:r w:rsidR="00B95AB9">
        <w:rPr>
          <w:rFonts w:ascii="Times New Roman" w:eastAsia="Times New Roman" w:hAnsi="Times New Roman" w:cs="Times New Roman"/>
          <w:color w:val="000000"/>
          <w:sz w:val="24"/>
          <w:szCs w:val="24"/>
          <w:lang w:eastAsia="ru-RU"/>
        </w:rPr>
        <w:t xml:space="preserve"> – значение целевой функции (</w:t>
      </w:r>
      <w:r w:rsidR="00B95AB9" w:rsidRPr="00B95AB9">
        <w:rPr>
          <w:rFonts w:ascii="Times New Roman" w:eastAsia="Times New Roman" w:hAnsi="Times New Roman" w:cs="Times New Roman"/>
          <w:color w:val="000000"/>
          <w:sz w:val="24"/>
          <w:szCs w:val="24"/>
          <w:lang w:eastAsia="ru-RU"/>
        </w:rPr>
        <w:t xml:space="preserve">5)  при минимальном будущем значении стоимости </w:t>
      </w:r>
      <w:proofErr w:type="spellStart"/>
      <w:r w:rsidR="00B95AB9" w:rsidRPr="00B95AB9">
        <w:rPr>
          <w:rFonts w:ascii="Times New Roman" w:eastAsia="Times New Roman" w:hAnsi="Times New Roman" w:cs="Times New Roman"/>
          <w:i/>
          <w:color w:val="000000"/>
          <w:sz w:val="24"/>
          <w:szCs w:val="24"/>
          <w:lang w:val="en-US" w:eastAsia="ru-RU"/>
        </w:rPr>
        <w:t>i</w:t>
      </w:r>
      <w:proofErr w:type="spellEnd"/>
      <w:r w:rsidR="00B95AB9" w:rsidRPr="00B95AB9">
        <w:rPr>
          <w:rFonts w:ascii="Times New Roman" w:eastAsia="Times New Roman" w:hAnsi="Times New Roman" w:cs="Times New Roman"/>
          <w:color w:val="000000"/>
          <w:sz w:val="24"/>
          <w:szCs w:val="24"/>
          <w:lang w:eastAsia="ru-RU"/>
        </w:rPr>
        <w:t xml:space="preserve">-го актива, </w:t>
      </w:r>
      <w:proofErr w:type="spellStart"/>
      <w:r w:rsidR="00B95AB9" w:rsidRPr="00B95AB9">
        <w:rPr>
          <w:rFonts w:ascii="Times New Roman" w:eastAsia="Times New Roman" w:hAnsi="Times New Roman" w:cs="Times New Roman"/>
          <w:i/>
          <w:color w:val="000000"/>
          <w:sz w:val="24"/>
          <w:szCs w:val="24"/>
          <w:lang w:val="en-US" w:eastAsia="ru-RU"/>
        </w:rPr>
        <w:t>F</w:t>
      </w:r>
      <w:r w:rsidR="00B95AB9" w:rsidRPr="00B95AB9">
        <w:rPr>
          <w:rFonts w:ascii="Times New Roman" w:eastAsia="Times New Roman" w:hAnsi="Times New Roman" w:cs="Times New Roman"/>
          <w:i/>
          <w:color w:val="000000"/>
          <w:sz w:val="24"/>
          <w:szCs w:val="24"/>
          <w:vertAlign w:val="subscript"/>
          <w:lang w:val="en-US" w:eastAsia="ru-RU"/>
        </w:rPr>
        <w:t>j</w:t>
      </w:r>
      <w:proofErr w:type="spellEnd"/>
      <w:r w:rsidR="00B95AB9" w:rsidRPr="00B95AB9">
        <w:rPr>
          <w:rFonts w:ascii="Times New Roman" w:eastAsia="Times New Roman" w:hAnsi="Times New Roman" w:cs="Times New Roman"/>
          <w:i/>
          <w:color w:val="000000"/>
          <w:sz w:val="24"/>
          <w:szCs w:val="24"/>
          <w:vertAlign w:val="superscript"/>
          <w:lang w:eastAsia="ru-RU"/>
        </w:rPr>
        <w:t>2</w:t>
      </w:r>
      <w:r w:rsidR="00B95AB9" w:rsidRPr="00B95AB9">
        <w:rPr>
          <w:rFonts w:ascii="Times New Roman" w:eastAsia="Times New Roman" w:hAnsi="Times New Roman" w:cs="Times New Roman"/>
          <w:color w:val="000000"/>
          <w:sz w:val="24"/>
          <w:szCs w:val="24"/>
          <w:lang w:eastAsia="ru-RU"/>
        </w:rPr>
        <w:t xml:space="preserve"> – значение целевой функции (5) при максимально возможном значении стоимости </w:t>
      </w:r>
      <w:proofErr w:type="spellStart"/>
      <w:r w:rsidR="00B95AB9" w:rsidRPr="00B95AB9">
        <w:rPr>
          <w:rFonts w:ascii="Times New Roman" w:eastAsia="Times New Roman" w:hAnsi="Times New Roman" w:cs="Times New Roman"/>
          <w:i/>
          <w:color w:val="000000"/>
          <w:sz w:val="24"/>
          <w:szCs w:val="24"/>
          <w:lang w:val="en-US" w:eastAsia="ru-RU"/>
        </w:rPr>
        <w:t>i</w:t>
      </w:r>
      <w:proofErr w:type="spellEnd"/>
      <w:r w:rsidR="00B95AB9" w:rsidRPr="00B95AB9">
        <w:rPr>
          <w:rFonts w:ascii="Times New Roman" w:eastAsia="Times New Roman" w:hAnsi="Times New Roman" w:cs="Times New Roman"/>
          <w:color w:val="000000"/>
          <w:sz w:val="24"/>
          <w:szCs w:val="24"/>
          <w:lang w:eastAsia="ru-RU"/>
        </w:rPr>
        <w:t xml:space="preserve">-го актива. </w:t>
      </w:r>
    </w:p>
    <w:p w:rsidR="00B95AB9" w:rsidRPr="00B95AB9" w:rsidRDefault="00B95AB9" w:rsidP="0017728C">
      <w:pPr>
        <w:autoSpaceDE w:val="0"/>
        <w:autoSpaceDN w:val="0"/>
        <w:adjustRightInd w:val="0"/>
        <w:spacing w:after="0" w:line="360" w:lineRule="auto"/>
        <w:ind w:left="708" w:firstLine="568"/>
        <w:jc w:val="both"/>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 xml:space="preserve">Выберем </w:t>
      </w:r>
      <w:r w:rsidR="00A34C68">
        <w:rPr>
          <w:rFonts w:ascii="Times New Roman" w:eastAsia="Times New Roman" w:hAnsi="Times New Roman" w:cs="Times New Roman"/>
          <w:color w:val="000000"/>
          <w:sz w:val="24"/>
          <w:szCs w:val="24"/>
          <w:lang w:eastAsia="ru-RU"/>
        </w:rPr>
        <w:t xml:space="preserve">такие </w:t>
      </w:r>
      <w:r w:rsidRPr="00B95AB9">
        <w:rPr>
          <w:rFonts w:ascii="Times New Roman" w:eastAsia="Times New Roman" w:hAnsi="Times New Roman" w:cs="Times New Roman"/>
          <w:color w:val="000000"/>
          <w:sz w:val="24"/>
          <w:szCs w:val="24"/>
          <w:lang w:eastAsia="ru-RU"/>
        </w:rPr>
        <w:t xml:space="preserve">портфели, которые </w:t>
      </w:r>
      <w:r w:rsidR="00A34C68">
        <w:rPr>
          <w:rFonts w:ascii="Times New Roman" w:eastAsia="Times New Roman" w:hAnsi="Times New Roman" w:cs="Times New Roman"/>
          <w:color w:val="000000"/>
          <w:sz w:val="24"/>
          <w:szCs w:val="24"/>
          <w:lang w:eastAsia="ru-RU"/>
        </w:rPr>
        <w:t xml:space="preserve">могут </w:t>
      </w:r>
      <w:r w:rsidR="00A34C68" w:rsidRPr="00B95AB9">
        <w:rPr>
          <w:rFonts w:ascii="Times New Roman" w:eastAsia="Times New Roman" w:hAnsi="Times New Roman" w:cs="Times New Roman"/>
          <w:color w:val="000000"/>
          <w:sz w:val="24"/>
          <w:szCs w:val="24"/>
          <w:lang w:eastAsia="ru-RU"/>
        </w:rPr>
        <w:t xml:space="preserve">быть оптимальными </w:t>
      </w:r>
      <w:r w:rsidRPr="00B95AB9">
        <w:rPr>
          <w:rFonts w:ascii="Times New Roman" w:eastAsia="Times New Roman" w:hAnsi="Times New Roman" w:cs="Times New Roman"/>
          <w:color w:val="000000"/>
          <w:sz w:val="24"/>
          <w:szCs w:val="24"/>
          <w:lang w:eastAsia="ru-RU"/>
        </w:rPr>
        <w:t xml:space="preserve">при определенных значениях </w:t>
      </w:r>
      <w:r w:rsidR="00A34C68">
        <w:rPr>
          <w:rFonts w:ascii="Times New Roman" w:eastAsia="Times New Roman" w:hAnsi="Times New Roman" w:cs="Times New Roman"/>
          <w:color w:val="000000"/>
          <w:sz w:val="24"/>
          <w:szCs w:val="24"/>
          <w:lang w:eastAsia="ru-RU"/>
        </w:rPr>
        <w:t>входящих в них</w:t>
      </w:r>
      <w:r w:rsidR="00A34C68" w:rsidRPr="00B95AB9">
        <w:rPr>
          <w:rFonts w:ascii="Times New Roman" w:eastAsia="Times New Roman" w:hAnsi="Times New Roman" w:cs="Times New Roman"/>
          <w:color w:val="000000"/>
          <w:sz w:val="24"/>
          <w:szCs w:val="24"/>
          <w:lang w:eastAsia="ru-RU"/>
        </w:rPr>
        <w:t xml:space="preserve"> </w:t>
      </w:r>
      <w:r w:rsidRPr="00B95AB9">
        <w:rPr>
          <w:rFonts w:ascii="Times New Roman" w:eastAsia="Times New Roman" w:hAnsi="Times New Roman" w:cs="Times New Roman"/>
          <w:color w:val="000000"/>
          <w:sz w:val="24"/>
          <w:szCs w:val="24"/>
          <w:lang w:eastAsia="ru-RU"/>
        </w:rPr>
        <w:t>будущих сто</w:t>
      </w:r>
      <w:r w:rsidR="00A34C68">
        <w:rPr>
          <w:rFonts w:ascii="Times New Roman" w:eastAsia="Times New Roman" w:hAnsi="Times New Roman" w:cs="Times New Roman"/>
          <w:color w:val="000000"/>
          <w:sz w:val="24"/>
          <w:szCs w:val="24"/>
          <w:lang w:eastAsia="ru-RU"/>
        </w:rPr>
        <w:t>имостей активов</w:t>
      </w:r>
      <w:r w:rsidRPr="00B95AB9">
        <w:rPr>
          <w:rFonts w:ascii="Times New Roman" w:eastAsia="Times New Roman" w:hAnsi="Times New Roman" w:cs="Times New Roman"/>
          <w:color w:val="000000"/>
          <w:sz w:val="24"/>
          <w:szCs w:val="24"/>
          <w:lang w:eastAsia="ru-RU"/>
        </w:rPr>
        <w:t xml:space="preserve">. Для этого из множества всех допустимых портфелей </w:t>
      </w:r>
      <w:r w:rsidRPr="00B95AB9">
        <w:rPr>
          <w:rFonts w:ascii="Times New Roman" w:eastAsia="Times New Roman" w:hAnsi="Times New Roman" w:cs="Times New Roman"/>
          <w:i/>
          <w:color w:val="000000"/>
          <w:sz w:val="24"/>
          <w:szCs w:val="24"/>
          <w:lang w:val="en-US" w:eastAsia="ru-RU"/>
        </w:rPr>
        <w:t>N</w:t>
      </w:r>
      <w:r w:rsidRPr="00B95AB9">
        <w:rPr>
          <w:rFonts w:ascii="Times New Roman" w:eastAsia="Times New Roman" w:hAnsi="Times New Roman" w:cs="Times New Roman"/>
          <w:color w:val="000000"/>
          <w:sz w:val="24"/>
          <w:szCs w:val="24"/>
          <w:lang w:eastAsia="ru-RU"/>
        </w:rPr>
        <w:t xml:space="preserve"> </w:t>
      </w:r>
      <w:r w:rsidR="00AB0CB8">
        <w:rPr>
          <w:rFonts w:ascii="Times New Roman" w:eastAsia="Times New Roman" w:hAnsi="Times New Roman" w:cs="Times New Roman"/>
          <w:color w:val="000000"/>
          <w:sz w:val="24"/>
          <w:szCs w:val="24"/>
          <w:lang w:eastAsia="ru-RU"/>
        </w:rPr>
        <w:t>необходимо выделить</w:t>
      </w:r>
      <w:r w:rsidRPr="00B95AB9">
        <w:rPr>
          <w:rFonts w:ascii="Times New Roman" w:eastAsia="Times New Roman" w:hAnsi="Times New Roman" w:cs="Times New Roman"/>
          <w:color w:val="000000"/>
          <w:sz w:val="24"/>
          <w:szCs w:val="24"/>
          <w:lang w:eastAsia="ru-RU"/>
        </w:rPr>
        <w:t xml:space="preserve"> те</w:t>
      </w:r>
      <w:r w:rsidR="00AB0CB8">
        <w:rPr>
          <w:rFonts w:ascii="Times New Roman" w:eastAsia="Times New Roman" w:hAnsi="Times New Roman" w:cs="Times New Roman"/>
          <w:color w:val="000000"/>
          <w:sz w:val="24"/>
          <w:szCs w:val="24"/>
          <w:lang w:eastAsia="ru-RU"/>
        </w:rPr>
        <w:t xml:space="preserve"> из них</w:t>
      </w:r>
      <w:r w:rsidRPr="00B95AB9">
        <w:rPr>
          <w:rFonts w:ascii="Times New Roman" w:eastAsia="Times New Roman" w:hAnsi="Times New Roman" w:cs="Times New Roman"/>
          <w:color w:val="000000"/>
          <w:sz w:val="24"/>
          <w:szCs w:val="24"/>
          <w:lang w:eastAsia="ru-RU"/>
        </w:rPr>
        <w:t xml:space="preserve">, которые </w:t>
      </w:r>
      <w:r w:rsidR="00AB0CB8">
        <w:rPr>
          <w:rFonts w:ascii="Times New Roman" w:eastAsia="Times New Roman" w:hAnsi="Times New Roman" w:cs="Times New Roman"/>
          <w:color w:val="000000"/>
          <w:sz w:val="24"/>
          <w:szCs w:val="24"/>
          <w:lang w:eastAsia="ru-RU"/>
        </w:rPr>
        <w:t>определяются в соответствии с нижеописанным алгоритмом</w:t>
      </w:r>
      <w:r w:rsidRPr="00B95AB9">
        <w:rPr>
          <w:rFonts w:ascii="Times New Roman" w:eastAsia="Times New Roman" w:hAnsi="Times New Roman" w:cs="Times New Roman"/>
          <w:color w:val="000000"/>
          <w:sz w:val="24"/>
          <w:szCs w:val="24"/>
          <w:lang w:eastAsia="ru-RU"/>
        </w:rPr>
        <w:t>:</w:t>
      </w:r>
    </w:p>
    <w:p w:rsidR="00B95AB9" w:rsidRPr="00B95AB9" w:rsidRDefault="00B95AB9" w:rsidP="0017728C">
      <w:pPr>
        <w:numPr>
          <w:ilvl w:val="0"/>
          <w:numId w:val="19"/>
        </w:numPr>
        <w:autoSpaceDE w:val="0"/>
        <w:autoSpaceDN w:val="0"/>
        <w:adjustRightInd w:val="0"/>
        <w:spacing w:after="0" w:line="360" w:lineRule="auto"/>
        <w:ind w:left="1985" w:hanging="709"/>
        <w:jc w:val="both"/>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Определ</w:t>
      </w:r>
      <w:r w:rsidR="00AB0CB8">
        <w:rPr>
          <w:rFonts w:ascii="Times New Roman" w:eastAsia="Times New Roman" w:hAnsi="Times New Roman" w:cs="Times New Roman"/>
          <w:color w:val="000000"/>
          <w:sz w:val="24"/>
          <w:szCs w:val="24"/>
          <w:lang w:eastAsia="ru-RU"/>
        </w:rPr>
        <w:t>яем</w:t>
      </w:r>
      <w:r w:rsidRPr="00B95AB9">
        <w:rPr>
          <w:rFonts w:ascii="Times New Roman" w:eastAsia="Times New Roman" w:hAnsi="Times New Roman" w:cs="Times New Roman"/>
          <w:color w:val="000000"/>
          <w:sz w:val="24"/>
          <w:szCs w:val="24"/>
          <w:lang w:eastAsia="ru-RU"/>
        </w:rPr>
        <w:t xml:space="preserve"> </w:t>
      </w:r>
      <w:proofErr w:type="spellStart"/>
      <w:r w:rsidRPr="00B95AB9">
        <w:rPr>
          <w:rFonts w:ascii="Times New Roman" w:eastAsia="Times New Roman" w:hAnsi="Times New Roman" w:cs="Times New Roman"/>
          <w:color w:val="000000"/>
          <w:sz w:val="24"/>
          <w:szCs w:val="24"/>
          <w:lang w:eastAsia="ru-RU"/>
        </w:rPr>
        <w:t>max</w:t>
      </w:r>
      <w:proofErr w:type="spellEnd"/>
      <w:r w:rsidRPr="00B95AB9">
        <w:rPr>
          <w:rFonts w:ascii="Times New Roman" w:eastAsia="Times New Roman" w:hAnsi="Times New Roman" w:cs="Times New Roman"/>
          <w:color w:val="000000"/>
          <w:sz w:val="24"/>
          <w:szCs w:val="24"/>
          <w:lang w:eastAsia="ru-RU"/>
        </w:rPr>
        <w:t xml:space="preserve"> </w:t>
      </w:r>
      <w:r w:rsidRPr="00B95AB9">
        <w:rPr>
          <w:rFonts w:ascii="Times New Roman" w:eastAsia="Times New Roman" w:hAnsi="Times New Roman" w:cs="Times New Roman"/>
          <w:i/>
          <w:color w:val="000000"/>
          <w:sz w:val="24"/>
          <w:szCs w:val="24"/>
          <w:lang w:eastAsia="ru-RU"/>
        </w:rPr>
        <w:t>F</w:t>
      </w:r>
      <w:r w:rsidRPr="00B95AB9">
        <w:rPr>
          <w:rFonts w:ascii="Times New Roman" w:eastAsia="Times New Roman" w:hAnsi="Times New Roman" w:cs="Times New Roman"/>
          <w:i/>
          <w:color w:val="000000"/>
          <w:sz w:val="24"/>
          <w:szCs w:val="24"/>
          <w:vertAlign w:val="subscript"/>
          <w:lang w:eastAsia="ru-RU"/>
        </w:rPr>
        <w:t>j</w:t>
      </w:r>
      <w:r w:rsidRPr="00B95AB9">
        <w:rPr>
          <w:rFonts w:ascii="Times New Roman" w:eastAsia="Times New Roman" w:hAnsi="Times New Roman" w:cs="Times New Roman"/>
          <w:i/>
          <w:color w:val="000000"/>
          <w:sz w:val="24"/>
          <w:szCs w:val="24"/>
          <w:vertAlign w:val="superscript"/>
          <w:lang w:eastAsia="ru-RU"/>
        </w:rPr>
        <w:t>2</w:t>
      </w:r>
      <w:r w:rsidRPr="00B95AB9">
        <w:rPr>
          <w:rFonts w:ascii="Times New Roman" w:eastAsia="Times New Roman" w:hAnsi="Times New Roman" w:cs="Times New Roman"/>
          <w:i/>
          <w:color w:val="000000"/>
          <w:sz w:val="24"/>
          <w:szCs w:val="24"/>
          <w:lang w:eastAsia="ru-RU"/>
        </w:rPr>
        <w:t>= F</w:t>
      </w:r>
      <w:r w:rsidRPr="00B95AB9">
        <w:rPr>
          <w:rFonts w:ascii="Times New Roman" w:eastAsia="Times New Roman" w:hAnsi="Times New Roman" w:cs="Times New Roman"/>
          <w:i/>
          <w:color w:val="000000"/>
          <w:sz w:val="24"/>
          <w:szCs w:val="24"/>
          <w:vertAlign w:val="subscript"/>
          <w:lang w:eastAsia="ru-RU"/>
        </w:rPr>
        <w:t>p</w:t>
      </w:r>
      <w:r w:rsidRPr="00B95AB9">
        <w:rPr>
          <w:rFonts w:ascii="Times New Roman" w:eastAsia="Times New Roman" w:hAnsi="Times New Roman" w:cs="Times New Roman"/>
          <w:i/>
          <w:color w:val="000000"/>
          <w:sz w:val="24"/>
          <w:szCs w:val="24"/>
          <w:vertAlign w:val="superscript"/>
          <w:lang w:eastAsia="ru-RU"/>
        </w:rPr>
        <w:t>1</w:t>
      </w:r>
      <w:r w:rsidRPr="00B95AB9">
        <w:rPr>
          <w:rFonts w:ascii="Times New Roman" w:eastAsia="Times New Roman" w:hAnsi="Times New Roman" w:cs="Times New Roman"/>
          <w:color w:val="000000"/>
          <w:sz w:val="24"/>
          <w:szCs w:val="24"/>
          <w:lang w:eastAsia="ru-RU"/>
        </w:rPr>
        <w:t xml:space="preserve"> (</w:t>
      </w:r>
      <w:r w:rsidRPr="00B95AB9">
        <w:rPr>
          <w:rFonts w:ascii="Times New Roman" w:eastAsia="Times New Roman" w:hAnsi="Times New Roman" w:cs="Times New Roman"/>
          <w:i/>
          <w:color w:val="000000"/>
          <w:sz w:val="24"/>
          <w:szCs w:val="24"/>
          <w:lang w:eastAsia="ru-RU"/>
        </w:rPr>
        <w:t>j</w:t>
      </w:r>
      <w:r w:rsidRPr="00B95AB9">
        <w:rPr>
          <w:rFonts w:ascii="Times New Roman" w:eastAsia="Times New Roman" w:hAnsi="Times New Roman" w:cs="Times New Roman"/>
          <w:color w:val="000000"/>
          <w:sz w:val="24"/>
          <w:szCs w:val="24"/>
          <w:lang w:eastAsia="ru-RU"/>
        </w:rPr>
        <w:sym w:font="Symbol" w:char="F0CE"/>
      </w:r>
      <w:r w:rsidRPr="00B95AB9">
        <w:rPr>
          <w:rFonts w:ascii="Times New Roman" w:eastAsia="Times New Roman" w:hAnsi="Times New Roman" w:cs="Times New Roman"/>
          <w:i/>
          <w:color w:val="000000"/>
          <w:sz w:val="24"/>
          <w:szCs w:val="24"/>
          <w:lang w:eastAsia="ru-RU"/>
        </w:rPr>
        <w:t>N</w:t>
      </w:r>
      <w:r w:rsidRPr="00B95AB9">
        <w:rPr>
          <w:rFonts w:ascii="Times New Roman" w:eastAsia="Times New Roman" w:hAnsi="Times New Roman" w:cs="Times New Roman"/>
          <w:color w:val="000000"/>
          <w:sz w:val="24"/>
          <w:szCs w:val="24"/>
          <w:lang w:eastAsia="ru-RU"/>
        </w:rPr>
        <w:t>).</w:t>
      </w:r>
    </w:p>
    <w:p w:rsidR="00B95AB9" w:rsidRPr="00B95AB9" w:rsidRDefault="00AB0CB8" w:rsidP="0017728C">
      <w:pPr>
        <w:numPr>
          <w:ilvl w:val="0"/>
          <w:numId w:val="19"/>
        </w:numPr>
        <w:autoSpaceDE w:val="0"/>
        <w:autoSpaceDN w:val="0"/>
        <w:adjustRightInd w:val="0"/>
        <w:spacing w:after="0" w:line="360" w:lineRule="auto"/>
        <w:ind w:left="1985" w:hanging="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Определяем</w:t>
      </w:r>
      <w:r w:rsidR="00B95AB9" w:rsidRPr="00B95AB9">
        <w:rPr>
          <w:rFonts w:ascii="Times New Roman" w:eastAsia="Times New Roman" w:hAnsi="Times New Roman" w:cs="Times New Roman"/>
          <w:color w:val="000000"/>
          <w:sz w:val="24"/>
          <w:szCs w:val="24"/>
          <w:lang w:eastAsia="ru-RU"/>
        </w:rPr>
        <w:t xml:space="preserve"> </w:t>
      </w:r>
      <w:r w:rsidR="00B95AB9" w:rsidRPr="00B95AB9">
        <w:rPr>
          <w:rFonts w:ascii="Times New Roman" w:eastAsia="Times New Roman" w:hAnsi="Times New Roman" w:cs="Times New Roman"/>
          <w:i/>
          <w:color w:val="000000"/>
          <w:sz w:val="24"/>
          <w:szCs w:val="24"/>
          <w:lang w:eastAsia="ru-RU"/>
        </w:rPr>
        <w:t>F</w:t>
      </w:r>
      <w:r w:rsidR="00B95AB9" w:rsidRPr="00B95AB9">
        <w:rPr>
          <w:rFonts w:ascii="Times New Roman" w:eastAsia="Times New Roman" w:hAnsi="Times New Roman" w:cs="Times New Roman"/>
          <w:i/>
          <w:color w:val="000000"/>
          <w:sz w:val="24"/>
          <w:szCs w:val="24"/>
          <w:vertAlign w:val="subscript"/>
          <w:lang w:eastAsia="ru-RU"/>
        </w:rPr>
        <w:t>j</w:t>
      </w:r>
      <w:r w:rsidR="00B95AB9" w:rsidRPr="00B95AB9">
        <w:rPr>
          <w:rFonts w:ascii="Times New Roman" w:eastAsia="Times New Roman" w:hAnsi="Times New Roman" w:cs="Times New Roman"/>
          <w:i/>
          <w:color w:val="000000"/>
          <w:sz w:val="24"/>
          <w:szCs w:val="24"/>
          <w:vertAlign w:val="superscript"/>
          <w:lang w:eastAsia="ru-RU"/>
        </w:rPr>
        <w:t>1</w:t>
      </w:r>
      <w:r w:rsidR="00B95AB9" w:rsidRPr="00B95AB9">
        <w:rPr>
          <w:rFonts w:ascii="Times New Roman" w:eastAsia="Times New Roman" w:hAnsi="Times New Roman" w:cs="Times New Roman"/>
          <w:color w:val="000000"/>
          <w:sz w:val="24"/>
          <w:szCs w:val="24"/>
          <w:lang w:eastAsia="ru-RU"/>
        </w:rPr>
        <w:t xml:space="preserve">= </w:t>
      </w:r>
      <w:r w:rsidR="00B95AB9" w:rsidRPr="00B95AB9">
        <w:rPr>
          <w:rFonts w:ascii="Times New Roman" w:eastAsia="Times New Roman" w:hAnsi="Times New Roman" w:cs="Times New Roman"/>
          <w:i/>
          <w:color w:val="000000"/>
          <w:sz w:val="24"/>
          <w:szCs w:val="24"/>
          <w:lang w:eastAsia="ru-RU"/>
        </w:rPr>
        <w:t>F</w:t>
      </w:r>
      <w:r w:rsidR="00B95AB9" w:rsidRPr="00B95AB9">
        <w:rPr>
          <w:rFonts w:ascii="Times New Roman" w:eastAsia="Times New Roman" w:hAnsi="Times New Roman" w:cs="Times New Roman"/>
          <w:i/>
          <w:color w:val="000000"/>
          <w:sz w:val="24"/>
          <w:szCs w:val="24"/>
          <w:vertAlign w:val="subscript"/>
          <w:lang w:eastAsia="ru-RU"/>
        </w:rPr>
        <w:t>k</w:t>
      </w:r>
      <w:r w:rsidR="00B95AB9" w:rsidRPr="00B95AB9">
        <w:rPr>
          <w:rFonts w:ascii="Times New Roman" w:eastAsia="Times New Roman" w:hAnsi="Times New Roman" w:cs="Times New Roman"/>
          <w:i/>
          <w:color w:val="000000"/>
          <w:sz w:val="24"/>
          <w:szCs w:val="24"/>
          <w:vertAlign w:val="superscript"/>
          <w:lang w:eastAsia="ru-RU"/>
        </w:rPr>
        <w:t>1</w:t>
      </w:r>
      <w:r w:rsidR="00B95AB9" w:rsidRPr="00B95AB9">
        <w:rPr>
          <w:rFonts w:ascii="Times New Roman" w:eastAsia="Times New Roman" w:hAnsi="Times New Roman" w:cs="Times New Roman"/>
          <w:color w:val="000000"/>
          <w:sz w:val="24"/>
          <w:szCs w:val="24"/>
          <w:lang w:eastAsia="ru-RU"/>
        </w:rPr>
        <w:t xml:space="preserve"> (</w:t>
      </w:r>
      <w:r w:rsidR="00B95AB9" w:rsidRPr="00B95AB9">
        <w:rPr>
          <w:rFonts w:ascii="Times New Roman" w:eastAsia="Times New Roman" w:hAnsi="Times New Roman" w:cs="Times New Roman"/>
          <w:i/>
          <w:color w:val="000000"/>
          <w:sz w:val="24"/>
          <w:szCs w:val="24"/>
          <w:lang w:eastAsia="ru-RU"/>
        </w:rPr>
        <w:t>j</w:t>
      </w:r>
      <w:r w:rsidR="00B95AB9" w:rsidRPr="00B95AB9">
        <w:rPr>
          <w:rFonts w:ascii="Times New Roman" w:eastAsia="Times New Roman" w:hAnsi="Times New Roman" w:cs="Times New Roman"/>
          <w:color w:val="000000"/>
          <w:sz w:val="24"/>
          <w:szCs w:val="24"/>
          <w:lang w:eastAsia="ru-RU"/>
        </w:rPr>
        <w:sym w:font="Symbol" w:char="F0CE"/>
      </w:r>
      <w:r w:rsidR="00B95AB9" w:rsidRPr="00B95AB9">
        <w:rPr>
          <w:rFonts w:ascii="Times New Roman" w:eastAsia="Times New Roman" w:hAnsi="Times New Roman" w:cs="Times New Roman"/>
          <w:i/>
          <w:color w:val="000000"/>
          <w:sz w:val="24"/>
          <w:szCs w:val="24"/>
          <w:lang w:eastAsia="ru-RU"/>
        </w:rPr>
        <w:t>N</w:t>
      </w:r>
      <w:r w:rsidR="00B95AB9" w:rsidRPr="00B95AB9">
        <w:rPr>
          <w:rFonts w:ascii="Times New Roman" w:eastAsia="Times New Roman" w:hAnsi="Times New Roman" w:cs="Times New Roman"/>
          <w:color w:val="000000"/>
          <w:sz w:val="24"/>
          <w:szCs w:val="24"/>
          <w:lang w:eastAsia="ru-RU"/>
        </w:rPr>
        <w:t>).</w:t>
      </w:r>
    </w:p>
    <w:p w:rsidR="00B95AB9" w:rsidRPr="00B95AB9" w:rsidRDefault="00AB0CB8" w:rsidP="0017728C">
      <w:pPr>
        <w:numPr>
          <w:ilvl w:val="0"/>
          <w:numId w:val="19"/>
        </w:numPr>
        <w:autoSpaceDE w:val="0"/>
        <w:autoSpaceDN w:val="0"/>
        <w:adjustRightInd w:val="0"/>
        <w:spacing w:after="0" w:line="360" w:lineRule="auto"/>
        <w:ind w:left="1985" w:hanging="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Исключаем</w:t>
      </w:r>
      <w:r w:rsidR="00B95AB9" w:rsidRPr="00B95AB9">
        <w:rPr>
          <w:rFonts w:ascii="Times New Roman" w:eastAsia="Times New Roman" w:hAnsi="Times New Roman" w:cs="Times New Roman"/>
          <w:color w:val="000000"/>
          <w:sz w:val="24"/>
          <w:szCs w:val="24"/>
          <w:lang w:eastAsia="ru-RU"/>
        </w:rPr>
        <w:t xml:space="preserve"> </w:t>
      </w:r>
      <w:r w:rsidRPr="00B95AB9">
        <w:rPr>
          <w:rFonts w:ascii="Times New Roman" w:eastAsia="Times New Roman" w:hAnsi="Times New Roman" w:cs="Times New Roman"/>
          <w:color w:val="000000"/>
          <w:sz w:val="24"/>
          <w:szCs w:val="24"/>
          <w:lang w:eastAsia="ru-RU"/>
        </w:rPr>
        <w:t xml:space="preserve">все портфели </w:t>
      </w:r>
      <w:r w:rsidR="00B95AB9" w:rsidRPr="00B95AB9">
        <w:rPr>
          <w:rFonts w:ascii="Times New Roman" w:eastAsia="Times New Roman" w:hAnsi="Times New Roman" w:cs="Times New Roman"/>
          <w:color w:val="000000"/>
          <w:sz w:val="24"/>
          <w:szCs w:val="24"/>
          <w:lang w:eastAsia="ru-RU"/>
        </w:rPr>
        <w:t xml:space="preserve">из множества </w:t>
      </w:r>
      <w:r w:rsidR="00B95AB9" w:rsidRPr="00B95AB9">
        <w:rPr>
          <w:rFonts w:ascii="Times New Roman" w:eastAsia="Times New Roman" w:hAnsi="Times New Roman" w:cs="Times New Roman"/>
          <w:i/>
          <w:color w:val="000000"/>
          <w:sz w:val="24"/>
          <w:szCs w:val="24"/>
          <w:lang w:eastAsia="ru-RU"/>
        </w:rPr>
        <w:t>N</w:t>
      </w:r>
      <w:r w:rsidR="00B95AB9" w:rsidRPr="00B95AB9">
        <w:rPr>
          <w:rFonts w:ascii="Times New Roman" w:eastAsia="Times New Roman" w:hAnsi="Times New Roman" w:cs="Times New Roman"/>
          <w:color w:val="000000"/>
          <w:sz w:val="24"/>
          <w:szCs w:val="24"/>
          <w:lang w:eastAsia="ru-RU"/>
        </w:rPr>
        <w:t xml:space="preserve">, для которых </w:t>
      </w:r>
      <w:r w:rsidR="00B95AB9" w:rsidRPr="00B95AB9">
        <w:rPr>
          <w:rFonts w:ascii="Times New Roman" w:eastAsia="Times New Roman" w:hAnsi="Times New Roman" w:cs="Times New Roman"/>
          <w:i/>
          <w:color w:val="000000"/>
          <w:sz w:val="24"/>
          <w:szCs w:val="24"/>
          <w:lang w:eastAsia="ru-RU"/>
        </w:rPr>
        <w:t>F</w:t>
      </w:r>
      <w:r w:rsidR="00B95AB9" w:rsidRPr="00B95AB9">
        <w:rPr>
          <w:rFonts w:ascii="Times New Roman" w:eastAsia="Times New Roman" w:hAnsi="Times New Roman" w:cs="Times New Roman"/>
          <w:i/>
          <w:color w:val="000000"/>
          <w:sz w:val="24"/>
          <w:szCs w:val="24"/>
          <w:vertAlign w:val="subscript"/>
          <w:lang w:eastAsia="ru-RU"/>
        </w:rPr>
        <w:t>j</w:t>
      </w:r>
      <w:r w:rsidR="00B95AB9" w:rsidRPr="00B95AB9">
        <w:rPr>
          <w:rFonts w:ascii="Times New Roman" w:eastAsia="Times New Roman" w:hAnsi="Times New Roman" w:cs="Times New Roman"/>
          <w:i/>
          <w:color w:val="000000"/>
          <w:sz w:val="24"/>
          <w:szCs w:val="24"/>
          <w:vertAlign w:val="superscript"/>
          <w:lang w:eastAsia="ru-RU"/>
        </w:rPr>
        <w:t>2</w:t>
      </w:r>
      <w:r w:rsidR="00B95AB9" w:rsidRPr="00B95AB9">
        <w:rPr>
          <w:rFonts w:ascii="Times New Roman" w:eastAsia="Times New Roman" w:hAnsi="Times New Roman" w:cs="Times New Roman"/>
          <w:i/>
          <w:color w:val="000000"/>
          <w:sz w:val="24"/>
          <w:szCs w:val="24"/>
          <w:lang w:eastAsia="ru-RU"/>
        </w:rPr>
        <w:t xml:space="preserve"> = F</w:t>
      </w:r>
      <w:r w:rsidR="00B95AB9" w:rsidRPr="00B95AB9">
        <w:rPr>
          <w:rFonts w:ascii="Times New Roman" w:eastAsia="Times New Roman" w:hAnsi="Times New Roman" w:cs="Times New Roman"/>
          <w:i/>
          <w:color w:val="000000"/>
          <w:sz w:val="24"/>
          <w:szCs w:val="24"/>
          <w:vertAlign w:val="subscript"/>
          <w:lang w:eastAsia="ru-RU"/>
        </w:rPr>
        <w:t>k</w:t>
      </w:r>
      <w:r w:rsidR="00B95AB9" w:rsidRPr="00B95AB9">
        <w:rPr>
          <w:rFonts w:ascii="Times New Roman" w:eastAsia="Times New Roman" w:hAnsi="Times New Roman" w:cs="Times New Roman"/>
          <w:i/>
          <w:color w:val="000000"/>
          <w:sz w:val="24"/>
          <w:szCs w:val="24"/>
          <w:vertAlign w:val="superscript"/>
          <w:lang w:eastAsia="ru-RU"/>
        </w:rPr>
        <w:t>1</w:t>
      </w:r>
      <w:r w:rsidR="00B95AB9" w:rsidRPr="00B95AB9">
        <w:rPr>
          <w:rFonts w:ascii="Times New Roman" w:eastAsia="Times New Roman" w:hAnsi="Times New Roman" w:cs="Times New Roman"/>
          <w:color w:val="000000"/>
          <w:sz w:val="24"/>
          <w:szCs w:val="24"/>
          <w:lang w:eastAsia="ru-RU"/>
        </w:rPr>
        <w:t>.</w:t>
      </w:r>
    </w:p>
    <w:p w:rsidR="00B95AB9" w:rsidRPr="00B95AB9" w:rsidRDefault="00B95AB9" w:rsidP="0017728C">
      <w:pPr>
        <w:autoSpaceDE w:val="0"/>
        <w:autoSpaceDN w:val="0"/>
        <w:adjustRightInd w:val="0"/>
        <w:spacing w:after="0" w:line="360" w:lineRule="auto"/>
        <w:ind w:left="708" w:firstLine="568"/>
        <w:jc w:val="both"/>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 xml:space="preserve">Оставшееся множество портфелей обозначим через </w:t>
      </w:r>
      <w:r w:rsidRPr="00B95AB9">
        <w:rPr>
          <w:rFonts w:ascii="Times New Roman" w:eastAsia="Times New Roman" w:hAnsi="Times New Roman" w:cs="Times New Roman"/>
          <w:i/>
          <w:color w:val="000000"/>
          <w:sz w:val="24"/>
          <w:szCs w:val="24"/>
          <w:lang w:val="en-US" w:eastAsia="ru-RU"/>
        </w:rPr>
        <w:t>N</w:t>
      </w:r>
      <w:r w:rsidRPr="00B95AB9">
        <w:rPr>
          <w:rFonts w:ascii="Times New Roman" w:eastAsia="Times New Roman" w:hAnsi="Times New Roman" w:cs="Times New Roman"/>
          <w:i/>
          <w:color w:val="000000"/>
          <w:sz w:val="24"/>
          <w:szCs w:val="24"/>
          <w:vertAlign w:val="subscript"/>
          <w:lang w:eastAsia="ru-RU"/>
        </w:rPr>
        <w:t>1</w:t>
      </w:r>
      <w:r w:rsidRPr="00B95AB9">
        <w:rPr>
          <w:rFonts w:ascii="Times New Roman" w:eastAsia="Times New Roman" w:hAnsi="Times New Roman" w:cs="Times New Roman"/>
          <w:color w:val="000000"/>
          <w:sz w:val="24"/>
          <w:szCs w:val="24"/>
          <w:lang w:eastAsia="ru-RU"/>
        </w:rPr>
        <w:t xml:space="preserve">. Очевидно, что только портфели множества </w:t>
      </w:r>
      <w:r w:rsidRPr="00B95AB9">
        <w:rPr>
          <w:rFonts w:ascii="Times New Roman" w:eastAsia="Times New Roman" w:hAnsi="Times New Roman" w:cs="Times New Roman"/>
          <w:i/>
          <w:color w:val="000000"/>
          <w:sz w:val="24"/>
          <w:szCs w:val="24"/>
          <w:lang w:val="en-US" w:eastAsia="ru-RU"/>
        </w:rPr>
        <w:t>N</w:t>
      </w:r>
      <w:r w:rsidRPr="00B95AB9">
        <w:rPr>
          <w:rFonts w:ascii="Times New Roman" w:eastAsia="Times New Roman" w:hAnsi="Times New Roman" w:cs="Times New Roman"/>
          <w:i/>
          <w:color w:val="000000"/>
          <w:sz w:val="24"/>
          <w:szCs w:val="24"/>
          <w:vertAlign w:val="subscript"/>
          <w:lang w:eastAsia="ru-RU"/>
        </w:rPr>
        <w:t>1</w:t>
      </w:r>
      <w:r w:rsidRPr="00B95AB9">
        <w:rPr>
          <w:rFonts w:ascii="Times New Roman" w:eastAsia="Times New Roman" w:hAnsi="Times New Roman" w:cs="Times New Roman"/>
          <w:color w:val="000000"/>
          <w:sz w:val="24"/>
          <w:szCs w:val="24"/>
          <w:lang w:eastAsia="ru-RU"/>
        </w:rPr>
        <w:t xml:space="preserve"> могут быть оптимальными при изменении будущей стоимости активов в интервалах </w:t>
      </w:r>
      <w:r w:rsidRPr="00B95AB9">
        <w:rPr>
          <w:rFonts w:ascii="Times New Roman" w:eastAsia="Times New Roman" w:hAnsi="Times New Roman" w:cs="Times New Roman"/>
          <w:color w:val="000000"/>
          <w:position w:val="-12"/>
          <w:sz w:val="24"/>
          <w:szCs w:val="24"/>
          <w:lang w:eastAsia="ru-RU"/>
        </w:rPr>
        <w:object w:dxaOrig="1240" w:dyaOrig="380">
          <v:shape id="_x0000_i1079" type="#_x0000_t75" style="width:62pt;height:18.65pt" o:ole="">
            <v:imagedata r:id="rId104" o:title=""/>
          </v:shape>
          <o:OLEObject Type="Embed" ProgID="Equation.3" ShapeID="_x0000_i1079" DrawAspect="Content" ObjectID="_1451479909" r:id="rId105"/>
        </w:object>
      </w:r>
      <w:r w:rsidRPr="00B95AB9">
        <w:rPr>
          <w:rFonts w:ascii="Times New Roman" w:eastAsia="Times New Roman" w:hAnsi="Times New Roman" w:cs="Times New Roman"/>
          <w:color w:val="000000"/>
          <w:sz w:val="24"/>
          <w:szCs w:val="24"/>
          <w:lang w:eastAsia="ru-RU"/>
        </w:rPr>
        <w:t xml:space="preserve">, </w:t>
      </w:r>
      <w:r w:rsidRPr="00B95AB9">
        <w:rPr>
          <w:rFonts w:ascii="Times New Roman" w:eastAsia="Times New Roman" w:hAnsi="Times New Roman" w:cs="Times New Roman"/>
          <w:color w:val="000000"/>
          <w:position w:val="-10"/>
          <w:sz w:val="24"/>
          <w:szCs w:val="24"/>
          <w:lang w:eastAsia="ru-RU"/>
        </w:rPr>
        <w:object w:dxaOrig="660" w:dyaOrig="380">
          <v:shape id="_x0000_i1080" type="#_x0000_t75" style="width:32.65pt;height:18.65pt" o:ole="">
            <v:imagedata r:id="rId106" o:title=""/>
          </v:shape>
          <o:OLEObject Type="Embed" ProgID="Equation.3" ShapeID="_x0000_i1080" DrawAspect="Content" ObjectID="_1451479910" r:id="rId107"/>
        </w:object>
      </w:r>
      <w:r w:rsidRPr="00B95AB9">
        <w:rPr>
          <w:rFonts w:ascii="Times New Roman" w:eastAsia="Times New Roman" w:hAnsi="Times New Roman" w:cs="Times New Roman"/>
          <w:color w:val="000000"/>
          <w:sz w:val="24"/>
          <w:szCs w:val="24"/>
          <w:lang w:eastAsia="ru-RU"/>
        </w:rPr>
        <w:t xml:space="preserve">. Значение целевой функции для каждого допустимого портфеля </w:t>
      </w:r>
      <w:r w:rsidRPr="00AB0CB8">
        <w:rPr>
          <w:rFonts w:ascii="Times New Roman" w:eastAsia="Times New Roman" w:hAnsi="Times New Roman" w:cs="Times New Roman"/>
          <w:i/>
          <w:color w:val="000000"/>
          <w:sz w:val="24"/>
          <w:szCs w:val="24"/>
          <w:lang w:val="en-US" w:eastAsia="ru-RU"/>
        </w:rPr>
        <w:t>j</w:t>
      </w:r>
      <w:r w:rsidRPr="00B95AB9">
        <w:rPr>
          <w:rFonts w:ascii="Times New Roman" w:eastAsia="Times New Roman" w:hAnsi="Times New Roman" w:cs="Times New Roman"/>
          <w:color w:val="000000"/>
          <w:sz w:val="24"/>
          <w:szCs w:val="24"/>
          <w:lang w:eastAsia="ru-RU"/>
        </w:rPr>
        <w:t xml:space="preserve"> может быть представлено </w:t>
      </w:r>
      <w:r w:rsidR="00AB0CB8">
        <w:rPr>
          <w:rFonts w:ascii="Times New Roman" w:eastAsia="Times New Roman" w:hAnsi="Times New Roman" w:cs="Times New Roman"/>
          <w:color w:val="000000"/>
          <w:sz w:val="24"/>
          <w:szCs w:val="24"/>
          <w:lang w:eastAsia="ru-RU"/>
        </w:rPr>
        <w:t>в виде</w:t>
      </w:r>
      <w:r w:rsidRPr="00B95AB9">
        <w:rPr>
          <w:rFonts w:ascii="Times New Roman" w:eastAsia="Times New Roman" w:hAnsi="Times New Roman" w:cs="Times New Roman"/>
          <w:color w:val="000000"/>
          <w:sz w:val="24"/>
          <w:szCs w:val="24"/>
          <w:lang w:eastAsia="ru-RU"/>
        </w:rPr>
        <w:t>:</w:t>
      </w:r>
    </w:p>
    <w:tbl>
      <w:tblPr>
        <w:tblW w:w="0" w:type="auto"/>
        <w:tblLook w:val="04A0" w:firstRow="1" w:lastRow="0" w:firstColumn="1" w:lastColumn="0" w:noHBand="0" w:noVBand="1"/>
      </w:tblPr>
      <w:tblGrid>
        <w:gridCol w:w="8247"/>
        <w:gridCol w:w="616"/>
      </w:tblGrid>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position w:val="-32"/>
                <w:sz w:val="24"/>
                <w:szCs w:val="24"/>
                <w:lang w:eastAsia="ru-RU"/>
              </w:rPr>
              <w:object w:dxaOrig="3200" w:dyaOrig="740">
                <v:shape id="_x0000_i1081" type="#_x0000_t75" style="width:160pt;height:37.35pt" o:ole="">
                  <v:imagedata r:id="rId108" o:title=""/>
                </v:shape>
                <o:OLEObject Type="Embed" ProgID="Equation.3" ShapeID="_x0000_i1081" DrawAspect="Content" ObjectID="_1451479911" r:id="rId109"/>
              </w:object>
            </w:r>
            <w:r w:rsidRPr="00B95AB9">
              <w:rPr>
                <w:rFonts w:ascii="Times New Roman" w:eastAsia="Times New Roman" w:hAnsi="Times New Roman" w:cs="Times New Roman"/>
                <w:color w:val="000000"/>
                <w:sz w:val="24"/>
                <w:szCs w:val="24"/>
                <w:lang w:eastAsia="ru-RU"/>
              </w:rPr>
              <w:t>,</w:t>
            </w:r>
          </w:p>
        </w:tc>
        <w:tc>
          <w:tcPr>
            <w:tcW w:w="552"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(11)</w:t>
            </w:r>
          </w:p>
        </w:tc>
      </w:tr>
    </w:tbl>
    <w:p w:rsidR="00B95AB9" w:rsidRPr="00B95AB9" w:rsidRDefault="00B95AB9" w:rsidP="0017728C">
      <w:pPr>
        <w:autoSpaceDE w:val="0"/>
        <w:autoSpaceDN w:val="0"/>
        <w:adjustRightInd w:val="0"/>
        <w:spacing w:after="0" w:line="360" w:lineRule="auto"/>
        <w:ind w:left="708"/>
        <w:jc w:val="both"/>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 xml:space="preserve">где вектор с </w:t>
      </w:r>
      <w:r w:rsidR="00AB0CB8">
        <w:rPr>
          <w:rFonts w:ascii="Times New Roman" w:eastAsia="Times New Roman" w:hAnsi="Times New Roman" w:cs="Times New Roman"/>
          <w:color w:val="000000"/>
          <w:sz w:val="24"/>
          <w:szCs w:val="24"/>
          <w:lang w:eastAsia="ru-RU"/>
        </w:rPr>
        <w:t>логическими</w:t>
      </w:r>
      <w:r w:rsidRPr="00B95AB9">
        <w:rPr>
          <w:rFonts w:ascii="Times New Roman" w:eastAsia="Times New Roman" w:hAnsi="Times New Roman" w:cs="Times New Roman"/>
          <w:color w:val="000000"/>
          <w:sz w:val="24"/>
          <w:szCs w:val="24"/>
          <w:lang w:eastAsia="ru-RU"/>
        </w:rPr>
        <w:t xml:space="preserve"> переменными </w:t>
      </w:r>
      <w:r w:rsidRPr="00B95AB9">
        <w:rPr>
          <w:rFonts w:ascii="Times New Roman" w:eastAsia="Times New Roman" w:hAnsi="Times New Roman" w:cs="Times New Roman"/>
          <w:i/>
          <w:color w:val="000000"/>
          <w:sz w:val="24"/>
          <w:szCs w:val="24"/>
          <w:lang w:eastAsia="ru-RU"/>
        </w:rPr>
        <w:t>x</w:t>
      </w:r>
      <w:r w:rsidRPr="00B95AB9">
        <w:rPr>
          <w:rFonts w:ascii="Times New Roman" w:eastAsia="Times New Roman" w:hAnsi="Times New Roman" w:cs="Times New Roman"/>
          <w:i/>
          <w:color w:val="000000"/>
          <w:sz w:val="24"/>
          <w:szCs w:val="24"/>
          <w:vertAlign w:val="subscript"/>
          <w:lang w:val="en-US" w:eastAsia="ru-RU"/>
        </w:rPr>
        <w:t>j</w:t>
      </w:r>
      <w:r w:rsidRPr="00B95AB9">
        <w:rPr>
          <w:rFonts w:ascii="Times New Roman" w:eastAsia="Times New Roman" w:hAnsi="Times New Roman" w:cs="Times New Roman"/>
          <w:color w:val="000000"/>
          <w:sz w:val="24"/>
          <w:szCs w:val="24"/>
          <w:lang w:eastAsia="ru-RU"/>
        </w:rPr>
        <w:t xml:space="preserve"> = (</w:t>
      </w:r>
      <w:r w:rsidRPr="00B95AB9">
        <w:rPr>
          <w:rFonts w:ascii="Times New Roman" w:eastAsia="Times New Roman" w:hAnsi="Times New Roman" w:cs="Times New Roman"/>
          <w:i/>
          <w:color w:val="000000"/>
          <w:sz w:val="24"/>
          <w:szCs w:val="24"/>
          <w:lang w:val="en-US" w:eastAsia="ru-RU"/>
        </w:rPr>
        <w:t>x</w:t>
      </w:r>
      <w:r w:rsidRPr="00B95AB9">
        <w:rPr>
          <w:rFonts w:ascii="Times New Roman" w:eastAsia="Times New Roman" w:hAnsi="Times New Roman" w:cs="Times New Roman"/>
          <w:i/>
          <w:color w:val="000000"/>
          <w:sz w:val="24"/>
          <w:szCs w:val="24"/>
          <w:vertAlign w:val="subscript"/>
          <w:lang w:eastAsia="ru-RU"/>
        </w:rPr>
        <w:t>1</w:t>
      </w:r>
      <w:proofErr w:type="spellStart"/>
      <w:r w:rsidRPr="00B95AB9">
        <w:rPr>
          <w:rFonts w:ascii="Times New Roman" w:eastAsia="Times New Roman" w:hAnsi="Times New Roman" w:cs="Times New Roman"/>
          <w:i/>
          <w:color w:val="000000"/>
          <w:sz w:val="24"/>
          <w:szCs w:val="24"/>
          <w:vertAlign w:val="superscript"/>
          <w:lang w:val="en-US" w:eastAsia="ru-RU"/>
        </w:rPr>
        <w:t>i</w:t>
      </w:r>
      <w:proofErr w:type="spellEnd"/>
      <w:r w:rsidRPr="00B95AB9">
        <w:rPr>
          <w:rFonts w:ascii="Times New Roman" w:eastAsia="Times New Roman" w:hAnsi="Times New Roman" w:cs="Times New Roman"/>
          <w:i/>
          <w:color w:val="000000"/>
          <w:sz w:val="24"/>
          <w:szCs w:val="24"/>
          <w:lang w:eastAsia="ru-RU"/>
        </w:rPr>
        <w:t>,…,</w:t>
      </w:r>
      <w:proofErr w:type="spellStart"/>
      <w:r w:rsidRPr="00B95AB9">
        <w:rPr>
          <w:rFonts w:ascii="Times New Roman" w:eastAsia="Times New Roman" w:hAnsi="Times New Roman" w:cs="Times New Roman"/>
          <w:i/>
          <w:color w:val="000000"/>
          <w:sz w:val="24"/>
          <w:szCs w:val="24"/>
          <w:lang w:val="en-US" w:eastAsia="ru-RU"/>
        </w:rPr>
        <w:t>x</w:t>
      </w:r>
      <w:r w:rsidRPr="00B95AB9">
        <w:rPr>
          <w:rFonts w:ascii="Times New Roman" w:eastAsia="Times New Roman" w:hAnsi="Times New Roman" w:cs="Times New Roman"/>
          <w:i/>
          <w:color w:val="000000"/>
          <w:sz w:val="24"/>
          <w:szCs w:val="24"/>
          <w:vertAlign w:val="subscript"/>
          <w:lang w:val="en-US" w:eastAsia="ru-RU"/>
        </w:rPr>
        <w:t>n</w:t>
      </w:r>
      <w:r w:rsidRPr="00B95AB9">
        <w:rPr>
          <w:rFonts w:ascii="Times New Roman" w:eastAsia="Times New Roman" w:hAnsi="Times New Roman" w:cs="Times New Roman"/>
          <w:i/>
          <w:color w:val="000000"/>
          <w:sz w:val="24"/>
          <w:szCs w:val="24"/>
          <w:vertAlign w:val="superscript"/>
          <w:lang w:val="en-US" w:eastAsia="ru-RU"/>
        </w:rPr>
        <w:t>j</w:t>
      </w:r>
      <w:proofErr w:type="spellEnd"/>
      <w:r w:rsidRPr="00B95AB9">
        <w:rPr>
          <w:rFonts w:ascii="Times New Roman" w:eastAsia="Times New Roman" w:hAnsi="Times New Roman" w:cs="Times New Roman"/>
          <w:color w:val="000000"/>
          <w:sz w:val="24"/>
          <w:szCs w:val="24"/>
          <w:lang w:eastAsia="ru-RU"/>
        </w:rPr>
        <w:t xml:space="preserve">) определяет те лоты, которые пошли в портфель </w:t>
      </w:r>
      <w:r w:rsidRPr="00B95AB9">
        <w:rPr>
          <w:rFonts w:ascii="Times New Roman" w:eastAsia="Times New Roman" w:hAnsi="Times New Roman" w:cs="Times New Roman"/>
          <w:i/>
          <w:color w:val="000000"/>
          <w:sz w:val="24"/>
          <w:szCs w:val="24"/>
          <w:lang w:val="en-US" w:eastAsia="ru-RU"/>
        </w:rPr>
        <w:t>j</w:t>
      </w:r>
      <w:r w:rsidRPr="00B95AB9">
        <w:rPr>
          <w:rFonts w:ascii="Times New Roman" w:eastAsia="Times New Roman" w:hAnsi="Times New Roman" w:cs="Times New Roman"/>
          <w:color w:val="000000"/>
          <w:sz w:val="24"/>
          <w:szCs w:val="24"/>
          <w:lang w:eastAsia="ru-RU"/>
        </w:rPr>
        <w:t>.</w:t>
      </w:r>
    </w:p>
    <w:p w:rsidR="00B95AB9" w:rsidRPr="00B95AB9" w:rsidRDefault="00A34C68" w:rsidP="0017728C">
      <w:pPr>
        <w:spacing w:line="360" w:lineRule="auto"/>
        <w:ind w:left="708" w:firstLine="720"/>
        <w:jc w:val="both"/>
        <w:rPr>
          <w:rFonts w:ascii="Times New Roman" w:hAnsi="Times New Roman"/>
          <w:color w:val="000000"/>
          <w:sz w:val="24"/>
          <w:szCs w:val="24"/>
        </w:rPr>
      </w:pPr>
      <w:r>
        <w:rPr>
          <w:rFonts w:ascii="Times New Roman" w:hAnsi="Times New Roman"/>
          <w:color w:val="000000"/>
          <w:sz w:val="24"/>
          <w:szCs w:val="24"/>
        </w:rPr>
        <w:t>М</w:t>
      </w:r>
      <w:r w:rsidR="00B95AB9" w:rsidRPr="00B95AB9">
        <w:rPr>
          <w:rFonts w:ascii="Times New Roman" w:hAnsi="Times New Roman"/>
          <w:color w:val="000000"/>
          <w:sz w:val="24"/>
          <w:szCs w:val="24"/>
        </w:rPr>
        <w:t xml:space="preserve">ножество будущих стоимостей активов, при которых оптимальным </w:t>
      </w:r>
      <w:r w:rsidR="00AB0CB8" w:rsidRPr="00B95AB9">
        <w:rPr>
          <w:rFonts w:ascii="Times New Roman" w:hAnsi="Times New Roman"/>
          <w:color w:val="000000"/>
          <w:sz w:val="24"/>
          <w:szCs w:val="24"/>
        </w:rPr>
        <w:t>будет</w:t>
      </w:r>
      <w:r w:rsidR="00AB0CB8" w:rsidRPr="00AB0CB8">
        <w:rPr>
          <w:rFonts w:ascii="Times New Roman" w:hAnsi="Times New Roman"/>
          <w:i/>
          <w:color w:val="000000"/>
          <w:sz w:val="24"/>
          <w:szCs w:val="24"/>
        </w:rPr>
        <w:t xml:space="preserve"> </w:t>
      </w:r>
      <w:r w:rsidR="00B95AB9" w:rsidRPr="00B95AB9">
        <w:rPr>
          <w:rFonts w:ascii="Times New Roman" w:hAnsi="Times New Roman"/>
          <w:i/>
          <w:color w:val="000000"/>
          <w:sz w:val="24"/>
          <w:szCs w:val="24"/>
          <w:lang w:val="en-US"/>
        </w:rPr>
        <w:t>j</w:t>
      </w:r>
      <w:r w:rsidR="00B95AB9" w:rsidRPr="00B95AB9">
        <w:rPr>
          <w:rFonts w:ascii="Times New Roman" w:hAnsi="Times New Roman"/>
          <w:color w:val="000000"/>
          <w:sz w:val="24"/>
          <w:szCs w:val="24"/>
        </w:rPr>
        <w:t>-</w:t>
      </w:r>
      <w:proofErr w:type="spellStart"/>
      <w:r w:rsidR="00B95AB9" w:rsidRPr="00B95AB9">
        <w:rPr>
          <w:rFonts w:ascii="Times New Roman" w:hAnsi="Times New Roman"/>
          <w:color w:val="000000"/>
          <w:sz w:val="24"/>
          <w:szCs w:val="24"/>
        </w:rPr>
        <w:t>ый</w:t>
      </w:r>
      <w:proofErr w:type="spellEnd"/>
      <w:r w:rsidR="00B95AB9" w:rsidRPr="00B95AB9">
        <w:rPr>
          <w:rFonts w:ascii="Times New Roman" w:hAnsi="Times New Roman"/>
          <w:color w:val="000000"/>
          <w:sz w:val="24"/>
          <w:szCs w:val="24"/>
        </w:rPr>
        <w:t xml:space="preserve"> портфель, задается следующей системой линейных неравенств:</w:t>
      </w:r>
    </w:p>
    <w:tbl>
      <w:tblPr>
        <w:tblW w:w="0" w:type="auto"/>
        <w:tblLook w:val="04A0" w:firstRow="1" w:lastRow="0" w:firstColumn="1" w:lastColumn="0" w:noHBand="0" w:noVBand="1"/>
      </w:tblPr>
      <w:tblGrid>
        <w:gridCol w:w="8167"/>
        <w:gridCol w:w="696"/>
      </w:tblGrid>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val="en-US" w:eastAsia="ru-RU"/>
              </w:rPr>
            </w:pPr>
            <w:r w:rsidRPr="00B95AB9">
              <w:rPr>
                <w:rFonts w:ascii="Times New Roman" w:eastAsia="Times New Roman" w:hAnsi="Times New Roman" w:cs="Times New Roman"/>
                <w:color w:val="000000"/>
                <w:position w:val="-12"/>
                <w:sz w:val="24"/>
                <w:szCs w:val="24"/>
                <w:lang w:eastAsia="ru-RU"/>
              </w:rPr>
              <w:object w:dxaOrig="1340" w:dyaOrig="380">
                <v:shape id="_x0000_i1082" type="#_x0000_t75" style="width:67.35pt;height:18.65pt" o:ole="">
                  <v:imagedata r:id="rId110" o:title=""/>
                </v:shape>
                <o:OLEObject Type="Embed" ProgID="Equation.3" ShapeID="_x0000_i1082" DrawAspect="Content" ObjectID="_1451479912" r:id="rId111"/>
              </w:object>
            </w:r>
          </w:p>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val="en-US" w:eastAsia="ru-RU"/>
              </w:rPr>
            </w:pPr>
            <w:r w:rsidRPr="00B95AB9">
              <w:rPr>
                <w:rFonts w:ascii="Times New Roman" w:eastAsia="Times New Roman" w:hAnsi="Times New Roman" w:cs="Times New Roman"/>
                <w:color w:val="000000"/>
                <w:position w:val="-32"/>
                <w:sz w:val="24"/>
                <w:szCs w:val="24"/>
                <w:lang w:eastAsia="ru-RU"/>
              </w:rPr>
              <w:object w:dxaOrig="3340" w:dyaOrig="740">
                <v:shape id="_x0000_i1083" type="#_x0000_t75" style="width:167.35pt;height:37.35pt" o:ole="">
                  <v:imagedata r:id="rId112" o:title=""/>
                </v:shape>
                <o:OLEObject Type="Embed" ProgID="Equation.3" ShapeID="_x0000_i1083" DrawAspect="Content" ObjectID="_1451479913" r:id="rId113"/>
              </w:object>
            </w:r>
          </w:p>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val="en-US" w:eastAsia="ru-RU"/>
              </w:rPr>
            </w:pPr>
            <w:r w:rsidRPr="00B95AB9">
              <w:rPr>
                <w:rFonts w:ascii="Times New Roman" w:eastAsia="Times New Roman" w:hAnsi="Times New Roman" w:cs="Times New Roman"/>
                <w:color w:val="000000"/>
                <w:position w:val="-10"/>
                <w:sz w:val="24"/>
                <w:szCs w:val="24"/>
                <w:lang w:eastAsia="ru-RU"/>
              </w:rPr>
              <w:object w:dxaOrig="660" w:dyaOrig="380">
                <v:shape id="_x0000_i1084" type="#_x0000_t75" style="width:32.65pt;height:18.65pt" o:ole="">
                  <v:imagedata r:id="rId114" o:title=""/>
                </v:shape>
                <o:OLEObject Type="Embed" ProgID="Equation.3" ShapeID="_x0000_i1084" DrawAspect="Content" ObjectID="_1451479914" r:id="rId115"/>
              </w:object>
            </w:r>
            <w:r w:rsidRPr="00B95AB9">
              <w:rPr>
                <w:rFonts w:ascii="Times New Roman" w:eastAsia="Times New Roman" w:hAnsi="Times New Roman" w:cs="Times New Roman"/>
                <w:color w:val="000000"/>
                <w:sz w:val="24"/>
                <w:szCs w:val="24"/>
                <w:lang w:val="en-US" w:eastAsia="ru-RU"/>
              </w:rPr>
              <w:t>,</w:t>
            </w:r>
          </w:p>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val="en-US" w:eastAsia="ru-RU"/>
              </w:rPr>
            </w:pPr>
            <w:r w:rsidRPr="00B95AB9">
              <w:rPr>
                <w:rFonts w:ascii="Times New Roman" w:eastAsia="Times New Roman" w:hAnsi="Times New Roman" w:cs="Times New Roman"/>
                <w:color w:val="000000"/>
                <w:position w:val="-10"/>
                <w:sz w:val="24"/>
                <w:szCs w:val="24"/>
                <w:lang w:val="en-US" w:eastAsia="ru-RU"/>
              </w:rPr>
              <w:object w:dxaOrig="639" w:dyaOrig="340">
                <v:shape id="_x0000_i1085" type="#_x0000_t75" style="width:32pt;height:16.65pt" o:ole="">
                  <v:imagedata r:id="rId116" o:title=""/>
                </v:shape>
                <o:OLEObject Type="Embed" ProgID="Equation.3" ShapeID="_x0000_i1085" DrawAspect="Content" ObjectID="_1451479915" r:id="rId117"/>
              </w:object>
            </w:r>
            <w:r w:rsidRPr="00B95AB9">
              <w:rPr>
                <w:rFonts w:ascii="Times New Roman" w:eastAsia="Times New Roman" w:hAnsi="Times New Roman" w:cs="Times New Roman"/>
                <w:color w:val="000000"/>
                <w:sz w:val="24"/>
                <w:szCs w:val="24"/>
                <w:lang w:eastAsia="ru-RU"/>
              </w:rPr>
              <w:t>,</w:t>
            </w:r>
          </w:p>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val="en-US" w:eastAsia="ru-RU"/>
              </w:rPr>
            </w:pPr>
            <w:r w:rsidRPr="00B95AB9">
              <w:rPr>
                <w:rFonts w:ascii="Times New Roman" w:eastAsia="Times New Roman" w:hAnsi="Times New Roman" w:cs="Times New Roman"/>
                <w:color w:val="000000"/>
                <w:position w:val="-10"/>
                <w:sz w:val="24"/>
                <w:szCs w:val="24"/>
                <w:lang w:val="en-US" w:eastAsia="ru-RU"/>
              </w:rPr>
              <w:object w:dxaOrig="540" w:dyaOrig="320">
                <v:shape id="_x0000_i1086" type="#_x0000_t75" style="width:26.65pt;height:16pt" o:ole="">
                  <v:imagedata r:id="rId118" o:title=""/>
                </v:shape>
                <o:OLEObject Type="Embed" ProgID="Equation.3" ShapeID="_x0000_i1086" DrawAspect="Content" ObjectID="_1451479916" r:id="rId119"/>
              </w:object>
            </w:r>
            <w:r w:rsidRPr="00B95AB9">
              <w:rPr>
                <w:rFonts w:ascii="Times New Roman" w:eastAsia="Times New Roman" w:hAnsi="Times New Roman" w:cs="Times New Roman"/>
                <w:color w:val="000000"/>
                <w:sz w:val="24"/>
                <w:szCs w:val="24"/>
                <w:lang w:eastAsia="ru-RU"/>
              </w:rPr>
              <w:t>.</w:t>
            </w:r>
          </w:p>
        </w:tc>
        <w:tc>
          <w:tcPr>
            <w:tcW w:w="552" w:type="dxa"/>
            <w:vAlign w:val="center"/>
          </w:tcPr>
          <w:p w:rsidR="00B95AB9" w:rsidRPr="00B95AB9" w:rsidRDefault="00B95AB9" w:rsidP="0017728C">
            <w:pPr>
              <w:autoSpaceDE w:val="0"/>
              <w:autoSpaceDN w:val="0"/>
              <w:adjustRightInd w:val="0"/>
              <w:spacing w:after="0" w:line="360" w:lineRule="auto"/>
              <w:ind w:firstLine="720"/>
              <w:jc w:val="center"/>
              <w:rPr>
                <w:rFonts w:ascii="Times New Roman" w:eastAsia="Times New Roman" w:hAnsi="Times New Roman" w:cs="Times New Roman"/>
                <w:color w:val="000000"/>
                <w:sz w:val="24"/>
                <w:szCs w:val="24"/>
                <w:lang w:eastAsia="ru-RU"/>
              </w:rPr>
            </w:pPr>
            <w:proofErr w:type="gramStart"/>
            <w:r w:rsidRPr="00B95AB9">
              <w:rPr>
                <w:rFonts w:ascii="Times New Roman" w:eastAsia="Times New Roman" w:hAnsi="Times New Roman" w:cs="Times New Roman"/>
                <w:color w:val="000000"/>
                <w:sz w:val="24"/>
                <w:szCs w:val="24"/>
                <w:lang w:eastAsia="ru-RU"/>
              </w:rPr>
              <w:t>(</w:t>
            </w:r>
            <w:r w:rsidRPr="00B95AB9">
              <w:rPr>
                <w:rFonts w:ascii="Times New Roman" w:eastAsia="Times New Roman" w:hAnsi="Times New Roman" w:cs="Times New Roman"/>
                <w:color w:val="000000"/>
                <w:sz w:val="24"/>
                <w:szCs w:val="24"/>
                <w:lang w:val="en-US" w:eastAsia="ru-RU"/>
              </w:rPr>
              <w:t>(1</w:t>
            </w:r>
            <w:r w:rsidRPr="00B95AB9">
              <w:rPr>
                <w:rFonts w:ascii="Times New Roman" w:eastAsia="Times New Roman" w:hAnsi="Times New Roman" w:cs="Times New Roman"/>
                <w:color w:val="000000"/>
                <w:sz w:val="24"/>
                <w:szCs w:val="24"/>
                <w:lang w:eastAsia="ru-RU"/>
              </w:rPr>
              <w:t>2)</w:t>
            </w:r>
            <w:proofErr w:type="gramEnd"/>
          </w:p>
        </w:tc>
      </w:tr>
    </w:tbl>
    <w:p w:rsidR="00B95AB9" w:rsidRPr="00B95AB9" w:rsidRDefault="001A67BA" w:rsidP="0017728C">
      <w:pPr>
        <w:spacing w:line="360" w:lineRule="auto"/>
        <w:ind w:firstLine="720"/>
        <w:jc w:val="both"/>
        <w:rPr>
          <w:rFonts w:ascii="Times New Roman" w:hAnsi="Times New Roman"/>
          <w:color w:val="000000"/>
          <w:sz w:val="24"/>
          <w:szCs w:val="24"/>
        </w:rPr>
      </w:pPr>
      <w:r>
        <w:rPr>
          <w:rFonts w:ascii="Times New Roman" w:hAnsi="Times New Roman"/>
          <w:color w:val="000000"/>
          <w:sz w:val="24"/>
          <w:szCs w:val="24"/>
        </w:rPr>
        <w:t>Рассмотрим далее</w:t>
      </w:r>
      <w:r w:rsidR="00B95AB9" w:rsidRPr="00B95AB9">
        <w:rPr>
          <w:rFonts w:ascii="Times New Roman" w:hAnsi="Times New Roman"/>
          <w:color w:val="000000"/>
          <w:sz w:val="24"/>
          <w:szCs w:val="24"/>
        </w:rPr>
        <w:t xml:space="preserve"> </w:t>
      </w:r>
      <w:r>
        <w:rPr>
          <w:rFonts w:ascii="Times New Roman" w:hAnsi="Times New Roman"/>
          <w:color w:val="000000"/>
          <w:sz w:val="24"/>
          <w:szCs w:val="24"/>
        </w:rPr>
        <w:t>формализованную</w:t>
      </w:r>
      <w:r w:rsidR="00B95AB9" w:rsidRPr="00B95AB9">
        <w:rPr>
          <w:rFonts w:ascii="Times New Roman" w:hAnsi="Times New Roman"/>
          <w:color w:val="000000"/>
          <w:sz w:val="24"/>
          <w:szCs w:val="24"/>
        </w:rPr>
        <w:t xml:space="preserve"> выше модель с учетом риска.</w:t>
      </w:r>
    </w:p>
    <w:p w:rsidR="00B95AB9" w:rsidRPr="00081F67" w:rsidRDefault="00B95AB9" w:rsidP="0017728C">
      <w:pPr>
        <w:spacing w:before="120" w:after="120" w:line="360" w:lineRule="auto"/>
        <w:ind w:firstLine="720"/>
        <w:jc w:val="center"/>
        <w:rPr>
          <w:rFonts w:ascii="Times New Roman" w:hAnsi="Times New Roman"/>
          <w:b/>
          <w:color w:val="000000"/>
          <w:sz w:val="24"/>
          <w:szCs w:val="24"/>
        </w:rPr>
      </w:pPr>
      <w:r w:rsidRPr="00081F67">
        <w:rPr>
          <w:rFonts w:ascii="Times New Roman" w:hAnsi="Times New Roman"/>
          <w:b/>
          <w:color w:val="000000"/>
          <w:sz w:val="24"/>
          <w:szCs w:val="24"/>
        </w:rPr>
        <w:t>Дискретная ценовая модель рынка капиталов</w:t>
      </w:r>
    </w:p>
    <w:p w:rsidR="00B95AB9" w:rsidRPr="00B95AB9" w:rsidRDefault="001A67BA" w:rsidP="0017728C">
      <w:pPr>
        <w:spacing w:line="36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Рассмотрим </w:t>
      </w:r>
      <w:r w:rsidR="00B95AB9" w:rsidRPr="00B95AB9">
        <w:rPr>
          <w:rFonts w:ascii="Times New Roman" w:hAnsi="Times New Roman"/>
          <w:color w:val="000000"/>
          <w:sz w:val="24"/>
          <w:szCs w:val="24"/>
        </w:rPr>
        <w:t xml:space="preserve">модель </w:t>
      </w:r>
      <w:r w:rsidR="00B95AB9" w:rsidRPr="00B95AB9">
        <w:rPr>
          <w:rFonts w:ascii="Times New Roman" w:hAnsi="Times New Roman"/>
          <w:color w:val="000000"/>
          <w:sz w:val="24"/>
          <w:szCs w:val="24"/>
          <w:lang w:val="en-US"/>
        </w:rPr>
        <w:t>CAPM</w:t>
      </w:r>
      <w:r w:rsidR="00B95AB9" w:rsidRPr="00B95AB9">
        <w:rPr>
          <w:rFonts w:ascii="Times New Roman" w:hAnsi="Times New Roman"/>
          <w:color w:val="000000"/>
          <w:sz w:val="24"/>
          <w:szCs w:val="24"/>
        </w:rPr>
        <w:t xml:space="preserve"> с описанием метода ветвей и границ, используемого для нахождения оптимального </w:t>
      </w:r>
      <w:r w:rsidR="00455F99">
        <w:rPr>
          <w:rFonts w:ascii="Times New Roman" w:hAnsi="Times New Roman"/>
          <w:color w:val="000000"/>
          <w:sz w:val="24"/>
          <w:szCs w:val="24"/>
        </w:rPr>
        <w:t>инвестиционного портфеля</w:t>
      </w:r>
      <w:r w:rsidR="00F87F66">
        <w:rPr>
          <w:rFonts w:ascii="Times New Roman" w:hAnsi="Times New Roman"/>
          <w:color w:val="000000"/>
          <w:sz w:val="24"/>
          <w:szCs w:val="24"/>
        </w:rPr>
        <w:t xml:space="preserve"> с учетом ограничений на </w:t>
      </w:r>
      <w:proofErr w:type="spellStart"/>
      <w:r w:rsidR="00F87F66">
        <w:rPr>
          <w:rFonts w:ascii="Times New Roman" w:hAnsi="Times New Roman"/>
          <w:color w:val="000000"/>
          <w:sz w:val="24"/>
          <w:szCs w:val="24"/>
        </w:rPr>
        <w:t>целочисленность</w:t>
      </w:r>
      <w:proofErr w:type="spellEnd"/>
      <w:r w:rsidR="00F87F66">
        <w:rPr>
          <w:rFonts w:ascii="Times New Roman" w:hAnsi="Times New Roman"/>
          <w:color w:val="000000"/>
          <w:sz w:val="24"/>
          <w:szCs w:val="24"/>
        </w:rPr>
        <w:t xml:space="preserve">. </w:t>
      </w:r>
      <w:r w:rsidR="00B95AB9" w:rsidRPr="00B95AB9">
        <w:rPr>
          <w:rFonts w:ascii="Times New Roman" w:hAnsi="Times New Roman"/>
          <w:color w:val="000000"/>
          <w:sz w:val="24"/>
          <w:szCs w:val="24"/>
        </w:rPr>
        <w:t xml:space="preserve">Необходимость разработки </w:t>
      </w:r>
      <w:r>
        <w:rPr>
          <w:rFonts w:ascii="Times New Roman" w:hAnsi="Times New Roman"/>
          <w:color w:val="000000"/>
          <w:sz w:val="24"/>
          <w:szCs w:val="24"/>
        </w:rPr>
        <w:t>этого</w:t>
      </w:r>
      <w:r w:rsidR="00B95AB9" w:rsidRPr="00B95AB9">
        <w:rPr>
          <w:rFonts w:ascii="Times New Roman" w:hAnsi="Times New Roman"/>
          <w:color w:val="000000"/>
          <w:sz w:val="24"/>
          <w:szCs w:val="24"/>
        </w:rPr>
        <w:t xml:space="preserve"> метода связана с </w:t>
      </w:r>
      <w:r>
        <w:rPr>
          <w:rFonts w:ascii="Times New Roman" w:hAnsi="Times New Roman"/>
          <w:color w:val="000000"/>
          <w:sz w:val="24"/>
          <w:szCs w:val="24"/>
        </w:rPr>
        <w:t xml:space="preserve">наличием погрешности, </w:t>
      </w:r>
      <w:r w:rsidR="007A3237">
        <w:rPr>
          <w:rFonts w:ascii="Times New Roman" w:hAnsi="Times New Roman"/>
          <w:color w:val="000000"/>
          <w:sz w:val="24"/>
          <w:szCs w:val="24"/>
        </w:rPr>
        <w:t>возникающей</w:t>
      </w:r>
      <w:r w:rsidR="00B95AB9" w:rsidRPr="00B95AB9">
        <w:rPr>
          <w:rFonts w:ascii="Times New Roman" w:hAnsi="Times New Roman"/>
          <w:color w:val="000000"/>
          <w:sz w:val="24"/>
          <w:szCs w:val="24"/>
        </w:rPr>
        <w:t xml:space="preserve"> </w:t>
      </w:r>
      <w:r w:rsidR="007A3237" w:rsidRPr="00B95AB9">
        <w:rPr>
          <w:rFonts w:ascii="Times New Roman" w:hAnsi="Times New Roman"/>
          <w:color w:val="000000"/>
          <w:sz w:val="24"/>
          <w:szCs w:val="24"/>
        </w:rPr>
        <w:t>путем округления</w:t>
      </w:r>
      <w:r w:rsidR="007A3237">
        <w:rPr>
          <w:rFonts w:ascii="Times New Roman" w:hAnsi="Times New Roman"/>
          <w:color w:val="000000"/>
          <w:sz w:val="24"/>
          <w:szCs w:val="24"/>
        </w:rPr>
        <w:t xml:space="preserve"> </w:t>
      </w:r>
      <w:r w:rsidR="00B95AB9" w:rsidRPr="00B95AB9">
        <w:rPr>
          <w:rFonts w:ascii="Times New Roman" w:hAnsi="Times New Roman"/>
          <w:color w:val="000000"/>
          <w:sz w:val="24"/>
          <w:szCs w:val="24"/>
        </w:rPr>
        <w:t xml:space="preserve">при переходе от непрерывного решения к </w:t>
      </w:r>
      <w:proofErr w:type="gramStart"/>
      <w:r w:rsidR="00B95AB9" w:rsidRPr="00B95AB9">
        <w:rPr>
          <w:rFonts w:ascii="Times New Roman" w:hAnsi="Times New Roman"/>
          <w:color w:val="000000"/>
          <w:sz w:val="24"/>
          <w:szCs w:val="24"/>
        </w:rPr>
        <w:t>целочисленному</w:t>
      </w:r>
      <w:proofErr w:type="gramEnd"/>
      <w:r w:rsidR="007A3237">
        <w:rPr>
          <w:rFonts w:ascii="Times New Roman" w:hAnsi="Times New Roman"/>
          <w:color w:val="000000"/>
          <w:sz w:val="24"/>
          <w:szCs w:val="24"/>
        </w:rPr>
        <w:t>, которая зада</w:t>
      </w:r>
      <w:r w:rsidR="00B95AB9" w:rsidRPr="00B95AB9">
        <w:rPr>
          <w:rFonts w:ascii="Times New Roman" w:hAnsi="Times New Roman"/>
          <w:color w:val="000000"/>
          <w:sz w:val="24"/>
          <w:szCs w:val="24"/>
        </w:rPr>
        <w:t>ется</w:t>
      </w:r>
      <w:r w:rsidR="007A3237">
        <w:rPr>
          <w:rFonts w:ascii="Times New Roman" w:hAnsi="Times New Roman"/>
          <w:color w:val="000000"/>
          <w:sz w:val="24"/>
          <w:szCs w:val="24"/>
        </w:rPr>
        <w:t xml:space="preserve"> следующей</w:t>
      </w:r>
      <w:r w:rsidR="00B95AB9" w:rsidRPr="00B95AB9">
        <w:rPr>
          <w:rFonts w:ascii="Times New Roman" w:hAnsi="Times New Roman"/>
          <w:color w:val="000000"/>
          <w:sz w:val="24"/>
          <w:szCs w:val="24"/>
        </w:rPr>
        <w:t xml:space="preserve"> формулой:</w:t>
      </w:r>
    </w:p>
    <w:tbl>
      <w:tblPr>
        <w:tblW w:w="0" w:type="auto"/>
        <w:tblLook w:val="04A0" w:firstRow="1" w:lastRow="0" w:firstColumn="1" w:lastColumn="0" w:noHBand="0" w:noVBand="1"/>
      </w:tblPr>
      <w:tblGrid>
        <w:gridCol w:w="8247"/>
        <w:gridCol w:w="616"/>
      </w:tblGrid>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30"/>
                <w:sz w:val="24"/>
                <w:szCs w:val="24"/>
                <w:lang w:eastAsia="ru-RU"/>
              </w:rPr>
              <w:object w:dxaOrig="1860" w:dyaOrig="680">
                <v:shape id="_x0000_i1087" type="#_x0000_t75" style="width:94pt;height:33.35pt" o:ole="">
                  <v:imagedata r:id="rId120" o:title=""/>
                </v:shape>
                <o:OLEObject Type="Embed" ProgID="Equation.3" ShapeID="_x0000_i1087" DrawAspect="Content" ObjectID="_1451479917" r:id="rId121"/>
              </w:object>
            </w:r>
            <w:r w:rsidRPr="00B95AB9">
              <w:rPr>
                <w:rFonts w:ascii="Times New Roman" w:eastAsia="Times New Roman" w:hAnsi="Times New Roman" w:cs="Times New Roman"/>
                <w:color w:val="000000"/>
                <w:sz w:val="24"/>
                <w:szCs w:val="24"/>
                <w:lang w:eastAsia="ru-RU"/>
              </w:rPr>
              <w:t>,</w:t>
            </w:r>
          </w:p>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10"/>
                <w:sz w:val="24"/>
                <w:szCs w:val="24"/>
                <w:lang w:val="en-US" w:eastAsia="ru-RU"/>
              </w:rPr>
              <w:object w:dxaOrig="1219" w:dyaOrig="320">
                <v:shape id="_x0000_i1088" type="#_x0000_t75" style="width:61.35pt;height:16pt" o:ole="">
                  <v:imagedata r:id="rId122" o:title=""/>
                </v:shape>
                <o:OLEObject Type="Embed" ProgID="Equation.3" ShapeID="_x0000_i1088" DrawAspect="Content" ObjectID="_1451479918" r:id="rId123"/>
              </w:object>
            </w:r>
            <w:r w:rsidRPr="00B95AB9">
              <w:rPr>
                <w:rFonts w:ascii="Times New Roman" w:eastAsia="Times New Roman" w:hAnsi="Times New Roman" w:cs="Times New Roman"/>
                <w:color w:val="000000"/>
                <w:sz w:val="24"/>
                <w:szCs w:val="24"/>
                <w:lang w:eastAsia="ru-RU"/>
              </w:rPr>
              <w:t>,</w:t>
            </w:r>
          </w:p>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10"/>
                <w:sz w:val="24"/>
                <w:szCs w:val="24"/>
                <w:lang w:eastAsia="ru-RU"/>
              </w:rPr>
              <w:object w:dxaOrig="720" w:dyaOrig="360">
                <v:shape id="_x0000_i1089" type="#_x0000_t75" style="width:36.65pt;height:17.35pt" o:ole="">
                  <v:imagedata r:id="rId124" o:title=""/>
                </v:shape>
                <o:OLEObject Type="Embed" ProgID="Equation.3" ShapeID="_x0000_i1089" DrawAspect="Content" ObjectID="_1451479919" r:id="rId125"/>
              </w:object>
            </w:r>
            <w:r w:rsidRPr="00B95AB9">
              <w:rPr>
                <w:rFonts w:ascii="Times New Roman" w:eastAsia="Times New Roman" w:hAnsi="Times New Roman" w:cs="Times New Roman"/>
                <w:color w:val="000000"/>
                <w:sz w:val="24"/>
                <w:szCs w:val="24"/>
                <w:lang w:eastAsia="ru-RU"/>
              </w:rPr>
              <w:t>,</w:t>
            </w:r>
          </w:p>
        </w:tc>
        <w:tc>
          <w:tcPr>
            <w:tcW w:w="552"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(13)</w:t>
            </w:r>
          </w:p>
        </w:tc>
      </w:tr>
    </w:tbl>
    <w:p w:rsidR="00B95AB9" w:rsidRPr="00B95AB9" w:rsidRDefault="00B95AB9" w:rsidP="0017728C">
      <w:pPr>
        <w:spacing w:line="360" w:lineRule="auto"/>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где: Δ</w:t>
      </w:r>
      <w:r w:rsidRPr="00B95AB9">
        <w:rPr>
          <w:rFonts w:ascii="Times New Roman" w:hAnsi="Times New Roman" w:cs="Times New Roman"/>
          <w:i/>
          <w:color w:val="000000"/>
          <w:sz w:val="24"/>
          <w:szCs w:val="24"/>
          <w:lang w:val="en-US"/>
        </w:rPr>
        <w:t>F</w:t>
      </w:r>
      <w:r w:rsidRPr="00B95AB9">
        <w:rPr>
          <w:rFonts w:ascii="Times New Roman" w:hAnsi="Times New Roman" w:cs="Times New Roman"/>
          <w:color w:val="000000"/>
          <w:sz w:val="24"/>
          <w:szCs w:val="24"/>
        </w:rPr>
        <w:t xml:space="preserve"> – разница целевой функции на непрерывном решении минус значение целевой функции для целочисленного решения;</w:t>
      </w:r>
    </w:p>
    <w:p w:rsidR="00B95AB9" w:rsidRPr="00B95AB9" w:rsidRDefault="00B95AB9" w:rsidP="0017728C">
      <w:pPr>
        <w:spacing w:line="360" w:lineRule="auto"/>
        <w:ind w:firstLine="720"/>
        <w:jc w:val="both"/>
        <w:rPr>
          <w:rFonts w:ascii="Times New Roman" w:hAnsi="Times New Roman" w:cs="Times New Roman"/>
          <w:color w:val="000000"/>
          <w:sz w:val="24"/>
          <w:szCs w:val="24"/>
        </w:rPr>
      </w:pPr>
      <w:proofErr w:type="spellStart"/>
      <w:proofErr w:type="gramStart"/>
      <w:r w:rsidRPr="00B95AB9">
        <w:rPr>
          <w:rFonts w:ascii="Times New Roman" w:hAnsi="Times New Roman" w:cs="Times New Roman"/>
          <w:i/>
          <w:color w:val="000000"/>
          <w:sz w:val="24"/>
          <w:szCs w:val="24"/>
          <w:lang w:val="en-US"/>
        </w:rPr>
        <w:lastRenderedPageBreak/>
        <w:t>x</w:t>
      </w:r>
      <w:r w:rsidRPr="00B95AB9">
        <w:rPr>
          <w:rFonts w:ascii="Times New Roman" w:hAnsi="Times New Roman" w:cs="Times New Roman"/>
          <w:i/>
          <w:color w:val="000000"/>
          <w:sz w:val="24"/>
          <w:szCs w:val="24"/>
          <w:vertAlign w:val="subscript"/>
          <w:lang w:val="en-US"/>
        </w:rPr>
        <w:t>k</w:t>
      </w:r>
      <w:r w:rsidRPr="00B95AB9">
        <w:rPr>
          <w:rFonts w:ascii="Times New Roman" w:hAnsi="Times New Roman" w:cs="Times New Roman"/>
          <w:i/>
          <w:color w:val="000000"/>
          <w:sz w:val="24"/>
          <w:szCs w:val="24"/>
          <w:vertAlign w:val="superscript"/>
          <w:lang w:val="en-US"/>
        </w:rPr>
        <w:t>N</w:t>
      </w:r>
      <w:proofErr w:type="spellEnd"/>
      <w:proofErr w:type="gramEnd"/>
      <w:r w:rsidRPr="00B95AB9">
        <w:rPr>
          <w:rFonts w:ascii="Times New Roman" w:hAnsi="Times New Roman" w:cs="Times New Roman"/>
          <w:color w:val="000000"/>
          <w:sz w:val="24"/>
          <w:szCs w:val="24"/>
        </w:rPr>
        <w:t xml:space="preserve"> – компоненты целочисленного решения, учитывая, что </w:t>
      </w:r>
      <w:proofErr w:type="spellStart"/>
      <w:r w:rsidRPr="00B95AB9">
        <w:rPr>
          <w:rFonts w:ascii="Times New Roman" w:hAnsi="Times New Roman" w:cs="Times New Roman"/>
          <w:i/>
          <w:color w:val="000000"/>
          <w:sz w:val="24"/>
          <w:szCs w:val="24"/>
          <w:lang w:val="en-US"/>
        </w:rPr>
        <w:t>x</w:t>
      </w:r>
      <w:r w:rsidRPr="00B95AB9">
        <w:rPr>
          <w:rFonts w:ascii="Times New Roman" w:hAnsi="Times New Roman" w:cs="Times New Roman"/>
          <w:i/>
          <w:color w:val="000000"/>
          <w:sz w:val="24"/>
          <w:szCs w:val="24"/>
          <w:vertAlign w:val="subscript"/>
          <w:lang w:val="en-US"/>
        </w:rPr>
        <w:t>k</w:t>
      </w:r>
      <w:r w:rsidRPr="00B95AB9">
        <w:rPr>
          <w:rFonts w:ascii="Times New Roman" w:hAnsi="Times New Roman" w:cs="Times New Roman"/>
          <w:i/>
          <w:color w:val="000000"/>
          <w:sz w:val="24"/>
          <w:szCs w:val="24"/>
          <w:vertAlign w:val="superscript"/>
          <w:lang w:val="en-US"/>
        </w:rPr>
        <w:t>N</w:t>
      </w:r>
      <w:proofErr w:type="spellEnd"/>
      <w:r w:rsidRPr="00B95AB9">
        <w:rPr>
          <w:rFonts w:ascii="Times New Roman" w:hAnsi="Times New Roman" w:cs="Times New Roman"/>
          <w:color w:val="000000"/>
          <w:sz w:val="24"/>
          <w:szCs w:val="24"/>
        </w:rPr>
        <w:t>=1, погрешность может составлять 100% при округлении.</w:t>
      </w:r>
    </w:p>
    <w:p w:rsidR="00B95AB9" w:rsidRPr="00B95AB9" w:rsidRDefault="00455F99" w:rsidP="0017728C">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Предположим, что </w:t>
      </w:r>
      <w:r w:rsidR="00B95AB9" w:rsidRPr="00B95AB9">
        <w:rPr>
          <w:rFonts w:ascii="Times New Roman" w:hAnsi="Times New Roman" w:cs="Times New Roman"/>
          <w:color w:val="000000"/>
          <w:sz w:val="24"/>
          <w:szCs w:val="24"/>
        </w:rPr>
        <w:t xml:space="preserve">известен перечень лотов, в которые входят ценные бумаги одного вида, объем которых задан числами </w:t>
      </w:r>
      <w:r w:rsidR="00B95AB9" w:rsidRPr="00B95AB9">
        <w:rPr>
          <w:rFonts w:ascii="Times New Roman" w:hAnsi="Times New Roman" w:cs="Times New Roman"/>
          <w:i/>
          <w:color w:val="000000"/>
          <w:sz w:val="24"/>
          <w:szCs w:val="24"/>
          <w:lang w:val="en-US"/>
        </w:rPr>
        <w:t>V</w:t>
      </w:r>
      <w:r w:rsidR="00B95AB9" w:rsidRPr="00B95AB9">
        <w:rPr>
          <w:rFonts w:ascii="Times New Roman" w:hAnsi="Times New Roman" w:cs="Times New Roman"/>
          <w:i/>
          <w:color w:val="000000"/>
          <w:sz w:val="24"/>
          <w:szCs w:val="24"/>
          <w:vertAlign w:val="subscript"/>
        </w:rPr>
        <w:t>1</w:t>
      </w:r>
      <w:r w:rsidR="00B95AB9" w:rsidRPr="00B95AB9">
        <w:rPr>
          <w:rFonts w:ascii="Times New Roman" w:hAnsi="Times New Roman" w:cs="Times New Roman"/>
          <w:color w:val="000000"/>
          <w:sz w:val="24"/>
          <w:szCs w:val="24"/>
        </w:rPr>
        <w:t>,</w:t>
      </w:r>
      <w:r w:rsidR="00B95AB9" w:rsidRPr="00B95AB9">
        <w:rPr>
          <w:rFonts w:ascii="Times New Roman" w:hAnsi="Times New Roman" w:cs="Times New Roman"/>
          <w:i/>
          <w:color w:val="000000"/>
          <w:sz w:val="24"/>
          <w:szCs w:val="24"/>
        </w:rPr>
        <w:t xml:space="preserve"> </w:t>
      </w:r>
      <w:r w:rsidR="00B95AB9" w:rsidRPr="00B95AB9">
        <w:rPr>
          <w:rFonts w:ascii="Times New Roman" w:hAnsi="Times New Roman" w:cs="Times New Roman"/>
          <w:i/>
          <w:color w:val="000000"/>
          <w:sz w:val="24"/>
          <w:szCs w:val="24"/>
          <w:lang w:val="en-US"/>
        </w:rPr>
        <w:t>V</w:t>
      </w:r>
      <w:r w:rsidR="00B95AB9" w:rsidRPr="00B95AB9">
        <w:rPr>
          <w:rFonts w:ascii="Times New Roman" w:hAnsi="Times New Roman" w:cs="Times New Roman"/>
          <w:i/>
          <w:color w:val="000000"/>
          <w:sz w:val="24"/>
          <w:szCs w:val="24"/>
          <w:vertAlign w:val="subscript"/>
        </w:rPr>
        <w:t>2</w:t>
      </w:r>
      <w:r w:rsidR="00B95AB9" w:rsidRPr="00B95AB9">
        <w:rPr>
          <w:rFonts w:ascii="Times New Roman" w:hAnsi="Times New Roman" w:cs="Times New Roman"/>
          <w:color w:val="000000"/>
          <w:sz w:val="24"/>
          <w:szCs w:val="24"/>
        </w:rPr>
        <w:t>,…</w:t>
      </w:r>
      <w:r w:rsidR="00B95AB9" w:rsidRPr="00B95AB9">
        <w:rPr>
          <w:rFonts w:ascii="Times New Roman" w:hAnsi="Times New Roman" w:cs="Times New Roman"/>
          <w:i/>
          <w:color w:val="000000"/>
          <w:sz w:val="24"/>
          <w:szCs w:val="24"/>
        </w:rPr>
        <w:t xml:space="preserve">, </w:t>
      </w:r>
      <w:proofErr w:type="spellStart"/>
      <w:r w:rsidR="00B95AB9" w:rsidRPr="00B95AB9">
        <w:rPr>
          <w:rFonts w:ascii="Times New Roman" w:hAnsi="Times New Roman" w:cs="Times New Roman"/>
          <w:i/>
          <w:color w:val="000000"/>
          <w:sz w:val="24"/>
          <w:szCs w:val="24"/>
          <w:lang w:val="en-US"/>
        </w:rPr>
        <w:t>V</w:t>
      </w:r>
      <w:r w:rsidR="00B95AB9" w:rsidRPr="00B95AB9">
        <w:rPr>
          <w:rFonts w:ascii="Times New Roman" w:hAnsi="Times New Roman" w:cs="Times New Roman"/>
          <w:i/>
          <w:color w:val="000000"/>
          <w:sz w:val="24"/>
          <w:szCs w:val="24"/>
          <w:vertAlign w:val="subscript"/>
          <w:lang w:val="en-US"/>
        </w:rPr>
        <w:t>n</w:t>
      </w:r>
      <w:proofErr w:type="spellEnd"/>
      <w:r w:rsidR="00B95AB9" w:rsidRPr="00B95AB9">
        <w:rPr>
          <w:rFonts w:ascii="Times New Roman" w:hAnsi="Times New Roman" w:cs="Times New Roman"/>
          <w:color w:val="000000"/>
          <w:sz w:val="24"/>
          <w:szCs w:val="24"/>
        </w:rPr>
        <w:t xml:space="preserve">. Известна </w:t>
      </w:r>
      <w:r>
        <w:rPr>
          <w:rFonts w:ascii="Times New Roman" w:hAnsi="Times New Roman" w:cs="Times New Roman"/>
          <w:color w:val="000000"/>
          <w:sz w:val="24"/>
          <w:szCs w:val="24"/>
        </w:rPr>
        <w:t xml:space="preserve">также </w:t>
      </w:r>
      <w:r w:rsidR="00B95AB9" w:rsidRPr="00B95AB9">
        <w:rPr>
          <w:rFonts w:ascii="Times New Roman" w:hAnsi="Times New Roman" w:cs="Times New Roman"/>
          <w:color w:val="000000"/>
          <w:sz w:val="24"/>
          <w:szCs w:val="24"/>
        </w:rPr>
        <w:t xml:space="preserve">начальная стоимость каждой акции </w:t>
      </w:r>
      <w:r w:rsidR="00B95AB9" w:rsidRPr="00B95AB9">
        <w:rPr>
          <w:rFonts w:ascii="Times New Roman" w:hAnsi="Times New Roman" w:cs="Times New Roman"/>
          <w:color w:val="000000"/>
          <w:position w:val="-12"/>
          <w:sz w:val="24"/>
          <w:szCs w:val="24"/>
        </w:rPr>
        <w:object w:dxaOrig="279" w:dyaOrig="360">
          <v:shape id="_x0000_i1090" type="#_x0000_t75" style="width:14pt;height:17.35pt" o:ole="">
            <v:imagedata r:id="rId126" o:title=""/>
          </v:shape>
          <o:OLEObject Type="Embed" ProgID="Equation.3" ShapeID="_x0000_i1090" DrawAspect="Content" ObjectID="_1451479920" r:id="rId127"/>
        </w:object>
      </w:r>
      <w:r w:rsidR="00B95AB9" w:rsidRPr="00B95AB9">
        <w:rPr>
          <w:rFonts w:ascii="Times New Roman" w:hAnsi="Times New Roman" w:cs="Times New Roman"/>
          <w:color w:val="000000"/>
          <w:sz w:val="24"/>
          <w:szCs w:val="24"/>
        </w:rPr>
        <w:t xml:space="preserve"> в момент времени </w:t>
      </w:r>
      <w:r w:rsidR="00B95AB9" w:rsidRPr="00B95AB9">
        <w:rPr>
          <w:rFonts w:ascii="Times New Roman" w:hAnsi="Times New Roman" w:cs="Times New Roman"/>
          <w:i/>
          <w:color w:val="000000"/>
          <w:sz w:val="24"/>
          <w:szCs w:val="24"/>
          <w:lang w:val="en-US"/>
        </w:rPr>
        <w:t>t</w:t>
      </w:r>
      <w:r w:rsidR="00B95AB9" w:rsidRPr="00B95AB9">
        <w:rPr>
          <w:rFonts w:ascii="Times New Roman" w:hAnsi="Times New Roman" w:cs="Times New Roman"/>
          <w:color w:val="000000"/>
          <w:sz w:val="24"/>
          <w:szCs w:val="24"/>
        </w:rPr>
        <w:t xml:space="preserve"> = 0</w:t>
      </w:r>
      <w:r>
        <w:rPr>
          <w:rFonts w:ascii="Times New Roman" w:hAnsi="Times New Roman" w:cs="Times New Roman"/>
          <w:color w:val="000000"/>
          <w:sz w:val="24"/>
          <w:szCs w:val="24"/>
        </w:rPr>
        <w:t xml:space="preserve">, а также </w:t>
      </w:r>
      <w:r w:rsidR="00B95AB9" w:rsidRPr="00B95AB9">
        <w:rPr>
          <w:rFonts w:ascii="Times New Roman" w:hAnsi="Times New Roman" w:cs="Times New Roman"/>
          <w:color w:val="000000"/>
          <w:sz w:val="24"/>
          <w:szCs w:val="24"/>
        </w:rPr>
        <w:t xml:space="preserve">вероятностное распределение будущей стоимости акций каждого вида в момент времени </w:t>
      </w:r>
      <w:r w:rsidR="00B95AB9" w:rsidRPr="00B95AB9">
        <w:rPr>
          <w:rFonts w:ascii="Times New Roman" w:hAnsi="Times New Roman" w:cs="Times New Roman"/>
          <w:i/>
          <w:color w:val="000000"/>
          <w:sz w:val="24"/>
          <w:szCs w:val="24"/>
          <w:lang w:val="en-US"/>
        </w:rPr>
        <w:t>t</w:t>
      </w:r>
      <w:r w:rsidR="00B95AB9" w:rsidRPr="00B95AB9">
        <w:rPr>
          <w:rFonts w:ascii="Times New Roman" w:hAnsi="Times New Roman" w:cs="Times New Roman"/>
          <w:color w:val="000000"/>
          <w:sz w:val="24"/>
          <w:szCs w:val="24"/>
        </w:rPr>
        <w:t xml:space="preserve"> = </w:t>
      </w:r>
      <w:r w:rsidR="00B95AB9" w:rsidRPr="00B95AB9">
        <w:rPr>
          <w:rFonts w:ascii="Times New Roman" w:hAnsi="Times New Roman" w:cs="Times New Roman"/>
          <w:i/>
          <w:color w:val="000000"/>
          <w:sz w:val="24"/>
          <w:szCs w:val="24"/>
          <w:lang w:val="en-US"/>
        </w:rPr>
        <w:t>T</w:t>
      </w:r>
      <w:r w:rsidR="00B95AB9" w:rsidRPr="00B95AB9">
        <w:rPr>
          <w:rFonts w:ascii="Times New Roman" w:hAnsi="Times New Roman" w:cs="Times New Roman"/>
          <w:color w:val="000000"/>
          <w:sz w:val="24"/>
          <w:szCs w:val="24"/>
        </w:rPr>
        <w:t>.</w:t>
      </w:r>
    </w:p>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 xml:space="preserve">Будем предполагать, что заданы так называемые </w:t>
      </w:r>
      <w:proofErr w:type="gramStart"/>
      <w:r w:rsidRPr="00B95AB9">
        <w:rPr>
          <w:rFonts w:ascii="Times New Roman" w:hAnsi="Times New Roman" w:cs="Times New Roman"/>
          <w:i/>
          <w:color w:val="000000"/>
          <w:sz w:val="24"/>
          <w:szCs w:val="24"/>
        </w:rPr>
        <w:t>β</w:t>
      </w:r>
      <w:r w:rsidRPr="00B95AB9">
        <w:rPr>
          <w:rFonts w:ascii="Times New Roman" w:hAnsi="Times New Roman" w:cs="Times New Roman"/>
          <w:color w:val="000000"/>
          <w:sz w:val="24"/>
          <w:szCs w:val="24"/>
        </w:rPr>
        <w:t>-</w:t>
      </w:r>
      <w:proofErr w:type="gramEnd"/>
      <w:r w:rsidRPr="00B95AB9">
        <w:rPr>
          <w:rFonts w:ascii="Times New Roman" w:hAnsi="Times New Roman" w:cs="Times New Roman"/>
          <w:color w:val="000000"/>
          <w:sz w:val="24"/>
          <w:szCs w:val="24"/>
        </w:rPr>
        <w:t xml:space="preserve">коэффициенты по каждому виду финансовых активов, которые обозначим </w:t>
      </w:r>
      <w:r w:rsidRPr="00B95AB9">
        <w:rPr>
          <w:rFonts w:ascii="Times New Roman" w:hAnsi="Times New Roman" w:cs="Times New Roman"/>
          <w:i/>
          <w:color w:val="000000"/>
          <w:sz w:val="24"/>
          <w:szCs w:val="24"/>
          <w:lang w:val="en-US"/>
        </w:rPr>
        <w:t>β</w:t>
      </w:r>
      <w:proofErr w:type="spellStart"/>
      <w:r w:rsidRPr="00B95AB9">
        <w:rPr>
          <w:rFonts w:ascii="Times New Roman" w:hAnsi="Times New Roman" w:cs="Times New Roman"/>
          <w:i/>
          <w:color w:val="000000"/>
          <w:sz w:val="24"/>
          <w:szCs w:val="24"/>
          <w:vertAlign w:val="subscript"/>
          <w:lang w:val="en-US"/>
        </w:rPr>
        <w:t>i</w:t>
      </w:r>
      <w:proofErr w:type="spellEnd"/>
      <w:r w:rsidRPr="00B95AB9">
        <w:rPr>
          <w:rFonts w:ascii="Times New Roman" w:hAnsi="Times New Roman" w:cs="Times New Roman"/>
          <w:color w:val="000000"/>
          <w:sz w:val="24"/>
          <w:szCs w:val="24"/>
        </w:rPr>
        <w:t xml:space="preserve"> (</w:t>
      </w:r>
      <w:proofErr w:type="spellStart"/>
      <w:r w:rsidRPr="00B95AB9">
        <w:rPr>
          <w:rFonts w:ascii="Times New Roman" w:hAnsi="Times New Roman" w:cs="Times New Roman"/>
          <w:i/>
          <w:color w:val="000000"/>
          <w:sz w:val="24"/>
          <w:szCs w:val="24"/>
          <w:lang w:val="en-US"/>
        </w:rPr>
        <w:t>i</w:t>
      </w:r>
      <w:proofErr w:type="spellEnd"/>
      <w:r w:rsidRPr="00B95AB9">
        <w:rPr>
          <w:rFonts w:ascii="Times New Roman" w:hAnsi="Times New Roman" w:cs="Times New Roman"/>
          <w:i/>
          <w:color w:val="000000"/>
          <w:sz w:val="24"/>
          <w:szCs w:val="24"/>
        </w:rPr>
        <w:t xml:space="preserve"> </w:t>
      </w:r>
      <w:r w:rsidRPr="00B95AB9">
        <w:rPr>
          <w:rFonts w:ascii="Times New Roman" w:hAnsi="Times New Roman" w:cs="Times New Roman"/>
          <w:color w:val="000000"/>
          <w:sz w:val="24"/>
          <w:szCs w:val="24"/>
        </w:rPr>
        <w:t xml:space="preserve">= 1, 2, …, </w:t>
      </w:r>
      <w:r w:rsidRPr="00B95AB9">
        <w:rPr>
          <w:rFonts w:ascii="Times New Roman" w:hAnsi="Times New Roman" w:cs="Times New Roman"/>
          <w:i/>
          <w:color w:val="000000"/>
          <w:sz w:val="24"/>
          <w:szCs w:val="24"/>
          <w:lang w:val="en-US"/>
        </w:rPr>
        <w:t>n</w:t>
      </w:r>
      <w:r w:rsidRPr="00B95AB9">
        <w:rPr>
          <w:rFonts w:ascii="Times New Roman" w:hAnsi="Times New Roman" w:cs="Times New Roman"/>
          <w:color w:val="000000"/>
          <w:sz w:val="24"/>
          <w:szCs w:val="24"/>
        </w:rPr>
        <w:t xml:space="preserve">). Эти коэффициенты задают количественную оценку риска по каждому виду ценных бумаг. В этих условиях инвестор, обладая ограниченным набором </w:t>
      </w:r>
      <w:r w:rsidR="00455F99">
        <w:rPr>
          <w:rFonts w:ascii="Times New Roman" w:hAnsi="Times New Roman" w:cs="Times New Roman"/>
          <w:color w:val="000000"/>
          <w:sz w:val="24"/>
          <w:szCs w:val="24"/>
        </w:rPr>
        <w:t>денежных средств</w:t>
      </w:r>
      <w:r w:rsidRPr="00B95AB9">
        <w:rPr>
          <w:rFonts w:ascii="Times New Roman" w:hAnsi="Times New Roman" w:cs="Times New Roman"/>
          <w:color w:val="000000"/>
          <w:sz w:val="24"/>
          <w:szCs w:val="24"/>
        </w:rPr>
        <w:t xml:space="preserve"> </w:t>
      </w:r>
      <w:r w:rsidRPr="00B95AB9">
        <w:rPr>
          <w:rFonts w:ascii="Times New Roman" w:hAnsi="Times New Roman" w:cs="Times New Roman"/>
          <w:i/>
          <w:color w:val="000000"/>
          <w:sz w:val="24"/>
          <w:szCs w:val="24"/>
          <w:lang w:val="en-US"/>
        </w:rPr>
        <w:t>F</w:t>
      </w:r>
      <w:r w:rsidRPr="00B95AB9">
        <w:rPr>
          <w:rFonts w:ascii="Times New Roman" w:hAnsi="Times New Roman" w:cs="Times New Roman"/>
          <w:color w:val="000000"/>
          <w:sz w:val="24"/>
          <w:szCs w:val="24"/>
        </w:rPr>
        <w:t xml:space="preserve">, хотел бы приобрести те лоты, продав которые в момент времени </w:t>
      </w:r>
      <w:r w:rsidRPr="00B95AB9">
        <w:rPr>
          <w:rFonts w:ascii="Times New Roman" w:hAnsi="Times New Roman" w:cs="Times New Roman"/>
          <w:i/>
          <w:color w:val="000000"/>
          <w:sz w:val="24"/>
          <w:szCs w:val="24"/>
          <w:lang w:val="en-US"/>
        </w:rPr>
        <w:t>t</w:t>
      </w:r>
      <w:r w:rsidRPr="00B95AB9">
        <w:rPr>
          <w:rFonts w:ascii="Times New Roman" w:hAnsi="Times New Roman" w:cs="Times New Roman"/>
          <w:i/>
          <w:color w:val="000000"/>
          <w:sz w:val="24"/>
          <w:szCs w:val="24"/>
        </w:rPr>
        <w:t xml:space="preserve"> </w:t>
      </w:r>
      <w:r w:rsidRPr="00B95AB9">
        <w:rPr>
          <w:rFonts w:ascii="Times New Roman" w:hAnsi="Times New Roman" w:cs="Times New Roman"/>
          <w:color w:val="000000"/>
          <w:sz w:val="24"/>
          <w:szCs w:val="24"/>
        </w:rPr>
        <w:t xml:space="preserve">= </w:t>
      </w:r>
      <w:r w:rsidRPr="00B95AB9">
        <w:rPr>
          <w:rFonts w:ascii="Times New Roman" w:hAnsi="Times New Roman" w:cs="Times New Roman"/>
          <w:i/>
          <w:color w:val="000000"/>
          <w:sz w:val="24"/>
          <w:szCs w:val="24"/>
        </w:rPr>
        <w:t>T</w:t>
      </w:r>
      <w:r w:rsidRPr="00B95AB9">
        <w:rPr>
          <w:rFonts w:ascii="Times New Roman" w:hAnsi="Times New Roman" w:cs="Times New Roman"/>
          <w:color w:val="000000"/>
          <w:sz w:val="24"/>
          <w:szCs w:val="24"/>
        </w:rPr>
        <w:t xml:space="preserve">, он получит максимальный ожидаемый прирост </w:t>
      </w:r>
      <w:r w:rsidR="00455F99">
        <w:rPr>
          <w:rFonts w:ascii="Times New Roman" w:hAnsi="Times New Roman" w:cs="Times New Roman"/>
          <w:color w:val="000000"/>
          <w:sz w:val="24"/>
          <w:szCs w:val="24"/>
        </w:rPr>
        <w:t>средств</w:t>
      </w:r>
      <w:r w:rsidRPr="00B95AB9">
        <w:rPr>
          <w:rFonts w:ascii="Times New Roman" w:hAnsi="Times New Roman" w:cs="Times New Roman"/>
          <w:color w:val="000000"/>
          <w:sz w:val="24"/>
          <w:szCs w:val="24"/>
        </w:rPr>
        <w:t xml:space="preserve"> Δ</w:t>
      </w:r>
      <w:r w:rsidRPr="00B95AB9">
        <w:rPr>
          <w:rFonts w:ascii="Times New Roman" w:hAnsi="Times New Roman" w:cs="Times New Roman"/>
          <w:i/>
          <w:color w:val="000000"/>
          <w:sz w:val="24"/>
          <w:szCs w:val="24"/>
          <w:lang w:val="en-US"/>
        </w:rPr>
        <w:t>F</w:t>
      </w:r>
      <w:r w:rsidRPr="00B95AB9">
        <w:rPr>
          <w:rFonts w:ascii="Times New Roman" w:hAnsi="Times New Roman" w:cs="Times New Roman"/>
          <w:color w:val="000000"/>
          <w:sz w:val="24"/>
          <w:szCs w:val="24"/>
        </w:rPr>
        <w:t>.</w:t>
      </w:r>
    </w:p>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 xml:space="preserve">Сформируем оптимизационную задачу </w:t>
      </w:r>
      <w:r w:rsidR="00455F99">
        <w:rPr>
          <w:rFonts w:ascii="Times New Roman" w:hAnsi="Times New Roman" w:cs="Times New Roman"/>
          <w:color w:val="000000"/>
          <w:sz w:val="24"/>
          <w:szCs w:val="24"/>
        </w:rPr>
        <w:t>формирования</w:t>
      </w:r>
      <w:r w:rsidRPr="00B95AB9">
        <w:rPr>
          <w:rFonts w:ascii="Times New Roman" w:hAnsi="Times New Roman" w:cs="Times New Roman"/>
          <w:color w:val="000000"/>
          <w:sz w:val="24"/>
          <w:szCs w:val="24"/>
        </w:rPr>
        <w:t xml:space="preserve"> инвестиционного портфеля с учетом приведенных </w:t>
      </w:r>
      <w:r w:rsidR="00455F99" w:rsidRPr="00B95AB9">
        <w:rPr>
          <w:rFonts w:ascii="Times New Roman" w:hAnsi="Times New Roman" w:cs="Times New Roman"/>
          <w:color w:val="000000"/>
          <w:sz w:val="24"/>
          <w:szCs w:val="24"/>
        </w:rPr>
        <w:t xml:space="preserve">выше </w:t>
      </w:r>
      <w:r w:rsidRPr="00B95AB9">
        <w:rPr>
          <w:rFonts w:ascii="Times New Roman" w:hAnsi="Times New Roman" w:cs="Times New Roman"/>
          <w:color w:val="000000"/>
          <w:sz w:val="24"/>
          <w:szCs w:val="24"/>
        </w:rPr>
        <w:t xml:space="preserve">предположений. Ниже будем считать, что будущая стоимость </w:t>
      </w:r>
      <w:proofErr w:type="spellStart"/>
      <w:r w:rsidRPr="00B95AB9">
        <w:rPr>
          <w:rFonts w:ascii="Times New Roman" w:hAnsi="Times New Roman" w:cs="Times New Roman"/>
          <w:i/>
          <w:color w:val="000000"/>
          <w:sz w:val="24"/>
          <w:szCs w:val="24"/>
          <w:lang w:val="en-US"/>
        </w:rPr>
        <w:t>i</w:t>
      </w:r>
      <w:proofErr w:type="spellEnd"/>
      <w:r w:rsidRPr="00B95AB9">
        <w:rPr>
          <w:rFonts w:ascii="Times New Roman" w:hAnsi="Times New Roman" w:cs="Times New Roman"/>
          <w:color w:val="000000"/>
          <w:sz w:val="24"/>
          <w:szCs w:val="24"/>
        </w:rPr>
        <w:t xml:space="preserve">-го актива задается распределением </w:t>
      </w:r>
      <w:r w:rsidRPr="00B95AB9">
        <w:rPr>
          <w:rFonts w:ascii="Times New Roman" w:hAnsi="Times New Roman" w:cs="Times New Roman"/>
          <w:i/>
          <w:color w:val="000000"/>
          <w:sz w:val="24"/>
          <w:szCs w:val="24"/>
        </w:rPr>
        <w:sym w:font="Symbol" w:char="F067"/>
      </w:r>
      <w:proofErr w:type="spellStart"/>
      <w:r w:rsidRPr="00B95AB9">
        <w:rPr>
          <w:rFonts w:ascii="Times New Roman" w:hAnsi="Times New Roman" w:cs="Times New Roman"/>
          <w:i/>
          <w:color w:val="000000"/>
          <w:sz w:val="24"/>
          <w:szCs w:val="24"/>
          <w:vertAlign w:val="subscript"/>
          <w:lang w:val="en-US"/>
        </w:rPr>
        <w:t>i</w:t>
      </w:r>
      <w:proofErr w:type="spellEnd"/>
      <w:r w:rsidRPr="00B95AB9">
        <w:rPr>
          <w:rFonts w:ascii="Times New Roman" w:hAnsi="Times New Roman" w:cs="Times New Roman"/>
          <w:i/>
          <w:color w:val="000000"/>
          <w:sz w:val="24"/>
          <w:szCs w:val="24"/>
          <w:vertAlign w:val="superscript"/>
        </w:rPr>
        <w:t>1</w:t>
      </w:r>
      <w:r w:rsidRPr="00B95AB9">
        <w:rPr>
          <w:rFonts w:ascii="Times New Roman" w:hAnsi="Times New Roman" w:cs="Times New Roman"/>
          <w:i/>
          <w:color w:val="000000"/>
          <w:sz w:val="24"/>
          <w:szCs w:val="24"/>
        </w:rPr>
        <w:t xml:space="preserve">,…, </w:t>
      </w:r>
      <w:r w:rsidRPr="00B95AB9">
        <w:rPr>
          <w:rFonts w:ascii="Times New Roman" w:hAnsi="Times New Roman" w:cs="Times New Roman"/>
          <w:i/>
          <w:color w:val="000000"/>
          <w:sz w:val="24"/>
          <w:szCs w:val="24"/>
        </w:rPr>
        <w:sym w:font="Symbol" w:char="F067"/>
      </w:r>
      <w:proofErr w:type="spellStart"/>
      <w:r w:rsidRPr="00B95AB9">
        <w:rPr>
          <w:rFonts w:ascii="Times New Roman" w:hAnsi="Times New Roman" w:cs="Times New Roman"/>
          <w:i/>
          <w:color w:val="000000"/>
          <w:sz w:val="24"/>
          <w:szCs w:val="24"/>
          <w:vertAlign w:val="subscript"/>
          <w:lang w:val="en-US"/>
        </w:rPr>
        <w:t>i</w:t>
      </w:r>
      <w:r w:rsidRPr="00B95AB9">
        <w:rPr>
          <w:rFonts w:ascii="Times New Roman" w:hAnsi="Times New Roman" w:cs="Times New Roman"/>
          <w:i/>
          <w:color w:val="000000"/>
          <w:sz w:val="24"/>
          <w:szCs w:val="24"/>
          <w:vertAlign w:val="superscript"/>
          <w:lang w:val="en-US"/>
        </w:rPr>
        <w:t>m</w:t>
      </w:r>
      <w:proofErr w:type="spellEnd"/>
      <w:r w:rsidRPr="00B95AB9">
        <w:rPr>
          <w:rFonts w:ascii="Times New Roman" w:hAnsi="Times New Roman" w:cs="Times New Roman"/>
          <w:color w:val="000000"/>
          <w:sz w:val="24"/>
          <w:szCs w:val="24"/>
        </w:rPr>
        <w:t xml:space="preserve"> с вероятностями </w:t>
      </w:r>
      <w:r w:rsidRPr="00B95AB9">
        <w:rPr>
          <w:rFonts w:ascii="Times New Roman" w:hAnsi="Times New Roman" w:cs="Times New Roman"/>
          <w:i/>
          <w:color w:val="000000"/>
          <w:sz w:val="24"/>
          <w:szCs w:val="24"/>
          <w:lang w:val="en-US"/>
        </w:rPr>
        <w:t>p</w:t>
      </w:r>
      <w:r w:rsidRPr="00B95AB9">
        <w:rPr>
          <w:rFonts w:ascii="Times New Roman" w:hAnsi="Times New Roman" w:cs="Times New Roman"/>
          <w:i/>
          <w:color w:val="000000"/>
          <w:sz w:val="24"/>
          <w:szCs w:val="24"/>
          <w:vertAlign w:val="subscript"/>
        </w:rPr>
        <w:t>1</w:t>
      </w:r>
      <w:r w:rsidRPr="00B95AB9">
        <w:rPr>
          <w:rFonts w:ascii="Times New Roman" w:hAnsi="Times New Roman" w:cs="Times New Roman"/>
          <w:i/>
          <w:color w:val="000000"/>
          <w:sz w:val="24"/>
          <w:szCs w:val="24"/>
        </w:rPr>
        <w:t xml:space="preserve">,…, </w:t>
      </w:r>
      <w:r w:rsidRPr="00B95AB9">
        <w:rPr>
          <w:rFonts w:ascii="Times New Roman" w:hAnsi="Times New Roman" w:cs="Times New Roman"/>
          <w:i/>
          <w:color w:val="000000"/>
          <w:sz w:val="24"/>
          <w:szCs w:val="24"/>
          <w:lang w:val="en-US"/>
        </w:rPr>
        <w:t>p</w:t>
      </w:r>
      <w:r w:rsidRPr="00B95AB9">
        <w:rPr>
          <w:rFonts w:ascii="Times New Roman" w:hAnsi="Times New Roman" w:cs="Times New Roman"/>
          <w:i/>
          <w:color w:val="000000"/>
          <w:sz w:val="24"/>
          <w:szCs w:val="24"/>
          <w:vertAlign w:val="subscript"/>
          <w:lang w:val="en-US"/>
        </w:rPr>
        <w:t>m</w:t>
      </w:r>
      <w:r w:rsidRPr="00B95AB9">
        <w:rPr>
          <w:rFonts w:ascii="Times New Roman" w:hAnsi="Times New Roman" w:cs="Times New Roman"/>
          <w:color w:val="000000"/>
          <w:sz w:val="24"/>
          <w:szCs w:val="24"/>
        </w:rPr>
        <w:t xml:space="preserve">. Тогда математическое ожидание будущей стоимости </w:t>
      </w:r>
      <w:proofErr w:type="spellStart"/>
      <w:r w:rsidRPr="00B95AB9">
        <w:rPr>
          <w:rFonts w:ascii="Times New Roman" w:hAnsi="Times New Roman" w:cs="Times New Roman"/>
          <w:i/>
          <w:color w:val="000000"/>
          <w:sz w:val="24"/>
          <w:szCs w:val="24"/>
          <w:lang w:val="en-US"/>
        </w:rPr>
        <w:t>i</w:t>
      </w:r>
      <w:proofErr w:type="spellEnd"/>
      <w:r w:rsidRPr="00B95AB9">
        <w:rPr>
          <w:rFonts w:ascii="Times New Roman" w:hAnsi="Times New Roman" w:cs="Times New Roman"/>
          <w:color w:val="000000"/>
          <w:sz w:val="24"/>
          <w:szCs w:val="24"/>
        </w:rPr>
        <w:t xml:space="preserve">-го актива есть величина </w:t>
      </w:r>
      <w:r w:rsidRPr="00B95AB9">
        <w:rPr>
          <w:rFonts w:ascii="Times New Roman" w:hAnsi="Times New Roman" w:cs="Times New Roman"/>
          <w:color w:val="000000"/>
          <w:position w:val="-30"/>
          <w:sz w:val="24"/>
          <w:szCs w:val="24"/>
        </w:rPr>
        <w:object w:dxaOrig="1340" w:dyaOrig="700">
          <v:shape id="_x0000_i1091" type="#_x0000_t75" style="width:67.35pt;height:34.65pt" o:ole="">
            <v:imagedata r:id="rId128" o:title=""/>
          </v:shape>
          <o:OLEObject Type="Embed" ProgID="Equation.3" ShapeID="_x0000_i1091" DrawAspect="Content" ObjectID="_1451479921" r:id="rId129"/>
        </w:object>
      </w:r>
      <w:r w:rsidRPr="00B95AB9">
        <w:rPr>
          <w:rFonts w:ascii="Times New Roman" w:hAnsi="Times New Roman" w:cs="Times New Roman"/>
          <w:color w:val="000000"/>
          <w:sz w:val="24"/>
          <w:szCs w:val="24"/>
        </w:rPr>
        <w:t>.</w:t>
      </w:r>
    </w:p>
    <w:p w:rsidR="00B95AB9" w:rsidRPr="00B95AB9" w:rsidRDefault="00455F99" w:rsidP="0017728C">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 учетом этих обозначений,</w:t>
      </w:r>
      <w:r w:rsidR="00B95AB9" w:rsidRPr="00B95AB9">
        <w:rPr>
          <w:rFonts w:ascii="Times New Roman" w:hAnsi="Times New Roman" w:cs="Times New Roman"/>
          <w:color w:val="000000"/>
          <w:sz w:val="24"/>
          <w:szCs w:val="24"/>
        </w:rPr>
        <w:t xml:space="preserve"> соответствующая оптимизационная задача </w:t>
      </w:r>
      <w:r>
        <w:rPr>
          <w:rFonts w:ascii="Times New Roman" w:hAnsi="Times New Roman" w:cs="Times New Roman"/>
          <w:color w:val="000000"/>
          <w:sz w:val="24"/>
          <w:szCs w:val="24"/>
        </w:rPr>
        <w:t xml:space="preserve">формирования </w:t>
      </w:r>
      <w:r w:rsidR="00B95AB9" w:rsidRPr="00B95AB9">
        <w:rPr>
          <w:rFonts w:ascii="Times New Roman" w:hAnsi="Times New Roman" w:cs="Times New Roman"/>
          <w:color w:val="000000"/>
          <w:sz w:val="24"/>
          <w:szCs w:val="24"/>
        </w:rPr>
        <w:t xml:space="preserve">инвестиционного портфеля может быть представлена </w:t>
      </w:r>
      <w:r>
        <w:rPr>
          <w:rFonts w:ascii="Times New Roman" w:hAnsi="Times New Roman" w:cs="Times New Roman"/>
          <w:color w:val="000000"/>
          <w:sz w:val="24"/>
          <w:szCs w:val="24"/>
        </w:rPr>
        <w:t>в следующем виде</w:t>
      </w:r>
      <w:r w:rsidR="00B95AB9" w:rsidRPr="00B95AB9">
        <w:rPr>
          <w:rFonts w:ascii="Times New Roman" w:hAnsi="Times New Roman" w:cs="Times New Roman"/>
          <w:color w:val="000000"/>
          <w:sz w:val="24"/>
          <w:szCs w:val="24"/>
        </w:rPr>
        <w:t>:</w:t>
      </w:r>
    </w:p>
    <w:tbl>
      <w:tblPr>
        <w:tblW w:w="0" w:type="auto"/>
        <w:tblLook w:val="04A0" w:firstRow="1" w:lastRow="0" w:firstColumn="1" w:lastColumn="0" w:noHBand="0" w:noVBand="1"/>
      </w:tblPr>
      <w:tblGrid>
        <w:gridCol w:w="8191"/>
        <w:gridCol w:w="616"/>
        <w:gridCol w:w="56"/>
      </w:tblGrid>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8"/>
                <w:sz w:val="24"/>
                <w:szCs w:val="24"/>
                <w:lang w:eastAsia="ru-RU"/>
              </w:rPr>
              <w:object w:dxaOrig="2360" w:dyaOrig="680">
                <v:shape id="_x0000_i1092" type="#_x0000_t75" style="width:118pt;height:33.35pt" o:ole="">
                  <v:imagedata r:id="rId130" o:title=""/>
                </v:shape>
                <o:OLEObject Type="Embed" ProgID="Equation.3" ShapeID="_x0000_i1092" DrawAspect="Content" ObjectID="_1451479922" r:id="rId131"/>
              </w:object>
            </w:r>
            <w:r w:rsidRPr="00B95AB9">
              <w:rPr>
                <w:rFonts w:ascii="Times New Roman" w:eastAsia="Times New Roman" w:hAnsi="Times New Roman" w:cs="Times New Roman"/>
                <w:color w:val="000000"/>
                <w:sz w:val="24"/>
                <w:szCs w:val="24"/>
                <w:lang w:eastAsia="ru-RU"/>
              </w:rPr>
              <w:t>,</w:t>
            </w:r>
          </w:p>
        </w:tc>
        <w:tc>
          <w:tcPr>
            <w:tcW w:w="616" w:type="dxa"/>
            <w:gridSpan w:val="2"/>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(14)</w:t>
            </w:r>
          </w:p>
        </w:tc>
      </w:tr>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8"/>
                <w:sz w:val="24"/>
                <w:szCs w:val="24"/>
                <w:lang w:eastAsia="ru-RU"/>
              </w:rPr>
              <w:object w:dxaOrig="1400" w:dyaOrig="680">
                <v:shape id="_x0000_i1093" type="#_x0000_t75" style="width:70.65pt;height:33.35pt" o:ole="">
                  <v:imagedata r:id="rId132" o:title=""/>
                </v:shape>
                <o:OLEObject Type="Embed" ProgID="Equation.3" ShapeID="_x0000_i1093" DrawAspect="Content" ObjectID="_1451479923" r:id="rId133"/>
              </w:object>
            </w:r>
            <w:r w:rsidRPr="00B95AB9">
              <w:rPr>
                <w:rFonts w:ascii="Times New Roman" w:eastAsia="Times New Roman" w:hAnsi="Times New Roman" w:cs="Times New Roman"/>
                <w:color w:val="000000"/>
                <w:sz w:val="24"/>
                <w:szCs w:val="24"/>
                <w:lang w:eastAsia="ru-RU"/>
              </w:rPr>
              <w:t>,</w:t>
            </w:r>
          </w:p>
        </w:tc>
        <w:tc>
          <w:tcPr>
            <w:tcW w:w="616" w:type="dxa"/>
            <w:gridSpan w:val="2"/>
            <w:vAlign w:val="center"/>
          </w:tcPr>
          <w:p w:rsidR="00B95AB9" w:rsidRPr="00B95AB9" w:rsidRDefault="00B95AB9" w:rsidP="0017728C">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(15)</w:t>
            </w:r>
          </w:p>
        </w:tc>
      </w:tr>
      <w:tr w:rsidR="00B95AB9" w:rsidRPr="00B95AB9" w:rsidTr="00B95AB9">
        <w:trPr>
          <w:gridAfter w:val="1"/>
          <w:wAfter w:w="64" w:type="dxa"/>
        </w:trPr>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8"/>
                <w:sz w:val="24"/>
                <w:szCs w:val="24"/>
                <w:lang w:eastAsia="ru-RU"/>
              </w:rPr>
              <w:object w:dxaOrig="1860" w:dyaOrig="680">
                <v:shape id="_x0000_i1094" type="#_x0000_t75" style="width:94pt;height:33.35pt" o:ole="">
                  <v:imagedata r:id="rId134" o:title=""/>
                </v:shape>
                <o:OLEObject Type="Embed" ProgID="Equation.3" ShapeID="_x0000_i1094" DrawAspect="Content" ObjectID="_1451479924" r:id="rId135"/>
              </w:object>
            </w:r>
            <w:r w:rsidRPr="00B95AB9">
              <w:rPr>
                <w:rFonts w:ascii="Times New Roman" w:eastAsia="Times New Roman" w:hAnsi="Times New Roman" w:cs="Times New Roman"/>
                <w:color w:val="000000"/>
                <w:sz w:val="24"/>
                <w:szCs w:val="24"/>
                <w:lang w:eastAsia="ru-RU"/>
              </w:rPr>
              <w:t>,</w:t>
            </w:r>
          </w:p>
        </w:tc>
        <w:tc>
          <w:tcPr>
            <w:tcW w:w="552"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(16)</w:t>
            </w:r>
          </w:p>
        </w:tc>
      </w:tr>
      <w:tr w:rsidR="00B95AB9" w:rsidRPr="00B95AB9" w:rsidTr="00B95AB9">
        <w:trPr>
          <w:gridAfter w:val="1"/>
          <w:wAfter w:w="64" w:type="dxa"/>
        </w:trPr>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12"/>
                <w:sz w:val="24"/>
                <w:szCs w:val="24"/>
                <w:lang w:eastAsia="ru-RU"/>
              </w:rPr>
              <w:object w:dxaOrig="2040" w:dyaOrig="360">
                <v:shape id="_x0000_i1095" type="#_x0000_t75" style="width:102pt;height:17.35pt" o:ole="">
                  <v:imagedata r:id="rId136" o:title=""/>
                </v:shape>
                <o:OLEObject Type="Embed" ProgID="Equation.3" ShapeID="_x0000_i1095" DrawAspect="Content" ObjectID="_1451479925" r:id="rId137"/>
              </w:object>
            </w:r>
            <w:r w:rsidRPr="00B95AB9">
              <w:rPr>
                <w:rFonts w:ascii="Times New Roman" w:eastAsia="Times New Roman" w:hAnsi="Times New Roman" w:cs="Times New Roman"/>
                <w:color w:val="000000"/>
                <w:sz w:val="24"/>
                <w:szCs w:val="24"/>
                <w:lang w:eastAsia="ru-RU"/>
              </w:rPr>
              <w:t>.</w:t>
            </w:r>
          </w:p>
        </w:tc>
        <w:tc>
          <w:tcPr>
            <w:tcW w:w="552"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(17)</w:t>
            </w:r>
          </w:p>
        </w:tc>
      </w:tr>
    </w:tbl>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 xml:space="preserve">Здесь </w:t>
      </w:r>
      <w:r w:rsidRPr="00B95AB9">
        <w:rPr>
          <w:rFonts w:ascii="Times New Roman" w:hAnsi="Times New Roman" w:cs="Times New Roman"/>
          <w:i/>
          <w:color w:val="000000"/>
          <w:sz w:val="24"/>
          <w:szCs w:val="24"/>
        </w:rPr>
        <w:t>β</w:t>
      </w:r>
      <w:proofErr w:type="spellStart"/>
      <w:r w:rsidRPr="00B95AB9">
        <w:rPr>
          <w:rFonts w:ascii="Times New Roman" w:hAnsi="Times New Roman" w:cs="Times New Roman"/>
          <w:i/>
          <w:color w:val="000000"/>
          <w:sz w:val="24"/>
          <w:szCs w:val="24"/>
          <w:vertAlign w:val="subscript"/>
        </w:rPr>
        <w:t>гр</w:t>
      </w:r>
      <w:proofErr w:type="spellEnd"/>
      <w:r w:rsidRPr="00B95AB9">
        <w:rPr>
          <w:rFonts w:ascii="Times New Roman" w:hAnsi="Times New Roman" w:cs="Times New Roman"/>
          <w:color w:val="000000"/>
          <w:sz w:val="24"/>
          <w:szCs w:val="24"/>
          <w:vertAlign w:val="subscript"/>
        </w:rPr>
        <w:t xml:space="preserve"> </w:t>
      </w:r>
      <w:r w:rsidRPr="00B95AB9">
        <w:rPr>
          <w:rFonts w:ascii="Times New Roman" w:hAnsi="Times New Roman" w:cs="Times New Roman"/>
          <w:color w:val="000000"/>
          <w:sz w:val="24"/>
          <w:szCs w:val="24"/>
        </w:rPr>
        <w:t xml:space="preserve">определяет </w:t>
      </w:r>
      <w:r w:rsidR="00455F99">
        <w:rPr>
          <w:rFonts w:ascii="Times New Roman" w:hAnsi="Times New Roman" w:cs="Times New Roman"/>
          <w:color w:val="000000"/>
          <w:sz w:val="24"/>
          <w:szCs w:val="24"/>
        </w:rPr>
        <w:t>граничное (максимально допустимое)</w:t>
      </w:r>
      <w:r w:rsidRPr="00B95AB9">
        <w:rPr>
          <w:rFonts w:ascii="Times New Roman" w:hAnsi="Times New Roman" w:cs="Times New Roman"/>
          <w:color w:val="000000"/>
          <w:sz w:val="24"/>
          <w:szCs w:val="24"/>
        </w:rPr>
        <w:t xml:space="preserve"> значение риска инвестиционного портфеля.</w:t>
      </w:r>
    </w:p>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lastRenderedPageBreak/>
        <w:t xml:space="preserve">В задаче (14)-(17) </w:t>
      </w:r>
      <w:r w:rsidRPr="00B95AB9">
        <w:rPr>
          <w:rFonts w:ascii="Times New Roman" w:hAnsi="Times New Roman" w:cs="Times New Roman"/>
          <w:i/>
          <w:color w:val="000000"/>
          <w:sz w:val="24"/>
          <w:szCs w:val="24"/>
          <w:lang w:val="en-US"/>
        </w:rPr>
        <w:t>x</w:t>
      </w:r>
      <w:r w:rsidRPr="00B95AB9">
        <w:rPr>
          <w:rFonts w:ascii="Times New Roman" w:hAnsi="Times New Roman" w:cs="Times New Roman"/>
          <w:i/>
          <w:color w:val="000000"/>
          <w:sz w:val="24"/>
          <w:szCs w:val="24"/>
          <w:vertAlign w:val="subscript"/>
          <w:lang w:val="en-US"/>
        </w:rPr>
        <w:t>i</w:t>
      </w:r>
      <w:r w:rsidRPr="00B95AB9">
        <w:rPr>
          <w:rFonts w:ascii="Times New Roman" w:hAnsi="Times New Roman" w:cs="Times New Roman"/>
          <w:color w:val="000000"/>
          <w:sz w:val="24"/>
          <w:szCs w:val="24"/>
          <w:vertAlign w:val="subscript"/>
        </w:rPr>
        <w:t xml:space="preserve"> </w:t>
      </w:r>
      <w:r w:rsidRPr="00B95AB9">
        <w:rPr>
          <w:rFonts w:ascii="Times New Roman" w:hAnsi="Times New Roman" w:cs="Times New Roman"/>
          <w:color w:val="000000"/>
          <w:sz w:val="24"/>
          <w:szCs w:val="24"/>
        </w:rPr>
        <w:t xml:space="preserve">= 0, если лот </w:t>
      </w:r>
      <w:r w:rsidRPr="008B1F34">
        <w:rPr>
          <w:rFonts w:ascii="Times New Roman" w:hAnsi="Times New Roman" w:cs="Times New Roman"/>
          <w:i/>
          <w:color w:val="000000"/>
          <w:sz w:val="24"/>
          <w:szCs w:val="24"/>
          <w:lang w:val="en-US"/>
        </w:rPr>
        <w:t>V</w:t>
      </w:r>
      <w:r w:rsidRPr="008B1F34">
        <w:rPr>
          <w:rFonts w:ascii="Times New Roman" w:hAnsi="Times New Roman" w:cs="Times New Roman"/>
          <w:i/>
          <w:color w:val="000000"/>
          <w:sz w:val="24"/>
          <w:szCs w:val="24"/>
          <w:vertAlign w:val="subscript"/>
          <w:lang w:val="en-US"/>
        </w:rPr>
        <w:t>i</w:t>
      </w:r>
      <w:r w:rsidRPr="00B95AB9">
        <w:rPr>
          <w:rFonts w:ascii="Times New Roman" w:hAnsi="Times New Roman" w:cs="Times New Roman"/>
          <w:color w:val="000000"/>
          <w:sz w:val="24"/>
          <w:szCs w:val="24"/>
        </w:rPr>
        <w:t xml:space="preserve"> не вошел в портфель</w:t>
      </w:r>
      <w:r w:rsidR="008B1F34">
        <w:rPr>
          <w:rFonts w:ascii="Times New Roman" w:hAnsi="Times New Roman" w:cs="Times New Roman"/>
          <w:color w:val="000000"/>
          <w:sz w:val="24"/>
          <w:szCs w:val="24"/>
        </w:rPr>
        <w:t xml:space="preserve"> ценных бумаг,</w:t>
      </w:r>
      <w:r w:rsidRPr="00B95AB9">
        <w:rPr>
          <w:rFonts w:ascii="Times New Roman" w:hAnsi="Times New Roman" w:cs="Times New Roman"/>
          <w:color w:val="000000"/>
          <w:sz w:val="24"/>
          <w:szCs w:val="24"/>
        </w:rPr>
        <w:t xml:space="preserve"> и </w:t>
      </w:r>
      <w:r w:rsidRPr="00B95AB9">
        <w:rPr>
          <w:rFonts w:ascii="Times New Roman" w:hAnsi="Times New Roman" w:cs="Times New Roman"/>
          <w:i/>
          <w:color w:val="000000"/>
          <w:sz w:val="24"/>
          <w:szCs w:val="24"/>
          <w:lang w:val="en-US"/>
        </w:rPr>
        <w:t>x</w:t>
      </w:r>
      <w:r w:rsidRPr="00B95AB9">
        <w:rPr>
          <w:rFonts w:ascii="Times New Roman" w:hAnsi="Times New Roman" w:cs="Times New Roman"/>
          <w:i/>
          <w:color w:val="000000"/>
          <w:sz w:val="24"/>
          <w:szCs w:val="24"/>
          <w:vertAlign w:val="subscript"/>
          <w:lang w:val="en-US"/>
        </w:rPr>
        <w:t>i</w:t>
      </w:r>
      <w:r w:rsidRPr="00B95AB9">
        <w:rPr>
          <w:rFonts w:ascii="Times New Roman" w:hAnsi="Times New Roman" w:cs="Times New Roman"/>
          <w:color w:val="000000"/>
          <w:sz w:val="24"/>
          <w:szCs w:val="24"/>
          <w:vertAlign w:val="subscript"/>
        </w:rPr>
        <w:t xml:space="preserve"> </w:t>
      </w:r>
      <w:r w:rsidRPr="00B95AB9">
        <w:rPr>
          <w:rFonts w:ascii="Times New Roman" w:hAnsi="Times New Roman" w:cs="Times New Roman"/>
          <w:color w:val="000000"/>
          <w:sz w:val="24"/>
          <w:szCs w:val="24"/>
        </w:rPr>
        <w:t xml:space="preserve">= 1, если лот </w:t>
      </w:r>
      <w:r w:rsidRPr="00B95AB9">
        <w:rPr>
          <w:rFonts w:ascii="Times New Roman" w:hAnsi="Times New Roman" w:cs="Times New Roman"/>
          <w:i/>
          <w:color w:val="000000"/>
          <w:sz w:val="24"/>
          <w:szCs w:val="24"/>
          <w:lang w:val="en-US"/>
        </w:rPr>
        <w:t>V</w:t>
      </w:r>
      <w:r w:rsidRPr="00B95AB9">
        <w:rPr>
          <w:rFonts w:ascii="Times New Roman" w:hAnsi="Times New Roman" w:cs="Times New Roman"/>
          <w:i/>
          <w:color w:val="000000"/>
          <w:sz w:val="24"/>
          <w:szCs w:val="24"/>
          <w:vertAlign w:val="subscript"/>
          <w:lang w:val="en-US"/>
        </w:rPr>
        <w:t>i</w:t>
      </w:r>
      <w:r w:rsidRPr="00B95AB9">
        <w:rPr>
          <w:rFonts w:ascii="Times New Roman" w:hAnsi="Times New Roman" w:cs="Times New Roman"/>
          <w:i/>
          <w:color w:val="000000"/>
          <w:sz w:val="24"/>
          <w:szCs w:val="24"/>
        </w:rPr>
        <w:t xml:space="preserve"> </w:t>
      </w:r>
      <w:r w:rsidRPr="00B95AB9">
        <w:rPr>
          <w:rFonts w:ascii="Times New Roman" w:hAnsi="Times New Roman" w:cs="Times New Roman"/>
          <w:color w:val="000000"/>
          <w:sz w:val="24"/>
          <w:szCs w:val="24"/>
        </w:rPr>
        <w:t xml:space="preserve">входит в </w:t>
      </w:r>
      <w:r w:rsidR="008B1F34">
        <w:rPr>
          <w:rFonts w:ascii="Times New Roman" w:hAnsi="Times New Roman" w:cs="Times New Roman"/>
          <w:color w:val="000000"/>
          <w:sz w:val="24"/>
          <w:szCs w:val="24"/>
        </w:rPr>
        <w:t xml:space="preserve">этот </w:t>
      </w:r>
      <w:r w:rsidRPr="00B95AB9">
        <w:rPr>
          <w:rFonts w:ascii="Times New Roman" w:hAnsi="Times New Roman" w:cs="Times New Roman"/>
          <w:color w:val="000000"/>
          <w:sz w:val="24"/>
          <w:szCs w:val="24"/>
        </w:rPr>
        <w:t>портфель. Для получения оптимального решения задачи (14)-(17) необходимо выбрать т</w:t>
      </w:r>
      <w:r w:rsidR="008B1F34">
        <w:rPr>
          <w:rFonts w:ascii="Times New Roman" w:hAnsi="Times New Roman" w:cs="Times New Roman"/>
          <w:color w:val="000000"/>
          <w:sz w:val="24"/>
          <w:szCs w:val="24"/>
        </w:rPr>
        <w:t>е</w:t>
      </w:r>
      <w:r w:rsidRPr="00B95AB9">
        <w:rPr>
          <w:rFonts w:ascii="Times New Roman" w:hAnsi="Times New Roman" w:cs="Times New Roman"/>
          <w:color w:val="000000"/>
          <w:sz w:val="24"/>
          <w:szCs w:val="24"/>
        </w:rPr>
        <w:t xml:space="preserve"> лоты из множества </w:t>
      </w:r>
      <w:r w:rsidRPr="00B95AB9">
        <w:rPr>
          <w:rFonts w:ascii="Times New Roman" w:hAnsi="Times New Roman" w:cs="Times New Roman"/>
          <w:i/>
          <w:color w:val="000000"/>
          <w:sz w:val="24"/>
          <w:szCs w:val="24"/>
          <w:lang w:val="en-US"/>
        </w:rPr>
        <w:t>V</w:t>
      </w:r>
      <w:r w:rsidRPr="00B95AB9">
        <w:rPr>
          <w:rFonts w:ascii="Times New Roman" w:hAnsi="Times New Roman" w:cs="Times New Roman"/>
          <w:i/>
          <w:color w:val="000000"/>
          <w:sz w:val="24"/>
          <w:szCs w:val="24"/>
          <w:vertAlign w:val="subscript"/>
        </w:rPr>
        <w:t>1</w:t>
      </w:r>
      <w:r w:rsidRPr="00B95AB9">
        <w:rPr>
          <w:rFonts w:ascii="Times New Roman" w:hAnsi="Times New Roman" w:cs="Times New Roman"/>
          <w:i/>
          <w:color w:val="000000"/>
          <w:sz w:val="24"/>
          <w:szCs w:val="24"/>
        </w:rPr>
        <w:t xml:space="preserve">,…, </w:t>
      </w:r>
      <w:proofErr w:type="spellStart"/>
      <w:r w:rsidRPr="00B95AB9">
        <w:rPr>
          <w:rFonts w:ascii="Times New Roman" w:hAnsi="Times New Roman" w:cs="Times New Roman"/>
          <w:i/>
          <w:color w:val="000000"/>
          <w:sz w:val="24"/>
          <w:szCs w:val="24"/>
          <w:lang w:val="en-US"/>
        </w:rPr>
        <w:t>V</w:t>
      </w:r>
      <w:r w:rsidRPr="00B95AB9">
        <w:rPr>
          <w:rFonts w:ascii="Times New Roman" w:hAnsi="Times New Roman" w:cs="Times New Roman"/>
          <w:i/>
          <w:color w:val="000000"/>
          <w:sz w:val="24"/>
          <w:szCs w:val="24"/>
          <w:vertAlign w:val="subscript"/>
          <w:lang w:val="en-US"/>
        </w:rPr>
        <w:t>n</w:t>
      </w:r>
      <w:proofErr w:type="spellEnd"/>
      <w:r w:rsidRPr="00B95AB9">
        <w:rPr>
          <w:rFonts w:ascii="Times New Roman" w:hAnsi="Times New Roman" w:cs="Times New Roman"/>
          <w:color w:val="000000"/>
          <w:sz w:val="24"/>
          <w:szCs w:val="24"/>
        </w:rPr>
        <w:t>, чтобы</w:t>
      </w:r>
      <w:r w:rsidR="008B1F34" w:rsidRPr="008B1F34">
        <w:rPr>
          <w:rFonts w:ascii="Times New Roman" w:hAnsi="Times New Roman" w:cs="Times New Roman"/>
          <w:color w:val="000000"/>
          <w:sz w:val="24"/>
          <w:szCs w:val="24"/>
        </w:rPr>
        <w:t xml:space="preserve"> </w:t>
      </w:r>
      <w:r w:rsidR="008B1F34" w:rsidRPr="00B95AB9">
        <w:rPr>
          <w:rFonts w:ascii="Times New Roman" w:hAnsi="Times New Roman" w:cs="Times New Roman"/>
          <w:color w:val="000000"/>
          <w:sz w:val="24"/>
          <w:szCs w:val="24"/>
        </w:rPr>
        <w:t>максимизировать целевую функцию (14</w:t>
      </w:r>
      <w:r w:rsidR="008B1F34">
        <w:rPr>
          <w:rFonts w:ascii="Times New Roman" w:hAnsi="Times New Roman" w:cs="Times New Roman"/>
          <w:color w:val="000000"/>
          <w:sz w:val="24"/>
          <w:szCs w:val="24"/>
        </w:rPr>
        <w:t>)</w:t>
      </w:r>
      <w:r w:rsidRPr="00B95AB9">
        <w:rPr>
          <w:rFonts w:ascii="Times New Roman" w:hAnsi="Times New Roman" w:cs="Times New Roman"/>
          <w:color w:val="000000"/>
          <w:sz w:val="24"/>
          <w:szCs w:val="24"/>
        </w:rPr>
        <w:t>, не нарушая</w:t>
      </w:r>
      <w:r w:rsidR="008B1F34">
        <w:rPr>
          <w:rFonts w:ascii="Times New Roman" w:hAnsi="Times New Roman" w:cs="Times New Roman"/>
          <w:color w:val="000000"/>
          <w:sz w:val="24"/>
          <w:szCs w:val="24"/>
        </w:rPr>
        <w:t xml:space="preserve"> при этом ограничений (15)-(17).</w:t>
      </w:r>
    </w:p>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 xml:space="preserve">Для решения </w:t>
      </w:r>
      <w:r w:rsidR="00455F99">
        <w:rPr>
          <w:rFonts w:ascii="Times New Roman" w:hAnsi="Times New Roman" w:cs="Times New Roman"/>
          <w:color w:val="000000"/>
          <w:sz w:val="24"/>
          <w:szCs w:val="24"/>
        </w:rPr>
        <w:t xml:space="preserve">представленной </w:t>
      </w:r>
      <w:r w:rsidRPr="00B95AB9">
        <w:rPr>
          <w:rFonts w:ascii="Times New Roman" w:hAnsi="Times New Roman" w:cs="Times New Roman"/>
          <w:color w:val="000000"/>
          <w:sz w:val="24"/>
          <w:szCs w:val="24"/>
        </w:rPr>
        <w:t xml:space="preserve">задачи </w:t>
      </w:r>
      <w:r w:rsidR="00961E91">
        <w:rPr>
          <w:rFonts w:ascii="Times New Roman" w:hAnsi="Times New Roman" w:cs="Times New Roman"/>
          <w:color w:val="000000"/>
          <w:sz w:val="24"/>
          <w:szCs w:val="24"/>
        </w:rPr>
        <w:t>используется алгоритм,</w:t>
      </w:r>
      <w:r w:rsidRPr="00B95AB9">
        <w:rPr>
          <w:rFonts w:ascii="Times New Roman" w:hAnsi="Times New Roman" w:cs="Times New Roman"/>
          <w:color w:val="000000"/>
          <w:sz w:val="24"/>
          <w:szCs w:val="24"/>
        </w:rPr>
        <w:t xml:space="preserve"> </w:t>
      </w:r>
      <w:r w:rsidR="00961E91">
        <w:rPr>
          <w:rFonts w:ascii="Times New Roman" w:hAnsi="Times New Roman" w:cs="Times New Roman"/>
          <w:color w:val="000000"/>
          <w:sz w:val="24"/>
          <w:szCs w:val="24"/>
        </w:rPr>
        <w:t>основанный на следующей схеме</w:t>
      </w:r>
      <w:r w:rsidRPr="00B95AB9">
        <w:rPr>
          <w:rFonts w:ascii="Times New Roman" w:hAnsi="Times New Roman" w:cs="Times New Roman"/>
          <w:color w:val="000000"/>
          <w:sz w:val="24"/>
          <w:szCs w:val="24"/>
        </w:rPr>
        <w:t xml:space="preserve"> </w:t>
      </w:r>
      <w:r w:rsidR="00961E91">
        <w:rPr>
          <w:rFonts w:ascii="Times New Roman" w:hAnsi="Times New Roman" w:cs="Times New Roman"/>
          <w:color w:val="000000"/>
          <w:sz w:val="24"/>
          <w:szCs w:val="24"/>
        </w:rPr>
        <w:t xml:space="preserve">метода </w:t>
      </w:r>
      <w:r w:rsidRPr="00B95AB9">
        <w:rPr>
          <w:rFonts w:ascii="Times New Roman" w:hAnsi="Times New Roman" w:cs="Times New Roman"/>
          <w:color w:val="000000"/>
          <w:sz w:val="24"/>
          <w:szCs w:val="24"/>
        </w:rPr>
        <w:t>ветвей и границ.</w:t>
      </w:r>
    </w:p>
    <w:p w:rsidR="00B95AB9" w:rsidRPr="00B95AB9" w:rsidRDefault="00B349EE" w:rsidP="0017728C">
      <w:pPr>
        <w:spacing w:line="36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lang w:val="en-US"/>
        </w:rPr>
        <w:t>I</w:t>
      </w:r>
      <w:r w:rsidR="00B95AB9" w:rsidRPr="00B95AB9">
        <w:rPr>
          <w:rFonts w:ascii="Times New Roman" w:hAnsi="Times New Roman" w:cs="Times New Roman"/>
          <w:color w:val="000000"/>
          <w:sz w:val="24"/>
          <w:szCs w:val="24"/>
        </w:rPr>
        <w:t xml:space="preserve">. Вычисление верхней оценки задачи </w:t>
      </w:r>
      <w:r w:rsidR="00B95AB9">
        <w:rPr>
          <w:rFonts w:ascii="Times New Roman" w:hAnsi="Times New Roman" w:cs="Times New Roman"/>
          <w:color w:val="000000"/>
          <w:sz w:val="24"/>
          <w:szCs w:val="24"/>
        </w:rPr>
        <w:t>(14)-(</w:t>
      </w:r>
      <w:r w:rsidR="00B95AB9" w:rsidRPr="00B95AB9">
        <w:rPr>
          <w:rFonts w:ascii="Times New Roman" w:hAnsi="Times New Roman" w:cs="Times New Roman"/>
          <w:color w:val="000000"/>
          <w:sz w:val="24"/>
          <w:szCs w:val="24"/>
        </w:rPr>
        <w:t>17).</w:t>
      </w:r>
      <w:proofErr w:type="gramEnd"/>
      <w:r w:rsidR="00B95AB9" w:rsidRPr="00B95AB9">
        <w:rPr>
          <w:rFonts w:ascii="Times New Roman" w:hAnsi="Times New Roman" w:cs="Times New Roman"/>
          <w:color w:val="000000"/>
          <w:sz w:val="24"/>
          <w:szCs w:val="24"/>
        </w:rPr>
        <w:t xml:space="preserve"> Для получения верхней оценки заменим в задаче </w:t>
      </w:r>
      <w:r w:rsidR="00B95AB9">
        <w:rPr>
          <w:rFonts w:ascii="Times New Roman" w:hAnsi="Times New Roman" w:cs="Times New Roman"/>
          <w:color w:val="000000"/>
          <w:sz w:val="24"/>
          <w:szCs w:val="24"/>
        </w:rPr>
        <w:t>(14)-(</w:t>
      </w:r>
      <w:r w:rsidR="00B95AB9" w:rsidRPr="00B95AB9">
        <w:rPr>
          <w:rFonts w:ascii="Times New Roman" w:hAnsi="Times New Roman" w:cs="Times New Roman"/>
          <w:color w:val="000000"/>
          <w:sz w:val="24"/>
          <w:szCs w:val="24"/>
        </w:rPr>
        <w:t>17) ограничение (17) на ограничение (18)</w:t>
      </w:r>
      <w:r w:rsidR="008B1F34">
        <w:rPr>
          <w:rFonts w:ascii="Times New Roman" w:hAnsi="Times New Roman" w:cs="Times New Roman"/>
          <w:color w:val="000000"/>
          <w:sz w:val="24"/>
          <w:szCs w:val="24"/>
        </w:rPr>
        <w:t>, имеющего следующий вид</w:t>
      </w:r>
      <w:r w:rsidR="00B95AB9" w:rsidRPr="00B95AB9">
        <w:rPr>
          <w:rFonts w:ascii="Times New Roman" w:hAnsi="Times New Roman" w:cs="Times New Roman"/>
          <w:color w:val="000000"/>
          <w:sz w:val="24"/>
          <w:szCs w:val="24"/>
        </w:rPr>
        <w:t>:</w:t>
      </w:r>
    </w:p>
    <w:tbl>
      <w:tblPr>
        <w:tblW w:w="0" w:type="auto"/>
        <w:tblLook w:val="04A0" w:firstRow="1" w:lastRow="0" w:firstColumn="1" w:lastColumn="0" w:noHBand="0" w:noVBand="1"/>
      </w:tblPr>
      <w:tblGrid>
        <w:gridCol w:w="8247"/>
        <w:gridCol w:w="616"/>
      </w:tblGrid>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12"/>
                <w:sz w:val="24"/>
                <w:szCs w:val="24"/>
                <w:lang w:eastAsia="ru-RU"/>
              </w:rPr>
              <w:object w:dxaOrig="1900" w:dyaOrig="360">
                <v:shape id="_x0000_i1096" type="#_x0000_t75" style="width:95.35pt;height:17.35pt" o:ole="">
                  <v:imagedata r:id="rId138" o:title=""/>
                </v:shape>
                <o:OLEObject Type="Embed" ProgID="Equation.3" ShapeID="_x0000_i1096" DrawAspect="Content" ObjectID="_1451479926" r:id="rId139"/>
              </w:object>
            </w:r>
          </w:p>
        </w:tc>
        <w:tc>
          <w:tcPr>
            <w:tcW w:w="552"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(18)</w:t>
            </w:r>
          </w:p>
        </w:tc>
      </w:tr>
    </w:tbl>
    <w:p w:rsidR="00B95AB9" w:rsidRPr="00B95AB9" w:rsidRDefault="00901BF0" w:rsidP="0017728C">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Тогда задача (14)-(</w:t>
      </w:r>
      <w:r w:rsidR="00B95AB9" w:rsidRPr="00B95AB9">
        <w:rPr>
          <w:rFonts w:ascii="Times New Roman" w:hAnsi="Times New Roman" w:cs="Times New Roman"/>
          <w:color w:val="000000"/>
          <w:sz w:val="24"/>
          <w:szCs w:val="24"/>
        </w:rPr>
        <w:t xml:space="preserve">18) является задачей непрерывного линейного программирования, </w:t>
      </w:r>
      <w:r w:rsidR="008B1F34">
        <w:rPr>
          <w:rFonts w:ascii="Times New Roman" w:hAnsi="Times New Roman" w:cs="Times New Roman"/>
          <w:color w:val="000000"/>
          <w:sz w:val="24"/>
          <w:szCs w:val="24"/>
        </w:rPr>
        <w:t xml:space="preserve">следовательно, </w:t>
      </w:r>
      <w:r w:rsidR="00B95AB9" w:rsidRPr="00B95AB9">
        <w:rPr>
          <w:rFonts w:ascii="Times New Roman" w:hAnsi="Times New Roman" w:cs="Times New Roman"/>
          <w:color w:val="000000"/>
          <w:sz w:val="24"/>
          <w:szCs w:val="24"/>
        </w:rPr>
        <w:t xml:space="preserve">оптимальное решение </w:t>
      </w:r>
      <w:r w:rsidR="008B1F34">
        <w:rPr>
          <w:rFonts w:ascii="Times New Roman" w:hAnsi="Times New Roman" w:cs="Times New Roman"/>
          <w:color w:val="000000"/>
          <w:sz w:val="24"/>
          <w:szCs w:val="24"/>
        </w:rPr>
        <w:t xml:space="preserve">такой задачи </w:t>
      </w:r>
      <w:r w:rsidR="00B95AB9" w:rsidRPr="00B95AB9">
        <w:rPr>
          <w:rFonts w:ascii="Times New Roman" w:hAnsi="Times New Roman" w:cs="Times New Roman"/>
          <w:color w:val="000000"/>
          <w:sz w:val="24"/>
          <w:szCs w:val="24"/>
        </w:rPr>
        <w:t>может быть получено с использованием</w:t>
      </w:r>
      <w:r w:rsidR="008B1F34">
        <w:rPr>
          <w:rFonts w:ascii="Times New Roman" w:hAnsi="Times New Roman" w:cs="Times New Roman"/>
          <w:color w:val="000000"/>
          <w:sz w:val="24"/>
          <w:szCs w:val="24"/>
        </w:rPr>
        <w:t xml:space="preserve"> </w:t>
      </w:r>
      <w:r w:rsidR="00B95AB9" w:rsidRPr="00B95AB9">
        <w:rPr>
          <w:rFonts w:ascii="Times New Roman" w:hAnsi="Times New Roman" w:cs="Times New Roman"/>
          <w:color w:val="000000"/>
          <w:sz w:val="24"/>
          <w:szCs w:val="24"/>
        </w:rPr>
        <w:t>симплекс</w:t>
      </w:r>
      <w:r w:rsidR="008B1F34">
        <w:rPr>
          <w:rFonts w:ascii="Times New Roman" w:hAnsi="Times New Roman" w:cs="Times New Roman"/>
          <w:color w:val="000000"/>
          <w:sz w:val="24"/>
          <w:szCs w:val="24"/>
        </w:rPr>
        <w:t xml:space="preserve"> метода.</w:t>
      </w:r>
    </w:p>
    <w:p w:rsidR="00B95AB9" w:rsidRPr="00B95AB9" w:rsidRDefault="00901BF0" w:rsidP="0017728C">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Обозначим решение задачи (14)-(</w:t>
      </w:r>
      <w:r w:rsidR="00B95AB9" w:rsidRPr="00B95AB9">
        <w:rPr>
          <w:rFonts w:ascii="Times New Roman" w:hAnsi="Times New Roman" w:cs="Times New Roman"/>
          <w:color w:val="000000"/>
          <w:sz w:val="24"/>
          <w:szCs w:val="24"/>
        </w:rPr>
        <w:t xml:space="preserve">18)  через </w:t>
      </w:r>
      <w:proofErr w:type="gramStart"/>
      <w:r w:rsidR="00B95AB9" w:rsidRPr="00B95AB9">
        <w:rPr>
          <w:rFonts w:ascii="Times New Roman" w:hAnsi="Times New Roman" w:cs="Times New Roman"/>
          <w:i/>
          <w:color w:val="000000"/>
          <w:sz w:val="24"/>
          <w:szCs w:val="24"/>
          <w:lang w:val="en-US"/>
        </w:rPr>
        <w:t>x</w:t>
      </w:r>
      <w:proofErr w:type="gramEnd"/>
      <w:r w:rsidR="00B95AB9" w:rsidRPr="00B95AB9">
        <w:rPr>
          <w:rFonts w:ascii="Times New Roman" w:hAnsi="Times New Roman" w:cs="Times New Roman"/>
          <w:i/>
          <w:color w:val="000000"/>
          <w:sz w:val="24"/>
          <w:szCs w:val="24"/>
          <w:vertAlign w:val="subscript"/>
        </w:rPr>
        <w:t>опт</w:t>
      </w:r>
      <w:r w:rsidR="00B95AB9" w:rsidRPr="00B95AB9">
        <w:rPr>
          <w:rFonts w:ascii="Times New Roman" w:hAnsi="Times New Roman" w:cs="Times New Roman"/>
          <w:color w:val="000000"/>
          <w:sz w:val="24"/>
          <w:szCs w:val="24"/>
        </w:rPr>
        <w:t>, вычис</w:t>
      </w:r>
      <w:r>
        <w:rPr>
          <w:rFonts w:ascii="Times New Roman" w:hAnsi="Times New Roman" w:cs="Times New Roman"/>
          <w:color w:val="000000"/>
          <w:sz w:val="24"/>
          <w:szCs w:val="24"/>
        </w:rPr>
        <w:t>лим значение целевой функции (</w:t>
      </w:r>
      <w:r w:rsidR="00B95AB9" w:rsidRPr="00B95AB9">
        <w:rPr>
          <w:rFonts w:ascii="Times New Roman" w:hAnsi="Times New Roman" w:cs="Times New Roman"/>
          <w:color w:val="000000"/>
          <w:sz w:val="24"/>
          <w:szCs w:val="24"/>
        </w:rPr>
        <w:t xml:space="preserve">14) на решение </w:t>
      </w:r>
      <w:r w:rsidR="00B95AB9" w:rsidRPr="00B95AB9">
        <w:rPr>
          <w:rFonts w:ascii="Times New Roman" w:hAnsi="Times New Roman" w:cs="Times New Roman"/>
          <w:color w:val="000000"/>
          <w:sz w:val="24"/>
          <w:szCs w:val="24"/>
          <w:lang w:val="en-US"/>
        </w:rPr>
        <w:t>x</w:t>
      </w:r>
      <w:r w:rsidR="00B95AB9" w:rsidRPr="00B95AB9">
        <w:rPr>
          <w:rFonts w:ascii="Times New Roman" w:hAnsi="Times New Roman" w:cs="Times New Roman"/>
          <w:color w:val="000000"/>
          <w:sz w:val="24"/>
          <w:szCs w:val="24"/>
        </w:rPr>
        <w:t xml:space="preserve">опт и обозначим его </w:t>
      </w:r>
      <w:r w:rsidR="00B95AB9" w:rsidRPr="00B95AB9">
        <w:rPr>
          <w:rFonts w:ascii="Times New Roman" w:hAnsi="Times New Roman" w:cs="Times New Roman"/>
          <w:i/>
          <w:color w:val="000000"/>
          <w:sz w:val="24"/>
          <w:szCs w:val="24"/>
          <w:lang w:val="en-US"/>
        </w:rPr>
        <w:t>F</w:t>
      </w:r>
      <w:r w:rsidR="00B95AB9" w:rsidRPr="00B95AB9">
        <w:rPr>
          <w:rFonts w:ascii="Times New Roman" w:hAnsi="Times New Roman" w:cs="Times New Roman"/>
          <w:i/>
          <w:color w:val="000000"/>
          <w:sz w:val="24"/>
          <w:szCs w:val="24"/>
          <w:vertAlign w:val="subscript"/>
        </w:rPr>
        <w:t>в</w:t>
      </w:r>
      <w:r w:rsidR="00B95AB9" w:rsidRPr="00B95AB9">
        <w:rPr>
          <w:rFonts w:ascii="Times New Roman" w:hAnsi="Times New Roman" w:cs="Times New Roman"/>
          <w:color w:val="000000"/>
          <w:sz w:val="24"/>
          <w:szCs w:val="24"/>
        </w:rPr>
        <w:t xml:space="preserve">. </w:t>
      </w:r>
      <w:r w:rsidR="00455F99">
        <w:rPr>
          <w:rFonts w:ascii="Times New Roman" w:hAnsi="Times New Roman" w:cs="Times New Roman"/>
          <w:color w:val="000000"/>
          <w:sz w:val="24"/>
          <w:szCs w:val="24"/>
        </w:rPr>
        <w:t>В</w:t>
      </w:r>
      <w:r w:rsidR="00455F99" w:rsidRPr="00B95AB9">
        <w:rPr>
          <w:rFonts w:ascii="Times New Roman" w:hAnsi="Times New Roman" w:cs="Times New Roman"/>
          <w:color w:val="000000"/>
          <w:sz w:val="24"/>
          <w:szCs w:val="24"/>
        </w:rPr>
        <w:t>ообще говоря</w:t>
      </w:r>
      <w:r w:rsidR="00B95AB9" w:rsidRPr="00B95AB9">
        <w:rPr>
          <w:rFonts w:ascii="Times New Roman" w:hAnsi="Times New Roman" w:cs="Times New Roman"/>
          <w:color w:val="000000"/>
          <w:sz w:val="24"/>
          <w:szCs w:val="24"/>
        </w:rPr>
        <w:t xml:space="preserve">, </w:t>
      </w:r>
      <w:proofErr w:type="gramStart"/>
      <w:r w:rsidR="00B95AB9" w:rsidRPr="00B95AB9">
        <w:rPr>
          <w:rFonts w:ascii="Times New Roman" w:hAnsi="Times New Roman" w:cs="Times New Roman"/>
          <w:i/>
          <w:color w:val="000000"/>
          <w:sz w:val="24"/>
          <w:szCs w:val="24"/>
          <w:lang w:val="en-US"/>
        </w:rPr>
        <w:t>x</w:t>
      </w:r>
      <w:proofErr w:type="gramEnd"/>
      <w:r w:rsidR="00B95AB9" w:rsidRPr="00B95AB9">
        <w:rPr>
          <w:rFonts w:ascii="Times New Roman" w:hAnsi="Times New Roman" w:cs="Times New Roman"/>
          <w:i/>
          <w:color w:val="000000"/>
          <w:sz w:val="24"/>
          <w:szCs w:val="24"/>
          <w:vertAlign w:val="subscript"/>
        </w:rPr>
        <w:t>опт</w:t>
      </w:r>
      <w:r w:rsidR="00B95AB9" w:rsidRPr="00B95AB9">
        <w:rPr>
          <w:rFonts w:ascii="Times New Roman" w:hAnsi="Times New Roman" w:cs="Times New Roman"/>
          <w:color w:val="000000"/>
          <w:sz w:val="24"/>
          <w:szCs w:val="24"/>
        </w:rPr>
        <w:t xml:space="preserve"> не является допусти</w:t>
      </w:r>
      <w:r>
        <w:rPr>
          <w:rFonts w:ascii="Times New Roman" w:hAnsi="Times New Roman" w:cs="Times New Roman"/>
          <w:color w:val="000000"/>
          <w:sz w:val="24"/>
          <w:szCs w:val="24"/>
        </w:rPr>
        <w:t>мым решением исходной задачи (14)-(</w:t>
      </w:r>
      <w:r w:rsidR="00B95AB9" w:rsidRPr="00B95AB9">
        <w:rPr>
          <w:rFonts w:ascii="Times New Roman" w:hAnsi="Times New Roman" w:cs="Times New Roman"/>
          <w:color w:val="000000"/>
          <w:sz w:val="24"/>
          <w:szCs w:val="24"/>
        </w:rPr>
        <w:t xml:space="preserve">17). Очевидно, </w:t>
      </w:r>
      <w:r>
        <w:rPr>
          <w:rFonts w:ascii="Times New Roman" w:hAnsi="Times New Roman" w:cs="Times New Roman"/>
          <w:color w:val="000000"/>
          <w:sz w:val="24"/>
          <w:szCs w:val="24"/>
        </w:rPr>
        <w:t>что значение целевой функции (14) задачи (14)-(</w:t>
      </w:r>
      <w:r w:rsidR="00B95AB9" w:rsidRPr="00B95AB9">
        <w:rPr>
          <w:rFonts w:ascii="Times New Roman" w:hAnsi="Times New Roman" w:cs="Times New Roman"/>
          <w:color w:val="000000"/>
          <w:sz w:val="24"/>
          <w:szCs w:val="24"/>
        </w:rPr>
        <w:t>17</w:t>
      </w:r>
      <w:r w:rsidR="00C955DE" w:rsidRPr="00C955DE">
        <w:rPr>
          <w:rFonts w:ascii="Times New Roman" w:hAnsi="Times New Roman" w:cs="Times New Roman"/>
          <w:color w:val="000000"/>
          <w:sz w:val="24"/>
          <w:szCs w:val="24"/>
        </w:rPr>
        <w:t xml:space="preserve">) </w:t>
      </w:r>
      <w:r w:rsidR="00C955DE" w:rsidRPr="00B95AB9">
        <w:rPr>
          <w:rFonts w:ascii="Times New Roman" w:hAnsi="Times New Roman" w:cs="Times New Roman"/>
          <w:color w:val="000000"/>
          <w:sz w:val="24"/>
          <w:szCs w:val="24"/>
        </w:rPr>
        <w:t xml:space="preserve">не может превышать величину </w:t>
      </w:r>
      <w:proofErr w:type="gramStart"/>
      <w:r w:rsidR="00C955DE" w:rsidRPr="00B95AB9">
        <w:rPr>
          <w:rFonts w:ascii="Times New Roman" w:hAnsi="Times New Roman" w:cs="Times New Roman"/>
          <w:i/>
          <w:color w:val="000000"/>
          <w:sz w:val="24"/>
          <w:szCs w:val="24"/>
          <w:lang w:val="en-US"/>
        </w:rPr>
        <w:t>F</w:t>
      </w:r>
      <w:proofErr w:type="gramEnd"/>
      <w:r w:rsidR="00C955DE" w:rsidRPr="00B95AB9">
        <w:rPr>
          <w:rFonts w:ascii="Times New Roman" w:hAnsi="Times New Roman" w:cs="Times New Roman"/>
          <w:i/>
          <w:color w:val="000000"/>
          <w:sz w:val="24"/>
          <w:szCs w:val="24"/>
          <w:vertAlign w:val="subscript"/>
        </w:rPr>
        <w:t>в</w:t>
      </w:r>
      <w:r w:rsidR="00B95AB9" w:rsidRPr="00B95AB9">
        <w:rPr>
          <w:rFonts w:ascii="Times New Roman" w:hAnsi="Times New Roman" w:cs="Times New Roman"/>
          <w:color w:val="000000"/>
          <w:sz w:val="24"/>
          <w:szCs w:val="24"/>
        </w:rPr>
        <w:t xml:space="preserve"> на оптимальном решении.</w:t>
      </w:r>
    </w:p>
    <w:p w:rsidR="00B95AB9" w:rsidRPr="00B95AB9" w:rsidRDefault="00B349EE" w:rsidP="0017728C">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II</w:t>
      </w:r>
      <w:r w:rsidR="00B95AB9" w:rsidRPr="00B95AB9">
        <w:rPr>
          <w:rFonts w:ascii="Times New Roman" w:hAnsi="Times New Roman" w:cs="Times New Roman"/>
          <w:color w:val="000000"/>
          <w:sz w:val="24"/>
          <w:szCs w:val="24"/>
        </w:rPr>
        <w:t>. Выч</w:t>
      </w:r>
      <w:r w:rsidR="00901BF0">
        <w:rPr>
          <w:rFonts w:ascii="Times New Roman" w:hAnsi="Times New Roman" w:cs="Times New Roman"/>
          <w:color w:val="000000"/>
          <w:sz w:val="24"/>
          <w:szCs w:val="24"/>
        </w:rPr>
        <w:t>исление нижней оценки задачи (14)-(</w:t>
      </w:r>
      <w:r w:rsidR="00B95AB9" w:rsidRPr="00B95AB9">
        <w:rPr>
          <w:rFonts w:ascii="Times New Roman" w:hAnsi="Times New Roman" w:cs="Times New Roman"/>
          <w:color w:val="000000"/>
          <w:sz w:val="24"/>
          <w:szCs w:val="24"/>
        </w:rPr>
        <w:t xml:space="preserve">17) </w:t>
      </w:r>
      <w:r w:rsidR="00B95AB9" w:rsidRPr="00B95AB9">
        <w:rPr>
          <w:rFonts w:ascii="Times New Roman" w:hAnsi="Times New Roman" w:cs="Times New Roman"/>
          <w:i/>
          <w:color w:val="000000"/>
          <w:sz w:val="24"/>
          <w:szCs w:val="24"/>
          <w:lang w:val="en-US"/>
        </w:rPr>
        <w:t>F</w:t>
      </w:r>
      <w:r w:rsidR="00B95AB9" w:rsidRPr="00B95AB9">
        <w:rPr>
          <w:rFonts w:ascii="Times New Roman" w:hAnsi="Times New Roman" w:cs="Times New Roman"/>
          <w:i/>
          <w:color w:val="000000"/>
          <w:sz w:val="24"/>
          <w:szCs w:val="24"/>
          <w:vertAlign w:val="subscript"/>
        </w:rPr>
        <w:t>н</w:t>
      </w:r>
      <w:r w:rsidR="00B95AB9" w:rsidRPr="00B95AB9">
        <w:rPr>
          <w:rFonts w:ascii="Times New Roman" w:hAnsi="Times New Roman" w:cs="Times New Roman"/>
          <w:color w:val="000000"/>
          <w:sz w:val="24"/>
          <w:szCs w:val="24"/>
          <w:vertAlign w:val="subscript"/>
        </w:rPr>
        <w:t xml:space="preserve"> </w:t>
      </w:r>
      <w:r w:rsidR="00B95AB9" w:rsidRPr="00B95AB9">
        <w:rPr>
          <w:rFonts w:ascii="Times New Roman" w:hAnsi="Times New Roman" w:cs="Times New Roman"/>
          <w:color w:val="000000"/>
          <w:sz w:val="24"/>
          <w:szCs w:val="24"/>
        </w:rPr>
        <w:t>осуществляется путем выбора некоторог</w:t>
      </w:r>
      <w:r w:rsidR="00901BF0">
        <w:rPr>
          <w:rFonts w:ascii="Times New Roman" w:hAnsi="Times New Roman" w:cs="Times New Roman"/>
          <w:color w:val="000000"/>
          <w:sz w:val="24"/>
          <w:szCs w:val="24"/>
        </w:rPr>
        <w:t>о допустимого решения задачи (14)-(</w:t>
      </w:r>
      <w:r w:rsidR="00B95AB9" w:rsidRPr="00B95AB9">
        <w:rPr>
          <w:rFonts w:ascii="Times New Roman" w:hAnsi="Times New Roman" w:cs="Times New Roman"/>
          <w:color w:val="000000"/>
          <w:sz w:val="24"/>
          <w:szCs w:val="24"/>
        </w:rPr>
        <w:t xml:space="preserve">17) и вычисления </w:t>
      </w:r>
      <w:r w:rsidR="00C955DE">
        <w:rPr>
          <w:rFonts w:ascii="Times New Roman" w:hAnsi="Times New Roman" w:cs="Times New Roman"/>
          <w:color w:val="000000"/>
          <w:sz w:val="24"/>
          <w:szCs w:val="24"/>
        </w:rPr>
        <w:t>значения целевой функции (</w:t>
      </w:r>
      <w:r w:rsidR="00C955DE" w:rsidRPr="00B95AB9">
        <w:rPr>
          <w:rFonts w:ascii="Times New Roman" w:hAnsi="Times New Roman" w:cs="Times New Roman"/>
          <w:color w:val="000000"/>
          <w:sz w:val="24"/>
          <w:szCs w:val="24"/>
        </w:rPr>
        <w:t>14)</w:t>
      </w:r>
      <w:r w:rsidR="00C955DE" w:rsidRPr="00C955DE">
        <w:rPr>
          <w:rFonts w:ascii="Times New Roman" w:hAnsi="Times New Roman" w:cs="Times New Roman"/>
          <w:color w:val="000000"/>
          <w:sz w:val="24"/>
          <w:szCs w:val="24"/>
        </w:rPr>
        <w:t xml:space="preserve"> </w:t>
      </w:r>
      <w:r w:rsidR="00B95AB9" w:rsidRPr="00B95AB9">
        <w:rPr>
          <w:rFonts w:ascii="Times New Roman" w:hAnsi="Times New Roman" w:cs="Times New Roman"/>
          <w:color w:val="000000"/>
          <w:sz w:val="24"/>
          <w:szCs w:val="24"/>
        </w:rPr>
        <w:t>на этом реше</w:t>
      </w:r>
      <w:r w:rsidR="00901BF0">
        <w:rPr>
          <w:rFonts w:ascii="Times New Roman" w:hAnsi="Times New Roman" w:cs="Times New Roman"/>
          <w:color w:val="000000"/>
          <w:sz w:val="24"/>
          <w:szCs w:val="24"/>
        </w:rPr>
        <w:t>нии</w:t>
      </w:r>
      <w:r w:rsidR="00B95AB9" w:rsidRPr="00B95AB9">
        <w:rPr>
          <w:rFonts w:ascii="Times New Roman" w:hAnsi="Times New Roman" w:cs="Times New Roman"/>
          <w:color w:val="000000"/>
          <w:sz w:val="24"/>
          <w:szCs w:val="24"/>
        </w:rPr>
        <w:t xml:space="preserve">, которое и принимается за </w:t>
      </w:r>
      <w:r w:rsidR="00B95AB9" w:rsidRPr="00B95AB9">
        <w:rPr>
          <w:rFonts w:ascii="Times New Roman" w:hAnsi="Times New Roman" w:cs="Times New Roman"/>
          <w:i/>
          <w:color w:val="000000"/>
          <w:sz w:val="24"/>
          <w:szCs w:val="24"/>
          <w:lang w:val="en-US"/>
        </w:rPr>
        <w:t>F</w:t>
      </w:r>
      <w:r w:rsidR="00B95AB9" w:rsidRPr="00B95AB9">
        <w:rPr>
          <w:rFonts w:ascii="Times New Roman" w:hAnsi="Times New Roman" w:cs="Times New Roman"/>
          <w:i/>
          <w:color w:val="000000"/>
          <w:sz w:val="24"/>
          <w:szCs w:val="24"/>
          <w:vertAlign w:val="subscript"/>
        </w:rPr>
        <w:t>н</w:t>
      </w:r>
      <w:r w:rsidR="00B95AB9" w:rsidRPr="00B95AB9">
        <w:rPr>
          <w:rFonts w:ascii="Times New Roman" w:hAnsi="Times New Roman" w:cs="Times New Roman"/>
          <w:color w:val="000000"/>
          <w:sz w:val="24"/>
          <w:szCs w:val="24"/>
        </w:rPr>
        <w:t xml:space="preserve">. </w:t>
      </w:r>
      <w:r w:rsidR="009601DD">
        <w:rPr>
          <w:rFonts w:ascii="Times New Roman" w:hAnsi="Times New Roman" w:cs="Times New Roman"/>
          <w:color w:val="000000"/>
          <w:sz w:val="24"/>
          <w:szCs w:val="24"/>
        </w:rPr>
        <w:t>Тут важно</w:t>
      </w:r>
      <w:r w:rsidR="00B95AB9" w:rsidRPr="00B95AB9">
        <w:rPr>
          <w:rFonts w:ascii="Times New Roman" w:hAnsi="Times New Roman" w:cs="Times New Roman"/>
          <w:color w:val="000000"/>
          <w:sz w:val="24"/>
          <w:szCs w:val="24"/>
        </w:rPr>
        <w:t xml:space="preserve"> отметить, что чем ближе значение </w:t>
      </w:r>
      <w:r w:rsidR="00B95AB9" w:rsidRPr="00B95AB9">
        <w:rPr>
          <w:rFonts w:ascii="Times New Roman" w:hAnsi="Times New Roman" w:cs="Times New Roman"/>
          <w:i/>
          <w:color w:val="000000"/>
          <w:sz w:val="24"/>
          <w:szCs w:val="24"/>
          <w:lang w:val="en-US"/>
        </w:rPr>
        <w:t>F</w:t>
      </w:r>
      <w:r w:rsidR="00B95AB9" w:rsidRPr="00B95AB9">
        <w:rPr>
          <w:rFonts w:ascii="Times New Roman" w:hAnsi="Times New Roman" w:cs="Times New Roman"/>
          <w:i/>
          <w:color w:val="000000"/>
          <w:sz w:val="24"/>
          <w:szCs w:val="24"/>
          <w:vertAlign w:val="subscript"/>
        </w:rPr>
        <w:t>н</w:t>
      </w:r>
      <w:r w:rsidR="00B95AB9" w:rsidRPr="00B95AB9">
        <w:rPr>
          <w:rFonts w:ascii="Times New Roman" w:hAnsi="Times New Roman" w:cs="Times New Roman"/>
          <w:color w:val="000000"/>
          <w:sz w:val="24"/>
          <w:szCs w:val="24"/>
        </w:rPr>
        <w:t xml:space="preserve"> будет к значению </w:t>
      </w:r>
      <w:r w:rsidR="00B95AB9" w:rsidRPr="00B95AB9">
        <w:rPr>
          <w:rFonts w:ascii="Times New Roman" w:hAnsi="Times New Roman" w:cs="Times New Roman"/>
          <w:i/>
          <w:color w:val="000000"/>
          <w:sz w:val="24"/>
          <w:szCs w:val="24"/>
          <w:lang w:val="en-US"/>
        </w:rPr>
        <w:t>F</w:t>
      </w:r>
      <w:r w:rsidR="00B95AB9" w:rsidRPr="00B95AB9">
        <w:rPr>
          <w:rFonts w:ascii="Times New Roman" w:hAnsi="Times New Roman" w:cs="Times New Roman"/>
          <w:i/>
          <w:color w:val="000000"/>
          <w:sz w:val="24"/>
          <w:szCs w:val="24"/>
          <w:vertAlign w:val="subscript"/>
        </w:rPr>
        <w:t>в</w:t>
      </w:r>
      <w:r w:rsidR="00B95AB9" w:rsidRPr="00B95AB9">
        <w:rPr>
          <w:rFonts w:ascii="Times New Roman" w:hAnsi="Times New Roman" w:cs="Times New Roman"/>
          <w:color w:val="000000"/>
          <w:sz w:val="24"/>
          <w:szCs w:val="24"/>
        </w:rPr>
        <w:t>, тем более эффективно будет работ</w:t>
      </w:r>
      <w:r w:rsidR="009601DD">
        <w:rPr>
          <w:rFonts w:ascii="Times New Roman" w:hAnsi="Times New Roman" w:cs="Times New Roman"/>
          <w:color w:val="000000"/>
          <w:sz w:val="24"/>
          <w:szCs w:val="24"/>
        </w:rPr>
        <w:t>ать в дальнейшем схема метода</w:t>
      </w:r>
      <w:r w:rsidR="00C955DE">
        <w:rPr>
          <w:rFonts w:ascii="Times New Roman" w:hAnsi="Times New Roman" w:cs="Times New Roman"/>
          <w:color w:val="000000"/>
          <w:sz w:val="24"/>
          <w:szCs w:val="24"/>
        </w:rPr>
        <w:t>. В</w:t>
      </w:r>
      <w:r w:rsidR="00B95AB9" w:rsidRPr="00B95AB9">
        <w:rPr>
          <w:rFonts w:ascii="Times New Roman" w:hAnsi="Times New Roman" w:cs="Times New Roman"/>
          <w:color w:val="000000"/>
          <w:sz w:val="24"/>
          <w:szCs w:val="24"/>
        </w:rPr>
        <w:t>ыбранное вы</w:t>
      </w:r>
      <w:r w:rsidR="00C955DE">
        <w:rPr>
          <w:rFonts w:ascii="Times New Roman" w:hAnsi="Times New Roman" w:cs="Times New Roman"/>
          <w:color w:val="000000"/>
          <w:sz w:val="24"/>
          <w:szCs w:val="24"/>
        </w:rPr>
        <w:t>ше решение является оптимальным,</w:t>
      </w:r>
      <w:r w:rsidR="00B95AB9" w:rsidRPr="00B95AB9">
        <w:rPr>
          <w:rFonts w:ascii="Times New Roman" w:hAnsi="Times New Roman" w:cs="Times New Roman"/>
          <w:color w:val="000000"/>
          <w:sz w:val="24"/>
          <w:szCs w:val="24"/>
        </w:rPr>
        <w:t xml:space="preserve"> </w:t>
      </w:r>
      <w:r w:rsidR="00C955DE">
        <w:rPr>
          <w:rFonts w:ascii="Times New Roman" w:hAnsi="Times New Roman" w:cs="Times New Roman"/>
          <w:color w:val="000000"/>
          <w:sz w:val="24"/>
          <w:szCs w:val="24"/>
        </w:rPr>
        <w:t>е</w:t>
      </w:r>
      <w:r w:rsidR="00C955DE" w:rsidRPr="00B95AB9">
        <w:rPr>
          <w:rFonts w:ascii="Times New Roman" w:hAnsi="Times New Roman" w:cs="Times New Roman"/>
          <w:color w:val="000000"/>
          <w:sz w:val="24"/>
          <w:szCs w:val="24"/>
        </w:rPr>
        <w:t xml:space="preserve">сли </w:t>
      </w:r>
      <w:proofErr w:type="gramStart"/>
      <w:r w:rsidR="00C955DE" w:rsidRPr="00B95AB9">
        <w:rPr>
          <w:rFonts w:ascii="Times New Roman" w:hAnsi="Times New Roman" w:cs="Times New Roman"/>
          <w:i/>
          <w:color w:val="000000"/>
          <w:sz w:val="24"/>
          <w:szCs w:val="24"/>
          <w:lang w:val="en-US"/>
        </w:rPr>
        <w:t>F</w:t>
      </w:r>
      <w:proofErr w:type="gramEnd"/>
      <w:r w:rsidR="00C955DE" w:rsidRPr="00B95AB9">
        <w:rPr>
          <w:rFonts w:ascii="Times New Roman" w:hAnsi="Times New Roman" w:cs="Times New Roman"/>
          <w:i/>
          <w:color w:val="000000"/>
          <w:sz w:val="24"/>
          <w:szCs w:val="24"/>
          <w:vertAlign w:val="subscript"/>
        </w:rPr>
        <w:t>н</w:t>
      </w:r>
      <w:r w:rsidR="00C955DE" w:rsidRPr="00B95AB9">
        <w:rPr>
          <w:rFonts w:ascii="Times New Roman" w:hAnsi="Times New Roman" w:cs="Times New Roman"/>
          <w:color w:val="000000"/>
          <w:sz w:val="24"/>
          <w:szCs w:val="24"/>
        </w:rPr>
        <w:t xml:space="preserve"> =</w:t>
      </w:r>
      <w:r w:rsidR="00C955DE" w:rsidRPr="00B95AB9">
        <w:rPr>
          <w:rFonts w:ascii="Times New Roman" w:hAnsi="Times New Roman" w:cs="Times New Roman"/>
          <w:i/>
          <w:color w:val="000000"/>
          <w:sz w:val="24"/>
          <w:szCs w:val="24"/>
        </w:rPr>
        <w:t xml:space="preserve"> </w:t>
      </w:r>
      <w:r w:rsidR="00C955DE" w:rsidRPr="00B95AB9">
        <w:rPr>
          <w:rFonts w:ascii="Times New Roman" w:hAnsi="Times New Roman" w:cs="Times New Roman"/>
          <w:i/>
          <w:color w:val="000000"/>
          <w:sz w:val="24"/>
          <w:szCs w:val="24"/>
          <w:lang w:val="en-US"/>
        </w:rPr>
        <w:t>F</w:t>
      </w:r>
      <w:r w:rsidR="00C955DE" w:rsidRPr="00B95AB9">
        <w:rPr>
          <w:rFonts w:ascii="Times New Roman" w:hAnsi="Times New Roman" w:cs="Times New Roman"/>
          <w:i/>
          <w:color w:val="000000"/>
          <w:sz w:val="24"/>
          <w:szCs w:val="24"/>
          <w:vertAlign w:val="subscript"/>
        </w:rPr>
        <w:t>в</w:t>
      </w:r>
      <w:r w:rsidR="00C955DE">
        <w:rPr>
          <w:rFonts w:ascii="Times New Roman" w:hAnsi="Times New Roman" w:cs="Times New Roman"/>
          <w:color w:val="000000"/>
          <w:sz w:val="24"/>
          <w:szCs w:val="24"/>
        </w:rPr>
        <w:t xml:space="preserve">. </w:t>
      </w:r>
      <w:r w:rsidR="00B95AB9" w:rsidRPr="00B95AB9">
        <w:rPr>
          <w:rFonts w:ascii="Times New Roman" w:hAnsi="Times New Roman" w:cs="Times New Roman"/>
          <w:color w:val="000000"/>
          <w:sz w:val="24"/>
          <w:szCs w:val="24"/>
        </w:rPr>
        <w:t>Если</w:t>
      </w:r>
      <w:r w:rsidR="00C955DE">
        <w:rPr>
          <w:rFonts w:ascii="Times New Roman" w:hAnsi="Times New Roman" w:cs="Times New Roman"/>
          <w:color w:val="000000"/>
          <w:sz w:val="24"/>
          <w:szCs w:val="24"/>
        </w:rPr>
        <w:t xml:space="preserve"> же</w:t>
      </w:r>
      <w:r w:rsidR="00B95AB9" w:rsidRPr="00B95AB9">
        <w:rPr>
          <w:rFonts w:ascii="Times New Roman" w:hAnsi="Times New Roman" w:cs="Times New Roman"/>
          <w:color w:val="000000"/>
          <w:sz w:val="24"/>
          <w:szCs w:val="24"/>
        </w:rPr>
        <w:t xml:space="preserve"> </w:t>
      </w:r>
      <w:proofErr w:type="gramStart"/>
      <w:r w:rsidR="00B95AB9" w:rsidRPr="00B95AB9">
        <w:rPr>
          <w:rFonts w:ascii="Times New Roman" w:hAnsi="Times New Roman" w:cs="Times New Roman"/>
          <w:i/>
          <w:color w:val="000000"/>
          <w:sz w:val="24"/>
          <w:szCs w:val="24"/>
          <w:lang w:val="en-US"/>
        </w:rPr>
        <w:t>F</w:t>
      </w:r>
      <w:proofErr w:type="gramEnd"/>
      <w:r w:rsidR="00B95AB9" w:rsidRPr="00B95AB9">
        <w:rPr>
          <w:rFonts w:ascii="Times New Roman" w:hAnsi="Times New Roman" w:cs="Times New Roman"/>
          <w:i/>
          <w:color w:val="000000"/>
          <w:sz w:val="24"/>
          <w:szCs w:val="24"/>
          <w:vertAlign w:val="subscript"/>
        </w:rPr>
        <w:t xml:space="preserve">н </w:t>
      </w:r>
      <w:r w:rsidR="00B95AB9" w:rsidRPr="00B95AB9">
        <w:rPr>
          <w:rFonts w:ascii="Times New Roman" w:hAnsi="Times New Roman" w:cs="Times New Roman"/>
          <w:color w:val="000000"/>
          <w:sz w:val="24"/>
          <w:szCs w:val="24"/>
        </w:rPr>
        <w:t>&lt;</w:t>
      </w:r>
      <w:r w:rsidR="00B95AB9" w:rsidRPr="00B95AB9">
        <w:rPr>
          <w:rFonts w:ascii="Times New Roman" w:hAnsi="Times New Roman" w:cs="Times New Roman"/>
          <w:i/>
          <w:color w:val="000000"/>
          <w:sz w:val="24"/>
          <w:szCs w:val="24"/>
        </w:rPr>
        <w:t xml:space="preserve"> </w:t>
      </w:r>
      <w:r w:rsidR="00B95AB9" w:rsidRPr="00B95AB9">
        <w:rPr>
          <w:rFonts w:ascii="Times New Roman" w:hAnsi="Times New Roman" w:cs="Times New Roman"/>
          <w:i/>
          <w:color w:val="000000"/>
          <w:sz w:val="24"/>
          <w:szCs w:val="24"/>
          <w:lang w:val="en-US"/>
        </w:rPr>
        <w:t>F</w:t>
      </w:r>
      <w:r w:rsidR="00B95AB9" w:rsidRPr="00B95AB9">
        <w:rPr>
          <w:rFonts w:ascii="Times New Roman" w:hAnsi="Times New Roman" w:cs="Times New Roman"/>
          <w:i/>
          <w:color w:val="000000"/>
          <w:sz w:val="24"/>
          <w:szCs w:val="24"/>
          <w:vertAlign w:val="subscript"/>
        </w:rPr>
        <w:t>в</w:t>
      </w:r>
      <w:r w:rsidR="00B95AB9" w:rsidRPr="00B95AB9">
        <w:rPr>
          <w:rFonts w:ascii="Times New Roman" w:hAnsi="Times New Roman" w:cs="Times New Roman"/>
          <w:color w:val="000000"/>
          <w:sz w:val="24"/>
          <w:szCs w:val="24"/>
        </w:rPr>
        <w:t xml:space="preserve">, то </w:t>
      </w:r>
      <w:r w:rsidR="00C955DE">
        <w:rPr>
          <w:rFonts w:ascii="Times New Roman" w:hAnsi="Times New Roman" w:cs="Times New Roman"/>
          <w:color w:val="000000"/>
          <w:sz w:val="24"/>
          <w:szCs w:val="24"/>
        </w:rPr>
        <w:t>осуществляем переход</w:t>
      </w:r>
      <w:r w:rsidR="00B95AB9" w:rsidRPr="00B95AB9">
        <w:rPr>
          <w:rFonts w:ascii="Times New Roman" w:hAnsi="Times New Roman" w:cs="Times New Roman"/>
          <w:color w:val="000000"/>
          <w:sz w:val="24"/>
          <w:szCs w:val="24"/>
        </w:rPr>
        <w:t xml:space="preserve"> к следующему шагу.</w:t>
      </w:r>
    </w:p>
    <w:p w:rsidR="00B95AB9" w:rsidRPr="00B95AB9" w:rsidRDefault="00B349EE" w:rsidP="0017728C">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III</w:t>
      </w:r>
      <w:r w:rsidR="00B95AB9" w:rsidRPr="00B95AB9">
        <w:rPr>
          <w:rFonts w:ascii="Times New Roman" w:hAnsi="Times New Roman" w:cs="Times New Roman"/>
          <w:color w:val="000000"/>
          <w:sz w:val="24"/>
          <w:szCs w:val="24"/>
        </w:rPr>
        <w:t>. Анализ текущих оценок при формировании</w:t>
      </w:r>
      <w:r w:rsidR="009601DD">
        <w:rPr>
          <w:rFonts w:ascii="Times New Roman" w:hAnsi="Times New Roman" w:cs="Times New Roman"/>
          <w:color w:val="000000"/>
          <w:sz w:val="24"/>
          <w:szCs w:val="24"/>
        </w:rPr>
        <w:t xml:space="preserve"> инвестиционного</w:t>
      </w:r>
      <w:r w:rsidR="00B95AB9" w:rsidRPr="00B95AB9">
        <w:rPr>
          <w:rFonts w:ascii="Times New Roman" w:hAnsi="Times New Roman" w:cs="Times New Roman"/>
          <w:color w:val="000000"/>
          <w:sz w:val="24"/>
          <w:szCs w:val="24"/>
        </w:rPr>
        <w:t xml:space="preserve"> портфеля.</w:t>
      </w:r>
    </w:p>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В процессе формирования нового портфеля происходит вычисление текущих верхних оценок по формуле:</w:t>
      </w:r>
    </w:p>
    <w:tbl>
      <w:tblPr>
        <w:tblW w:w="0" w:type="auto"/>
        <w:tblLook w:val="04A0" w:firstRow="1" w:lastRow="0" w:firstColumn="1" w:lastColumn="0" w:noHBand="0" w:noVBand="1"/>
      </w:tblPr>
      <w:tblGrid>
        <w:gridCol w:w="8156"/>
        <w:gridCol w:w="707"/>
      </w:tblGrid>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8"/>
                <w:sz w:val="24"/>
                <w:szCs w:val="24"/>
                <w:lang w:eastAsia="ru-RU"/>
              </w:rPr>
              <w:object w:dxaOrig="3100" w:dyaOrig="560">
                <v:shape id="_x0000_i1097" type="#_x0000_t75" style="width:154.65pt;height:28.65pt" o:ole="">
                  <v:imagedata r:id="rId140" o:title=""/>
                </v:shape>
                <o:OLEObject Type="Embed" ProgID="Equation.3" ShapeID="_x0000_i1097" DrawAspect="Content" ObjectID="_1451479927" r:id="rId141"/>
              </w:object>
            </w:r>
          </w:p>
        </w:tc>
        <w:tc>
          <w:tcPr>
            <w:tcW w:w="723"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(19)</w:t>
            </w:r>
          </w:p>
        </w:tc>
      </w:tr>
    </w:tbl>
    <w:p w:rsidR="00B95AB9" w:rsidRPr="00B95AB9" w:rsidRDefault="00B95AB9" w:rsidP="0017728C">
      <w:pPr>
        <w:spacing w:line="360" w:lineRule="auto"/>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lastRenderedPageBreak/>
        <w:t>Здесь</w:t>
      </w:r>
      <w:proofErr w:type="gramStart"/>
      <w:r w:rsidRPr="00B95AB9">
        <w:rPr>
          <w:rFonts w:ascii="Times New Roman" w:hAnsi="Times New Roman" w:cs="Times New Roman"/>
          <w:color w:val="000000"/>
          <w:sz w:val="24"/>
          <w:szCs w:val="24"/>
        </w:rPr>
        <w:t xml:space="preserve"> </w:t>
      </w:r>
      <w:r w:rsidRPr="00B95AB9">
        <w:rPr>
          <w:rFonts w:ascii="Times New Roman" w:hAnsi="Times New Roman" w:cs="Times New Roman"/>
          <w:i/>
          <w:color w:val="000000"/>
          <w:sz w:val="24"/>
          <w:szCs w:val="24"/>
        </w:rPr>
        <w:t>К</w:t>
      </w:r>
      <w:proofErr w:type="gramEnd"/>
      <w:r w:rsidRPr="00B95AB9">
        <w:rPr>
          <w:rFonts w:ascii="Times New Roman" w:hAnsi="Times New Roman" w:cs="Times New Roman"/>
          <w:color w:val="000000"/>
          <w:sz w:val="24"/>
          <w:szCs w:val="24"/>
        </w:rPr>
        <w:t xml:space="preserve"> – множество лотов, которые уже вошли в портфель;</w:t>
      </w:r>
    </w:p>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i/>
          <w:color w:val="000000"/>
          <w:sz w:val="24"/>
          <w:szCs w:val="24"/>
          <w:lang w:val="en-US"/>
        </w:rPr>
        <w:t>N</w:t>
      </w:r>
      <w:r w:rsidRPr="00B95AB9">
        <w:rPr>
          <w:rFonts w:ascii="Times New Roman" w:hAnsi="Times New Roman" w:cs="Times New Roman"/>
          <w:color w:val="000000"/>
          <w:sz w:val="24"/>
          <w:szCs w:val="24"/>
        </w:rPr>
        <w:t xml:space="preserve"> – </w:t>
      </w:r>
      <w:proofErr w:type="gramStart"/>
      <w:r w:rsidRPr="00B95AB9">
        <w:rPr>
          <w:rFonts w:ascii="Times New Roman" w:hAnsi="Times New Roman" w:cs="Times New Roman"/>
          <w:color w:val="000000"/>
          <w:sz w:val="24"/>
          <w:szCs w:val="24"/>
        </w:rPr>
        <w:t>множество</w:t>
      </w:r>
      <w:proofErr w:type="gramEnd"/>
      <w:r w:rsidRPr="00B95AB9">
        <w:rPr>
          <w:rFonts w:ascii="Times New Roman" w:hAnsi="Times New Roman" w:cs="Times New Roman"/>
          <w:color w:val="000000"/>
          <w:sz w:val="24"/>
          <w:szCs w:val="24"/>
        </w:rPr>
        <w:t xml:space="preserve"> всех лотов;</w:t>
      </w:r>
    </w:p>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i/>
          <w:color w:val="000000"/>
          <w:sz w:val="24"/>
          <w:szCs w:val="24"/>
          <w:lang w:val="en-US"/>
        </w:rPr>
        <w:t>N</w:t>
      </w:r>
      <w:r w:rsidRPr="00B95AB9">
        <w:rPr>
          <w:rFonts w:ascii="Times New Roman" w:hAnsi="Times New Roman" w:cs="Times New Roman"/>
          <w:i/>
          <w:color w:val="000000"/>
          <w:sz w:val="24"/>
          <w:szCs w:val="24"/>
        </w:rPr>
        <w:t>/</w:t>
      </w:r>
      <w:r w:rsidRPr="00B95AB9">
        <w:rPr>
          <w:rFonts w:ascii="Times New Roman" w:hAnsi="Times New Roman" w:cs="Times New Roman"/>
          <w:i/>
          <w:color w:val="000000"/>
          <w:sz w:val="24"/>
          <w:szCs w:val="24"/>
          <w:lang w:val="en-US"/>
        </w:rPr>
        <w:t>K</w:t>
      </w:r>
      <w:r w:rsidRPr="00B95AB9">
        <w:rPr>
          <w:rFonts w:ascii="Times New Roman" w:hAnsi="Times New Roman" w:cs="Times New Roman"/>
          <w:color w:val="000000"/>
          <w:sz w:val="24"/>
          <w:szCs w:val="24"/>
        </w:rPr>
        <w:t xml:space="preserve"> – остаток неприобретенных лотов;</w:t>
      </w:r>
    </w:p>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i/>
          <w:color w:val="000000"/>
          <w:sz w:val="24"/>
          <w:szCs w:val="24"/>
          <w:lang w:val="en-US"/>
        </w:rPr>
        <w:t>F</w:t>
      </w:r>
      <w:r w:rsidRPr="00B95AB9">
        <w:rPr>
          <w:rFonts w:ascii="Times New Roman" w:hAnsi="Times New Roman" w:cs="Times New Roman"/>
          <w:i/>
          <w:color w:val="000000"/>
          <w:sz w:val="24"/>
          <w:szCs w:val="24"/>
          <w:vertAlign w:val="subscript"/>
        </w:rPr>
        <w:t xml:space="preserve">в </w:t>
      </w:r>
      <w:r w:rsidRPr="00B95AB9">
        <w:rPr>
          <w:rFonts w:ascii="Times New Roman" w:hAnsi="Times New Roman" w:cs="Times New Roman"/>
          <w:i/>
          <w:color w:val="000000"/>
          <w:sz w:val="24"/>
          <w:szCs w:val="24"/>
        </w:rPr>
        <w:t>(</w:t>
      </w:r>
      <w:r w:rsidRPr="00B95AB9">
        <w:rPr>
          <w:rFonts w:ascii="Times New Roman" w:hAnsi="Times New Roman" w:cs="Times New Roman"/>
          <w:i/>
          <w:color w:val="000000"/>
          <w:sz w:val="24"/>
          <w:szCs w:val="24"/>
          <w:lang w:val="en-US"/>
        </w:rPr>
        <w:t>N</w:t>
      </w:r>
      <w:r w:rsidRPr="00B95AB9">
        <w:rPr>
          <w:rFonts w:ascii="Times New Roman" w:hAnsi="Times New Roman" w:cs="Times New Roman"/>
          <w:i/>
          <w:color w:val="000000"/>
          <w:sz w:val="24"/>
          <w:szCs w:val="24"/>
        </w:rPr>
        <w:t>/</w:t>
      </w:r>
      <w:r w:rsidRPr="00B95AB9">
        <w:rPr>
          <w:rFonts w:ascii="Times New Roman" w:hAnsi="Times New Roman" w:cs="Times New Roman"/>
          <w:i/>
          <w:color w:val="000000"/>
          <w:sz w:val="24"/>
          <w:szCs w:val="24"/>
          <w:lang w:val="en-US"/>
        </w:rPr>
        <w:t>K</w:t>
      </w:r>
      <w:r w:rsidRPr="00B95AB9">
        <w:rPr>
          <w:rFonts w:ascii="Times New Roman" w:hAnsi="Times New Roman" w:cs="Times New Roman"/>
          <w:i/>
          <w:color w:val="000000"/>
          <w:sz w:val="24"/>
          <w:szCs w:val="24"/>
        </w:rPr>
        <w:t>)</w:t>
      </w:r>
      <w:r w:rsidR="00901BF0">
        <w:rPr>
          <w:rFonts w:ascii="Times New Roman" w:hAnsi="Times New Roman" w:cs="Times New Roman"/>
          <w:color w:val="000000"/>
          <w:sz w:val="24"/>
          <w:szCs w:val="24"/>
        </w:rPr>
        <w:t xml:space="preserve"> – верхняя оценка задачи (14)-(</w:t>
      </w:r>
      <w:r w:rsidRPr="00B95AB9">
        <w:rPr>
          <w:rFonts w:ascii="Times New Roman" w:hAnsi="Times New Roman" w:cs="Times New Roman"/>
          <w:color w:val="000000"/>
          <w:sz w:val="24"/>
          <w:szCs w:val="24"/>
        </w:rPr>
        <w:t xml:space="preserve">17) на множестве лотов </w:t>
      </w:r>
      <w:r w:rsidRPr="00B95AB9">
        <w:rPr>
          <w:rFonts w:ascii="Times New Roman" w:hAnsi="Times New Roman" w:cs="Times New Roman"/>
          <w:i/>
          <w:color w:val="000000"/>
          <w:sz w:val="24"/>
          <w:szCs w:val="24"/>
          <w:lang w:val="en-US"/>
        </w:rPr>
        <w:t>N</w:t>
      </w:r>
      <w:r w:rsidRPr="00B95AB9">
        <w:rPr>
          <w:rFonts w:ascii="Times New Roman" w:hAnsi="Times New Roman" w:cs="Times New Roman"/>
          <w:i/>
          <w:color w:val="000000"/>
          <w:sz w:val="24"/>
          <w:szCs w:val="24"/>
        </w:rPr>
        <w:t>/</w:t>
      </w:r>
      <w:r w:rsidRPr="00B95AB9">
        <w:rPr>
          <w:rFonts w:ascii="Times New Roman" w:hAnsi="Times New Roman" w:cs="Times New Roman"/>
          <w:i/>
          <w:color w:val="000000"/>
          <w:sz w:val="24"/>
          <w:szCs w:val="24"/>
          <w:lang w:val="en-US"/>
        </w:rPr>
        <w:t>K</w:t>
      </w:r>
      <w:r w:rsidRPr="00B95AB9">
        <w:rPr>
          <w:rFonts w:ascii="Times New Roman" w:hAnsi="Times New Roman" w:cs="Times New Roman"/>
          <w:color w:val="000000"/>
          <w:sz w:val="24"/>
          <w:szCs w:val="24"/>
        </w:rPr>
        <w:t xml:space="preserve"> и объеме финансовых ресурсов:</w:t>
      </w:r>
    </w:p>
    <w:tbl>
      <w:tblPr>
        <w:tblW w:w="0" w:type="auto"/>
        <w:tblLook w:val="04A0" w:firstRow="1" w:lastRow="0" w:firstColumn="1" w:lastColumn="0" w:noHBand="0" w:noVBand="1"/>
      </w:tblPr>
      <w:tblGrid>
        <w:gridCol w:w="8153"/>
        <w:gridCol w:w="710"/>
      </w:tblGrid>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8"/>
                <w:sz w:val="24"/>
                <w:szCs w:val="24"/>
                <w:lang w:val="en-US" w:eastAsia="ru-RU"/>
              </w:rPr>
              <w:object w:dxaOrig="1780" w:dyaOrig="540">
                <v:shape id="_x0000_i1098" type="#_x0000_t75" style="width:88.65pt;height:26.65pt" o:ole="">
                  <v:imagedata r:id="rId142" o:title=""/>
                </v:shape>
                <o:OLEObject Type="Embed" ProgID="Equation.3" ShapeID="_x0000_i1098" DrawAspect="Content" ObjectID="_1451479928" r:id="rId143"/>
              </w:object>
            </w:r>
          </w:p>
        </w:tc>
        <w:tc>
          <w:tcPr>
            <w:tcW w:w="723"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95AB9">
              <w:rPr>
                <w:rFonts w:ascii="Times New Roman" w:eastAsia="Times New Roman" w:hAnsi="Times New Roman" w:cs="Times New Roman"/>
                <w:color w:val="000000"/>
                <w:sz w:val="24"/>
                <w:szCs w:val="24"/>
                <w:lang w:eastAsia="ru-RU"/>
              </w:rPr>
              <w:t>20)</w:t>
            </w:r>
          </w:p>
        </w:tc>
      </w:tr>
    </w:tbl>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 xml:space="preserve">Дальнейшее формирование </w:t>
      </w:r>
      <w:r w:rsidR="009601DD">
        <w:rPr>
          <w:rFonts w:ascii="Times New Roman" w:hAnsi="Times New Roman" w:cs="Times New Roman"/>
          <w:color w:val="000000"/>
          <w:sz w:val="24"/>
          <w:szCs w:val="24"/>
        </w:rPr>
        <w:t xml:space="preserve">инвестиционного </w:t>
      </w:r>
      <w:r w:rsidRPr="00B95AB9">
        <w:rPr>
          <w:rFonts w:ascii="Times New Roman" w:hAnsi="Times New Roman" w:cs="Times New Roman"/>
          <w:color w:val="000000"/>
          <w:sz w:val="24"/>
          <w:szCs w:val="24"/>
        </w:rPr>
        <w:t>портфеля происходит только в случае выполнения следующих</w:t>
      </w:r>
      <w:r w:rsidR="009601DD">
        <w:rPr>
          <w:rFonts w:ascii="Times New Roman" w:hAnsi="Times New Roman" w:cs="Times New Roman"/>
          <w:color w:val="000000"/>
          <w:sz w:val="24"/>
          <w:szCs w:val="24"/>
        </w:rPr>
        <w:t xml:space="preserve"> двух</w:t>
      </w:r>
      <w:r w:rsidRPr="00B95AB9">
        <w:rPr>
          <w:rFonts w:ascii="Times New Roman" w:hAnsi="Times New Roman" w:cs="Times New Roman"/>
          <w:color w:val="000000"/>
          <w:sz w:val="24"/>
          <w:szCs w:val="24"/>
        </w:rPr>
        <w:t xml:space="preserve"> условий:</w:t>
      </w:r>
    </w:p>
    <w:tbl>
      <w:tblPr>
        <w:tblW w:w="0" w:type="auto"/>
        <w:tblLook w:val="04A0" w:firstRow="1" w:lastRow="0" w:firstColumn="1" w:lastColumn="0" w:noHBand="0" w:noVBand="1"/>
      </w:tblPr>
      <w:tblGrid>
        <w:gridCol w:w="8154"/>
        <w:gridCol w:w="709"/>
      </w:tblGrid>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12"/>
                <w:sz w:val="24"/>
                <w:szCs w:val="24"/>
                <w:lang w:val="en-US" w:eastAsia="ru-RU"/>
              </w:rPr>
              <w:object w:dxaOrig="1460" w:dyaOrig="380">
                <v:shape id="_x0000_i1099" type="#_x0000_t75" style="width:72.65pt;height:18.65pt" o:ole="">
                  <v:imagedata r:id="rId144" o:title=""/>
                </v:shape>
                <o:OLEObject Type="Embed" ProgID="Equation.3" ShapeID="_x0000_i1099" DrawAspect="Content" ObjectID="_1451479929" r:id="rId145"/>
              </w:object>
            </w:r>
          </w:p>
        </w:tc>
        <w:tc>
          <w:tcPr>
            <w:tcW w:w="723"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(21)</w:t>
            </w:r>
          </w:p>
        </w:tc>
      </w:tr>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8"/>
                <w:sz w:val="24"/>
                <w:szCs w:val="24"/>
                <w:lang w:val="en-US" w:eastAsia="ru-RU"/>
              </w:rPr>
              <w:object w:dxaOrig="2100" w:dyaOrig="540">
                <v:shape id="_x0000_i1100" type="#_x0000_t75" style="width:104.65pt;height:26.65pt" o:ole="">
                  <v:imagedata r:id="rId146" o:title=""/>
                </v:shape>
                <o:OLEObject Type="Embed" ProgID="Equation.3" ShapeID="_x0000_i1100" DrawAspect="Content" ObjectID="_1451479930" r:id="rId147"/>
              </w:object>
            </w:r>
          </w:p>
        </w:tc>
        <w:tc>
          <w:tcPr>
            <w:tcW w:w="723"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95AB9">
              <w:rPr>
                <w:rFonts w:ascii="Times New Roman" w:eastAsia="Times New Roman" w:hAnsi="Times New Roman" w:cs="Times New Roman"/>
                <w:color w:val="000000"/>
                <w:sz w:val="24"/>
                <w:szCs w:val="24"/>
                <w:lang w:eastAsia="ru-RU"/>
              </w:rPr>
              <w:t>22)</w:t>
            </w:r>
          </w:p>
        </w:tc>
      </w:tr>
    </w:tbl>
    <w:p w:rsidR="00B95AB9" w:rsidRPr="00B95AB9" w:rsidRDefault="00901BF0" w:rsidP="0017728C">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условия (21)-(</w:t>
      </w:r>
      <w:r w:rsidR="00B95AB9" w:rsidRPr="00B95AB9">
        <w:rPr>
          <w:rFonts w:ascii="Times New Roman" w:hAnsi="Times New Roman" w:cs="Times New Roman"/>
          <w:color w:val="000000"/>
          <w:sz w:val="24"/>
          <w:szCs w:val="24"/>
        </w:rPr>
        <w:t xml:space="preserve">22) выполнены, то выбирается очередной лот для включения его в портфель. </w:t>
      </w:r>
      <w:r w:rsidR="009601DD">
        <w:rPr>
          <w:rFonts w:ascii="Times New Roman" w:hAnsi="Times New Roman" w:cs="Times New Roman"/>
          <w:color w:val="000000"/>
          <w:sz w:val="24"/>
          <w:szCs w:val="24"/>
        </w:rPr>
        <w:t>В результате</w:t>
      </w:r>
      <w:r w:rsidR="00B95AB9" w:rsidRPr="00B95AB9">
        <w:rPr>
          <w:rFonts w:ascii="Times New Roman" w:hAnsi="Times New Roman" w:cs="Times New Roman"/>
          <w:color w:val="000000"/>
          <w:sz w:val="24"/>
          <w:szCs w:val="24"/>
        </w:rPr>
        <w:t xml:space="preserve"> получаем множество приобретенных лотов </w:t>
      </w:r>
      <w:r w:rsidR="00B95AB9" w:rsidRPr="00B95AB9">
        <w:rPr>
          <w:rFonts w:ascii="Times New Roman" w:hAnsi="Times New Roman" w:cs="Times New Roman"/>
          <w:i/>
          <w:color w:val="000000"/>
          <w:sz w:val="24"/>
          <w:szCs w:val="24"/>
          <w:lang w:val="en-US"/>
        </w:rPr>
        <w:t>K</w:t>
      </w:r>
      <w:r w:rsidR="00B95AB9" w:rsidRPr="00B95AB9">
        <w:rPr>
          <w:rFonts w:ascii="Times New Roman" w:hAnsi="Times New Roman" w:cs="Times New Roman"/>
          <w:i/>
          <w:color w:val="000000"/>
          <w:sz w:val="24"/>
          <w:szCs w:val="24"/>
          <w:vertAlign w:val="subscript"/>
        </w:rPr>
        <w:t>1</w:t>
      </w:r>
      <w:r w:rsidR="00B95AB9" w:rsidRPr="00B95AB9">
        <w:rPr>
          <w:rFonts w:ascii="Times New Roman" w:hAnsi="Times New Roman" w:cs="Times New Roman"/>
          <w:color w:val="000000"/>
          <w:sz w:val="24"/>
          <w:szCs w:val="24"/>
        </w:rPr>
        <w:t xml:space="preserve">. Очевидно, что </w:t>
      </w:r>
      <w:r w:rsidR="00B95AB9" w:rsidRPr="00B95AB9">
        <w:rPr>
          <w:rFonts w:ascii="Times New Roman" w:hAnsi="Times New Roman" w:cs="Times New Roman"/>
          <w:i/>
          <w:color w:val="000000"/>
          <w:sz w:val="24"/>
          <w:szCs w:val="24"/>
          <w:lang w:val="en-US"/>
        </w:rPr>
        <w:t>K</w:t>
      </w:r>
      <w:r w:rsidR="00B95AB9" w:rsidRPr="00B95AB9">
        <w:rPr>
          <w:rFonts w:ascii="Times New Roman" w:hAnsi="Times New Roman" w:cs="Times New Roman"/>
          <w:color w:val="000000"/>
          <w:sz w:val="24"/>
          <w:szCs w:val="24"/>
        </w:rPr>
        <w:t xml:space="preserve"> </w:t>
      </w:r>
      <w:r w:rsidR="00B95AB9" w:rsidRPr="00B95AB9">
        <w:rPr>
          <w:rFonts w:ascii="Times New Roman" w:hAnsi="Times New Roman" w:cs="Times New Roman"/>
          <w:color w:val="000000"/>
          <w:sz w:val="24"/>
          <w:szCs w:val="24"/>
          <w:lang w:val="en-US"/>
        </w:rPr>
        <w:sym w:font="Symbol" w:char="F0CD"/>
      </w:r>
      <w:r w:rsidR="00B95AB9" w:rsidRPr="00B95AB9">
        <w:rPr>
          <w:rFonts w:ascii="Times New Roman" w:hAnsi="Times New Roman" w:cs="Times New Roman"/>
          <w:color w:val="000000"/>
          <w:sz w:val="24"/>
          <w:szCs w:val="24"/>
        </w:rPr>
        <w:t xml:space="preserve"> </w:t>
      </w:r>
      <w:proofErr w:type="spellStart"/>
      <w:r w:rsidR="00B95AB9" w:rsidRPr="00B95AB9">
        <w:rPr>
          <w:rFonts w:ascii="Times New Roman" w:hAnsi="Times New Roman" w:cs="Times New Roman"/>
          <w:i/>
          <w:color w:val="000000"/>
          <w:sz w:val="24"/>
          <w:szCs w:val="24"/>
          <w:lang w:val="en-US"/>
        </w:rPr>
        <w:t>K</w:t>
      </w:r>
      <w:proofErr w:type="spellEnd"/>
      <w:r w:rsidR="00B95AB9" w:rsidRPr="00B95AB9">
        <w:rPr>
          <w:rFonts w:ascii="Times New Roman" w:hAnsi="Times New Roman" w:cs="Times New Roman"/>
          <w:i/>
          <w:color w:val="000000"/>
          <w:sz w:val="24"/>
          <w:szCs w:val="24"/>
          <w:vertAlign w:val="subscript"/>
        </w:rPr>
        <w:t>1</w:t>
      </w:r>
      <w:r w:rsidR="00B95AB9" w:rsidRPr="00B95AB9">
        <w:rPr>
          <w:rFonts w:ascii="Times New Roman" w:hAnsi="Times New Roman" w:cs="Times New Roman"/>
          <w:i/>
          <w:color w:val="000000"/>
          <w:sz w:val="24"/>
          <w:szCs w:val="24"/>
        </w:rPr>
        <w:t>.</w:t>
      </w:r>
    </w:p>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 xml:space="preserve">На множестве </w:t>
      </w:r>
      <w:r w:rsidRPr="00B95AB9">
        <w:rPr>
          <w:rFonts w:ascii="Times New Roman" w:hAnsi="Times New Roman" w:cs="Times New Roman"/>
          <w:i/>
          <w:color w:val="000000"/>
          <w:sz w:val="24"/>
          <w:szCs w:val="24"/>
          <w:lang w:val="en-US"/>
        </w:rPr>
        <w:t>K</w:t>
      </w:r>
      <w:r w:rsidRPr="00B95AB9">
        <w:rPr>
          <w:rFonts w:ascii="Times New Roman" w:hAnsi="Times New Roman" w:cs="Times New Roman"/>
          <w:i/>
          <w:color w:val="000000"/>
          <w:sz w:val="24"/>
          <w:szCs w:val="24"/>
          <w:vertAlign w:val="subscript"/>
        </w:rPr>
        <w:t xml:space="preserve">1 </w:t>
      </w:r>
      <w:r w:rsidRPr="00B95AB9">
        <w:rPr>
          <w:rFonts w:ascii="Times New Roman" w:hAnsi="Times New Roman" w:cs="Times New Roman"/>
          <w:color w:val="000000"/>
          <w:sz w:val="24"/>
          <w:szCs w:val="24"/>
        </w:rPr>
        <w:t xml:space="preserve">вычисляется </w:t>
      </w:r>
      <w:proofErr w:type="gramStart"/>
      <w:r w:rsidRPr="00B95AB9">
        <w:rPr>
          <w:rFonts w:ascii="Times New Roman" w:hAnsi="Times New Roman" w:cs="Times New Roman"/>
          <w:i/>
          <w:color w:val="000000"/>
          <w:sz w:val="24"/>
          <w:szCs w:val="24"/>
          <w:lang w:val="en-US"/>
        </w:rPr>
        <w:t>F</w:t>
      </w:r>
      <w:proofErr w:type="gramEnd"/>
      <w:r w:rsidRPr="00B95AB9">
        <w:rPr>
          <w:rFonts w:ascii="Times New Roman" w:hAnsi="Times New Roman" w:cs="Times New Roman"/>
          <w:i/>
          <w:color w:val="000000"/>
          <w:sz w:val="24"/>
          <w:szCs w:val="24"/>
          <w:vertAlign w:val="subscript"/>
        </w:rPr>
        <w:t>в</w:t>
      </w:r>
      <w:r w:rsidRPr="00B95AB9">
        <w:rPr>
          <w:rFonts w:ascii="Times New Roman" w:hAnsi="Times New Roman" w:cs="Times New Roman"/>
          <w:i/>
          <w:color w:val="000000"/>
          <w:sz w:val="24"/>
          <w:szCs w:val="24"/>
          <w:vertAlign w:val="superscript"/>
        </w:rPr>
        <w:t>тек</w:t>
      </w:r>
      <w:r w:rsidRPr="00B95AB9">
        <w:rPr>
          <w:rFonts w:ascii="Times New Roman" w:hAnsi="Times New Roman" w:cs="Times New Roman"/>
          <w:i/>
          <w:color w:val="000000"/>
          <w:sz w:val="24"/>
          <w:szCs w:val="24"/>
        </w:rPr>
        <w:t>(</w:t>
      </w:r>
      <w:r w:rsidRPr="00B95AB9">
        <w:rPr>
          <w:rFonts w:ascii="Times New Roman" w:hAnsi="Times New Roman" w:cs="Times New Roman"/>
          <w:i/>
          <w:color w:val="000000"/>
          <w:sz w:val="24"/>
          <w:szCs w:val="24"/>
          <w:lang w:val="en-US"/>
        </w:rPr>
        <w:t>K</w:t>
      </w:r>
      <w:r w:rsidRPr="00B95AB9">
        <w:rPr>
          <w:rFonts w:ascii="Times New Roman" w:hAnsi="Times New Roman" w:cs="Times New Roman"/>
          <w:i/>
          <w:color w:val="000000"/>
          <w:sz w:val="24"/>
          <w:szCs w:val="24"/>
          <w:vertAlign w:val="subscript"/>
        </w:rPr>
        <w:t>1</w:t>
      </w:r>
      <w:r w:rsidRPr="00B95AB9">
        <w:rPr>
          <w:rFonts w:ascii="Times New Roman" w:hAnsi="Times New Roman" w:cs="Times New Roman"/>
          <w:i/>
          <w:color w:val="000000"/>
          <w:sz w:val="24"/>
          <w:szCs w:val="24"/>
        </w:rPr>
        <w:t>)</w:t>
      </w:r>
      <w:r w:rsidR="00901BF0">
        <w:rPr>
          <w:rFonts w:ascii="Times New Roman" w:hAnsi="Times New Roman" w:cs="Times New Roman"/>
          <w:color w:val="000000"/>
          <w:sz w:val="24"/>
          <w:szCs w:val="24"/>
        </w:rPr>
        <w:t xml:space="preserve"> по формуле (</w:t>
      </w:r>
      <w:r w:rsidRPr="00B95AB9">
        <w:rPr>
          <w:rFonts w:ascii="Times New Roman" w:hAnsi="Times New Roman" w:cs="Times New Roman"/>
          <w:color w:val="000000"/>
          <w:sz w:val="24"/>
          <w:szCs w:val="24"/>
        </w:rPr>
        <w:t>19) и пр</w:t>
      </w:r>
      <w:r w:rsidR="00901BF0">
        <w:rPr>
          <w:rFonts w:ascii="Times New Roman" w:hAnsi="Times New Roman" w:cs="Times New Roman"/>
          <w:color w:val="000000"/>
          <w:sz w:val="24"/>
          <w:szCs w:val="24"/>
        </w:rPr>
        <w:t>оверяется выполнение условий (21)-(</w:t>
      </w:r>
      <w:r w:rsidRPr="00B95AB9">
        <w:rPr>
          <w:rFonts w:ascii="Times New Roman" w:hAnsi="Times New Roman" w:cs="Times New Roman"/>
          <w:color w:val="000000"/>
          <w:sz w:val="24"/>
          <w:szCs w:val="24"/>
        </w:rPr>
        <w:t>22). Продолжая эту процедуру, получим</w:t>
      </w:r>
      <w:r w:rsidR="009601DD" w:rsidRPr="009601DD">
        <w:rPr>
          <w:rFonts w:ascii="Times New Roman" w:hAnsi="Times New Roman" w:cs="Times New Roman"/>
          <w:color w:val="000000"/>
          <w:sz w:val="24"/>
          <w:szCs w:val="24"/>
        </w:rPr>
        <w:t xml:space="preserve"> </w:t>
      </w:r>
      <w:r w:rsidR="009601DD" w:rsidRPr="00B95AB9">
        <w:rPr>
          <w:rFonts w:ascii="Times New Roman" w:hAnsi="Times New Roman" w:cs="Times New Roman"/>
          <w:color w:val="000000"/>
          <w:sz w:val="24"/>
          <w:szCs w:val="24"/>
        </w:rPr>
        <w:t>в итоге</w:t>
      </w:r>
      <w:r w:rsidRPr="00B95AB9">
        <w:rPr>
          <w:rFonts w:ascii="Times New Roman" w:hAnsi="Times New Roman" w:cs="Times New Roman"/>
          <w:color w:val="000000"/>
          <w:sz w:val="24"/>
          <w:szCs w:val="24"/>
        </w:rPr>
        <w:t xml:space="preserve">, что либо </w:t>
      </w:r>
      <w:r w:rsidR="009601DD">
        <w:rPr>
          <w:rFonts w:ascii="Times New Roman" w:hAnsi="Times New Roman" w:cs="Times New Roman"/>
          <w:color w:val="000000"/>
          <w:sz w:val="24"/>
          <w:szCs w:val="24"/>
        </w:rPr>
        <w:t>рассматриваемый</w:t>
      </w:r>
      <w:r w:rsidRPr="00B95AB9">
        <w:rPr>
          <w:rFonts w:ascii="Times New Roman" w:hAnsi="Times New Roman" w:cs="Times New Roman"/>
          <w:color w:val="000000"/>
          <w:sz w:val="24"/>
          <w:szCs w:val="24"/>
        </w:rPr>
        <w:t xml:space="preserve"> портфель будет отбракован, либо остатк</w:t>
      </w:r>
      <w:r w:rsidR="009601DD">
        <w:rPr>
          <w:rFonts w:ascii="Times New Roman" w:hAnsi="Times New Roman" w:cs="Times New Roman"/>
          <w:color w:val="000000"/>
          <w:sz w:val="24"/>
          <w:szCs w:val="24"/>
        </w:rPr>
        <w:t>а</w:t>
      </w:r>
      <w:r w:rsidRPr="00B95AB9">
        <w:rPr>
          <w:rFonts w:ascii="Times New Roman" w:hAnsi="Times New Roman" w:cs="Times New Roman"/>
          <w:color w:val="000000"/>
          <w:sz w:val="24"/>
          <w:szCs w:val="24"/>
        </w:rPr>
        <w:t xml:space="preserve"> </w:t>
      </w:r>
      <w:r w:rsidR="009601DD">
        <w:rPr>
          <w:rFonts w:ascii="Times New Roman" w:hAnsi="Times New Roman" w:cs="Times New Roman"/>
          <w:color w:val="000000"/>
          <w:sz w:val="24"/>
          <w:szCs w:val="24"/>
        </w:rPr>
        <w:t>денежных</w:t>
      </w:r>
      <w:r w:rsidRPr="00B95AB9">
        <w:rPr>
          <w:rFonts w:ascii="Times New Roman" w:hAnsi="Times New Roman" w:cs="Times New Roman"/>
          <w:color w:val="000000"/>
          <w:sz w:val="24"/>
          <w:szCs w:val="24"/>
        </w:rPr>
        <w:t xml:space="preserve"> средств </w:t>
      </w:r>
      <w:r w:rsidR="009601DD">
        <w:rPr>
          <w:rFonts w:ascii="Times New Roman" w:hAnsi="Times New Roman" w:cs="Times New Roman"/>
          <w:color w:val="000000"/>
          <w:sz w:val="24"/>
          <w:szCs w:val="24"/>
        </w:rPr>
        <w:t>не хватит для приобретения ни од</w:t>
      </w:r>
      <w:r w:rsidRPr="00B95AB9">
        <w:rPr>
          <w:rFonts w:ascii="Times New Roman" w:hAnsi="Times New Roman" w:cs="Times New Roman"/>
          <w:color w:val="000000"/>
          <w:sz w:val="24"/>
          <w:szCs w:val="24"/>
        </w:rPr>
        <w:t>н</w:t>
      </w:r>
      <w:r w:rsidR="009601DD">
        <w:rPr>
          <w:rFonts w:ascii="Times New Roman" w:hAnsi="Times New Roman" w:cs="Times New Roman"/>
          <w:color w:val="000000"/>
          <w:sz w:val="24"/>
          <w:szCs w:val="24"/>
        </w:rPr>
        <w:t>ого</w:t>
      </w:r>
      <w:r w:rsidRPr="00B95AB9">
        <w:rPr>
          <w:rFonts w:ascii="Times New Roman" w:hAnsi="Times New Roman" w:cs="Times New Roman"/>
          <w:color w:val="000000"/>
          <w:sz w:val="24"/>
          <w:szCs w:val="24"/>
        </w:rPr>
        <w:t xml:space="preserve"> лот</w:t>
      </w:r>
      <w:r w:rsidR="009601DD">
        <w:rPr>
          <w:rFonts w:ascii="Times New Roman" w:hAnsi="Times New Roman" w:cs="Times New Roman"/>
          <w:color w:val="000000"/>
          <w:sz w:val="24"/>
          <w:szCs w:val="24"/>
        </w:rPr>
        <w:t>а</w:t>
      </w:r>
      <w:r w:rsidRPr="00B95AB9">
        <w:rPr>
          <w:rFonts w:ascii="Times New Roman" w:hAnsi="Times New Roman" w:cs="Times New Roman"/>
          <w:color w:val="000000"/>
          <w:sz w:val="24"/>
          <w:szCs w:val="24"/>
        </w:rPr>
        <w:t xml:space="preserve">. В </w:t>
      </w:r>
      <w:r w:rsidR="00C955DE">
        <w:rPr>
          <w:rFonts w:ascii="Times New Roman" w:hAnsi="Times New Roman" w:cs="Times New Roman"/>
          <w:color w:val="000000"/>
          <w:sz w:val="24"/>
          <w:szCs w:val="24"/>
        </w:rPr>
        <w:t xml:space="preserve">этом </w:t>
      </w:r>
      <w:r w:rsidRPr="00B95AB9">
        <w:rPr>
          <w:rFonts w:ascii="Times New Roman" w:hAnsi="Times New Roman" w:cs="Times New Roman"/>
          <w:color w:val="000000"/>
          <w:sz w:val="24"/>
          <w:szCs w:val="24"/>
        </w:rPr>
        <w:t>случае вычисляем на полученном допустимом реше</w:t>
      </w:r>
      <w:r w:rsidR="00901BF0">
        <w:rPr>
          <w:rFonts w:ascii="Times New Roman" w:hAnsi="Times New Roman" w:cs="Times New Roman"/>
          <w:color w:val="000000"/>
          <w:sz w:val="24"/>
          <w:szCs w:val="24"/>
        </w:rPr>
        <w:t>нии значение целевой функции (</w:t>
      </w:r>
      <w:r w:rsidR="009601DD">
        <w:rPr>
          <w:rFonts w:ascii="Times New Roman" w:hAnsi="Times New Roman" w:cs="Times New Roman"/>
          <w:color w:val="000000"/>
          <w:sz w:val="24"/>
          <w:szCs w:val="24"/>
        </w:rPr>
        <w:t xml:space="preserve">14) </w:t>
      </w:r>
      <w:r w:rsidRPr="00B95AB9">
        <w:rPr>
          <w:rFonts w:ascii="Times New Roman" w:hAnsi="Times New Roman" w:cs="Times New Roman"/>
          <w:color w:val="000000"/>
          <w:sz w:val="24"/>
          <w:szCs w:val="24"/>
        </w:rPr>
        <w:t xml:space="preserve"> </w:t>
      </w:r>
      <w:r w:rsidRPr="00B95AB9">
        <w:rPr>
          <w:rFonts w:ascii="Times New Roman" w:hAnsi="Times New Roman" w:cs="Times New Roman"/>
          <w:i/>
          <w:color w:val="000000"/>
          <w:sz w:val="24"/>
          <w:szCs w:val="24"/>
          <w:lang w:val="en-US"/>
        </w:rPr>
        <w:t>F</w:t>
      </w:r>
      <w:r w:rsidRPr="00B95AB9">
        <w:rPr>
          <w:rFonts w:ascii="Times New Roman" w:hAnsi="Times New Roman" w:cs="Times New Roman"/>
          <w:i/>
          <w:color w:val="000000"/>
          <w:sz w:val="24"/>
          <w:szCs w:val="24"/>
        </w:rPr>
        <w:t>*</w:t>
      </w:r>
      <w:r w:rsidRPr="00B95AB9">
        <w:rPr>
          <w:rFonts w:ascii="Times New Roman" w:hAnsi="Times New Roman" w:cs="Times New Roman"/>
          <w:color w:val="000000"/>
          <w:sz w:val="24"/>
          <w:szCs w:val="24"/>
        </w:rPr>
        <w:t xml:space="preserve">. Если </w:t>
      </w:r>
      <w:r w:rsidRPr="00B95AB9">
        <w:rPr>
          <w:rFonts w:ascii="Times New Roman" w:hAnsi="Times New Roman" w:cs="Times New Roman"/>
          <w:i/>
          <w:color w:val="000000"/>
          <w:sz w:val="24"/>
          <w:szCs w:val="24"/>
          <w:lang w:val="en-US"/>
        </w:rPr>
        <w:t>F</w:t>
      </w:r>
      <w:r w:rsidRPr="00B95AB9">
        <w:rPr>
          <w:rFonts w:ascii="Times New Roman" w:hAnsi="Times New Roman" w:cs="Times New Roman"/>
          <w:i/>
          <w:color w:val="000000"/>
          <w:sz w:val="24"/>
          <w:szCs w:val="24"/>
        </w:rPr>
        <w:t>*</w:t>
      </w:r>
      <w:r w:rsidRPr="00B95AB9">
        <w:rPr>
          <w:rFonts w:ascii="Times New Roman" w:hAnsi="Times New Roman" w:cs="Times New Roman"/>
          <w:color w:val="000000"/>
          <w:sz w:val="24"/>
          <w:szCs w:val="24"/>
        </w:rPr>
        <w:t xml:space="preserve"> &gt; </w:t>
      </w:r>
      <w:proofErr w:type="gramStart"/>
      <w:r w:rsidRPr="00B95AB9">
        <w:rPr>
          <w:rFonts w:ascii="Times New Roman" w:hAnsi="Times New Roman" w:cs="Times New Roman"/>
          <w:i/>
          <w:color w:val="000000"/>
          <w:sz w:val="24"/>
          <w:szCs w:val="24"/>
          <w:lang w:val="en-US"/>
        </w:rPr>
        <w:t>F</w:t>
      </w:r>
      <w:proofErr w:type="gramEnd"/>
      <w:r w:rsidRPr="00B95AB9">
        <w:rPr>
          <w:rFonts w:ascii="Times New Roman" w:hAnsi="Times New Roman" w:cs="Times New Roman"/>
          <w:i/>
          <w:color w:val="000000"/>
          <w:sz w:val="24"/>
          <w:szCs w:val="24"/>
          <w:vertAlign w:val="subscript"/>
        </w:rPr>
        <w:t>н</w:t>
      </w:r>
      <w:r w:rsidR="009601DD">
        <w:rPr>
          <w:rFonts w:ascii="Times New Roman" w:hAnsi="Times New Roman" w:cs="Times New Roman"/>
          <w:color w:val="000000"/>
          <w:sz w:val="24"/>
          <w:szCs w:val="24"/>
        </w:rPr>
        <w:t>, то, предполагая, что</w:t>
      </w:r>
      <w:r w:rsidRPr="00B95AB9">
        <w:rPr>
          <w:rFonts w:ascii="Times New Roman" w:hAnsi="Times New Roman" w:cs="Times New Roman"/>
          <w:color w:val="000000"/>
          <w:sz w:val="24"/>
          <w:szCs w:val="24"/>
        </w:rPr>
        <w:t xml:space="preserve"> </w:t>
      </w:r>
      <w:r w:rsidRPr="00B95AB9">
        <w:rPr>
          <w:rFonts w:ascii="Times New Roman" w:hAnsi="Times New Roman" w:cs="Times New Roman"/>
          <w:i/>
          <w:color w:val="000000"/>
          <w:sz w:val="24"/>
          <w:szCs w:val="24"/>
          <w:lang w:val="en-US"/>
        </w:rPr>
        <w:t>F</w:t>
      </w:r>
      <w:r w:rsidRPr="00B95AB9">
        <w:rPr>
          <w:rFonts w:ascii="Times New Roman" w:hAnsi="Times New Roman" w:cs="Times New Roman"/>
          <w:i/>
          <w:color w:val="000000"/>
          <w:sz w:val="24"/>
          <w:szCs w:val="24"/>
          <w:vertAlign w:val="subscript"/>
        </w:rPr>
        <w:t>н</w:t>
      </w:r>
      <w:r w:rsidRPr="00B95AB9">
        <w:rPr>
          <w:rFonts w:ascii="Times New Roman" w:hAnsi="Times New Roman" w:cs="Times New Roman"/>
          <w:color w:val="000000"/>
          <w:sz w:val="24"/>
          <w:szCs w:val="24"/>
        </w:rPr>
        <w:t xml:space="preserve"> = </w:t>
      </w:r>
      <w:r w:rsidRPr="00B95AB9">
        <w:rPr>
          <w:rFonts w:ascii="Times New Roman" w:hAnsi="Times New Roman" w:cs="Times New Roman"/>
          <w:i/>
          <w:color w:val="000000"/>
          <w:sz w:val="24"/>
          <w:szCs w:val="24"/>
          <w:lang w:val="en-US"/>
        </w:rPr>
        <w:t>F</w:t>
      </w:r>
      <w:r w:rsidRPr="00B95AB9">
        <w:rPr>
          <w:rFonts w:ascii="Times New Roman" w:hAnsi="Times New Roman" w:cs="Times New Roman"/>
          <w:i/>
          <w:color w:val="000000"/>
          <w:sz w:val="24"/>
          <w:szCs w:val="24"/>
        </w:rPr>
        <w:t>*</w:t>
      </w:r>
      <w:r w:rsidR="009601DD" w:rsidRPr="009601DD">
        <w:rPr>
          <w:rFonts w:ascii="Times New Roman" w:hAnsi="Times New Roman" w:cs="Times New Roman"/>
          <w:color w:val="000000"/>
          <w:sz w:val="24"/>
          <w:szCs w:val="24"/>
        </w:rPr>
        <w:t>,</w:t>
      </w:r>
      <w:r w:rsidRPr="009601DD">
        <w:rPr>
          <w:rFonts w:ascii="Times New Roman" w:hAnsi="Times New Roman" w:cs="Times New Roman"/>
          <w:color w:val="000000"/>
          <w:sz w:val="24"/>
          <w:szCs w:val="24"/>
        </w:rPr>
        <w:t xml:space="preserve"> </w:t>
      </w:r>
      <w:r w:rsidRPr="00B95AB9">
        <w:rPr>
          <w:rFonts w:ascii="Times New Roman" w:hAnsi="Times New Roman" w:cs="Times New Roman"/>
          <w:color w:val="000000"/>
          <w:sz w:val="24"/>
          <w:szCs w:val="24"/>
        </w:rPr>
        <w:t xml:space="preserve">переходим к формированию очередного инвестиционного портфеля. Метод заканчивает работу, если при очередной корректировке </w:t>
      </w:r>
      <w:proofErr w:type="gramStart"/>
      <w:r w:rsidRPr="00B95AB9">
        <w:rPr>
          <w:rFonts w:ascii="Times New Roman" w:hAnsi="Times New Roman" w:cs="Times New Roman"/>
          <w:i/>
          <w:color w:val="000000"/>
          <w:sz w:val="24"/>
          <w:szCs w:val="24"/>
          <w:lang w:val="en-US"/>
        </w:rPr>
        <w:t>F</w:t>
      </w:r>
      <w:proofErr w:type="gramEnd"/>
      <w:r w:rsidRPr="00B95AB9">
        <w:rPr>
          <w:rFonts w:ascii="Times New Roman" w:hAnsi="Times New Roman" w:cs="Times New Roman"/>
          <w:i/>
          <w:color w:val="000000"/>
          <w:sz w:val="24"/>
          <w:szCs w:val="24"/>
          <w:vertAlign w:val="subscript"/>
        </w:rPr>
        <w:t>н</w:t>
      </w:r>
      <w:r w:rsidR="009601DD">
        <w:rPr>
          <w:rFonts w:ascii="Times New Roman" w:hAnsi="Times New Roman" w:cs="Times New Roman"/>
          <w:i/>
          <w:color w:val="000000"/>
          <w:sz w:val="24"/>
          <w:szCs w:val="24"/>
          <w:vertAlign w:val="subscript"/>
        </w:rPr>
        <w:t xml:space="preserve"> </w:t>
      </w:r>
      <w:r w:rsidRPr="00B95AB9">
        <w:rPr>
          <w:rFonts w:ascii="Times New Roman" w:hAnsi="Times New Roman" w:cs="Times New Roman"/>
          <w:color w:val="000000"/>
          <w:sz w:val="24"/>
          <w:szCs w:val="24"/>
        </w:rPr>
        <w:t>получим</w:t>
      </w:r>
      <w:r w:rsidR="00C955DE">
        <w:rPr>
          <w:rFonts w:ascii="Times New Roman" w:hAnsi="Times New Roman" w:cs="Times New Roman"/>
          <w:color w:val="000000"/>
          <w:sz w:val="24"/>
          <w:szCs w:val="24"/>
        </w:rPr>
        <w:t>, что</w:t>
      </w:r>
      <w:r w:rsidRPr="00B95AB9">
        <w:rPr>
          <w:rFonts w:ascii="Times New Roman" w:hAnsi="Times New Roman" w:cs="Times New Roman"/>
          <w:color w:val="000000"/>
          <w:sz w:val="24"/>
          <w:szCs w:val="24"/>
        </w:rPr>
        <w:t xml:space="preserve"> </w:t>
      </w:r>
      <w:r w:rsidRPr="00B95AB9">
        <w:rPr>
          <w:rFonts w:ascii="Times New Roman" w:hAnsi="Times New Roman" w:cs="Times New Roman"/>
          <w:i/>
          <w:color w:val="000000"/>
          <w:sz w:val="24"/>
          <w:szCs w:val="24"/>
          <w:lang w:val="en-US"/>
        </w:rPr>
        <w:t>F</w:t>
      </w:r>
      <w:r w:rsidRPr="00B95AB9">
        <w:rPr>
          <w:rFonts w:ascii="Times New Roman" w:hAnsi="Times New Roman" w:cs="Times New Roman"/>
          <w:i/>
          <w:color w:val="000000"/>
          <w:sz w:val="24"/>
          <w:szCs w:val="24"/>
          <w:vertAlign w:val="subscript"/>
        </w:rPr>
        <w:t>н</w:t>
      </w:r>
      <w:r w:rsidRPr="00B95AB9">
        <w:rPr>
          <w:rFonts w:ascii="Times New Roman" w:hAnsi="Times New Roman" w:cs="Times New Roman"/>
          <w:color w:val="000000"/>
          <w:sz w:val="24"/>
          <w:szCs w:val="24"/>
        </w:rPr>
        <w:t xml:space="preserve"> =</w:t>
      </w:r>
      <w:r w:rsidRPr="00B95AB9">
        <w:rPr>
          <w:rFonts w:ascii="Times New Roman" w:hAnsi="Times New Roman" w:cs="Times New Roman"/>
          <w:i/>
          <w:color w:val="000000"/>
          <w:sz w:val="24"/>
          <w:szCs w:val="24"/>
        </w:rPr>
        <w:t xml:space="preserve"> </w:t>
      </w:r>
      <w:r w:rsidRPr="00B95AB9">
        <w:rPr>
          <w:rFonts w:ascii="Times New Roman" w:hAnsi="Times New Roman" w:cs="Times New Roman"/>
          <w:i/>
          <w:color w:val="000000"/>
          <w:sz w:val="24"/>
          <w:szCs w:val="24"/>
          <w:lang w:val="en-US"/>
        </w:rPr>
        <w:t>F</w:t>
      </w:r>
      <w:r w:rsidRPr="00B95AB9">
        <w:rPr>
          <w:rFonts w:ascii="Times New Roman" w:hAnsi="Times New Roman" w:cs="Times New Roman"/>
          <w:i/>
          <w:color w:val="000000"/>
          <w:sz w:val="24"/>
          <w:szCs w:val="24"/>
          <w:vertAlign w:val="subscript"/>
        </w:rPr>
        <w:t>в</w:t>
      </w:r>
      <w:r w:rsidRPr="00B95AB9">
        <w:rPr>
          <w:rFonts w:ascii="Times New Roman" w:hAnsi="Times New Roman" w:cs="Times New Roman"/>
          <w:color w:val="000000"/>
          <w:sz w:val="24"/>
          <w:szCs w:val="24"/>
        </w:rPr>
        <w:t xml:space="preserve">, либо если все варианты </w:t>
      </w:r>
      <w:r w:rsidR="009601DD">
        <w:rPr>
          <w:rFonts w:ascii="Times New Roman" w:hAnsi="Times New Roman" w:cs="Times New Roman"/>
          <w:color w:val="000000"/>
          <w:sz w:val="24"/>
          <w:szCs w:val="24"/>
        </w:rPr>
        <w:t xml:space="preserve">инвестиционных портфелей </w:t>
      </w:r>
      <w:r w:rsidR="00C955DE">
        <w:rPr>
          <w:rFonts w:ascii="Times New Roman" w:hAnsi="Times New Roman" w:cs="Times New Roman"/>
          <w:color w:val="000000"/>
          <w:sz w:val="24"/>
          <w:szCs w:val="24"/>
        </w:rPr>
        <w:t>рассмотрены.  Т</w:t>
      </w:r>
      <w:r w:rsidRPr="00B95AB9">
        <w:rPr>
          <w:rFonts w:ascii="Times New Roman" w:hAnsi="Times New Roman" w:cs="Times New Roman"/>
          <w:color w:val="000000"/>
          <w:sz w:val="24"/>
          <w:szCs w:val="24"/>
        </w:rPr>
        <w:t xml:space="preserve">огда </w:t>
      </w:r>
      <w:r w:rsidR="009601DD">
        <w:rPr>
          <w:rFonts w:ascii="Times New Roman" w:hAnsi="Times New Roman" w:cs="Times New Roman"/>
          <w:color w:val="000000"/>
          <w:sz w:val="24"/>
          <w:szCs w:val="24"/>
        </w:rPr>
        <w:t>оптимальным будет являться портфель</w:t>
      </w:r>
      <w:r w:rsidRPr="00B95AB9">
        <w:rPr>
          <w:rFonts w:ascii="Times New Roman" w:hAnsi="Times New Roman" w:cs="Times New Roman"/>
          <w:color w:val="000000"/>
          <w:sz w:val="24"/>
          <w:szCs w:val="24"/>
        </w:rPr>
        <w:t xml:space="preserve">, </w:t>
      </w:r>
      <w:r w:rsidR="009601DD">
        <w:rPr>
          <w:rFonts w:ascii="Times New Roman" w:hAnsi="Times New Roman" w:cs="Times New Roman"/>
          <w:color w:val="000000"/>
          <w:sz w:val="24"/>
          <w:szCs w:val="24"/>
        </w:rPr>
        <w:t>соответствующий</w:t>
      </w:r>
      <w:r w:rsidRPr="00B95AB9">
        <w:rPr>
          <w:rFonts w:ascii="Times New Roman" w:hAnsi="Times New Roman" w:cs="Times New Roman"/>
          <w:color w:val="000000"/>
          <w:sz w:val="24"/>
          <w:szCs w:val="24"/>
        </w:rPr>
        <w:t xml:space="preserve"> максимальному значению </w:t>
      </w:r>
      <w:proofErr w:type="gramStart"/>
      <w:r w:rsidRPr="00B95AB9">
        <w:rPr>
          <w:rFonts w:ascii="Times New Roman" w:hAnsi="Times New Roman" w:cs="Times New Roman"/>
          <w:i/>
          <w:color w:val="000000"/>
          <w:sz w:val="24"/>
          <w:szCs w:val="24"/>
          <w:lang w:val="en-US"/>
        </w:rPr>
        <w:t>F</w:t>
      </w:r>
      <w:proofErr w:type="gramEnd"/>
      <w:r w:rsidRPr="00B95AB9">
        <w:rPr>
          <w:rFonts w:ascii="Times New Roman" w:hAnsi="Times New Roman" w:cs="Times New Roman"/>
          <w:i/>
          <w:color w:val="000000"/>
          <w:sz w:val="24"/>
          <w:szCs w:val="24"/>
          <w:vertAlign w:val="subscript"/>
        </w:rPr>
        <w:t>н</w:t>
      </w:r>
      <w:r w:rsidRPr="00B95AB9">
        <w:rPr>
          <w:rFonts w:ascii="Times New Roman" w:hAnsi="Times New Roman" w:cs="Times New Roman"/>
          <w:color w:val="000000"/>
          <w:sz w:val="24"/>
          <w:szCs w:val="24"/>
        </w:rPr>
        <w:t>.</w:t>
      </w:r>
    </w:p>
    <w:p w:rsidR="00B95AB9" w:rsidRPr="00081F67" w:rsidRDefault="00B95AB9" w:rsidP="0017728C">
      <w:pPr>
        <w:spacing w:before="120" w:after="120" w:line="360" w:lineRule="auto"/>
        <w:ind w:firstLine="720"/>
        <w:jc w:val="center"/>
        <w:rPr>
          <w:rFonts w:ascii="Times New Roman" w:hAnsi="Times New Roman" w:cs="Times New Roman"/>
          <w:b/>
          <w:color w:val="000000"/>
          <w:sz w:val="24"/>
          <w:szCs w:val="24"/>
        </w:rPr>
      </w:pPr>
      <w:r w:rsidRPr="00081F67">
        <w:rPr>
          <w:rFonts w:ascii="Times New Roman" w:hAnsi="Times New Roman" w:cs="Times New Roman"/>
          <w:b/>
          <w:color w:val="000000"/>
          <w:sz w:val="24"/>
          <w:szCs w:val="24"/>
        </w:rPr>
        <w:t xml:space="preserve">Целочисленная модель </w:t>
      </w:r>
      <w:proofErr w:type="spellStart"/>
      <w:r w:rsidRPr="00081F67">
        <w:rPr>
          <w:rFonts w:ascii="Times New Roman" w:hAnsi="Times New Roman" w:cs="Times New Roman"/>
          <w:b/>
          <w:color w:val="000000"/>
          <w:sz w:val="24"/>
          <w:szCs w:val="24"/>
        </w:rPr>
        <w:t>Марковица</w:t>
      </w:r>
      <w:proofErr w:type="spellEnd"/>
      <w:r w:rsidRPr="00081F67">
        <w:rPr>
          <w:rFonts w:ascii="Times New Roman" w:hAnsi="Times New Roman" w:cs="Times New Roman"/>
          <w:b/>
          <w:color w:val="000000"/>
          <w:sz w:val="24"/>
          <w:szCs w:val="24"/>
        </w:rPr>
        <w:t xml:space="preserve"> минимизации риска портфеля</w:t>
      </w:r>
    </w:p>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 xml:space="preserve">В отличие от </w:t>
      </w:r>
      <w:r w:rsidR="00941E88">
        <w:rPr>
          <w:rFonts w:ascii="Times New Roman" w:hAnsi="Times New Roman" w:cs="Times New Roman"/>
          <w:color w:val="000000"/>
          <w:sz w:val="24"/>
          <w:szCs w:val="24"/>
        </w:rPr>
        <w:t>классической</w:t>
      </w:r>
      <w:r w:rsidRPr="00B95AB9">
        <w:rPr>
          <w:rFonts w:ascii="Times New Roman" w:hAnsi="Times New Roman" w:cs="Times New Roman"/>
          <w:color w:val="000000"/>
          <w:sz w:val="24"/>
          <w:szCs w:val="24"/>
        </w:rPr>
        <w:t xml:space="preserve"> модели </w:t>
      </w:r>
      <w:proofErr w:type="spellStart"/>
      <w:r w:rsidRPr="00B95AB9">
        <w:rPr>
          <w:rFonts w:ascii="Times New Roman" w:hAnsi="Times New Roman" w:cs="Times New Roman"/>
          <w:color w:val="000000"/>
          <w:sz w:val="24"/>
          <w:szCs w:val="24"/>
        </w:rPr>
        <w:t>Марковица</w:t>
      </w:r>
      <w:proofErr w:type="spellEnd"/>
      <w:r w:rsidRPr="00B95AB9">
        <w:rPr>
          <w:rFonts w:ascii="Times New Roman" w:hAnsi="Times New Roman" w:cs="Times New Roman"/>
          <w:color w:val="000000"/>
          <w:sz w:val="24"/>
          <w:szCs w:val="24"/>
        </w:rPr>
        <w:t xml:space="preserve"> будем</w:t>
      </w:r>
      <w:r w:rsidR="00941E88">
        <w:rPr>
          <w:rFonts w:ascii="Times New Roman" w:hAnsi="Times New Roman" w:cs="Times New Roman"/>
          <w:color w:val="000000"/>
          <w:sz w:val="24"/>
          <w:szCs w:val="24"/>
        </w:rPr>
        <w:t xml:space="preserve"> считать, </w:t>
      </w:r>
      <w:r w:rsidRPr="00B95AB9">
        <w:rPr>
          <w:rFonts w:ascii="Times New Roman" w:hAnsi="Times New Roman" w:cs="Times New Roman"/>
          <w:color w:val="000000"/>
          <w:sz w:val="24"/>
          <w:szCs w:val="24"/>
        </w:rPr>
        <w:t xml:space="preserve">что активы можно приобретать только лотами, </w:t>
      </w:r>
      <w:r w:rsidR="00941E88">
        <w:rPr>
          <w:rFonts w:ascii="Times New Roman" w:hAnsi="Times New Roman" w:cs="Times New Roman"/>
          <w:color w:val="000000"/>
          <w:sz w:val="24"/>
          <w:szCs w:val="24"/>
        </w:rPr>
        <w:t>значение которых определяется следующим образом</w:t>
      </w:r>
      <w:r w:rsidRPr="00B95AB9">
        <w:rPr>
          <w:rFonts w:ascii="Times New Roman" w:hAnsi="Times New Roman" w:cs="Times New Roman"/>
          <w:color w:val="000000"/>
          <w:sz w:val="24"/>
          <w:szCs w:val="24"/>
        </w:rPr>
        <w:t>:</w:t>
      </w:r>
    </w:p>
    <w:tbl>
      <w:tblPr>
        <w:tblW w:w="0" w:type="auto"/>
        <w:tblLook w:val="04A0" w:firstRow="1" w:lastRow="0" w:firstColumn="1" w:lastColumn="0" w:noHBand="0" w:noVBand="1"/>
      </w:tblPr>
      <w:tblGrid>
        <w:gridCol w:w="8152"/>
        <w:gridCol w:w="711"/>
      </w:tblGrid>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4"/>
                <w:sz w:val="24"/>
                <w:szCs w:val="24"/>
                <w:lang w:eastAsia="ru-RU"/>
              </w:rPr>
              <w:object w:dxaOrig="999" w:dyaOrig="639">
                <v:shape id="_x0000_i1101" type="#_x0000_t75" style="width:49.35pt;height:32pt" o:ole="">
                  <v:imagedata r:id="rId148" o:title=""/>
                </v:shape>
                <o:OLEObject Type="Embed" ProgID="Equation.3" ShapeID="_x0000_i1101" DrawAspect="Content" ObjectID="_1451479931" r:id="rId149"/>
              </w:object>
            </w:r>
          </w:p>
        </w:tc>
        <w:tc>
          <w:tcPr>
            <w:tcW w:w="723"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95AB9">
              <w:rPr>
                <w:rFonts w:ascii="Times New Roman" w:eastAsia="Times New Roman" w:hAnsi="Times New Roman" w:cs="Times New Roman"/>
                <w:color w:val="000000"/>
                <w:sz w:val="24"/>
                <w:szCs w:val="24"/>
                <w:lang w:eastAsia="ru-RU"/>
              </w:rPr>
              <w:t>23)</w:t>
            </w:r>
          </w:p>
        </w:tc>
      </w:tr>
    </w:tbl>
    <w:p w:rsidR="00B95AB9" w:rsidRPr="00B95AB9" w:rsidRDefault="00941E88" w:rsidP="0017728C">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этом случае</w:t>
      </w:r>
      <w:r w:rsidR="00B95AB9" w:rsidRPr="00B95AB9">
        <w:rPr>
          <w:rFonts w:ascii="Times New Roman" w:hAnsi="Times New Roman" w:cs="Times New Roman"/>
          <w:color w:val="000000"/>
          <w:sz w:val="24"/>
          <w:szCs w:val="24"/>
        </w:rPr>
        <w:t xml:space="preserve"> задача </w:t>
      </w:r>
      <w:proofErr w:type="spellStart"/>
      <w:r w:rsidR="00B95AB9" w:rsidRPr="00B95AB9">
        <w:rPr>
          <w:rFonts w:ascii="Times New Roman" w:hAnsi="Times New Roman" w:cs="Times New Roman"/>
          <w:color w:val="000000"/>
          <w:sz w:val="24"/>
          <w:szCs w:val="24"/>
        </w:rPr>
        <w:t>Марковица</w:t>
      </w:r>
      <w:proofErr w:type="spellEnd"/>
      <w:r>
        <w:rPr>
          <w:rFonts w:ascii="Times New Roman" w:hAnsi="Times New Roman" w:cs="Times New Roman"/>
          <w:color w:val="000000"/>
          <w:sz w:val="24"/>
          <w:szCs w:val="24"/>
        </w:rPr>
        <w:t xml:space="preserve"> минимизации риска</w:t>
      </w:r>
      <w:r w:rsidR="00B95AB9" w:rsidRPr="00B95AB9">
        <w:rPr>
          <w:rFonts w:ascii="Times New Roman" w:hAnsi="Times New Roman" w:cs="Times New Roman"/>
          <w:color w:val="000000"/>
          <w:sz w:val="24"/>
          <w:szCs w:val="24"/>
        </w:rPr>
        <w:t xml:space="preserve"> </w:t>
      </w:r>
      <w:r w:rsidRPr="00B95AB9">
        <w:rPr>
          <w:rFonts w:ascii="Times New Roman" w:hAnsi="Times New Roman" w:cs="Times New Roman"/>
          <w:color w:val="000000"/>
          <w:sz w:val="24"/>
          <w:szCs w:val="24"/>
        </w:rPr>
        <w:t xml:space="preserve">с учетом введенных ранее обозначений </w:t>
      </w:r>
      <w:r>
        <w:rPr>
          <w:rFonts w:ascii="Times New Roman" w:hAnsi="Times New Roman" w:cs="Times New Roman"/>
          <w:color w:val="000000"/>
          <w:sz w:val="24"/>
          <w:szCs w:val="24"/>
        </w:rPr>
        <w:t>может быть формализована</w:t>
      </w:r>
      <w:r w:rsidR="00B95AB9" w:rsidRPr="00B95AB9">
        <w:rPr>
          <w:rFonts w:ascii="Times New Roman" w:hAnsi="Times New Roman" w:cs="Times New Roman"/>
          <w:color w:val="000000"/>
          <w:sz w:val="24"/>
          <w:szCs w:val="24"/>
        </w:rPr>
        <w:t xml:space="preserve"> следующим образом:</w:t>
      </w:r>
    </w:p>
    <w:tbl>
      <w:tblPr>
        <w:tblW w:w="0" w:type="auto"/>
        <w:tblLook w:val="04A0" w:firstRow="1" w:lastRow="0" w:firstColumn="1" w:lastColumn="0" w:noHBand="0" w:noVBand="1"/>
      </w:tblPr>
      <w:tblGrid>
        <w:gridCol w:w="8161"/>
        <w:gridCol w:w="702"/>
      </w:tblGrid>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30"/>
                <w:sz w:val="24"/>
                <w:szCs w:val="24"/>
                <w:lang w:eastAsia="ru-RU"/>
              </w:rPr>
              <w:object w:dxaOrig="4300" w:dyaOrig="700">
                <v:shape id="_x0000_i1102" type="#_x0000_t75" style="width:215.35pt;height:34.65pt" o:ole="">
                  <v:imagedata r:id="rId150" o:title=""/>
                </v:shape>
                <o:OLEObject Type="Embed" ProgID="Equation.3" ShapeID="_x0000_i1102" DrawAspect="Content" ObjectID="_1451479932" r:id="rId151"/>
              </w:object>
            </w:r>
          </w:p>
        </w:tc>
        <w:tc>
          <w:tcPr>
            <w:tcW w:w="723"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(24)</w:t>
            </w:r>
          </w:p>
        </w:tc>
      </w:tr>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8"/>
                <w:sz w:val="24"/>
                <w:szCs w:val="24"/>
                <w:lang w:eastAsia="ru-RU"/>
              </w:rPr>
              <w:object w:dxaOrig="1460" w:dyaOrig="680">
                <v:shape id="_x0000_i1103" type="#_x0000_t75" style="width:72.65pt;height:33.35pt" o:ole="">
                  <v:imagedata r:id="rId152" o:title=""/>
                </v:shape>
                <o:OLEObject Type="Embed" ProgID="Equation.3" ShapeID="_x0000_i1103" DrawAspect="Content" ObjectID="_1451479933" r:id="rId153"/>
              </w:object>
            </w:r>
          </w:p>
        </w:tc>
        <w:tc>
          <w:tcPr>
            <w:tcW w:w="723"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(25)</w:t>
            </w:r>
          </w:p>
        </w:tc>
      </w:tr>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30"/>
                <w:sz w:val="24"/>
                <w:szCs w:val="24"/>
                <w:lang w:eastAsia="ru-RU"/>
              </w:rPr>
              <w:object w:dxaOrig="3820" w:dyaOrig="720">
                <v:shape id="_x0000_i1104" type="#_x0000_t75" style="width:190.65pt;height:36.65pt" o:ole="">
                  <v:imagedata r:id="rId154" o:title=""/>
                </v:shape>
                <o:OLEObject Type="Embed" ProgID="Equation.3" ShapeID="_x0000_i1104" DrawAspect="Content" ObjectID="_1451479934" r:id="rId155"/>
              </w:object>
            </w:r>
          </w:p>
        </w:tc>
        <w:tc>
          <w:tcPr>
            <w:tcW w:w="723"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(26)</w:t>
            </w:r>
          </w:p>
        </w:tc>
      </w:tr>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12"/>
                <w:sz w:val="24"/>
                <w:szCs w:val="24"/>
                <w:lang w:eastAsia="ru-RU"/>
              </w:rPr>
              <w:object w:dxaOrig="1920" w:dyaOrig="360">
                <v:shape id="_x0000_i1105" type="#_x0000_t75" style="width:96pt;height:17.35pt" o:ole="">
                  <v:imagedata r:id="rId156" o:title=""/>
                </v:shape>
                <o:OLEObject Type="Embed" ProgID="Equation.3" ShapeID="_x0000_i1105" DrawAspect="Content" ObjectID="_1451479935" r:id="rId157"/>
              </w:object>
            </w:r>
          </w:p>
        </w:tc>
        <w:tc>
          <w:tcPr>
            <w:tcW w:w="723"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(27)</w:t>
            </w:r>
          </w:p>
        </w:tc>
      </w:tr>
    </w:tbl>
    <w:p w:rsidR="00B95AB9" w:rsidRPr="00B95AB9" w:rsidRDefault="00901BF0" w:rsidP="0017728C">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 задаче (24)-(</w:t>
      </w:r>
      <w:r w:rsidR="00B95AB9" w:rsidRPr="00B95AB9">
        <w:rPr>
          <w:rFonts w:ascii="Times New Roman" w:hAnsi="Times New Roman" w:cs="Times New Roman"/>
          <w:color w:val="000000"/>
          <w:sz w:val="24"/>
          <w:szCs w:val="24"/>
        </w:rPr>
        <w:t xml:space="preserve">27) </w:t>
      </w:r>
      <w:proofErr w:type="spellStart"/>
      <w:r w:rsidR="00B95AB9" w:rsidRPr="00B95AB9">
        <w:rPr>
          <w:rFonts w:ascii="Times New Roman" w:hAnsi="Times New Roman" w:cs="Times New Roman"/>
          <w:i/>
          <w:color w:val="000000"/>
          <w:sz w:val="24"/>
          <w:szCs w:val="24"/>
          <w:lang w:val="en-US"/>
        </w:rPr>
        <w:t>y</w:t>
      </w:r>
      <w:r w:rsidR="00B95AB9" w:rsidRPr="00B95AB9">
        <w:rPr>
          <w:rFonts w:ascii="Times New Roman" w:hAnsi="Times New Roman" w:cs="Times New Roman"/>
          <w:i/>
          <w:color w:val="000000"/>
          <w:sz w:val="24"/>
          <w:szCs w:val="24"/>
          <w:vertAlign w:val="subscript"/>
          <w:lang w:val="en-US"/>
        </w:rPr>
        <w:t>i</w:t>
      </w:r>
      <w:proofErr w:type="spellEnd"/>
      <w:r w:rsidR="00B95AB9" w:rsidRPr="00B95AB9">
        <w:rPr>
          <w:rFonts w:ascii="Times New Roman" w:hAnsi="Times New Roman" w:cs="Times New Roman"/>
          <w:color w:val="000000"/>
          <w:sz w:val="24"/>
          <w:szCs w:val="24"/>
        </w:rPr>
        <w:t xml:space="preserve"> = 1, если </w:t>
      </w:r>
      <w:proofErr w:type="spellStart"/>
      <w:r w:rsidR="00B95AB9" w:rsidRPr="00B95AB9">
        <w:rPr>
          <w:rFonts w:ascii="Times New Roman" w:hAnsi="Times New Roman" w:cs="Times New Roman"/>
          <w:i/>
          <w:color w:val="000000"/>
          <w:sz w:val="24"/>
          <w:szCs w:val="24"/>
          <w:lang w:val="en-US"/>
        </w:rPr>
        <w:t>i</w:t>
      </w:r>
      <w:proofErr w:type="spellEnd"/>
      <w:r w:rsidR="00B95AB9" w:rsidRPr="00B95AB9">
        <w:rPr>
          <w:rFonts w:ascii="Times New Roman" w:hAnsi="Times New Roman" w:cs="Times New Roman"/>
          <w:color w:val="000000"/>
          <w:sz w:val="24"/>
          <w:szCs w:val="24"/>
        </w:rPr>
        <w:t>-</w:t>
      </w:r>
      <w:proofErr w:type="spellStart"/>
      <w:r w:rsidR="00B95AB9" w:rsidRPr="00B95AB9">
        <w:rPr>
          <w:rFonts w:ascii="Times New Roman" w:hAnsi="Times New Roman" w:cs="Times New Roman"/>
          <w:color w:val="000000"/>
          <w:sz w:val="24"/>
          <w:szCs w:val="24"/>
        </w:rPr>
        <w:t>ые</w:t>
      </w:r>
      <w:proofErr w:type="spellEnd"/>
      <w:r w:rsidR="00B95AB9" w:rsidRPr="00B95AB9">
        <w:rPr>
          <w:rFonts w:ascii="Times New Roman" w:hAnsi="Times New Roman" w:cs="Times New Roman"/>
          <w:color w:val="000000"/>
          <w:sz w:val="24"/>
          <w:szCs w:val="24"/>
        </w:rPr>
        <w:t xml:space="preserve"> лоты включены в инвестиционный портфель, и </w:t>
      </w:r>
      <w:proofErr w:type="spellStart"/>
      <w:r w:rsidR="00B95AB9" w:rsidRPr="00B95AB9">
        <w:rPr>
          <w:rFonts w:ascii="Times New Roman" w:hAnsi="Times New Roman" w:cs="Times New Roman"/>
          <w:i/>
          <w:color w:val="000000"/>
          <w:sz w:val="24"/>
          <w:szCs w:val="24"/>
          <w:lang w:val="en-US"/>
        </w:rPr>
        <w:t>y</w:t>
      </w:r>
      <w:r w:rsidR="00B95AB9" w:rsidRPr="00B95AB9">
        <w:rPr>
          <w:rFonts w:ascii="Times New Roman" w:hAnsi="Times New Roman" w:cs="Times New Roman"/>
          <w:i/>
          <w:color w:val="000000"/>
          <w:sz w:val="24"/>
          <w:szCs w:val="24"/>
          <w:vertAlign w:val="subscript"/>
          <w:lang w:val="en-US"/>
        </w:rPr>
        <w:t>i</w:t>
      </w:r>
      <w:proofErr w:type="spellEnd"/>
      <w:r w:rsidR="00B95AB9" w:rsidRPr="00B95AB9">
        <w:rPr>
          <w:rFonts w:ascii="Times New Roman" w:hAnsi="Times New Roman" w:cs="Times New Roman"/>
          <w:color w:val="000000"/>
          <w:sz w:val="24"/>
          <w:szCs w:val="24"/>
        </w:rPr>
        <w:t xml:space="preserve"> = 0, если этот лот в портфель не включен. Величина Δ</w:t>
      </w:r>
      <w:r w:rsidR="00B95AB9" w:rsidRPr="00B95AB9">
        <w:rPr>
          <w:rFonts w:ascii="Times New Roman" w:hAnsi="Times New Roman" w:cs="Times New Roman"/>
          <w:i/>
          <w:color w:val="000000"/>
          <w:sz w:val="24"/>
          <w:szCs w:val="24"/>
          <w:lang w:val="en-US"/>
        </w:rPr>
        <w:t>F</w:t>
      </w:r>
      <w:r w:rsidR="00B95AB9" w:rsidRPr="00B95AB9">
        <w:rPr>
          <w:rFonts w:ascii="Times New Roman" w:hAnsi="Times New Roman" w:cs="Times New Roman"/>
          <w:i/>
          <w:color w:val="000000"/>
          <w:sz w:val="24"/>
          <w:szCs w:val="24"/>
        </w:rPr>
        <w:t xml:space="preserve"> </w:t>
      </w:r>
      <w:r w:rsidR="00B95AB9" w:rsidRPr="00B95AB9">
        <w:rPr>
          <w:rFonts w:ascii="Times New Roman" w:hAnsi="Times New Roman" w:cs="Times New Roman"/>
          <w:color w:val="000000"/>
          <w:sz w:val="24"/>
          <w:szCs w:val="24"/>
        </w:rPr>
        <w:t>задает минимально необходим</w:t>
      </w:r>
      <w:r w:rsidR="00941E88">
        <w:rPr>
          <w:rFonts w:ascii="Times New Roman" w:hAnsi="Times New Roman" w:cs="Times New Roman"/>
          <w:color w:val="000000"/>
          <w:sz w:val="24"/>
          <w:szCs w:val="24"/>
        </w:rPr>
        <w:t>ую</w:t>
      </w:r>
      <w:r w:rsidR="00B95AB9" w:rsidRPr="00B95AB9">
        <w:rPr>
          <w:rFonts w:ascii="Times New Roman" w:hAnsi="Times New Roman" w:cs="Times New Roman"/>
          <w:color w:val="000000"/>
          <w:sz w:val="24"/>
          <w:szCs w:val="24"/>
        </w:rPr>
        <w:t xml:space="preserve"> </w:t>
      </w:r>
      <w:r w:rsidR="00941E88">
        <w:rPr>
          <w:rFonts w:ascii="Times New Roman" w:hAnsi="Times New Roman" w:cs="Times New Roman"/>
          <w:color w:val="000000"/>
          <w:sz w:val="24"/>
          <w:szCs w:val="24"/>
        </w:rPr>
        <w:t>доходность</w:t>
      </w:r>
      <w:r w:rsidR="00B95AB9" w:rsidRPr="00B95AB9">
        <w:rPr>
          <w:rFonts w:ascii="Times New Roman" w:hAnsi="Times New Roman" w:cs="Times New Roman"/>
          <w:color w:val="000000"/>
          <w:sz w:val="24"/>
          <w:szCs w:val="24"/>
        </w:rPr>
        <w:t xml:space="preserve"> при реализации активов портфеля в момент </w:t>
      </w:r>
      <w:r w:rsidR="00B95AB9" w:rsidRPr="00B95AB9">
        <w:rPr>
          <w:rFonts w:ascii="Times New Roman" w:hAnsi="Times New Roman" w:cs="Times New Roman"/>
          <w:i/>
          <w:color w:val="000000"/>
          <w:sz w:val="24"/>
          <w:szCs w:val="24"/>
          <w:lang w:val="en-US"/>
        </w:rPr>
        <w:t>t</w:t>
      </w:r>
      <w:r w:rsidR="00B95AB9" w:rsidRPr="00B95AB9">
        <w:rPr>
          <w:rFonts w:ascii="Times New Roman" w:hAnsi="Times New Roman" w:cs="Times New Roman"/>
          <w:i/>
          <w:color w:val="000000"/>
          <w:sz w:val="24"/>
          <w:szCs w:val="24"/>
        </w:rPr>
        <w:t xml:space="preserve"> = </w:t>
      </w:r>
      <w:r w:rsidR="00B95AB9" w:rsidRPr="00B95AB9">
        <w:rPr>
          <w:rFonts w:ascii="Times New Roman" w:hAnsi="Times New Roman" w:cs="Times New Roman"/>
          <w:i/>
          <w:color w:val="000000"/>
          <w:sz w:val="24"/>
          <w:szCs w:val="24"/>
          <w:lang w:val="en-US"/>
        </w:rPr>
        <w:t>T</w:t>
      </w:r>
      <w:r w:rsidR="00B95AB9" w:rsidRPr="00B95AB9">
        <w:rPr>
          <w:rFonts w:ascii="Times New Roman" w:hAnsi="Times New Roman" w:cs="Times New Roman"/>
          <w:color w:val="000000"/>
          <w:sz w:val="24"/>
          <w:szCs w:val="24"/>
        </w:rPr>
        <w:t xml:space="preserve">. Значения </w:t>
      </w:r>
      <w:proofErr w:type="spellStart"/>
      <w:r w:rsidR="00B95AB9" w:rsidRPr="00B95AB9">
        <w:rPr>
          <w:rFonts w:ascii="Times New Roman" w:hAnsi="Times New Roman" w:cs="Times New Roman"/>
          <w:color w:val="000000"/>
          <w:sz w:val="24"/>
          <w:szCs w:val="24"/>
          <w:lang w:val="en-US"/>
        </w:rPr>
        <w:t>cov</w:t>
      </w:r>
      <w:r w:rsidR="00B95AB9" w:rsidRPr="00B95AB9">
        <w:rPr>
          <w:rFonts w:ascii="Times New Roman" w:hAnsi="Times New Roman" w:cs="Times New Roman"/>
          <w:i/>
          <w:color w:val="000000"/>
          <w:sz w:val="24"/>
          <w:szCs w:val="24"/>
          <w:vertAlign w:val="subscript"/>
          <w:lang w:val="en-US"/>
        </w:rPr>
        <w:t>ij</w:t>
      </w:r>
      <w:proofErr w:type="spellEnd"/>
      <w:r w:rsidR="00B95AB9" w:rsidRPr="00B95AB9">
        <w:rPr>
          <w:rFonts w:ascii="Times New Roman" w:hAnsi="Times New Roman" w:cs="Times New Roman"/>
          <w:color w:val="000000"/>
          <w:sz w:val="24"/>
          <w:szCs w:val="24"/>
        </w:rPr>
        <w:t xml:space="preserve"> вычисляются как попарные ковариации актива </w:t>
      </w:r>
      <w:proofErr w:type="spellStart"/>
      <w:r w:rsidR="00B95AB9" w:rsidRPr="00B95AB9">
        <w:rPr>
          <w:rFonts w:ascii="Times New Roman" w:hAnsi="Times New Roman" w:cs="Times New Roman"/>
          <w:i/>
          <w:color w:val="000000"/>
          <w:sz w:val="24"/>
          <w:szCs w:val="24"/>
          <w:lang w:val="en-US"/>
        </w:rPr>
        <w:t>i</w:t>
      </w:r>
      <w:proofErr w:type="spellEnd"/>
      <w:r w:rsidR="00B95AB9" w:rsidRPr="00B95AB9">
        <w:rPr>
          <w:rFonts w:ascii="Times New Roman" w:hAnsi="Times New Roman" w:cs="Times New Roman"/>
          <w:color w:val="000000"/>
          <w:sz w:val="24"/>
          <w:szCs w:val="24"/>
        </w:rPr>
        <w:t xml:space="preserve"> и актива </w:t>
      </w:r>
      <w:r w:rsidR="00B95AB9" w:rsidRPr="00B95AB9">
        <w:rPr>
          <w:rFonts w:ascii="Times New Roman" w:hAnsi="Times New Roman" w:cs="Times New Roman"/>
          <w:i/>
          <w:color w:val="000000"/>
          <w:sz w:val="24"/>
          <w:szCs w:val="24"/>
          <w:lang w:val="en-US"/>
        </w:rPr>
        <w:t>j</w:t>
      </w:r>
      <w:r w:rsidR="00B95AB9" w:rsidRPr="00B95AB9">
        <w:rPr>
          <w:rFonts w:ascii="Times New Roman" w:hAnsi="Times New Roman" w:cs="Times New Roman"/>
          <w:color w:val="000000"/>
          <w:sz w:val="24"/>
          <w:szCs w:val="24"/>
        </w:rPr>
        <w:t xml:space="preserve"> (</w:t>
      </w:r>
      <w:proofErr w:type="spellStart"/>
      <w:r w:rsidR="00B95AB9" w:rsidRPr="00B95AB9">
        <w:rPr>
          <w:rFonts w:ascii="Times New Roman" w:hAnsi="Times New Roman" w:cs="Times New Roman"/>
          <w:i/>
          <w:color w:val="000000"/>
          <w:sz w:val="24"/>
          <w:szCs w:val="24"/>
          <w:lang w:val="en-US"/>
        </w:rPr>
        <w:t>i</w:t>
      </w:r>
      <w:proofErr w:type="spellEnd"/>
      <w:r w:rsidR="00B95AB9" w:rsidRPr="00B95AB9">
        <w:rPr>
          <w:rFonts w:ascii="Times New Roman" w:hAnsi="Times New Roman" w:cs="Times New Roman"/>
          <w:color w:val="000000"/>
          <w:sz w:val="24"/>
          <w:szCs w:val="24"/>
        </w:rPr>
        <w:t xml:space="preserve"> = 1,…, </w:t>
      </w:r>
      <w:r w:rsidR="00B95AB9" w:rsidRPr="00B95AB9">
        <w:rPr>
          <w:rFonts w:ascii="Times New Roman" w:hAnsi="Times New Roman" w:cs="Times New Roman"/>
          <w:i/>
          <w:color w:val="000000"/>
          <w:sz w:val="24"/>
          <w:szCs w:val="24"/>
          <w:lang w:val="en-US"/>
        </w:rPr>
        <w:t>n</w:t>
      </w:r>
      <w:r w:rsidR="00B95AB9" w:rsidRPr="00B95AB9">
        <w:rPr>
          <w:rFonts w:ascii="Times New Roman" w:hAnsi="Times New Roman" w:cs="Times New Roman"/>
          <w:color w:val="000000"/>
          <w:sz w:val="24"/>
          <w:szCs w:val="24"/>
        </w:rPr>
        <w:t xml:space="preserve">; </w:t>
      </w:r>
      <w:r w:rsidR="00B95AB9" w:rsidRPr="00B95AB9">
        <w:rPr>
          <w:rFonts w:ascii="Times New Roman" w:hAnsi="Times New Roman" w:cs="Times New Roman"/>
          <w:i/>
          <w:color w:val="000000"/>
          <w:sz w:val="24"/>
          <w:szCs w:val="24"/>
          <w:lang w:val="en-US"/>
        </w:rPr>
        <w:t>j</w:t>
      </w:r>
      <w:r w:rsidR="00B95AB9" w:rsidRPr="00B95AB9">
        <w:rPr>
          <w:rFonts w:ascii="Times New Roman" w:hAnsi="Times New Roman" w:cs="Times New Roman"/>
          <w:color w:val="000000"/>
          <w:sz w:val="24"/>
          <w:szCs w:val="24"/>
        </w:rPr>
        <w:t xml:space="preserve"> = 1,…, </w:t>
      </w:r>
      <w:r w:rsidR="00B95AB9" w:rsidRPr="00B95AB9">
        <w:rPr>
          <w:rFonts w:ascii="Times New Roman" w:hAnsi="Times New Roman" w:cs="Times New Roman"/>
          <w:i/>
          <w:color w:val="000000"/>
          <w:sz w:val="24"/>
          <w:szCs w:val="24"/>
          <w:lang w:val="en-US"/>
        </w:rPr>
        <w:t>n</w:t>
      </w:r>
      <w:r w:rsidR="00B95AB9" w:rsidRPr="00B95AB9">
        <w:rPr>
          <w:rFonts w:ascii="Times New Roman" w:hAnsi="Times New Roman" w:cs="Times New Roman"/>
          <w:i/>
          <w:color w:val="000000"/>
          <w:sz w:val="24"/>
          <w:szCs w:val="24"/>
        </w:rPr>
        <w:t xml:space="preserve">, </w:t>
      </w:r>
      <w:proofErr w:type="spellStart"/>
      <w:r w:rsidR="00B95AB9" w:rsidRPr="00B95AB9">
        <w:rPr>
          <w:rFonts w:ascii="Times New Roman" w:hAnsi="Times New Roman" w:cs="Times New Roman"/>
          <w:i/>
          <w:color w:val="000000"/>
          <w:sz w:val="24"/>
          <w:szCs w:val="24"/>
          <w:lang w:val="en-US"/>
        </w:rPr>
        <w:t>i</w:t>
      </w:r>
      <w:proofErr w:type="spellEnd"/>
      <w:r w:rsidR="00B95AB9" w:rsidRPr="00B95AB9">
        <w:rPr>
          <w:rFonts w:ascii="Times New Roman" w:hAnsi="Times New Roman" w:cs="Times New Roman"/>
          <w:i/>
          <w:color w:val="000000"/>
          <w:sz w:val="24"/>
          <w:szCs w:val="24"/>
        </w:rPr>
        <w:t xml:space="preserve"> ≠ </w:t>
      </w:r>
      <w:r w:rsidR="00B95AB9" w:rsidRPr="00B95AB9">
        <w:rPr>
          <w:rFonts w:ascii="Times New Roman" w:hAnsi="Times New Roman" w:cs="Times New Roman"/>
          <w:i/>
          <w:color w:val="000000"/>
          <w:sz w:val="24"/>
          <w:szCs w:val="24"/>
          <w:lang w:val="en-US"/>
        </w:rPr>
        <w:t>j</w:t>
      </w:r>
      <w:r w:rsidR="00B95AB9" w:rsidRPr="00B95AB9">
        <w:rPr>
          <w:rFonts w:ascii="Times New Roman" w:hAnsi="Times New Roman" w:cs="Times New Roman"/>
          <w:color w:val="000000"/>
          <w:sz w:val="24"/>
          <w:szCs w:val="24"/>
        </w:rPr>
        <w:t>).</w:t>
      </w:r>
    </w:p>
    <w:p w:rsidR="00B95AB9" w:rsidRPr="00B95AB9" w:rsidRDefault="00C955DE" w:rsidP="0017728C">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Рассмотрим</w:t>
      </w:r>
      <w:r w:rsidR="00B95AB9" w:rsidRPr="00B95AB9">
        <w:rPr>
          <w:rFonts w:ascii="Times New Roman" w:hAnsi="Times New Roman" w:cs="Times New Roman"/>
          <w:color w:val="000000"/>
          <w:sz w:val="24"/>
          <w:szCs w:val="24"/>
        </w:rPr>
        <w:t xml:space="preserve"> метод </w:t>
      </w:r>
      <w:r w:rsidR="00941E88">
        <w:rPr>
          <w:rFonts w:ascii="Times New Roman" w:hAnsi="Times New Roman" w:cs="Times New Roman"/>
          <w:color w:val="000000"/>
          <w:sz w:val="24"/>
          <w:szCs w:val="24"/>
        </w:rPr>
        <w:t>неявного</w:t>
      </w:r>
      <w:r w:rsidR="00B95AB9" w:rsidRPr="00B95AB9">
        <w:rPr>
          <w:rFonts w:ascii="Times New Roman" w:hAnsi="Times New Roman" w:cs="Times New Roman"/>
          <w:color w:val="000000"/>
          <w:sz w:val="24"/>
          <w:szCs w:val="24"/>
        </w:rPr>
        <w:t xml:space="preserve"> перебора, </w:t>
      </w:r>
      <w:r>
        <w:rPr>
          <w:rFonts w:ascii="Times New Roman" w:hAnsi="Times New Roman" w:cs="Times New Roman"/>
          <w:color w:val="000000"/>
          <w:sz w:val="24"/>
          <w:szCs w:val="24"/>
        </w:rPr>
        <w:t>который реализует</w:t>
      </w:r>
      <w:r w:rsidR="00B95AB9" w:rsidRPr="00B95AB9">
        <w:rPr>
          <w:rFonts w:ascii="Times New Roman" w:hAnsi="Times New Roman" w:cs="Times New Roman"/>
          <w:color w:val="000000"/>
          <w:sz w:val="24"/>
          <w:szCs w:val="24"/>
        </w:rPr>
        <w:t xml:space="preserve"> схему метода ветвей и границ для </w:t>
      </w:r>
      <w:r>
        <w:rPr>
          <w:rFonts w:ascii="Times New Roman" w:hAnsi="Times New Roman" w:cs="Times New Roman"/>
          <w:color w:val="000000"/>
          <w:sz w:val="24"/>
          <w:szCs w:val="24"/>
        </w:rPr>
        <w:t>решения данной</w:t>
      </w:r>
      <w:r w:rsidR="00B95AB9" w:rsidRPr="00B95AB9">
        <w:rPr>
          <w:rFonts w:ascii="Times New Roman" w:hAnsi="Times New Roman" w:cs="Times New Roman"/>
          <w:color w:val="000000"/>
          <w:sz w:val="24"/>
          <w:szCs w:val="24"/>
        </w:rPr>
        <w:t xml:space="preserve"> задачи.</w:t>
      </w:r>
    </w:p>
    <w:p w:rsidR="00B95AB9" w:rsidRPr="00B95AB9" w:rsidRDefault="00B349EE" w:rsidP="0017728C">
      <w:pPr>
        <w:spacing w:line="36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lang w:val="en-US"/>
        </w:rPr>
        <w:t>I</w:t>
      </w:r>
      <w:r w:rsidR="00B95AB9" w:rsidRPr="00B95AB9">
        <w:rPr>
          <w:rFonts w:ascii="Times New Roman" w:hAnsi="Times New Roman" w:cs="Times New Roman"/>
          <w:color w:val="000000"/>
          <w:sz w:val="24"/>
          <w:szCs w:val="24"/>
        </w:rPr>
        <w:t>. Вычисление верхней границы оптимального значения целевой функци</w:t>
      </w:r>
      <w:r w:rsidR="00901BF0">
        <w:rPr>
          <w:rFonts w:ascii="Times New Roman" w:hAnsi="Times New Roman" w:cs="Times New Roman"/>
          <w:color w:val="000000"/>
          <w:sz w:val="24"/>
          <w:szCs w:val="24"/>
        </w:rPr>
        <w:t>и (</w:t>
      </w:r>
      <w:r w:rsidR="00901BF0" w:rsidRPr="00901BF0">
        <w:rPr>
          <w:rFonts w:ascii="Times New Roman" w:hAnsi="Times New Roman" w:cs="Times New Roman"/>
          <w:color w:val="000000"/>
          <w:sz w:val="24"/>
          <w:szCs w:val="24"/>
        </w:rPr>
        <w:t>24</w:t>
      </w:r>
      <w:r w:rsidR="00B95AB9" w:rsidRPr="00B95AB9">
        <w:rPr>
          <w:rFonts w:ascii="Times New Roman" w:hAnsi="Times New Roman" w:cs="Times New Roman"/>
          <w:color w:val="000000"/>
          <w:sz w:val="24"/>
          <w:szCs w:val="24"/>
        </w:rPr>
        <w:t>).</w:t>
      </w:r>
      <w:proofErr w:type="gramEnd"/>
      <w:r w:rsidR="00B95AB9" w:rsidRPr="00B95AB9">
        <w:rPr>
          <w:rFonts w:ascii="Times New Roman" w:hAnsi="Times New Roman" w:cs="Times New Roman"/>
          <w:color w:val="000000"/>
          <w:sz w:val="24"/>
          <w:szCs w:val="24"/>
        </w:rPr>
        <w:t xml:space="preserve"> Для этого решается вспомогательная задача следующего вида:</w:t>
      </w:r>
    </w:p>
    <w:tbl>
      <w:tblPr>
        <w:tblW w:w="0" w:type="auto"/>
        <w:tblLook w:val="04A0" w:firstRow="1" w:lastRow="0" w:firstColumn="1" w:lastColumn="0" w:noHBand="0" w:noVBand="1"/>
      </w:tblPr>
      <w:tblGrid>
        <w:gridCol w:w="8158"/>
        <w:gridCol w:w="705"/>
      </w:tblGrid>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30"/>
                <w:sz w:val="24"/>
                <w:szCs w:val="24"/>
                <w:lang w:eastAsia="ru-RU"/>
              </w:rPr>
              <w:object w:dxaOrig="3600" w:dyaOrig="720">
                <v:shape id="_x0000_i1106" type="#_x0000_t75" style="width:180.65pt;height:36.65pt" o:ole="">
                  <v:imagedata r:id="rId158" o:title=""/>
                </v:shape>
                <o:OLEObject Type="Embed" ProgID="Equation.3" ShapeID="_x0000_i1106" DrawAspect="Content" ObjectID="_1451479936" r:id="rId159"/>
              </w:object>
            </w:r>
          </w:p>
        </w:tc>
        <w:tc>
          <w:tcPr>
            <w:tcW w:w="723"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(28)</w:t>
            </w:r>
          </w:p>
        </w:tc>
      </w:tr>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8"/>
                <w:sz w:val="24"/>
                <w:szCs w:val="24"/>
                <w:lang w:eastAsia="ru-RU"/>
              </w:rPr>
              <w:object w:dxaOrig="1460" w:dyaOrig="680">
                <v:shape id="_x0000_i1107" type="#_x0000_t75" style="width:72.65pt;height:33.35pt" o:ole="">
                  <v:imagedata r:id="rId160" o:title=""/>
                </v:shape>
                <o:OLEObject Type="Embed" ProgID="Equation.3" ShapeID="_x0000_i1107" DrawAspect="Content" ObjectID="_1451479937" r:id="rId161"/>
              </w:object>
            </w:r>
          </w:p>
        </w:tc>
        <w:tc>
          <w:tcPr>
            <w:tcW w:w="723"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95AB9">
              <w:rPr>
                <w:rFonts w:ascii="Times New Roman" w:eastAsia="Times New Roman" w:hAnsi="Times New Roman" w:cs="Times New Roman"/>
                <w:color w:val="000000"/>
                <w:sz w:val="24"/>
                <w:szCs w:val="24"/>
                <w:lang w:eastAsia="ru-RU"/>
              </w:rPr>
              <w:t>29)</w:t>
            </w:r>
          </w:p>
        </w:tc>
      </w:tr>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val="en-US" w:eastAsia="ru-RU"/>
              </w:rPr>
            </w:pPr>
            <w:r w:rsidRPr="00B95AB9">
              <w:rPr>
                <w:rFonts w:ascii="Times New Roman" w:eastAsia="Times New Roman" w:hAnsi="Times New Roman" w:cs="Times New Roman"/>
                <w:color w:val="000000"/>
                <w:position w:val="-12"/>
                <w:sz w:val="24"/>
                <w:szCs w:val="24"/>
                <w:lang w:eastAsia="ru-RU"/>
              </w:rPr>
              <w:object w:dxaOrig="1920" w:dyaOrig="360">
                <v:shape id="_x0000_i1108" type="#_x0000_t75" style="width:96pt;height:17.35pt" o:ole="">
                  <v:imagedata r:id="rId162" o:title=""/>
                </v:shape>
                <o:OLEObject Type="Embed" ProgID="Equation.3" ShapeID="_x0000_i1108" DrawAspect="Content" ObjectID="_1451479938" r:id="rId163"/>
              </w:object>
            </w:r>
          </w:p>
        </w:tc>
        <w:tc>
          <w:tcPr>
            <w:tcW w:w="723"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95AB9">
              <w:rPr>
                <w:rFonts w:ascii="Times New Roman" w:eastAsia="Times New Roman" w:hAnsi="Times New Roman" w:cs="Times New Roman"/>
                <w:color w:val="000000"/>
                <w:sz w:val="24"/>
                <w:szCs w:val="24"/>
                <w:lang w:eastAsia="ru-RU"/>
              </w:rPr>
              <w:t>30)</w:t>
            </w:r>
          </w:p>
        </w:tc>
      </w:tr>
    </w:tbl>
    <w:p w:rsidR="00B95AB9" w:rsidRPr="00B95AB9" w:rsidRDefault="00901BF0" w:rsidP="0017728C">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Задача (28)-(</w:t>
      </w:r>
      <w:r w:rsidR="00B95AB9" w:rsidRPr="00B95AB9">
        <w:rPr>
          <w:rFonts w:ascii="Times New Roman" w:hAnsi="Times New Roman" w:cs="Times New Roman"/>
          <w:color w:val="000000"/>
          <w:sz w:val="24"/>
          <w:szCs w:val="24"/>
        </w:rPr>
        <w:t xml:space="preserve">30) является задачей линейного программирования с </w:t>
      </w:r>
      <w:r w:rsidR="0032360C">
        <w:rPr>
          <w:rFonts w:ascii="Times New Roman" w:hAnsi="Times New Roman" w:cs="Times New Roman"/>
          <w:color w:val="000000"/>
          <w:sz w:val="24"/>
          <w:szCs w:val="24"/>
        </w:rPr>
        <w:t>логическими</w:t>
      </w:r>
      <w:r w:rsidR="00B95AB9" w:rsidRPr="00B95AB9">
        <w:rPr>
          <w:rFonts w:ascii="Times New Roman" w:hAnsi="Times New Roman" w:cs="Times New Roman"/>
          <w:color w:val="000000"/>
          <w:sz w:val="24"/>
          <w:szCs w:val="24"/>
        </w:rPr>
        <w:t xml:space="preserve"> переменными.</w:t>
      </w:r>
    </w:p>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 xml:space="preserve">Получив решение </w:t>
      </w:r>
      <w:r w:rsidRPr="00B95AB9">
        <w:rPr>
          <w:rFonts w:ascii="Times New Roman" w:hAnsi="Times New Roman" w:cs="Times New Roman"/>
          <w:i/>
          <w:color w:val="000000"/>
          <w:sz w:val="24"/>
          <w:szCs w:val="24"/>
          <w:lang w:val="en-US"/>
        </w:rPr>
        <w:t>y</w:t>
      </w:r>
      <w:r w:rsidRPr="00B95AB9">
        <w:rPr>
          <w:rFonts w:ascii="Times New Roman" w:hAnsi="Times New Roman" w:cs="Times New Roman"/>
          <w:i/>
          <w:color w:val="000000"/>
          <w:sz w:val="24"/>
          <w:szCs w:val="24"/>
          <w:vertAlign w:val="superscript"/>
        </w:rPr>
        <w:t>опт</w:t>
      </w:r>
      <w:r w:rsidR="00901BF0">
        <w:rPr>
          <w:rFonts w:ascii="Times New Roman" w:hAnsi="Times New Roman" w:cs="Times New Roman"/>
          <w:color w:val="000000"/>
          <w:sz w:val="24"/>
          <w:szCs w:val="24"/>
        </w:rPr>
        <w:t xml:space="preserve"> задачи (28)-(</w:t>
      </w:r>
      <w:r w:rsidRPr="00B95AB9">
        <w:rPr>
          <w:rFonts w:ascii="Times New Roman" w:hAnsi="Times New Roman" w:cs="Times New Roman"/>
          <w:color w:val="000000"/>
          <w:sz w:val="24"/>
          <w:szCs w:val="24"/>
        </w:rPr>
        <w:t>30), сравниваем зна</w:t>
      </w:r>
      <w:r w:rsidR="00901BF0">
        <w:rPr>
          <w:rFonts w:ascii="Times New Roman" w:hAnsi="Times New Roman" w:cs="Times New Roman"/>
          <w:color w:val="000000"/>
          <w:sz w:val="24"/>
          <w:szCs w:val="24"/>
        </w:rPr>
        <w:t>чение целевой функции задачи (</w:t>
      </w:r>
      <w:r w:rsidRPr="00B95AB9">
        <w:rPr>
          <w:rFonts w:ascii="Times New Roman" w:hAnsi="Times New Roman" w:cs="Times New Roman"/>
          <w:color w:val="000000"/>
          <w:sz w:val="24"/>
          <w:szCs w:val="24"/>
        </w:rPr>
        <w:t xml:space="preserve">28) на этом решении с правой частью ограничения (26) и если оно меньше, чем </w:t>
      </w:r>
      <w:r w:rsidRPr="00B95AB9">
        <w:rPr>
          <w:rFonts w:ascii="Times New Roman" w:hAnsi="Times New Roman" w:cs="Times New Roman"/>
          <w:i/>
          <w:color w:val="000000"/>
          <w:sz w:val="24"/>
          <w:szCs w:val="24"/>
          <w:lang w:val="en-US"/>
        </w:rPr>
        <w:t>F</w:t>
      </w:r>
      <w:r w:rsidRPr="00B95AB9">
        <w:rPr>
          <w:rFonts w:ascii="Times New Roman" w:hAnsi="Times New Roman" w:cs="Times New Roman"/>
          <w:i/>
          <w:color w:val="000000"/>
          <w:sz w:val="24"/>
          <w:szCs w:val="24"/>
        </w:rPr>
        <w:t xml:space="preserve"> + </w:t>
      </w:r>
      <w:r w:rsidRPr="00B95AB9">
        <w:rPr>
          <w:rFonts w:ascii="Times New Roman" w:hAnsi="Times New Roman" w:cs="Times New Roman"/>
          <w:color w:val="000000"/>
          <w:sz w:val="24"/>
          <w:szCs w:val="24"/>
        </w:rPr>
        <w:t>Δ</w:t>
      </w:r>
      <w:r w:rsidRPr="00B95AB9">
        <w:rPr>
          <w:rFonts w:ascii="Times New Roman" w:hAnsi="Times New Roman" w:cs="Times New Roman"/>
          <w:i/>
          <w:color w:val="000000"/>
          <w:sz w:val="24"/>
          <w:szCs w:val="24"/>
          <w:lang w:val="en-US"/>
        </w:rPr>
        <w:t>F</w:t>
      </w:r>
      <w:r w:rsidRPr="00B95AB9">
        <w:rPr>
          <w:rFonts w:ascii="Times New Roman" w:hAnsi="Times New Roman" w:cs="Times New Roman"/>
          <w:i/>
          <w:color w:val="000000"/>
          <w:sz w:val="24"/>
          <w:szCs w:val="24"/>
        </w:rPr>
        <w:t xml:space="preserve">, </w:t>
      </w:r>
      <w:r w:rsidRPr="00B95AB9">
        <w:rPr>
          <w:rFonts w:ascii="Times New Roman" w:hAnsi="Times New Roman" w:cs="Times New Roman"/>
          <w:color w:val="000000"/>
          <w:sz w:val="24"/>
          <w:szCs w:val="24"/>
        </w:rPr>
        <w:t>то задача (24)-</w:t>
      </w:r>
      <w:proofErr w:type="gramStart"/>
      <w:r w:rsidRPr="00B95AB9">
        <w:rPr>
          <w:rFonts w:ascii="Times New Roman" w:hAnsi="Times New Roman" w:cs="Times New Roman"/>
          <w:color w:val="000000"/>
          <w:sz w:val="24"/>
          <w:szCs w:val="24"/>
        </w:rPr>
        <w:t>(</w:t>
      </w:r>
      <w:r w:rsidR="00901BF0" w:rsidRPr="00B95AB9">
        <w:rPr>
          <w:rFonts w:ascii="Times New Roman" w:hAnsi="Times New Roman" w:cs="Times New Roman"/>
          <w:color w:val="000000"/>
          <w:sz w:val="24"/>
          <w:szCs w:val="24"/>
        </w:rPr>
        <w:t xml:space="preserve"> </w:t>
      </w:r>
      <w:proofErr w:type="gramEnd"/>
      <w:r w:rsidRPr="00B95AB9">
        <w:rPr>
          <w:rFonts w:ascii="Times New Roman" w:hAnsi="Times New Roman" w:cs="Times New Roman"/>
          <w:color w:val="000000"/>
          <w:sz w:val="24"/>
          <w:szCs w:val="24"/>
        </w:rPr>
        <w:t>27) решения не имеет.</w:t>
      </w:r>
    </w:p>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 xml:space="preserve">Если значение целевой функции (28) на оптимальном решении </w:t>
      </w:r>
      <w:r w:rsidRPr="00B95AB9">
        <w:rPr>
          <w:rFonts w:ascii="Times New Roman" w:hAnsi="Times New Roman" w:cs="Times New Roman"/>
          <w:i/>
          <w:color w:val="000000"/>
          <w:sz w:val="24"/>
          <w:szCs w:val="24"/>
          <w:lang w:val="en-US"/>
        </w:rPr>
        <w:t>y</w:t>
      </w:r>
      <w:r w:rsidRPr="00B95AB9">
        <w:rPr>
          <w:rFonts w:ascii="Times New Roman" w:hAnsi="Times New Roman" w:cs="Times New Roman"/>
          <w:i/>
          <w:color w:val="000000"/>
          <w:sz w:val="24"/>
          <w:szCs w:val="24"/>
          <w:vertAlign w:val="superscript"/>
        </w:rPr>
        <w:t>опт</w:t>
      </w:r>
      <w:r w:rsidRPr="00B95AB9">
        <w:rPr>
          <w:rFonts w:ascii="Times New Roman" w:hAnsi="Times New Roman" w:cs="Times New Roman"/>
          <w:color w:val="000000"/>
          <w:sz w:val="24"/>
          <w:szCs w:val="24"/>
        </w:rPr>
        <w:t xml:space="preserve"> &gt; </w:t>
      </w:r>
      <w:r w:rsidRPr="00B95AB9">
        <w:rPr>
          <w:rFonts w:ascii="Times New Roman" w:hAnsi="Times New Roman" w:cs="Times New Roman"/>
          <w:i/>
          <w:color w:val="000000"/>
          <w:sz w:val="24"/>
          <w:szCs w:val="24"/>
          <w:lang w:val="en-US"/>
        </w:rPr>
        <w:t>F</w:t>
      </w:r>
      <w:r w:rsidRPr="00B95AB9">
        <w:rPr>
          <w:rFonts w:ascii="Times New Roman" w:hAnsi="Times New Roman" w:cs="Times New Roman"/>
          <w:i/>
          <w:color w:val="000000"/>
          <w:sz w:val="24"/>
          <w:szCs w:val="24"/>
        </w:rPr>
        <w:t xml:space="preserve"> + </w:t>
      </w:r>
      <w:r w:rsidRPr="00B95AB9">
        <w:rPr>
          <w:rFonts w:ascii="Times New Roman" w:hAnsi="Times New Roman" w:cs="Times New Roman"/>
          <w:color w:val="000000"/>
          <w:sz w:val="24"/>
          <w:szCs w:val="24"/>
        </w:rPr>
        <w:t>Δ</w:t>
      </w:r>
      <w:r w:rsidRPr="00B95AB9">
        <w:rPr>
          <w:rFonts w:ascii="Times New Roman" w:hAnsi="Times New Roman" w:cs="Times New Roman"/>
          <w:i/>
          <w:color w:val="000000"/>
          <w:sz w:val="24"/>
          <w:szCs w:val="24"/>
          <w:lang w:val="en-US"/>
        </w:rPr>
        <w:t>F</w:t>
      </w:r>
      <w:r w:rsidRPr="00B95AB9">
        <w:rPr>
          <w:rFonts w:ascii="Times New Roman" w:hAnsi="Times New Roman" w:cs="Times New Roman"/>
          <w:color w:val="000000"/>
          <w:sz w:val="24"/>
          <w:szCs w:val="24"/>
        </w:rPr>
        <w:t>, то вычисляем значение целевой функции (24) и принимаем</w:t>
      </w:r>
      <w:r w:rsidR="0032360C">
        <w:rPr>
          <w:rFonts w:ascii="Times New Roman" w:hAnsi="Times New Roman" w:cs="Times New Roman"/>
          <w:color w:val="000000"/>
          <w:sz w:val="24"/>
          <w:szCs w:val="24"/>
        </w:rPr>
        <w:t xml:space="preserve"> это значение</w:t>
      </w:r>
      <w:r w:rsidRPr="00B95AB9">
        <w:rPr>
          <w:rFonts w:ascii="Times New Roman" w:hAnsi="Times New Roman" w:cs="Times New Roman"/>
          <w:color w:val="000000"/>
          <w:sz w:val="24"/>
          <w:szCs w:val="24"/>
        </w:rPr>
        <w:t xml:space="preserve"> за величину верхней оценки </w:t>
      </w:r>
      <w:r w:rsidRPr="00B95AB9">
        <w:rPr>
          <w:rFonts w:ascii="Times New Roman" w:hAnsi="Times New Roman" w:cs="Times New Roman"/>
          <w:i/>
          <w:color w:val="000000"/>
          <w:sz w:val="24"/>
          <w:szCs w:val="24"/>
          <w:lang w:val="en-US"/>
        </w:rPr>
        <w:t>F</w:t>
      </w:r>
      <w:r w:rsidRPr="00B95AB9">
        <w:rPr>
          <w:rFonts w:ascii="Times New Roman" w:hAnsi="Times New Roman" w:cs="Times New Roman"/>
          <w:color w:val="000000"/>
          <w:sz w:val="24"/>
          <w:szCs w:val="24"/>
        </w:rPr>
        <w:t xml:space="preserve"> задачи (24)-</w:t>
      </w:r>
      <w:proofErr w:type="gramStart"/>
      <w:r w:rsidRPr="00B95AB9">
        <w:rPr>
          <w:rFonts w:ascii="Times New Roman" w:hAnsi="Times New Roman" w:cs="Times New Roman"/>
          <w:color w:val="000000"/>
          <w:sz w:val="24"/>
          <w:szCs w:val="24"/>
        </w:rPr>
        <w:t>(</w:t>
      </w:r>
      <w:r w:rsidR="00901BF0" w:rsidRPr="00B95AB9">
        <w:rPr>
          <w:rFonts w:ascii="Times New Roman" w:hAnsi="Times New Roman" w:cs="Times New Roman"/>
          <w:color w:val="000000"/>
          <w:sz w:val="24"/>
          <w:szCs w:val="24"/>
        </w:rPr>
        <w:t xml:space="preserve"> </w:t>
      </w:r>
      <w:proofErr w:type="gramEnd"/>
      <w:r w:rsidRPr="00B95AB9">
        <w:rPr>
          <w:rFonts w:ascii="Times New Roman" w:hAnsi="Times New Roman" w:cs="Times New Roman"/>
          <w:color w:val="000000"/>
          <w:sz w:val="24"/>
          <w:szCs w:val="24"/>
        </w:rPr>
        <w:t>27).</w:t>
      </w:r>
    </w:p>
    <w:p w:rsidR="00B95AB9" w:rsidRPr="00B95AB9" w:rsidRDefault="00B349EE" w:rsidP="0017728C">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lastRenderedPageBreak/>
        <w:t>II</w:t>
      </w:r>
      <w:r w:rsidR="00B95AB9" w:rsidRPr="00B95AB9">
        <w:rPr>
          <w:rFonts w:ascii="Times New Roman" w:hAnsi="Times New Roman" w:cs="Times New Roman"/>
          <w:color w:val="000000"/>
          <w:sz w:val="24"/>
          <w:szCs w:val="24"/>
        </w:rPr>
        <w:t xml:space="preserve">. В качестве нижней оценки </w:t>
      </w:r>
      <w:r w:rsidR="00B95AB9" w:rsidRPr="00B95AB9">
        <w:rPr>
          <w:rFonts w:ascii="Times New Roman" w:hAnsi="Times New Roman" w:cs="Times New Roman"/>
          <w:i/>
          <w:color w:val="000000"/>
          <w:sz w:val="24"/>
          <w:szCs w:val="24"/>
          <w:lang w:val="en-US"/>
        </w:rPr>
        <w:t>R</w:t>
      </w:r>
      <w:r w:rsidR="00B95AB9" w:rsidRPr="00B95AB9">
        <w:rPr>
          <w:rFonts w:ascii="Times New Roman" w:hAnsi="Times New Roman" w:cs="Times New Roman"/>
          <w:i/>
          <w:color w:val="000000"/>
          <w:sz w:val="24"/>
          <w:szCs w:val="24"/>
          <w:vertAlign w:val="subscript"/>
        </w:rPr>
        <w:t>н</w:t>
      </w:r>
      <w:r w:rsidR="00B95AB9" w:rsidRPr="00B95AB9">
        <w:rPr>
          <w:rFonts w:ascii="Times New Roman" w:hAnsi="Times New Roman" w:cs="Times New Roman"/>
          <w:color w:val="000000"/>
          <w:sz w:val="24"/>
          <w:szCs w:val="24"/>
        </w:rPr>
        <w:t xml:space="preserve"> можно </w:t>
      </w:r>
      <w:r w:rsidR="0032360C">
        <w:rPr>
          <w:rFonts w:ascii="Times New Roman" w:hAnsi="Times New Roman" w:cs="Times New Roman"/>
          <w:color w:val="000000"/>
          <w:sz w:val="24"/>
          <w:szCs w:val="24"/>
        </w:rPr>
        <w:t>использовать</w:t>
      </w:r>
      <w:r w:rsidR="00B95AB9" w:rsidRPr="00B95AB9">
        <w:rPr>
          <w:rFonts w:ascii="Times New Roman" w:hAnsi="Times New Roman" w:cs="Times New Roman"/>
          <w:color w:val="000000"/>
          <w:sz w:val="24"/>
          <w:szCs w:val="24"/>
        </w:rPr>
        <w:t xml:space="preserve"> портфель, состоящий из одного лота, на котором </w:t>
      </w:r>
      <w:r w:rsidR="00B95AB9" w:rsidRPr="00B95AB9">
        <w:rPr>
          <w:rFonts w:ascii="Times New Roman" w:hAnsi="Times New Roman" w:cs="Times New Roman"/>
          <w:i/>
          <w:color w:val="000000"/>
          <w:sz w:val="24"/>
          <w:szCs w:val="24"/>
        </w:rPr>
        <w:t>σ</w:t>
      </w:r>
      <w:r w:rsidR="00B95AB9" w:rsidRPr="00B95AB9">
        <w:rPr>
          <w:rFonts w:ascii="Times New Roman" w:hAnsi="Times New Roman" w:cs="Times New Roman"/>
          <w:i/>
          <w:color w:val="000000"/>
          <w:sz w:val="24"/>
          <w:szCs w:val="24"/>
          <w:vertAlign w:val="superscript"/>
        </w:rPr>
        <w:t xml:space="preserve">2 </w:t>
      </w:r>
      <w:r w:rsidR="00B95AB9" w:rsidRPr="00B95AB9">
        <w:rPr>
          <w:rFonts w:ascii="Times New Roman" w:hAnsi="Times New Roman" w:cs="Times New Roman"/>
          <w:i/>
          <w:color w:val="000000"/>
          <w:sz w:val="24"/>
          <w:szCs w:val="24"/>
        </w:rPr>
        <w:t xml:space="preserve">= </w:t>
      </w:r>
      <w:r w:rsidR="00B95AB9" w:rsidRPr="00B95AB9">
        <w:rPr>
          <w:rFonts w:ascii="Times New Roman" w:hAnsi="Times New Roman" w:cs="Times New Roman"/>
          <w:color w:val="000000"/>
          <w:sz w:val="24"/>
          <w:szCs w:val="24"/>
          <w:lang w:val="en-US"/>
        </w:rPr>
        <w:t>min</w:t>
      </w:r>
      <w:r w:rsidR="00B95AB9" w:rsidRPr="00B95AB9">
        <w:rPr>
          <w:rFonts w:ascii="Times New Roman" w:hAnsi="Times New Roman" w:cs="Times New Roman"/>
          <w:i/>
          <w:color w:val="000000"/>
          <w:sz w:val="24"/>
          <w:szCs w:val="24"/>
        </w:rPr>
        <w:t xml:space="preserve"> </w:t>
      </w:r>
      <w:proofErr w:type="spellStart"/>
      <w:r w:rsidR="00B95AB9" w:rsidRPr="00B95AB9">
        <w:rPr>
          <w:rFonts w:ascii="Times New Roman" w:hAnsi="Times New Roman" w:cs="Times New Roman"/>
          <w:i/>
          <w:color w:val="000000"/>
          <w:sz w:val="24"/>
          <w:szCs w:val="24"/>
          <w:lang w:val="en-US"/>
        </w:rPr>
        <w:t>σ</w:t>
      </w:r>
      <w:r w:rsidR="00B95AB9" w:rsidRPr="00B95AB9">
        <w:rPr>
          <w:rFonts w:ascii="Times New Roman" w:hAnsi="Times New Roman" w:cs="Times New Roman"/>
          <w:i/>
          <w:color w:val="000000"/>
          <w:sz w:val="24"/>
          <w:szCs w:val="24"/>
          <w:vertAlign w:val="subscript"/>
          <w:lang w:val="en-US"/>
        </w:rPr>
        <w:t>p</w:t>
      </w:r>
      <w:proofErr w:type="spellEnd"/>
      <w:r w:rsidR="00B95AB9" w:rsidRPr="00B95AB9">
        <w:rPr>
          <w:rFonts w:ascii="Times New Roman" w:hAnsi="Times New Roman" w:cs="Times New Roman"/>
          <w:i/>
          <w:color w:val="000000"/>
          <w:sz w:val="24"/>
          <w:szCs w:val="24"/>
          <w:vertAlign w:val="superscript"/>
        </w:rPr>
        <w:t>2</w:t>
      </w:r>
      <w:r w:rsidR="00B95AB9" w:rsidRPr="00B95AB9">
        <w:rPr>
          <w:rFonts w:ascii="Times New Roman" w:hAnsi="Times New Roman" w:cs="Times New Roman"/>
          <w:color w:val="000000"/>
          <w:sz w:val="24"/>
          <w:szCs w:val="24"/>
        </w:rPr>
        <w:t xml:space="preserve">, </w:t>
      </w:r>
      <w:proofErr w:type="spellStart"/>
      <w:r w:rsidR="00B95AB9" w:rsidRPr="00B95AB9">
        <w:rPr>
          <w:rFonts w:ascii="Times New Roman" w:hAnsi="Times New Roman" w:cs="Times New Roman"/>
          <w:i/>
          <w:color w:val="000000"/>
          <w:sz w:val="24"/>
          <w:szCs w:val="24"/>
          <w:lang w:val="en-US"/>
        </w:rPr>
        <w:t>i</w:t>
      </w:r>
      <w:proofErr w:type="spellEnd"/>
      <w:r w:rsidR="00B95AB9" w:rsidRPr="00B95AB9">
        <w:rPr>
          <w:rFonts w:ascii="Times New Roman" w:hAnsi="Times New Roman" w:cs="Times New Roman"/>
          <w:color w:val="000000"/>
          <w:sz w:val="24"/>
          <w:szCs w:val="24"/>
        </w:rPr>
        <w:t xml:space="preserve"> = 1, 2</w:t>
      </w:r>
      <w:proofErr w:type="gramStart"/>
      <w:r w:rsidR="00B95AB9" w:rsidRPr="00B95AB9">
        <w:rPr>
          <w:rFonts w:ascii="Times New Roman" w:hAnsi="Times New Roman" w:cs="Times New Roman"/>
          <w:color w:val="000000"/>
          <w:sz w:val="24"/>
          <w:szCs w:val="24"/>
        </w:rPr>
        <w:t>,…,</w:t>
      </w:r>
      <w:proofErr w:type="gramEnd"/>
      <w:r w:rsidR="00B95AB9" w:rsidRPr="00B95AB9">
        <w:rPr>
          <w:rFonts w:ascii="Times New Roman" w:hAnsi="Times New Roman" w:cs="Times New Roman"/>
          <w:color w:val="000000"/>
          <w:sz w:val="24"/>
          <w:szCs w:val="24"/>
        </w:rPr>
        <w:t xml:space="preserve"> </w:t>
      </w:r>
      <w:r w:rsidR="00B95AB9" w:rsidRPr="00B95AB9">
        <w:rPr>
          <w:rFonts w:ascii="Times New Roman" w:hAnsi="Times New Roman" w:cs="Times New Roman"/>
          <w:i/>
          <w:color w:val="000000"/>
          <w:sz w:val="24"/>
          <w:szCs w:val="24"/>
          <w:lang w:val="en-US"/>
        </w:rPr>
        <w:t>n</w:t>
      </w:r>
      <w:r w:rsidR="00B95AB9" w:rsidRPr="00B95AB9">
        <w:rPr>
          <w:rFonts w:ascii="Times New Roman" w:hAnsi="Times New Roman" w:cs="Times New Roman"/>
          <w:color w:val="000000"/>
          <w:sz w:val="24"/>
          <w:szCs w:val="24"/>
        </w:rPr>
        <w:t>.</w:t>
      </w:r>
    </w:p>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 xml:space="preserve">Если </w:t>
      </w:r>
      <w:proofErr w:type="gramStart"/>
      <w:r w:rsidRPr="00B95AB9">
        <w:rPr>
          <w:rFonts w:ascii="Times New Roman" w:hAnsi="Times New Roman" w:cs="Times New Roman"/>
          <w:i/>
          <w:color w:val="000000"/>
          <w:sz w:val="24"/>
          <w:szCs w:val="24"/>
          <w:lang w:val="en-US"/>
        </w:rPr>
        <w:t>R</w:t>
      </w:r>
      <w:proofErr w:type="gramEnd"/>
      <w:r w:rsidRPr="00B95AB9">
        <w:rPr>
          <w:rFonts w:ascii="Times New Roman" w:hAnsi="Times New Roman" w:cs="Times New Roman"/>
          <w:i/>
          <w:color w:val="000000"/>
          <w:sz w:val="24"/>
          <w:szCs w:val="24"/>
          <w:vertAlign w:val="subscript"/>
        </w:rPr>
        <w:t>н</w:t>
      </w:r>
      <w:r w:rsidRPr="00B95AB9">
        <w:rPr>
          <w:rFonts w:ascii="Times New Roman" w:hAnsi="Times New Roman" w:cs="Times New Roman"/>
          <w:color w:val="000000"/>
          <w:sz w:val="24"/>
          <w:szCs w:val="24"/>
        </w:rPr>
        <w:t xml:space="preserve"> &lt; </w:t>
      </w:r>
      <w:r w:rsidRPr="00B95AB9">
        <w:rPr>
          <w:rFonts w:ascii="Times New Roman" w:hAnsi="Times New Roman" w:cs="Times New Roman"/>
          <w:i/>
          <w:color w:val="000000"/>
          <w:sz w:val="24"/>
          <w:szCs w:val="24"/>
          <w:lang w:val="en-US"/>
        </w:rPr>
        <w:t>R</w:t>
      </w:r>
      <w:r w:rsidRPr="00B95AB9">
        <w:rPr>
          <w:rFonts w:ascii="Times New Roman" w:hAnsi="Times New Roman" w:cs="Times New Roman"/>
          <w:i/>
          <w:color w:val="000000"/>
          <w:sz w:val="24"/>
          <w:szCs w:val="24"/>
          <w:vertAlign w:val="subscript"/>
        </w:rPr>
        <w:t>в</w:t>
      </w:r>
      <w:r w:rsidRPr="00B95AB9">
        <w:rPr>
          <w:rFonts w:ascii="Times New Roman" w:hAnsi="Times New Roman" w:cs="Times New Roman"/>
          <w:color w:val="000000"/>
          <w:sz w:val="24"/>
          <w:szCs w:val="24"/>
        </w:rPr>
        <w:t xml:space="preserve">, то переходим к шагу 3. Если </w:t>
      </w:r>
      <w:proofErr w:type="gramStart"/>
      <w:r w:rsidRPr="00B95AB9">
        <w:rPr>
          <w:rFonts w:ascii="Times New Roman" w:hAnsi="Times New Roman" w:cs="Times New Roman"/>
          <w:i/>
          <w:color w:val="000000"/>
          <w:sz w:val="24"/>
          <w:szCs w:val="24"/>
          <w:lang w:val="en-US"/>
        </w:rPr>
        <w:t>R</w:t>
      </w:r>
      <w:proofErr w:type="gramEnd"/>
      <w:r w:rsidRPr="00B95AB9">
        <w:rPr>
          <w:rFonts w:ascii="Times New Roman" w:hAnsi="Times New Roman" w:cs="Times New Roman"/>
          <w:i/>
          <w:color w:val="000000"/>
          <w:sz w:val="24"/>
          <w:szCs w:val="24"/>
          <w:vertAlign w:val="subscript"/>
        </w:rPr>
        <w:t>н</w:t>
      </w:r>
      <w:r w:rsidRPr="00B95AB9">
        <w:rPr>
          <w:rFonts w:ascii="Times New Roman" w:hAnsi="Times New Roman" w:cs="Times New Roman"/>
          <w:color w:val="000000"/>
          <w:sz w:val="24"/>
          <w:szCs w:val="24"/>
        </w:rPr>
        <w:t xml:space="preserve"> = </w:t>
      </w:r>
      <w:r w:rsidRPr="00B95AB9">
        <w:rPr>
          <w:rFonts w:ascii="Times New Roman" w:hAnsi="Times New Roman" w:cs="Times New Roman"/>
          <w:i/>
          <w:color w:val="000000"/>
          <w:sz w:val="24"/>
          <w:szCs w:val="24"/>
          <w:lang w:val="en-US"/>
        </w:rPr>
        <w:t>R</w:t>
      </w:r>
      <w:r w:rsidRPr="00B95AB9">
        <w:rPr>
          <w:rFonts w:ascii="Times New Roman" w:hAnsi="Times New Roman" w:cs="Times New Roman"/>
          <w:i/>
          <w:color w:val="000000"/>
          <w:sz w:val="24"/>
          <w:szCs w:val="24"/>
          <w:vertAlign w:val="subscript"/>
        </w:rPr>
        <w:t>в</w:t>
      </w:r>
      <w:r w:rsidRPr="00B95AB9">
        <w:rPr>
          <w:rFonts w:ascii="Times New Roman" w:hAnsi="Times New Roman" w:cs="Times New Roman"/>
          <w:color w:val="000000"/>
          <w:sz w:val="24"/>
          <w:szCs w:val="24"/>
        </w:rPr>
        <w:t>, то оптимальное решение не найдено.</w:t>
      </w:r>
    </w:p>
    <w:p w:rsidR="00B95AB9" w:rsidRPr="00B95AB9" w:rsidRDefault="00B349EE" w:rsidP="0017728C">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III</w:t>
      </w:r>
      <w:r w:rsidR="00B95AB9" w:rsidRPr="00B95AB9">
        <w:rPr>
          <w:rFonts w:ascii="Times New Roman" w:hAnsi="Times New Roman" w:cs="Times New Roman"/>
          <w:color w:val="000000"/>
          <w:sz w:val="24"/>
          <w:szCs w:val="24"/>
        </w:rPr>
        <w:t xml:space="preserve">. Вычисление текущих нижних оценок при </w:t>
      </w:r>
      <w:r w:rsidR="0032360C">
        <w:rPr>
          <w:rFonts w:ascii="Times New Roman" w:hAnsi="Times New Roman" w:cs="Times New Roman"/>
          <w:color w:val="000000"/>
          <w:sz w:val="24"/>
          <w:szCs w:val="24"/>
        </w:rPr>
        <w:t>переборе</w:t>
      </w:r>
      <w:r w:rsidR="00B95AB9" w:rsidRPr="00B95AB9">
        <w:rPr>
          <w:rFonts w:ascii="Times New Roman" w:hAnsi="Times New Roman" w:cs="Times New Roman"/>
          <w:color w:val="000000"/>
          <w:sz w:val="24"/>
          <w:szCs w:val="24"/>
        </w:rPr>
        <w:t xml:space="preserve"> различных вариантов формирования </w:t>
      </w:r>
      <w:r w:rsidR="0032360C">
        <w:rPr>
          <w:rFonts w:ascii="Times New Roman" w:hAnsi="Times New Roman" w:cs="Times New Roman"/>
          <w:color w:val="000000"/>
          <w:sz w:val="24"/>
          <w:szCs w:val="24"/>
        </w:rPr>
        <w:t xml:space="preserve">инвестиционных </w:t>
      </w:r>
      <w:r w:rsidR="00B95AB9" w:rsidRPr="00B95AB9">
        <w:rPr>
          <w:rFonts w:ascii="Times New Roman" w:hAnsi="Times New Roman" w:cs="Times New Roman"/>
          <w:color w:val="000000"/>
          <w:sz w:val="24"/>
          <w:szCs w:val="24"/>
        </w:rPr>
        <w:t>портфелей.</w:t>
      </w:r>
    </w:p>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 xml:space="preserve">Вычисление текущей нижней оценки </w:t>
      </w:r>
      <w:r w:rsidR="0032360C">
        <w:rPr>
          <w:rFonts w:ascii="Times New Roman" w:hAnsi="Times New Roman" w:cs="Times New Roman"/>
          <w:color w:val="000000"/>
          <w:sz w:val="24"/>
          <w:szCs w:val="24"/>
        </w:rPr>
        <w:t>инвестиционного</w:t>
      </w:r>
      <w:r w:rsidRPr="00B95AB9">
        <w:rPr>
          <w:rFonts w:ascii="Times New Roman" w:hAnsi="Times New Roman" w:cs="Times New Roman"/>
          <w:color w:val="000000"/>
          <w:sz w:val="24"/>
          <w:szCs w:val="24"/>
        </w:rPr>
        <w:t xml:space="preserve"> портфеля </w:t>
      </w:r>
      <w:r w:rsidR="0032360C">
        <w:rPr>
          <w:rFonts w:ascii="Times New Roman" w:hAnsi="Times New Roman" w:cs="Times New Roman"/>
          <w:color w:val="000000"/>
          <w:sz w:val="24"/>
          <w:szCs w:val="24"/>
        </w:rPr>
        <w:t>с учетом того</w:t>
      </w:r>
      <w:r w:rsidRPr="00B95AB9">
        <w:rPr>
          <w:rFonts w:ascii="Times New Roman" w:hAnsi="Times New Roman" w:cs="Times New Roman"/>
          <w:color w:val="000000"/>
          <w:sz w:val="24"/>
          <w:szCs w:val="24"/>
        </w:rPr>
        <w:t xml:space="preserve">, что в </w:t>
      </w:r>
      <w:r w:rsidR="0032360C">
        <w:rPr>
          <w:rFonts w:ascii="Times New Roman" w:hAnsi="Times New Roman" w:cs="Times New Roman"/>
          <w:color w:val="000000"/>
          <w:sz w:val="24"/>
          <w:szCs w:val="24"/>
        </w:rPr>
        <w:t xml:space="preserve">этот </w:t>
      </w:r>
      <w:r w:rsidRPr="00B95AB9">
        <w:rPr>
          <w:rFonts w:ascii="Times New Roman" w:hAnsi="Times New Roman" w:cs="Times New Roman"/>
          <w:color w:val="000000"/>
          <w:sz w:val="24"/>
          <w:szCs w:val="24"/>
        </w:rPr>
        <w:t xml:space="preserve">портфель уже вошли лоты множества </w:t>
      </w:r>
      <w:r w:rsidRPr="00B95AB9">
        <w:rPr>
          <w:rFonts w:ascii="Times New Roman" w:hAnsi="Times New Roman" w:cs="Times New Roman"/>
          <w:i/>
          <w:color w:val="000000"/>
          <w:sz w:val="24"/>
          <w:szCs w:val="24"/>
          <w:lang w:val="en-US"/>
        </w:rPr>
        <w:t>K</w:t>
      </w:r>
      <w:r w:rsidRPr="00B95AB9">
        <w:rPr>
          <w:rFonts w:ascii="Times New Roman" w:hAnsi="Times New Roman" w:cs="Times New Roman"/>
          <w:i/>
          <w:color w:val="000000"/>
          <w:sz w:val="24"/>
          <w:szCs w:val="24"/>
        </w:rPr>
        <w:t xml:space="preserve"> </w:t>
      </w:r>
      <w:r w:rsidRPr="00B95AB9">
        <w:rPr>
          <w:rFonts w:ascii="Times New Roman" w:hAnsi="Times New Roman" w:cs="Times New Roman"/>
          <w:i/>
          <w:color w:val="000000"/>
          <w:sz w:val="24"/>
          <w:szCs w:val="24"/>
        </w:rPr>
        <w:sym w:font="Symbol" w:char="F0CD"/>
      </w:r>
      <w:r w:rsidRPr="00B95AB9">
        <w:rPr>
          <w:rFonts w:ascii="Times New Roman" w:hAnsi="Times New Roman" w:cs="Times New Roman"/>
          <w:i/>
          <w:color w:val="000000"/>
          <w:sz w:val="24"/>
          <w:szCs w:val="24"/>
        </w:rPr>
        <w:t xml:space="preserve"> </w:t>
      </w:r>
      <w:r w:rsidRPr="00B95AB9">
        <w:rPr>
          <w:rFonts w:ascii="Times New Roman" w:hAnsi="Times New Roman" w:cs="Times New Roman"/>
          <w:i/>
          <w:color w:val="000000"/>
          <w:sz w:val="24"/>
          <w:szCs w:val="24"/>
          <w:lang w:val="en-US"/>
        </w:rPr>
        <w:t>N</w:t>
      </w:r>
      <w:r w:rsidRPr="00B95AB9">
        <w:rPr>
          <w:rFonts w:ascii="Times New Roman" w:hAnsi="Times New Roman" w:cs="Times New Roman"/>
          <w:color w:val="000000"/>
          <w:sz w:val="24"/>
          <w:szCs w:val="24"/>
        </w:rPr>
        <w:t xml:space="preserve"> и выполняется </w:t>
      </w:r>
      <w:r w:rsidR="0032360C">
        <w:rPr>
          <w:rFonts w:ascii="Times New Roman" w:hAnsi="Times New Roman" w:cs="Times New Roman"/>
          <w:color w:val="000000"/>
          <w:sz w:val="24"/>
          <w:szCs w:val="24"/>
        </w:rPr>
        <w:t>условие</w:t>
      </w:r>
      <w:r w:rsidRPr="00B95AB9">
        <w:rPr>
          <w:rFonts w:ascii="Times New Roman" w:hAnsi="Times New Roman" w:cs="Times New Roman"/>
          <w:color w:val="000000"/>
          <w:sz w:val="24"/>
          <w:szCs w:val="24"/>
        </w:rPr>
        <w:t xml:space="preserve"> </w:t>
      </w:r>
      <w:r w:rsidR="0032360C" w:rsidRPr="00B95AB9">
        <w:rPr>
          <w:rFonts w:ascii="Times New Roman" w:hAnsi="Times New Roman" w:cs="Times New Roman"/>
          <w:color w:val="000000"/>
          <w:position w:val="-28"/>
          <w:sz w:val="24"/>
          <w:szCs w:val="24"/>
        </w:rPr>
        <w:object w:dxaOrig="1400" w:dyaOrig="540">
          <v:shape id="_x0000_i1109" type="#_x0000_t75" style="width:70.65pt;height:26.65pt" o:ole="">
            <v:imagedata r:id="rId164" o:title=""/>
          </v:shape>
          <o:OLEObject Type="Embed" ProgID="Equation.3" ShapeID="_x0000_i1109" DrawAspect="Content" ObjectID="_1451479939" r:id="rId165"/>
        </w:object>
      </w:r>
      <w:r w:rsidR="0032360C">
        <w:rPr>
          <w:rFonts w:ascii="Times New Roman" w:hAnsi="Times New Roman" w:cs="Times New Roman"/>
          <w:color w:val="000000"/>
          <w:sz w:val="24"/>
          <w:szCs w:val="24"/>
        </w:rPr>
        <w:t xml:space="preserve">, </w:t>
      </w:r>
      <w:r w:rsidRPr="00B95AB9">
        <w:rPr>
          <w:rFonts w:ascii="Times New Roman" w:hAnsi="Times New Roman" w:cs="Times New Roman"/>
          <w:color w:val="000000"/>
          <w:sz w:val="24"/>
          <w:szCs w:val="24"/>
        </w:rPr>
        <w:t>производится по следующей схеме.</w:t>
      </w:r>
    </w:p>
    <w:p w:rsidR="00B95AB9" w:rsidRPr="00B95AB9" w:rsidRDefault="00B95AB9" w:rsidP="0017728C">
      <w:pPr>
        <w:spacing w:line="360" w:lineRule="auto"/>
        <w:ind w:firstLine="708"/>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 xml:space="preserve">Упорядочиваем все лоты множества </w:t>
      </w:r>
      <w:r w:rsidRPr="00B95AB9">
        <w:rPr>
          <w:rFonts w:ascii="Times New Roman" w:hAnsi="Times New Roman" w:cs="Times New Roman"/>
          <w:i/>
          <w:color w:val="000000"/>
          <w:sz w:val="24"/>
          <w:szCs w:val="24"/>
          <w:lang w:val="en-US"/>
        </w:rPr>
        <w:t>N</w:t>
      </w:r>
      <w:r w:rsidRPr="00B95AB9">
        <w:rPr>
          <w:rFonts w:ascii="Times New Roman" w:hAnsi="Times New Roman" w:cs="Times New Roman"/>
          <w:i/>
          <w:color w:val="000000"/>
          <w:sz w:val="24"/>
          <w:szCs w:val="24"/>
        </w:rPr>
        <w:t>/</w:t>
      </w:r>
      <w:r w:rsidRPr="00B95AB9">
        <w:rPr>
          <w:rFonts w:ascii="Times New Roman" w:hAnsi="Times New Roman" w:cs="Times New Roman"/>
          <w:i/>
          <w:color w:val="000000"/>
          <w:sz w:val="24"/>
          <w:szCs w:val="24"/>
          <w:lang w:val="en-US"/>
        </w:rPr>
        <w:t>K</w:t>
      </w:r>
      <w:r w:rsidRPr="00B95AB9">
        <w:rPr>
          <w:rFonts w:ascii="Times New Roman" w:hAnsi="Times New Roman" w:cs="Times New Roman"/>
          <w:color w:val="000000"/>
          <w:sz w:val="24"/>
          <w:szCs w:val="24"/>
        </w:rPr>
        <w:t xml:space="preserve"> по соотношению:</w:t>
      </w:r>
    </w:p>
    <w:p w:rsidR="00B95AB9" w:rsidRPr="00B95AB9" w:rsidRDefault="00B95AB9" w:rsidP="0017728C">
      <w:pPr>
        <w:spacing w:line="360" w:lineRule="auto"/>
        <w:jc w:val="center"/>
        <w:rPr>
          <w:rFonts w:ascii="Times New Roman" w:hAnsi="Times New Roman" w:cs="Times New Roman"/>
          <w:color w:val="000000"/>
          <w:sz w:val="24"/>
          <w:szCs w:val="24"/>
        </w:rPr>
      </w:pPr>
      <w:r w:rsidRPr="00B95AB9">
        <w:rPr>
          <w:rFonts w:ascii="Times New Roman" w:hAnsi="Times New Roman" w:cs="Times New Roman"/>
          <w:color w:val="000000"/>
          <w:position w:val="-30"/>
          <w:sz w:val="24"/>
          <w:szCs w:val="24"/>
        </w:rPr>
        <w:object w:dxaOrig="1840" w:dyaOrig="740">
          <v:shape id="_x0000_i1110" type="#_x0000_t75" style="width:92pt;height:37.35pt" o:ole="">
            <v:imagedata r:id="rId166" o:title=""/>
          </v:shape>
          <o:OLEObject Type="Embed" ProgID="Equation.3" ShapeID="_x0000_i1110" DrawAspect="Content" ObjectID="_1451479940" r:id="rId167"/>
        </w:object>
      </w:r>
    </w:p>
    <w:p w:rsidR="00B95AB9" w:rsidRPr="00B95AB9" w:rsidRDefault="00B95AB9" w:rsidP="0017728C">
      <w:pPr>
        <w:spacing w:line="360" w:lineRule="auto"/>
        <w:ind w:firstLine="708"/>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И проверяем выполнение условия:</w:t>
      </w:r>
    </w:p>
    <w:tbl>
      <w:tblPr>
        <w:tblW w:w="0" w:type="auto"/>
        <w:tblLook w:val="04A0" w:firstRow="1" w:lastRow="0" w:firstColumn="1" w:lastColumn="0" w:noHBand="0" w:noVBand="1"/>
      </w:tblPr>
      <w:tblGrid>
        <w:gridCol w:w="8157"/>
        <w:gridCol w:w="706"/>
      </w:tblGrid>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8"/>
                <w:sz w:val="24"/>
                <w:szCs w:val="24"/>
                <w:lang w:eastAsia="ru-RU"/>
              </w:rPr>
              <w:object w:dxaOrig="3180" w:dyaOrig="540">
                <v:shape id="_x0000_i1111" type="#_x0000_t75" style="width:159.35pt;height:26.65pt" o:ole="">
                  <v:imagedata r:id="rId168" o:title=""/>
                </v:shape>
                <o:OLEObject Type="Embed" ProgID="Equation.3" ShapeID="_x0000_i1111" DrawAspect="Content" ObjectID="_1451479941" r:id="rId169"/>
              </w:object>
            </w:r>
          </w:p>
        </w:tc>
        <w:tc>
          <w:tcPr>
            <w:tcW w:w="723"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95AB9">
              <w:rPr>
                <w:rFonts w:ascii="Times New Roman" w:eastAsia="Times New Roman" w:hAnsi="Times New Roman" w:cs="Times New Roman"/>
                <w:color w:val="000000"/>
                <w:sz w:val="24"/>
                <w:szCs w:val="24"/>
                <w:lang w:eastAsia="ru-RU"/>
              </w:rPr>
              <w:t>31)</w:t>
            </w:r>
          </w:p>
        </w:tc>
      </w:tr>
    </w:tbl>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Если неравенство (31) выполняется, то переходим к проверке выполнения следующего неравенства:</w:t>
      </w:r>
    </w:p>
    <w:tbl>
      <w:tblPr>
        <w:tblW w:w="0" w:type="auto"/>
        <w:tblLook w:val="04A0" w:firstRow="1" w:lastRow="0" w:firstColumn="1" w:lastColumn="0" w:noHBand="0" w:noVBand="1"/>
      </w:tblPr>
      <w:tblGrid>
        <w:gridCol w:w="8197"/>
        <w:gridCol w:w="666"/>
      </w:tblGrid>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30"/>
                <w:sz w:val="24"/>
                <w:szCs w:val="24"/>
                <w:lang w:eastAsia="ru-RU"/>
              </w:rPr>
              <w:object w:dxaOrig="7220" w:dyaOrig="560">
                <v:shape id="_x0000_i1112" type="#_x0000_t75" style="width:361.35pt;height:28.65pt" o:ole="">
                  <v:imagedata r:id="rId170" o:title=""/>
                </v:shape>
                <o:OLEObject Type="Embed" ProgID="Equation.3" ShapeID="_x0000_i1112" DrawAspect="Content" ObjectID="_1451479942" r:id="rId171"/>
              </w:object>
            </w:r>
          </w:p>
        </w:tc>
        <w:tc>
          <w:tcPr>
            <w:tcW w:w="723"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(32)</w:t>
            </w:r>
          </w:p>
        </w:tc>
      </w:tr>
    </w:tbl>
    <w:p w:rsidR="00B95AB9" w:rsidRPr="00B95AB9" w:rsidRDefault="00B95AB9" w:rsidP="0017728C">
      <w:pPr>
        <w:spacing w:line="360" w:lineRule="auto"/>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 xml:space="preserve">Здесь: </w:t>
      </w:r>
      <w:proofErr w:type="spellStart"/>
      <w:r w:rsidRPr="00B95AB9">
        <w:rPr>
          <w:rFonts w:ascii="Times New Roman" w:hAnsi="Times New Roman" w:cs="Times New Roman"/>
          <w:color w:val="000000"/>
          <w:sz w:val="24"/>
          <w:szCs w:val="24"/>
          <w:lang w:val="en-US"/>
        </w:rPr>
        <w:t>cov</w:t>
      </w:r>
      <w:r w:rsidRPr="00B95AB9">
        <w:rPr>
          <w:rFonts w:ascii="Times New Roman" w:hAnsi="Times New Roman" w:cs="Times New Roman"/>
          <w:i/>
          <w:color w:val="000000"/>
          <w:sz w:val="24"/>
          <w:szCs w:val="24"/>
          <w:vertAlign w:val="subscript"/>
          <w:lang w:val="en-US"/>
        </w:rPr>
        <w:t>mp</w:t>
      </w:r>
      <w:proofErr w:type="spellEnd"/>
      <w:r w:rsidRPr="00B95AB9">
        <w:rPr>
          <w:rFonts w:ascii="Times New Roman" w:hAnsi="Times New Roman" w:cs="Times New Roman"/>
          <w:color w:val="000000"/>
          <w:sz w:val="24"/>
          <w:szCs w:val="24"/>
        </w:rPr>
        <w:t xml:space="preserve"> – минимальная отрицательная ковариация двух активов из множества активов </w:t>
      </w:r>
      <w:r w:rsidRPr="00B95AB9">
        <w:rPr>
          <w:rFonts w:ascii="Times New Roman" w:hAnsi="Times New Roman" w:cs="Times New Roman"/>
          <w:i/>
          <w:color w:val="000000"/>
          <w:sz w:val="24"/>
          <w:szCs w:val="24"/>
          <w:lang w:val="en-US"/>
        </w:rPr>
        <w:t>N</w:t>
      </w:r>
      <w:r w:rsidRPr="00B95AB9">
        <w:rPr>
          <w:rFonts w:ascii="Times New Roman" w:hAnsi="Times New Roman" w:cs="Times New Roman"/>
          <w:i/>
          <w:color w:val="000000"/>
          <w:sz w:val="24"/>
          <w:szCs w:val="24"/>
        </w:rPr>
        <w:t>/</w:t>
      </w:r>
      <w:r w:rsidRPr="00B95AB9">
        <w:rPr>
          <w:rFonts w:ascii="Times New Roman" w:hAnsi="Times New Roman" w:cs="Times New Roman"/>
          <w:i/>
          <w:color w:val="000000"/>
          <w:sz w:val="24"/>
          <w:szCs w:val="24"/>
          <w:lang w:val="en-US"/>
        </w:rPr>
        <w:t>K</w:t>
      </w:r>
      <w:r w:rsidRPr="00B95AB9">
        <w:rPr>
          <w:rFonts w:ascii="Times New Roman" w:hAnsi="Times New Roman" w:cs="Times New Roman"/>
          <w:color w:val="000000"/>
          <w:sz w:val="24"/>
          <w:szCs w:val="24"/>
        </w:rPr>
        <w:t>;</w:t>
      </w:r>
    </w:p>
    <w:p w:rsidR="00B95AB9" w:rsidRPr="00B95AB9" w:rsidRDefault="00B95AB9" w:rsidP="0017728C">
      <w:pPr>
        <w:spacing w:line="360" w:lineRule="auto"/>
        <w:jc w:val="both"/>
        <w:rPr>
          <w:rFonts w:ascii="Times New Roman" w:hAnsi="Times New Roman" w:cs="Times New Roman"/>
          <w:color w:val="000000"/>
          <w:sz w:val="24"/>
          <w:szCs w:val="24"/>
        </w:rPr>
      </w:pPr>
      <w:proofErr w:type="spellStart"/>
      <w:proofErr w:type="gramStart"/>
      <w:r w:rsidRPr="00B95AB9">
        <w:rPr>
          <w:rFonts w:ascii="Times New Roman" w:hAnsi="Times New Roman" w:cs="Times New Roman"/>
          <w:i/>
          <w:color w:val="000000"/>
          <w:sz w:val="24"/>
          <w:szCs w:val="24"/>
          <w:lang w:val="en-US"/>
        </w:rPr>
        <w:t>d</w:t>
      </w:r>
      <w:r w:rsidRPr="00B95AB9">
        <w:rPr>
          <w:rFonts w:ascii="Times New Roman" w:hAnsi="Times New Roman" w:cs="Times New Roman"/>
          <w:i/>
          <w:color w:val="000000"/>
          <w:sz w:val="24"/>
          <w:szCs w:val="24"/>
          <w:vertAlign w:val="subscript"/>
          <w:lang w:val="en-US"/>
        </w:rPr>
        <w:t>m</w:t>
      </w:r>
      <w:proofErr w:type="spellEnd"/>
      <w:proofErr w:type="gramEnd"/>
      <w:r w:rsidRPr="00B95AB9">
        <w:rPr>
          <w:rFonts w:ascii="Times New Roman" w:hAnsi="Times New Roman" w:cs="Times New Roman"/>
          <w:i/>
          <w:color w:val="000000"/>
          <w:sz w:val="24"/>
          <w:szCs w:val="24"/>
        </w:rPr>
        <w:t xml:space="preserve">, </w:t>
      </w:r>
      <w:proofErr w:type="spellStart"/>
      <w:r w:rsidRPr="00B95AB9">
        <w:rPr>
          <w:rFonts w:ascii="Times New Roman" w:hAnsi="Times New Roman" w:cs="Times New Roman"/>
          <w:i/>
          <w:color w:val="000000"/>
          <w:sz w:val="24"/>
          <w:szCs w:val="24"/>
          <w:lang w:val="en-US"/>
        </w:rPr>
        <w:t>d</w:t>
      </w:r>
      <w:r w:rsidRPr="00B95AB9">
        <w:rPr>
          <w:rFonts w:ascii="Times New Roman" w:hAnsi="Times New Roman" w:cs="Times New Roman"/>
          <w:i/>
          <w:color w:val="000000"/>
          <w:sz w:val="24"/>
          <w:szCs w:val="24"/>
          <w:vertAlign w:val="subscript"/>
          <w:lang w:val="en-US"/>
        </w:rPr>
        <w:t>p</w:t>
      </w:r>
      <w:proofErr w:type="spellEnd"/>
      <w:r w:rsidRPr="00B95AB9">
        <w:rPr>
          <w:rFonts w:ascii="Times New Roman" w:hAnsi="Times New Roman" w:cs="Times New Roman"/>
          <w:color w:val="000000"/>
          <w:sz w:val="24"/>
          <w:szCs w:val="24"/>
        </w:rPr>
        <w:t xml:space="preserve"> – равномерное распределение остатка капитала в долях после приобретения акций множества </w:t>
      </w:r>
      <w:r w:rsidRPr="00B95AB9">
        <w:rPr>
          <w:rFonts w:ascii="Times New Roman" w:hAnsi="Times New Roman" w:cs="Times New Roman"/>
          <w:i/>
          <w:color w:val="000000"/>
          <w:sz w:val="24"/>
          <w:szCs w:val="24"/>
          <w:lang w:val="en-US"/>
        </w:rPr>
        <w:t>K</w:t>
      </w:r>
      <w:r w:rsidRPr="00B95AB9">
        <w:rPr>
          <w:rFonts w:ascii="Times New Roman" w:hAnsi="Times New Roman" w:cs="Times New Roman"/>
          <w:color w:val="000000"/>
          <w:sz w:val="24"/>
          <w:szCs w:val="24"/>
        </w:rPr>
        <w:t>;</w:t>
      </w:r>
    </w:p>
    <w:p w:rsidR="00B95AB9" w:rsidRPr="00B95AB9" w:rsidRDefault="00B95AB9" w:rsidP="0017728C">
      <w:pPr>
        <w:spacing w:line="360" w:lineRule="auto"/>
        <w:jc w:val="both"/>
        <w:rPr>
          <w:rFonts w:ascii="Times New Roman" w:hAnsi="Times New Roman" w:cs="Times New Roman"/>
          <w:color w:val="000000"/>
          <w:sz w:val="24"/>
          <w:szCs w:val="24"/>
        </w:rPr>
      </w:pPr>
      <w:r w:rsidRPr="00B95AB9">
        <w:rPr>
          <w:rFonts w:ascii="Times New Roman" w:hAnsi="Times New Roman" w:cs="Times New Roman"/>
          <w:i/>
          <w:color w:val="000000"/>
          <w:sz w:val="24"/>
          <w:szCs w:val="24"/>
        </w:rPr>
        <w:t>σ</w:t>
      </w:r>
      <w:r w:rsidRPr="00B95AB9">
        <w:rPr>
          <w:rFonts w:ascii="Times New Roman" w:hAnsi="Times New Roman" w:cs="Times New Roman"/>
          <w:i/>
          <w:color w:val="000000"/>
          <w:sz w:val="24"/>
          <w:szCs w:val="24"/>
          <w:vertAlign w:val="subscript"/>
          <w:lang w:val="en-US"/>
        </w:rPr>
        <w:t>q</w:t>
      </w:r>
      <w:r w:rsidRPr="00B95AB9">
        <w:rPr>
          <w:rFonts w:ascii="Times New Roman" w:hAnsi="Times New Roman" w:cs="Times New Roman"/>
          <w:i/>
          <w:color w:val="000000"/>
          <w:sz w:val="24"/>
          <w:szCs w:val="24"/>
          <w:vertAlign w:val="superscript"/>
        </w:rPr>
        <w:t>2</w:t>
      </w:r>
      <w:r w:rsidRPr="00B95AB9">
        <w:rPr>
          <w:rFonts w:ascii="Times New Roman" w:hAnsi="Times New Roman" w:cs="Times New Roman"/>
          <w:i/>
          <w:color w:val="000000"/>
          <w:sz w:val="24"/>
          <w:szCs w:val="24"/>
        </w:rPr>
        <w:t xml:space="preserve"> </w:t>
      </w:r>
      <w:r w:rsidRPr="00B95AB9">
        <w:rPr>
          <w:rFonts w:ascii="Times New Roman" w:hAnsi="Times New Roman" w:cs="Times New Roman"/>
          <w:color w:val="000000"/>
          <w:sz w:val="24"/>
          <w:szCs w:val="24"/>
        </w:rPr>
        <w:t xml:space="preserve">– минимальная дисперсия для множества активов </w:t>
      </w:r>
      <w:r w:rsidRPr="00B95AB9">
        <w:rPr>
          <w:rFonts w:ascii="Times New Roman" w:hAnsi="Times New Roman" w:cs="Times New Roman"/>
          <w:i/>
          <w:color w:val="000000"/>
          <w:sz w:val="24"/>
          <w:szCs w:val="24"/>
          <w:lang w:val="en-US"/>
        </w:rPr>
        <w:t>N</w:t>
      </w:r>
      <w:r w:rsidRPr="00B95AB9">
        <w:rPr>
          <w:rFonts w:ascii="Times New Roman" w:hAnsi="Times New Roman" w:cs="Times New Roman"/>
          <w:i/>
          <w:color w:val="000000"/>
          <w:sz w:val="24"/>
          <w:szCs w:val="24"/>
        </w:rPr>
        <w:t>/</w:t>
      </w:r>
      <w:r w:rsidRPr="00B95AB9">
        <w:rPr>
          <w:rFonts w:ascii="Times New Roman" w:hAnsi="Times New Roman" w:cs="Times New Roman"/>
          <w:i/>
          <w:color w:val="000000"/>
          <w:sz w:val="24"/>
          <w:szCs w:val="24"/>
          <w:lang w:val="en-US"/>
        </w:rPr>
        <w:t>K</w:t>
      </w:r>
      <w:r w:rsidRPr="00B95AB9">
        <w:rPr>
          <w:rFonts w:ascii="Times New Roman" w:hAnsi="Times New Roman" w:cs="Times New Roman"/>
          <w:color w:val="000000"/>
          <w:sz w:val="24"/>
          <w:szCs w:val="24"/>
        </w:rPr>
        <w:t>;</w:t>
      </w:r>
    </w:p>
    <w:p w:rsidR="00B95AB9" w:rsidRPr="00B95AB9" w:rsidRDefault="00B95AB9" w:rsidP="0017728C">
      <w:pPr>
        <w:spacing w:line="360" w:lineRule="auto"/>
        <w:jc w:val="both"/>
        <w:rPr>
          <w:rFonts w:ascii="Times New Roman" w:hAnsi="Times New Roman" w:cs="Times New Roman"/>
          <w:color w:val="000000"/>
          <w:sz w:val="24"/>
          <w:szCs w:val="24"/>
        </w:rPr>
      </w:pPr>
      <w:proofErr w:type="gramStart"/>
      <w:r w:rsidRPr="00B95AB9">
        <w:rPr>
          <w:rFonts w:ascii="Times New Roman" w:hAnsi="Times New Roman" w:cs="Times New Roman"/>
          <w:i/>
          <w:color w:val="000000"/>
          <w:sz w:val="24"/>
          <w:szCs w:val="24"/>
          <w:lang w:val="en-US"/>
        </w:rPr>
        <w:t>n</w:t>
      </w:r>
      <w:r w:rsidRPr="00B95AB9">
        <w:rPr>
          <w:rFonts w:ascii="Times New Roman" w:hAnsi="Times New Roman" w:cs="Times New Roman"/>
          <w:i/>
          <w:color w:val="000000"/>
          <w:sz w:val="24"/>
          <w:szCs w:val="24"/>
        </w:rPr>
        <w:t>-</w:t>
      </w:r>
      <w:r w:rsidRPr="00B95AB9">
        <w:rPr>
          <w:rFonts w:ascii="Times New Roman" w:hAnsi="Times New Roman" w:cs="Times New Roman"/>
          <w:i/>
          <w:color w:val="000000"/>
          <w:sz w:val="24"/>
          <w:szCs w:val="24"/>
          <w:lang w:val="en-US"/>
        </w:rPr>
        <w:t>k</w:t>
      </w:r>
      <w:proofErr w:type="gramEnd"/>
      <w:r w:rsidRPr="00B95AB9">
        <w:rPr>
          <w:rFonts w:ascii="Times New Roman" w:hAnsi="Times New Roman" w:cs="Times New Roman"/>
          <w:color w:val="000000"/>
          <w:sz w:val="24"/>
          <w:szCs w:val="24"/>
        </w:rPr>
        <w:t xml:space="preserve"> – число лотов в множестве активов </w:t>
      </w:r>
      <w:r w:rsidRPr="00B95AB9">
        <w:rPr>
          <w:rFonts w:ascii="Times New Roman" w:hAnsi="Times New Roman" w:cs="Times New Roman"/>
          <w:i/>
          <w:color w:val="000000"/>
          <w:sz w:val="24"/>
          <w:szCs w:val="24"/>
          <w:lang w:val="en-US"/>
        </w:rPr>
        <w:t>N</w:t>
      </w:r>
      <w:r w:rsidRPr="00B95AB9">
        <w:rPr>
          <w:rFonts w:ascii="Times New Roman" w:hAnsi="Times New Roman" w:cs="Times New Roman"/>
          <w:i/>
          <w:color w:val="000000"/>
          <w:sz w:val="24"/>
          <w:szCs w:val="24"/>
        </w:rPr>
        <w:t>/</w:t>
      </w:r>
      <w:r w:rsidRPr="00B95AB9">
        <w:rPr>
          <w:rFonts w:ascii="Times New Roman" w:hAnsi="Times New Roman" w:cs="Times New Roman"/>
          <w:i/>
          <w:color w:val="000000"/>
          <w:sz w:val="24"/>
          <w:szCs w:val="24"/>
          <w:lang w:val="en-US"/>
        </w:rPr>
        <w:t>K</w:t>
      </w:r>
      <w:r w:rsidRPr="00B95AB9">
        <w:rPr>
          <w:rFonts w:ascii="Times New Roman" w:hAnsi="Times New Roman" w:cs="Times New Roman"/>
          <w:color w:val="000000"/>
          <w:sz w:val="24"/>
          <w:szCs w:val="24"/>
        </w:rPr>
        <w:t>;</w:t>
      </w:r>
    </w:p>
    <w:p w:rsidR="00B95AB9" w:rsidRPr="00B95AB9" w:rsidRDefault="00B95AB9" w:rsidP="0017728C">
      <w:pPr>
        <w:spacing w:line="360" w:lineRule="auto"/>
        <w:jc w:val="both"/>
        <w:rPr>
          <w:rFonts w:ascii="Times New Roman" w:hAnsi="Times New Roman" w:cs="Times New Roman"/>
          <w:color w:val="000000"/>
          <w:sz w:val="24"/>
          <w:szCs w:val="24"/>
        </w:rPr>
      </w:pPr>
      <w:r w:rsidRPr="00B95AB9">
        <w:rPr>
          <w:rFonts w:ascii="Times New Roman" w:hAnsi="Times New Roman" w:cs="Times New Roman"/>
          <w:color w:val="000000"/>
          <w:position w:val="-50"/>
          <w:sz w:val="24"/>
          <w:szCs w:val="24"/>
        </w:rPr>
        <w:object w:dxaOrig="2079" w:dyaOrig="1160">
          <v:shape id="_x0000_i1113" type="#_x0000_t75" style="width:104pt;height:58pt" o:ole="">
            <v:imagedata r:id="rId172" o:title=""/>
          </v:shape>
          <o:OLEObject Type="Embed" ProgID="Equation.3" ShapeID="_x0000_i1113" DrawAspect="Content" ObjectID="_1451479943" r:id="rId173"/>
        </w:object>
      </w:r>
      <w:r w:rsidRPr="00B95AB9">
        <w:rPr>
          <w:rFonts w:ascii="Times New Roman" w:hAnsi="Times New Roman" w:cs="Times New Roman"/>
          <w:color w:val="000000"/>
          <w:sz w:val="24"/>
          <w:szCs w:val="24"/>
        </w:rPr>
        <w:t xml:space="preserve">– это доля финансовых средств, оставшихся после приобретения лотов множества </w:t>
      </w:r>
      <w:r w:rsidRPr="00B95AB9">
        <w:rPr>
          <w:rFonts w:ascii="Times New Roman" w:hAnsi="Times New Roman" w:cs="Times New Roman"/>
          <w:color w:val="000000"/>
          <w:sz w:val="24"/>
          <w:szCs w:val="24"/>
          <w:lang w:val="en-US"/>
        </w:rPr>
        <w:t>K</w:t>
      </w:r>
      <w:r w:rsidRPr="00B95AB9">
        <w:rPr>
          <w:rFonts w:ascii="Times New Roman" w:hAnsi="Times New Roman" w:cs="Times New Roman"/>
          <w:color w:val="000000"/>
          <w:sz w:val="24"/>
          <w:szCs w:val="24"/>
        </w:rPr>
        <w:t xml:space="preserve">, </w:t>
      </w:r>
      <w:r w:rsidR="0032360C">
        <w:rPr>
          <w:rFonts w:ascii="Times New Roman" w:hAnsi="Times New Roman" w:cs="Times New Roman"/>
          <w:color w:val="000000"/>
          <w:sz w:val="24"/>
          <w:szCs w:val="24"/>
        </w:rPr>
        <w:t>которая равномерно распределена</w:t>
      </w:r>
      <w:r w:rsidRPr="00B95AB9">
        <w:rPr>
          <w:rFonts w:ascii="Times New Roman" w:hAnsi="Times New Roman" w:cs="Times New Roman"/>
          <w:color w:val="000000"/>
          <w:sz w:val="24"/>
          <w:szCs w:val="24"/>
        </w:rPr>
        <w:t xml:space="preserve"> между </w:t>
      </w:r>
      <w:r w:rsidRPr="00B95AB9">
        <w:rPr>
          <w:rFonts w:ascii="Times New Roman" w:hAnsi="Times New Roman" w:cs="Times New Roman"/>
          <w:color w:val="000000"/>
          <w:sz w:val="24"/>
          <w:szCs w:val="24"/>
        </w:rPr>
        <w:lastRenderedPageBreak/>
        <w:t xml:space="preserve">активами множества </w:t>
      </w:r>
      <w:r w:rsidRPr="00B95AB9">
        <w:rPr>
          <w:rFonts w:ascii="Times New Roman" w:hAnsi="Times New Roman" w:cs="Times New Roman"/>
          <w:i/>
          <w:color w:val="000000"/>
          <w:sz w:val="24"/>
          <w:szCs w:val="24"/>
          <w:lang w:val="en-US"/>
        </w:rPr>
        <w:t>N</w:t>
      </w:r>
      <w:r w:rsidRPr="00B95AB9">
        <w:rPr>
          <w:rFonts w:ascii="Times New Roman" w:hAnsi="Times New Roman" w:cs="Times New Roman"/>
          <w:i/>
          <w:color w:val="000000"/>
          <w:sz w:val="24"/>
          <w:szCs w:val="24"/>
        </w:rPr>
        <w:t>/</w:t>
      </w:r>
      <w:r w:rsidRPr="00B95AB9">
        <w:rPr>
          <w:rFonts w:ascii="Times New Roman" w:hAnsi="Times New Roman" w:cs="Times New Roman"/>
          <w:i/>
          <w:color w:val="000000"/>
          <w:sz w:val="24"/>
          <w:szCs w:val="24"/>
          <w:lang w:val="en-US"/>
        </w:rPr>
        <w:t>K</w:t>
      </w:r>
      <w:r w:rsidR="00901BF0">
        <w:rPr>
          <w:rFonts w:ascii="Times New Roman" w:hAnsi="Times New Roman" w:cs="Times New Roman"/>
          <w:color w:val="000000"/>
          <w:sz w:val="24"/>
          <w:szCs w:val="24"/>
        </w:rPr>
        <w:t>. Если неравенство (</w:t>
      </w:r>
      <w:r w:rsidR="00901BF0" w:rsidRPr="00901BF0">
        <w:rPr>
          <w:rFonts w:ascii="Times New Roman" w:hAnsi="Times New Roman" w:cs="Times New Roman"/>
          <w:color w:val="000000"/>
          <w:sz w:val="24"/>
          <w:szCs w:val="24"/>
        </w:rPr>
        <w:t>31</w:t>
      </w:r>
      <w:r w:rsidRPr="00B95AB9">
        <w:rPr>
          <w:rFonts w:ascii="Times New Roman" w:hAnsi="Times New Roman" w:cs="Times New Roman"/>
          <w:color w:val="000000"/>
          <w:sz w:val="24"/>
          <w:szCs w:val="24"/>
        </w:rPr>
        <w:t xml:space="preserve">) выполняется, то </w:t>
      </w:r>
      <w:r w:rsidR="008B1F34">
        <w:rPr>
          <w:rFonts w:ascii="Times New Roman" w:hAnsi="Times New Roman" w:cs="Times New Roman"/>
          <w:color w:val="000000"/>
          <w:sz w:val="24"/>
          <w:szCs w:val="24"/>
        </w:rPr>
        <w:t>происходит выбор очередного</w:t>
      </w:r>
      <w:r w:rsidRPr="00B95AB9">
        <w:rPr>
          <w:rFonts w:ascii="Times New Roman" w:hAnsi="Times New Roman" w:cs="Times New Roman"/>
          <w:color w:val="000000"/>
          <w:sz w:val="24"/>
          <w:szCs w:val="24"/>
        </w:rPr>
        <w:t xml:space="preserve"> лот</w:t>
      </w:r>
      <w:r w:rsidR="008B1F34">
        <w:rPr>
          <w:rFonts w:ascii="Times New Roman" w:hAnsi="Times New Roman" w:cs="Times New Roman"/>
          <w:color w:val="000000"/>
          <w:sz w:val="24"/>
          <w:szCs w:val="24"/>
        </w:rPr>
        <w:t>а</w:t>
      </w:r>
      <w:r w:rsidRPr="00B95AB9">
        <w:rPr>
          <w:rFonts w:ascii="Times New Roman" w:hAnsi="Times New Roman" w:cs="Times New Roman"/>
          <w:color w:val="000000"/>
          <w:sz w:val="24"/>
          <w:szCs w:val="24"/>
        </w:rPr>
        <w:t xml:space="preserve"> из множества </w:t>
      </w:r>
      <w:r w:rsidRPr="00B95AB9">
        <w:rPr>
          <w:rFonts w:ascii="Times New Roman" w:hAnsi="Times New Roman" w:cs="Times New Roman"/>
          <w:i/>
          <w:color w:val="000000"/>
          <w:sz w:val="24"/>
          <w:szCs w:val="24"/>
          <w:lang w:val="en-US"/>
        </w:rPr>
        <w:t>N</w:t>
      </w:r>
      <w:r w:rsidRPr="00B95AB9">
        <w:rPr>
          <w:rFonts w:ascii="Times New Roman" w:hAnsi="Times New Roman" w:cs="Times New Roman"/>
          <w:i/>
          <w:color w:val="000000"/>
          <w:sz w:val="24"/>
          <w:szCs w:val="24"/>
        </w:rPr>
        <w:t>/</w:t>
      </w:r>
      <w:r w:rsidRPr="00B95AB9">
        <w:rPr>
          <w:rFonts w:ascii="Times New Roman" w:hAnsi="Times New Roman" w:cs="Times New Roman"/>
          <w:i/>
          <w:color w:val="000000"/>
          <w:sz w:val="24"/>
          <w:szCs w:val="24"/>
          <w:lang w:val="en-US"/>
        </w:rPr>
        <w:t>K</w:t>
      </w:r>
      <w:r w:rsidRPr="00B95AB9">
        <w:rPr>
          <w:rFonts w:ascii="Times New Roman" w:hAnsi="Times New Roman" w:cs="Times New Roman"/>
          <w:color w:val="000000"/>
          <w:sz w:val="24"/>
          <w:szCs w:val="24"/>
        </w:rPr>
        <w:t>, включаемый в формируемый пор</w:t>
      </w:r>
      <w:r w:rsidR="008B1F34">
        <w:rPr>
          <w:rFonts w:ascii="Times New Roman" w:hAnsi="Times New Roman" w:cs="Times New Roman"/>
          <w:color w:val="000000"/>
          <w:sz w:val="24"/>
          <w:szCs w:val="24"/>
        </w:rPr>
        <w:t xml:space="preserve">тфель. Таким образом, </w:t>
      </w:r>
      <w:r w:rsidRPr="00B95AB9">
        <w:rPr>
          <w:rFonts w:ascii="Times New Roman" w:hAnsi="Times New Roman" w:cs="Times New Roman"/>
          <w:color w:val="000000"/>
          <w:sz w:val="24"/>
          <w:szCs w:val="24"/>
        </w:rPr>
        <w:t xml:space="preserve">образуется множество лотов, включенных в портфель </w:t>
      </w:r>
      <w:r w:rsidRPr="00B95AB9">
        <w:rPr>
          <w:rFonts w:ascii="Times New Roman" w:hAnsi="Times New Roman" w:cs="Times New Roman"/>
          <w:i/>
          <w:color w:val="000000"/>
          <w:sz w:val="24"/>
          <w:szCs w:val="24"/>
          <w:lang w:val="en-US"/>
        </w:rPr>
        <w:t>K</w:t>
      </w:r>
      <w:r w:rsidRPr="00B95AB9">
        <w:rPr>
          <w:rFonts w:ascii="Times New Roman" w:hAnsi="Times New Roman" w:cs="Times New Roman"/>
          <w:i/>
          <w:color w:val="000000"/>
          <w:sz w:val="24"/>
          <w:szCs w:val="24"/>
          <w:vertAlign w:val="subscript"/>
        </w:rPr>
        <w:t>1</w:t>
      </w:r>
      <w:r w:rsidRPr="00B95AB9">
        <w:rPr>
          <w:rFonts w:ascii="Times New Roman" w:hAnsi="Times New Roman" w:cs="Times New Roman"/>
          <w:color w:val="000000"/>
          <w:sz w:val="24"/>
          <w:szCs w:val="24"/>
        </w:rPr>
        <w:t xml:space="preserve"> (</w:t>
      </w:r>
      <w:r w:rsidRPr="00B95AB9">
        <w:rPr>
          <w:rFonts w:ascii="Times New Roman" w:hAnsi="Times New Roman" w:cs="Times New Roman"/>
          <w:i/>
          <w:color w:val="000000"/>
          <w:sz w:val="24"/>
          <w:szCs w:val="24"/>
          <w:lang w:val="en-US"/>
        </w:rPr>
        <w:t>K</w:t>
      </w:r>
      <w:r w:rsidRPr="00B95AB9">
        <w:rPr>
          <w:rFonts w:ascii="Times New Roman" w:hAnsi="Times New Roman" w:cs="Times New Roman"/>
          <w:color w:val="000000"/>
          <w:sz w:val="24"/>
          <w:szCs w:val="24"/>
        </w:rPr>
        <w:t xml:space="preserve"> </w:t>
      </w:r>
      <w:r w:rsidRPr="00B95AB9">
        <w:rPr>
          <w:rFonts w:ascii="Times New Roman" w:hAnsi="Times New Roman" w:cs="Times New Roman"/>
          <w:color w:val="000000"/>
          <w:sz w:val="24"/>
          <w:szCs w:val="24"/>
        </w:rPr>
        <w:sym w:font="Symbol" w:char="F0CD"/>
      </w:r>
      <w:r w:rsidRPr="00B95AB9">
        <w:rPr>
          <w:rFonts w:ascii="Times New Roman" w:hAnsi="Times New Roman" w:cs="Times New Roman"/>
          <w:color w:val="000000"/>
          <w:sz w:val="24"/>
          <w:szCs w:val="24"/>
        </w:rPr>
        <w:t xml:space="preserve"> </w:t>
      </w:r>
      <w:proofErr w:type="spellStart"/>
      <w:r w:rsidRPr="00B95AB9">
        <w:rPr>
          <w:rFonts w:ascii="Times New Roman" w:hAnsi="Times New Roman" w:cs="Times New Roman"/>
          <w:i/>
          <w:color w:val="000000"/>
          <w:sz w:val="24"/>
          <w:szCs w:val="24"/>
          <w:lang w:val="en-US"/>
        </w:rPr>
        <w:t>K</w:t>
      </w:r>
      <w:proofErr w:type="spellEnd"/>
      <w:r w:rsidRPr="00B95AB9">
        <w:rPr>
          <w:rFonts w:ascii="Times New Roman" w:hAnsi="Times New Roman" w:cs="Times New Roman"/>
          <w:i/>
          <w:color w:val="000000"/>
          <w:sz w:val="24"/>
          <w:szCs w:val="24"/>
          <w:vertAlign w:val="subscript"/>
        </w:rPr>
        <w:t>1</w:t>
      </w:r>
      <w:r w:rsidRPr="00B95AB9">
        <w:rPr>
          <w:rFonts w:ascii="Times New Roman" w:hAnsi="Times New Roman" w:cs="Times New Roman"/>
          <w:color w:val="000000"/>
          <w:sz w:val="24"/>
          <w:szCs w:val="24"/>
        </w:rPr>
        <w:t xml:space="preserve">), и </w:t>
      </w:r>
      <w:r w:rsidR="008B1F34">
        <w:rPr>
          <w:rFonts w:ascii="Times New Roman" w:hAnsi="Times New Roman" w:cs="Times New Roman"/>
          <w:color w:val="000000"/>
          <w:sz w:val="24"/>
          <w:szCs w:val="24"/>
        </w:rPr>
        <w:t>происходит вычисление текущей верхней оценки</w:t>
      </w:r>
      <w:r w:rsidRPr="00B95AB9">
        <w:rPr>
          <w:rFonts w:ascii="Times New Roman" w:hAnsi="Times New Roman" w:cs="Times New Roman"/>
          <w:color w:val="000000"/>
          <w:sz w:val="24"/>
          <w:szCs w:val="24"/>
        </w:rPr>
        <w:t xml:space="preserve"> для лотов множества </w:t>
      </w:r>
      <w:r w:rsidRPr="00B95AB9">
        <w:rPr>
          <w:rFonts w:ascii="Times New Roman" w:hAnsi="Times New Roman" w:cs="Times New Roman"/>
          <w:i/>
          <w:color w:val="000000"/>
          <w:sz w:val="24"/>
          <w:szCs w:val="24"/>
          <w:lang w:val="en-US"/>
        </w:rPr>
        <w:t>K</w:t>
      </w:r>
      <w:r w:rsidRPr="00B95AB9">
        <w:rPr>
          <w:rFonts w:ascii="Times New Roman" w:hAnsi="Times New Roman" w:cs="Times New Roman"/>
          <w:i/>
          <w:color w:val="000000"/>
          <w:sz w:val="24"/>
          <w:szCs w:val="24"/>
          <w:vertAlign w:val="subscript"/>
        </w:rPr>
        <w:t>1</w:t>
      </w:r>
      <w:r w:rsidRPr="00B95AB9">
        <w:rPr>
          <w:rFonts w:ascii="Times New Roman" w:hAnsi="Times New Roman" w:cs="Times New Roman"/>
          <w:color w:val="000000"/>
          <w:sz w:val="24"/>
          <w:szCs w:val="24"/>
        </w:rPr>
        <w:t>.</w:t>
      </w:r>
    </w:p>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Процесс формирования портфеля заканчивается, если при очередном включении нового лота в пор</w:t>
      </w:r>
      <w:r w:rsidR="00901BF0">
        <w:rPr>
          <w:rFonts w:ascii="Times New Roman" w:hAnsi="Times New Roman" w:cs="Times New Roman"/>
          <w:color w:val="000000"/>
          <w:sz w:val="24"/>
          <w:szCs w:val="24"/>
        </w:rPr>
        <w:t>тфель не выполняется условие (31) или (</w:t>
      </w:r>
      <w:r w:rsidRPr="00B95AB9">
        <w:rPr>
          <w:rFonts w:ascii="Times New Roman" w:hAnsi="Times New Roman" w:cs="Times New Roman"/>
          <w:color w:val="000000"/>
          <w:sz w:val="24"/>
          <w:szCs w:val="24"/>
        </w:rPr>
        <w:t>32), либо за остаток средств нельзя приобрести ни один из оставшихся лотов, включенных в портфель.</w:t>
      </w:r>
    </w:p>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В последнем случае провер</w:t>
      </w:r>
      <w:r w:rsidR="00901BF0">
        <w:rPr>
          <w:rFonts w:ascii="Times New Roman" w:hAnsi="Times New Roman" w:cs="Times New Roman"/>
          <w:color w:val="000000"/>
          <w:sz w:val="24"/>
          <w:szCs w:val="24"/>
        </w:rPr>
        <w:t>яем значение целевой функции (</w:t>
      </w:r>
      <w:r w:rsidRPr="00B95AB9">
        <w:rPr>
          <w:rFonts w:ascii="Times New Roman" w:hAnsi="Times New Roman" w:cs="Times New Roman"/>
          <w:color w:val="000000"/>
          <w:sz w:val="24"/>
          <w:szCs w:val="24"/>
        </w:rPr>
        <w:t xml:space="preserve">24) на сформированном портфеле и если оно меньше, чем </w:t>
      </w:r>
      <w:proofErr w:type="gramStart"/>
      <w:r w:rsidRPr="00B95AB9">
        <w:rPr>
          <w:rFonts w:ascii="Times New Roman" w:hAnsi="Times New Roman" w:cs="Times New Roman"/>
          <w:i/>
          <w:color w:val="000000"/>
          <w:sz w:val="24"/>
          <w:szCs w:val="24"/>
          <w:lang w:val="en-US"/>
        </w:rPr>
        <w:t>R</w:t>
      </w:r>
      <w:proofErr w:type="gramEnd"/>
      <w:r w:rsidRPr="00B95AB9">
        <w:rPr>
          <w:rFonts w:ascii="Times New Roman" w:hAnsi="Times New Roman" w:cs="Times New Roman"/>
          <w:i/>
          <w:color w:val="000000"/>
          <w:sz w:val="24"/>
          <w:szCs w:val="24"/>
          <w:vertAlign w:val="subscript"/>
        </w:rPr>
        <w:t>в</w:t>
      </w:r>
      <w:r w:rsidRPr="00B95AB9">
        <w:rPr>
          <w:rFonts w:ascii="Times New Roman" w:hAnsi="Times New Roman" w:cs="Times New Roman"/>
          <w:color w:val="000000"/>
          <w:sz w:val="24"/>
          <w:szCs w:val="24"/>
        </w:rPr>
        <w:t xml:space="preserve">, то полагаем в дальнейшем, что </w:t>
      </w:r>
      <w:r w:rsidRPr="00B95AB9">
        <w:rPr>
          <w:rFonts w:ascii="Times New Roman" w:hAnsi="Times New Roman" w:cs="Times New Roman"/>
          <w:i/>
          <w:color w:val="000000"/>
          <w:sz w:val="24"/>
          <w:szCs w:val="24"/>
          <w:lang w:val="en-US"/>
        </w:rPr>
        <w:t>R</w:t>
      </w:r>
      <w:r w:rsidRPr="00B95AB9">
        <w:rPr>
          <w:rFonts w:ascii="Times New Roman" w:hAnsi="Times New Roman" w:cs="Times New Roman"/>
          <w:i/>
          <w:color w:val="000000"/>
          <w:sz w:val="24"/>
          <w:szCs w:val="24"/>
          <w:vertAlign w:val="subscript"/>
        </w:rPr>
        <w:t>в</w:t>
      </w:r>
      <w:r w:rsidRPr="00B95AB9">
        <w:rPr>
          <w:rFonts w:ascii="Times New Roman" w:hAnsi="Times New Roman" w:cs="Times New Roman"/>
          <w:color w:val="000000"/>
          <w:sz w:val="24"/>
          <w:szCs w:val="24"/>
        </w:rPr>
        <w:t xml:space="preserve"> равно полученн</w:t>
      </w:r>
      <w:r w:rsidR="00901BF0">
        <w:rPr>
          <w:rFonts w:ascii="Times New Roman" w:hAnsi="Times New Roman" w:cs="Times New Roman"/>
          <w:color w:val="000000"/>
          <w:sz w:val="24"/>
          <w:szCs w:val="24"/>
        </w:rPr>
        <w:t>ому значению целевой функции (</w:t>
      </w:r>
      <w:r w:rsidRPr="00B95AB9">
        <w:rPr>
          <w:rFonts w:ascii="Times New Roman" w:hAnsi="Times New Roman" w:cs="Times New Roman"/>
          <w:color w:val="000000"/>
          <w:sz w:val="24"/>
          <w:szCs w:val="24"/>
        </w:rPr>
        <w:t>24).</w:t>
      </w:r>
    </w:p>
    <w:p w:rsidR="00B95AB9" w:rsidRPr="00B95AB9" w:rsidRDefault="00B95AB9" w:rsidP="0017728C">
      <w:pPr>
        <w:spacing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Метод прекращает работу</w:t>
      </w:r>
      <w:r w:rsidR="00941E88">
        <w:rPr>
          <w:rFonts w:ascii="Times New Roman" w:hAnsi="Times New Roman" w:cs="Times New Roman"/>
          <w:color w:val="000000"/>
          <w:sz w:val="24"/>
          <w:szCs w:val="24"/>
        </w:rPr>
        <w:t xml:space="preserve"> тогда</w:t>
      </w:r>
      <w:r w:rsidRPr="00B95AB9">
        <w:rPr>
          <w:rFonts w:ascii="Times New Roman" w:hAnsi="Times New Roman" w:cs="Times New Roman"/>
          <w:color w:val="000000"/>
          <w:sz w:val="24"/>
          <w:szCs w:val="24"/>
        </w:rPr>
        <w:t xml:space="preserve">, </w:t>
      </w:r>
      <w:r w:rsidR="00941E88">
        <w:rPr>
          <w:rFonts w:ascii="Times New Roman" w:hAnsi="Times New Roman" w:cs="Times New Roman"/>
          <w:color w:val="000000"/>
          <w:sz w:val="24"/>
          <w:szCs w:val="24"/>
        </w:rPr>
        <w:t xml:space="preserve"> когда </w:t>
      </w:r>
      <w:r w:rsidRPr="00B95AB9">
        <w:rPr>
          <w:rFonts w:ascii="Times New Roman" w:hAnsi="Times New Roman" w:cs="Times New Roman"/>
          <w:color w:val="000000"/>
          <w:sz w:val="24"/>
          <w:szCs w:val="24"/>
        </w:rPr>
        <w:t xml:space="preserve">при очередной корректировке </w:t>
      </w:r>
      <w:proofErr w:type="gramStart"/>
      <w:r w:rsidRPr="00B95AB9">
        <w:rPr>
          <w:rFonts w:ascii="Times New Roman" w:hAnsi="Times New Roman" w:cs="Times New Roman"/>
          <w:i/>
          <w:color w:val="000000"/>
          <w:sz w:val="24"/>
          <w:szCs w:val="24"/>
          <w:lang w:val="en-US"/>
        </w:rPr>
        <w:t>R</w:t>
      </w:r>
      <w:proofErr w:type="gramEnd"/>
      <w:r w:rsidRPr="00B95AB9">
        <w:rPr>
          <w:rFonts w:ascii="Times New Roman" w:hAnsi="Times New Roman" w:cs="Times New Roman"/>
          <w:i/>
          <w:color w:val="000000"/>
          <w:sz w:val="24"/>
          <w:szCs w:val="24"/>
          <w:vertAlign w:val="subscript"/>
        </w:rPr>
        <w:t>в</w:t>
      </w:r>
      <w:r w:rsidRPr="00B95AB9">
        <w:rPr>
          <w:rFonts w:ascii="Times New Roman" w:hAnsi="Times New Roman" w:cs="Times New Roman"/>
          <w:color w:val="000000"/>
          <w:sz w:val="24"/>
          <w:szCs w:val="24"/>
        </w:rPr>
        <w:t xml:space="preserve"> получим</w:t>
      </w:r>
      <w:r w:rsidR="00C955DE">
        <w:rPr>
          <w:rFonts w:ascii="Times New Roman" w:hAnsi="Times New Roman" w:cs="Times New Roman"/>
          <w:color w:val="000000"/>
          <w:sz w:val="24"/>
          <w:szCs w:val="24"/>
        </w:rPr>
        <w:t>, что</w:t>
      </w:r>
      <w:r w:rsidRPr="00B95AB9">
        <w:rPr>
          <w:rFonts w:ascii="Times New Roman" w:hAnsi="Times New Roman" w:cs="Times New Roman"/>
          <w:color w:val="000000"/>
          <w:sz w:val="24"/>
          <w:szCs w:val="24"/>
        </w:rPr>
        <w:t xml:space="preserve"> </w:t>
      </w:r>
      <w:r w:rsidRPr="00B95AB9">
        <w:rPr>
          <w:rFonts w:ascii="Times New Roman" w:hAnsi="Times New Roman" w:cs="Times New Roman"/>
          <w:i/>
          <w:color w:val="000000"/>
          <w:sz w:val="24"/>
          <w:szCs w:val="24"/>
          <w:lang w:val="en-US"/>
        </w:rPr>
        <w:t>R</w:t>
      </w:r>
      <w:r w:rsidRPr="00B95AB9">
        <w:rPr>
          <w:rFonts w:ascii="Times New Roman" w:hAnsi="Times New Roman" w:cs="Times New Roman"/>
          <w:i/>
          <w:color w:val="000000"/>
          <w:sz w:val="24"/>
          <w:szCs w:val="24"/>
          <w:vertAlign w:val="subscript"/>
        </w:rPr>
        <w:t>в</w:t>
      </w:r>
      <w:r w:rsidRPr="00B95AB9">
        <w:rPr>
          <w:rFonts w:ascii="Times New Roman" w:hAnsi="Times New Roman" w:cs="Times New Roman"/>
          <w:color w:val="000000"/>
          <w:sz w:val="24"/>
          <w:szCs w:val="24"/>
        </w:rPr>
        <w:t xml:space="preserve"> = </w:t>
      </w:r>
      <w:r w:rsidRPr="00B95AB9">
        <w:rPr>
          <w:rFonts w:ascii="Times New Roman" w:hAnsi="Times New Roman" w:cs="Times New Roman"/>
          <w:i/>
          <w:color w:val="000000"/>
          <w:sz w:val="24"/>
          <w:szCs w:val="24"/>
          <w:lang w:val="en-US"/>
        </w:rPr>
        <w:t>R</w:t>
      </w:r>
      <w:r w:rsidRPr="00B95AB9">
        <w:rPr>
          <w:rFonts w:ascii="Times New Roman" w:hAnsi="Times New Roman" w:cs="Times New Roman"/>
          <w:i/>
          <w:color w:val="000000"/>
          <w:sz w:val="24"/>
          <w:szCs w:val="24"/>
          <w:vertAlign w:val="subscript"/>
        </w:rPr>
        <w:t>н</w:t>
      </w:r>
      <w:r w:rsidR="00C955DE">
        <w:rPr>
          <w:rFonts w:ascii="Times New Roman" w:hAnsi="Times New Roman" w:cs="Times New Roman"/>
          <w:i/>
          <w:color w:val="000000"/>
          <w:sz w:val="24"/>
          <w:szCs w:val="24"/>
          <w:vertAlign w:val="subscript"/>
        </w:rPr>
        <w:t>,</w:t>
      </w:r>
      <w:r w:rsidRPr="00B95AB9">
        <w:rPr>
          <w:rFonts w:ascii="Times New Roman" w:hAnsi="Times New Roman" w:cs="Times New Roman"/>
          <w:color w:val="000000"/>
          <w:sz w:val="24"/>
          <w:szCs w:val="24"/>
        </w:rPr>
        <w:t xml:space="preserve"> или после того, как </w:t>
      </w:r>
      <w:r w:rsidR="00F87F66">
        <w:rPr>
          <w:rFonts w:ascii="Times New Roman" w:hAnsi="Times New Roman" w:cs="Times New Roman"/>
          <w:color w:val="000000"/>
          <w:sz w:val="24"/>
          <w:szCs w:val="24"/>
        </w:rPr>
        <w:t>рассмотрены</w:t>
      </w:r>
      <w:r w:rsidRPr="00B95AB9">
        <w:rPr>
          <w:rFonts w:ascii="Times New Roman" w:hAnsi="Times New Roman" w:cs="Times New Roman"/>
          <w:color w:val="000000"/>
          <w:sz w:val="24"/>
          <w:szCs w:val="24"/>
        </w:rPr>
        <w:t xml:space="preserve"> все</w:t>
      </w:r>
      <w:r w:rsidR="00F87F66">
        <w:rPr>
          <w:rFonts w:ascii="Times New Roman" w:hAnsi="Times New Roman" w:cs="Times New Roman"/>
          <w:color w:val="000000"/>
          <w:sz w:val="24"/>
          <w:szCs w:val="24"/>
        </w:rPr>
        <w:t xml:space="preserve"> возможные</w:t>
      </w:r>
      <w:r w:rsidRPr="00B95AB9">
        <w:rPr>
          <w:rFonts w:ascii="Times New Roman" w:hAnsi="Times New Roman" w:cs="Times New Roman"/>
          <w:color w:val="000000"/>
          <w:sz w:val="24"/>
          <w:szCs w:val="24"/>
        </w:rPr>
        <w:t xml:space="preserve"> варианты портфелей</w:t>
      </w:r>
      <w:r w:rsidR="00F87F66">
        <w:rPr>
          <w:rFonts w:ascii="Times New Roman" w:hAnsi="Times New Roman" w:cs="Times New Roman"/>
          <w:color w:val="000000"/>
          <w:sz w:val="24"/>
          <w:szCs w:val="24"/>
        </w:rPr>
        <w:t xml:space="preserve"> ценных бумаг</w:t>
      </w:r>
      <w:r w:rsidRPr="00B95AB9">
        <w:rPr>
          <w:rFonts w:ascii="Times New Roman" w:hAnsi="Times New Roman" w:cs="Times New Roman"/>
          <w:color w:val="000000"/>
          <w:sz w:val="24"/>
          <w:szCs w:val="24"/>
        </w:rPr>
        <w:t xml:space="preserve">. В этом случае </w:t>
      </w:r>
      <w:r w:rsidR="00941E88">
        <w:rPr>
          <w:rFonts w:ascii="Times New Roman" w:hAnsi="Times New Roman" w:cs="Times New Roman"/>
          <w:color w:val="000000"/>
          <w:sz w:val="24"/>
          <w:szCs w:val="24"/>
        </w:rPr>
        <w:t>оптимальным</w:t>
      </w:r>
      <w:r w:rsidRPr="00B95AB9">
        <w:rPr>
          <w:rFonts w:ascii="Times New Roman" w:hAnsi="Times New Roman" w:cs="Times New Roman"/>
          <w:color w:val="000000"/>
          <w:sz w:val="24"/>
          <w:szCs w:val="24"/>
        </w:rPr>
        <w:t xml:space="preserve"> </w:t>
      </w:r>
      <w:r w:rsidR="00941E88">
        <w:rPr>
          <w:rFonts w:ascii="Times New Roman" w:hAnsi="Times New Roman" w:cs="Times New Roman"/>
          <w:color w:val="000000"/>
          <w:sz w:val="24"/>
          <w:szCs w:val="24"/>
        </w:rPr>
        <w:t>является</w:t>
      </w:r>
      <w:r w:rsidRPr="00B95AB9">
        <w:rPr>
          <w:rFonts w:ascii="Times New Roman" w:hAnsi="Times New Roman" w:cs="Times New Roman"/>
          <w:color w:val="000000"/>
          <w:sz w:val="24"/>
          <w:szCs w:val="24"/>
        </w:rPr>
        <w:t xml:space="preserve"> портфель, </w:t>
      </w:r>
      <w:r w:rsidR="00941E88">
        <w:rPr>
          <w:rFonts w:ascii="Times New Roman" w:hAnsi="Times New Roman" w:cs="Times New Roman"/>
          <w:color w:val="000000"/>
          <w:sz w:val="24"/>
          <w:szCs w:val="24"/>
        </w:rPr>
        <w:t>соответствующий</w:t>
      </w:r>
      <w:r w:rsidRPr="00B95AB9">
        <w:rPr>
          <w:rFonts w:ascii="Times New Roman" w:hAnsi="Times New Roman" w:cs="Times New Roman"/>
          <w:color w:val="000000"/>
          <w:sz w:val="24"/>
          <w:szCs w:val="24"/>
        </w:rPr>
        <w:t xml:space="preserve"> </w:t>
      </w:r>
      <w:r w:rsidR="00941E88">
        <w:rPr>
          <w:rFonts w:ascii="Times New Roman" w:hAnsi="Times New Roman" w:cs="Times New Roman"/>
          <w:color w:val="000000"/>
          <w:sz w:val="24"/>
          <w:szCs w:val="24"/>
        </w:rPr>
        <w:t>минимальному значению</w:t>
      </w:r>
      <w:r w:rsidRPr="00B95AB9">
        <w:rPr>
          <w:rFonts w:ascii="Times New Roman" w:hAnsi="Times New Roman" w:cs="Times New Roman"/>
          <w:color w:val="000000"/>
          <w:sz w:val="24"/>
          <w:szCs w:val="24"/>
        </w:rPr>
        <w:t xml:space="preserve"> </w:t>
      </w:r>
      <w:proofErr w:type="gramStart"/>
      <w:r w:rsidRPr="00B95AB9">
        <w:rPr>
          <w:rFonts w:ascii="Times New Roman" w:hAnsi="Times New Roman" w:cs="Times New Roman"/>
          <w:i/>
          <w:color w:val="000000"/>
          <w:sz w:val="24"/>
          <w:szCs w:val="24"/>
          <w:lang w:val="en-US"/>
        </w:rPr>
        <w:t>R</w:t>
      </w:r>
      <w:proofErr w:type="gramEnd"/>
      <w:r w:rsidRPr="00B95AB9">
        <w:rPr>
          <w:rFonts w:ascii="Times New Roman" w:hAnsi="Times New Roman" w:cs="Times New Roman"/>
          <w:i/>
          <w:color w:val="000000"/>
          <w:sz w:val="24"/>
          <w:szCs w:val="24"/>
          <w:vertAlign w:val="subscript"/>
        </w:rPr>
        <w:t>в</w:t>
      </w:r>
      <w:r w:rsidRPr="00B95AB9">
        <w:rPr>
          <w:rFonts w:ascii="Times New Roman" w:hAnsi="Times New Roman" w:cs="Times New Roman"/>
          <w:color w:val="000000"/>
          <w:sz w:val="24"/>
          <w:szCs w:val="24"/>
        </w:rPr>
        <w:t>.</w:t>
      </w:r>
    </w:p>
    <w:p w:rsidR="00B95AB9" w:rsidRPr="00081F67" w:rsidRDefault="00B95AB9" w:rsidP="0017728C">
      <w:pPr>
        <w:spacing w:line="360" w:lineRule="auto"/>
        <w:ind w:firstLine="720"/>
        <w:jc w:val="center"/>
        <w:rPr>
          <w:rFonts w:ascii="Times New Roman" w:hAnsi="Times New Roman"/>
          <w:b/>
          <w:color w:val="000000"/>
          <w:sz w:val="24"/>
          <w:szCs w:val="24"/>
        </w:rPr>
      </w:pPr>
      <w:r w:rsidRPr="00081F67">
        <w:rPr>
          <w:rFonts w:ascii="Times New Roman" w:hAnsi="Times New Roman"/>
          <w:b/>
          <w:color w:val="000000"/>
          <w:sz w:val="24"/>
          <w:szCs w:val="24"/>
        </w:rPr>
        <w:t>Цел</w:t>
      </w:r>
      <w:r w:rsidR="00D326F2">
        <w:rPr>
          <w:rFonts w:ascii="Times New Roman" w:hAnsi="Times New Roman"/>
          <w:b/>
          <w:color w:val="000000"/>
          <w:sz w:val="24"/>
          <w:szCs w:val="24"/>
        </w:rPr>
        <w:t>очисленная задача оптимизации</w:t>
      </w:r>
      <w:r w:rsidR="00D326F2" w:rsidRPr="00D326F2">
        <w:rPr>
          <w:rFonts w:ascii="Times New Roman" w:hAnsi="Times New Roman"/>
          <w:b/>
          <w:color w:val="000000"/>
          <w:sz w:val="24"/>
          <w:szCs w:val="24"/>
        </w:rPr>
        <w:t xml:space="preserve"> </w:t>
      </w:r>
      <w:r w:rsidR="00D326F2">
        <w:rPr>
          <w:rFonts w:ascii="Times New Roman" w:hAnsi="Times New Roman"/>
          <w:b/>
          <w:color w:val="000000"/>
          <w:sz w:val="24"/>
          <w:szCs w:val="24"/>
        </w:rPr>
        <w:t xml:space="preserve">инвестиционного </w:t>
      </w:r>
      <w:r w:rsidRPr="00081F67">
        <w:rPr>
          <w:rFonts w:ascii="Times New Roman" w:hAnsi="Times New Roman"/>
          <w:b/>
          <w:color w:val="000000"/>
          <w:sz w:val="24"/>
          <w:szCs w:val="24"/>
        </w:rPr>
        <w:t>портфеля на максимум доходности</w:t>
      </w:r>
    </w:p>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 xml:space="preserve">Рассмотрим </w:t>
      </w:r>
      <w:r w:rsidR="00941E88">
        <w:rPr>
          <w:rFonts w:ascii="Times New Roman" w:hAnsi="Times New Roman"/>
          <w:color w:val="000000"/>
          <w:sz w:val="24"/>
          <w:szCs w:val="24"/>
        </w:rPr>
        <w:t>модификацию модели</w:t>
      </w:r>
      <w:r w:rsidRPr="00B95AB9">
        <w:rPr>
          <w:rFonts w:ascii="Times New Roman" w:hAnsi="Times New Roman"/>
          <w:color w:val="000000"/>
          <w:sz w:val="24"/>
          <w:szCs w:val="24"/>
        </w:rPr>
        <w:t xml:space="preserve"> </w:t>
      </w:r>
      <w:proofErr w:type="spellStart"/>
      <w:r w:rsidRPr="00B95AB9">
        <w:rPr>
          <w:rFonts w:ascii="Times New Roman" w:hAnsi="Times New Roman"/>
          <w:color w:val="000000"/>
          <w:sz w:val="24"/>
          <w:szCs w:val="24"/>
        </w:rPr>
        <w:t>Марковица</w:t>
      </w:r>
      <w:proofErr w:type="spellEnd"/>
      <w:r w:rsidRPr="00B95AB9">
        <w:rPr>
          <w:rFonts w:ascii="Times New Roman" w:hAnsi="Times New Roman"/>
          <w:color w:val="000000"/>
          <w:sz w:val="24"/>
          <w:szCs w:val="24"/>
        </w:rPr>
        <w:t xml:space="preserve"> на максимум доходности </w:t>
      </w:r>
      <w:r w:rsidR="00F87F66">
        <w:rPr>
          <w:rFonts w:ascii="Times New Roman" w:hAnsi="Times New Roman"/>
          <w:color w:val="000000"/>
          <w:sz w:val="24"/>
          <w:szCs w:val="24"/>
        </w:rPr>
        <w:t>с учетом ограничений</w:t>
      </w:r>
      <w:r w:rsidRPr="00B95AB9">
        <w:rPr>
          <w:rFonts w:ascii="Times New Roman" w:hAnsi="Times New Roman"/>
          <w:color w:val="000000"/>
          <w:sz w:val="24"/>
          <w:szCs w:val="24"/>
        </w:rPr>
        <w:t xml:space="preserve"> на величину риска портфеля</w:t>
      </w:r>
      <w:r w:rsidR="00F87F66">
        <w:rPr>
          <w:rFonts w:ascii="Times New Roman" w:hAnsi="Times New Roman"/>
          <w:color w:val="000000"/>
          <w:sz w:val="24"/>
          <w:szCs w:val="24"/>
        </w:rPr>
        <w:t xml:space="preserve"> и на </w:t>
      </w:r>
      <w:proofErr w:type="spellStart"/>
      <w:r w:rsidR="00F87F66">
        <w:rPr>
          <w:rFonts w:ascii="Times New Roman" w:hAnsi="Times New Roman"/>
          <w:color w:val="000000"/>
          <w:sz w:val="24"/>
          <w:szCs w:val="24"/>
        </w:rPr>
        <w:t>целочисленность</w:t>
      </w:r>
      <w:proofErr w:type="spellEnd"/>
      <w:r w:rsidR="00F87F66">
        <w:rPr>
          <w:rFonts w:ascii="Times New Roman" w:hAnsi="Times New Roman"/>
          <w:color w:val="000000"/>
          <w:sz w:val="24"/>
          <w:szCs w:val="24"/>
        </w:rPr>
        <w:t xml:space="preserve"> лотов</w:t>
      </w:r>
      <w:r w:rsidRPr="00B95AB9">
        <w:rPr>
          <w:rFonts w:ascii="Times New Roman" w:hAnsi="Times New Roman"/>
          <w:color w:val="000000"/>
          <w:sz w:val="24"/>
          <w:szCs w:val="24"/>
        </w:rPr>
        <w:t xml:space="preserve">. </w:t>
      </w:r>
      <w:r w:rsidR="00941E88">
        <w:rPr>
          <w:rFonts w:ascii="Times New Roman" w:hAnsi="Times New Roman"/>
          <w:color w:val="000000"/>
          <w:sz w:val="24"/>
          <w:szCs w:val="24"/>
        </w:rPr>
        <w:t>И</w:t>
      </w:r>
      <w:r w:rsidRPr="00B95AB9">
        <w:rPr>
          <w:rFonts w:ascii="Times New Roman" w:hAnsi="Times New Roman"/>
          <w:color w:val="000000"/>
          <w:sz w:val="24"/>
          <w:szCs w:val="24"/>
        </w:rPr>
        <w:t>спольз</w:t>
      </w:r>
      <w:r w:rsidR="00941E88">
        <w:rPr>
          <w:rFonts w:ascii="Times New Roman" w:hAnsi="Times New Roman"/>
          <w:color w:val="000000"/>
          <w:sz w:val="24"/>
          <w:szCs w:val="24"/>
        </w:rPr>
        <w:t>уя</w:t>
      </w:r>
      <w:r w:rsidRPr="00B95AB9">
        <w:rPr>
          <w:rFonts w:ascii="Times New Roman" w:hAnsi="Times New Roman"/>
          <w:color w:val="000000"/>
          <w:sz w:val="24"/>
          <w:szCs w:val="24"/>
        </w:rPr>
        <w:t xml:space="preserve"> ранее</w:t>
      </w:r>
      <w:r w:rsidR="00941E88">
        <w:rPr>
          <w:rFonts w:ascii="Times New Roman" w:hAnsi="Times New Roman"/>
          <w:color w:val="000000"/>
          <w:sz w:val="24"/>
          <w:szCs w:val="24"/>
        </w:rPr>
        <w:t xml:space="preserve"> принятые обозначения,</w:t>
      </w:r>
      <w:r w:rsidRPr="00B95AB9">
        <w:rPr>
          <w:rFonts w:ascii="Times New Roman" w:hAnsi="Times New Roman"/>
          <w:color w:val="000000"/>
          <w:sz w:val="24"/>
          <w:szCs w:val="24"/>
        </w:rPr>
        <w:t xml:space="preserve"> она может быть </w:t>
      </w:r>
      <w:r w:rsidR="00941E88">
        <w:rPr>
          <w:rFonts w:ascii="Times New Roman" w:hAnsi="Times New Roman"/>
          <w:color w:val="000000"/>
          <w:sz w:val="24"/>
          <w:szCs w:val="24"/>
        </w:rPr>
        <w:t>записана</w:t>
      </w:r>
      <w:r w:rsidRPr="00B95AB9">
        <w:rPr>
          <w:rFonts w:ascii="Times New Roman" w:hAnsi="Times New Roman"/>
          <w:color w:val="000000"/>
          <w:sz w:val="24"/>
          <w:szCs w:val="24"/>
        </w:rPr>
        <w:t xml:space="preserve"> </w:t>
      </w:r>
      <w:r w:rsidR="00941E88">
        <w:rPr>
          <w:rFonts w:ascii="Times New Roman" w:hAnsi="Times New Roman"/>
          <w:color w:val="000000"/>
          <w:sz w:val="24"/>
          <w:szCs w:val="24"/>
        </w:rPr>
        <w:t>в следующем виде</w:t>
      </w:r>
      <w:r w:rsidRPr="00B95AB9">
        <w:rPr>
          <w:rFonts w:ascii="Times New Roman" w:hAnsi="Times New Roman"/>
          <w:color w:val="000000"/>
          <w:sz w:val="24"/>
          <w:szCs w:val="24"/>
        </w:rPr>
        <w:t>:</w:t>
      </w:r>
    </w:p>
    <w:tbl>
      <w:tblPr>
        <w:tblW w:w="0" w:type="auto"/>
        <w:tblLook w:val="04A0" w:firstRow="1" w:lastRow="0" w:firstColumn="1" w:lastColumn="0" w:noHBand="0" w:noVBand="1"/>
      </w:tblPr>
      <w:tblGrid>
        <w:gridCol w:w="8158"/>
        <w:gridCol w:w="705"/>
      </w:tblGrid>
      <w:tr w:rsidR="00B95AB9" w:rsidRPr="00B95AB9" w:rsidTr="00B95AB9">
        <w:tc>
          <w:tcPr>
            <w:tcW w:w="8851"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8"/>
                <w:sz w:val="24"/>
                <w:szCs w:val="24"/>
                <w:lang w:eastAsia="ru-RU"/>
              </w:rPr>
              <w:object w:dxaOrig="2799" w:dyaOrig="680">
                <v:shape id="_x0000_i1114" type="#_x0000_t75" style="width:140pt;height:33.35pt" o:ole="">
                  <v:imagedata r:id="rId174" o:title=""/>
                </v:shape>
                <o:OLEObject Type="Embed" ProgID="Equation.3" ShapeID="_x0000_i1114" DrawAspect="Content" ObjectID="_1451479944" r:id="rId175"/>
              </w:object>
            </w:r>
          </w:p>
        </w:tc>
        <w:tc>
          <w:tcPr>
            <w:tcW w:w="720"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(33)</w:t>
            </w:r>
          </w:p>
        </w:tc>
      </w:tr>
      <w:tr w:rsidR="00B95AB9" w:rsidRPr="00B95AB9" w:rsidTr="00B95AB9">
        <w:tc>
          <w:tcPr>
            <w:tcW w:w="8851"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30"/>
                <w:sz w:val="24"/>
                <w:szCs w:val="24"/>
                <w:lang w:eastAsia="ru-RU"/>
              </w:rPr>
              <w:object w:dxaOrig="3940" w:dyaOrig="700">
                <v:shape id="_x0000_i1115" type="#_x0000_t75" style="width:197.35pt;height:34.65pt" o:ole="">
                  <v:imagedata r:id="rId176" o:title=""/>
                </v:shape>
                <o:OLEObject Type="Embed" ProgID="Equation.3" ShapeID="_x0000_i1115" DrawAspect="Content" ObjectID="_1451479945" r:id="rId177"/>
              </w:object>
            </w:r>
          </w:p>
        </w:tc>
        <w:tc>
          <w:tcPr>
            <w:tcW w:w="720"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(34)</w:t>
            </w:r>
          </w:p>
        </w:tc>
      </w:tr>
      <w:tr w:rsidR="00B95AB9" w:rsidRPr="00B95AB9" w:rsidTr="00B95AB9">
        <w:tc>
          <w:tcPr>
            <w:tcW w:w="8851"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8"/>
                <w:sz w:val="24"/>
                <w:szCs w:val="24"/>
                <w:lang w:eastAsia="ru-RU"/>
              </w:rPr>
              <w:object w:dxaOrig="1460" w:dyaOrig="680">
                <v:shape id="_x0000_i1116" type="#_x0000_t75" style="width:72.65pt;height:33.35pt" o:ole="">
                  <v:imagedata r:id="rId178" o:title=""/>
                </v:shape>
                <o:OLEObject Type="Embed" ProgID="Equation.3" ShapeID="_x0000_i1116" DrawAspect="Content" ObjectID="_1451479946" r:id="rId179"/>
              </w:object>
            </w:r>
          </w:p>
        </w:tc>
        <w:tc>
          <w:tcPr>
            <w:tcW w:w="720"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(35)</w:t>
            </w:r>
          </w:p>
        </w:tc>
      </w:tr>
      <w:tr w:rsidR="00B95AB9" w:rsidRPr="00B95AB9" w:rsidTr="00B95AB9">
        <w:tc>
          <w:tcPr>
            <w:tcW w:w="8851"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12"/>
                <w:sz w:val="24"/>
                <w:szCs w:val="24"/>
                <w:lang w:eastAsia="ru-RU"/>
              </w:rPr>
              <w:object w:dxaOrig="1939" w:dyaOrig="360">
                <v:shape id="_x0000_i1117" type="#_x0000_t75" style="width:97.35pt;height:17.35pt" o:ole="">
                  <v:imagedata r:id="rId180" o:title=""/>
                </v:shape>
                <o:OLEObject Type="Embed" ProgID="Equation.3" ShapeID="_x0000_i1117" DrawAspect="Content" ObjectID="_1451479947" r:id="rId181"/>
              </w:object>
            </w:r>
          </w:p>
        </w:tc>
        <w:tc>
          <w:tcPr>
            <w:tcW w:w="720"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(36)</w:t>
            </w:r>
          </w:p>
        </w:tc>
      </w:tr>
    </w:tbl>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Будем применять для решения задачи используемую ранее схему метода ветвей и границ.</w:t>
      </w:r>
    </w:p>
    <w:p w:rsidR="00B95AB9" w:rsidRPr="00B95AB9" w:rsidRDefault="00B349EE" w:rsidP="0017728C">
      <w:pPr>
        <w:spacing w:line="36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lang w:val="en-US"/>
        </w:rPr>
        <w:lastRenderedPageBreak/>
        <w:t>I</w:t>
      </w:r>
      <w:r w:rsidR="00B95AB9" w:rsidRPr="00B95AB9">
        <w:rPr>
          <w:rFonts w:ascii="Times New Roman" w:hAnsi="Times New Roman"/>
          <w:color w:val="000000"/>
          <w:sz w:val="24"/>
          <w:szCs w:val="24"/>
        </w:rPr>
        <w:t>. Вычисление верхней оценки оптимального зна</w:t>
      </w:r>
      <w:r w:rsidR="00901BF0">
        <w:rPr>
          <w:rFonts w:ascii="Times New Roman" w:hAnsi="Times New Roman"/>
          <w:color w:val="000000"/>
          <w:sz w:val="24"/>
          <w:szCs w:val="24"/>
        </w:rPr>
        <w:t>чения целевой функции задачи (33)-(</w:t>
      </w:r>
      <w:r w:rsidR="00B95AB9" w:rsidRPr="00B95AB9">
        <w:rPr>
          <w:rFonts w:ascii="Times New Roman" w:hAnsi="Times New Roman"/>
          <w:color w:val="000000"/>
          <w:sz w:val="24"/>
          <w:szCs w:val="24"/>
        </w:rPr>
        <w:t>36).</w:t>
      </w:r>
      <w:proofErr w:type="gramEnd"/>
    </w:p>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Эта оценка может быть получена путем исключения ограничения</w:t>
      </w:r>
      <w:r w:rsidR="00901BF0">
        <w:rPr>
          <w:rFonts w:ascii="Times New Roman" w:hAnsi="Times New Roman"/>
          <w:color w:val="000000"/>
          <w:sz w:val="24"/>
          <w:szCs w:val="24"/>
        </w:rPr>
        <w:t xml:space="preserve"> (34) и замены ограничения (</w:t>
      </w:r>
      <w:r w:rsidRPr="00B95AB9">
        <w:rPr>
          <w:rFonts w:ascii="Times New Roman" w:hAnsi="Times New Roman"/>
          <w:color w:val="000000"/>
          <w:sz w:val="24"/>
          <w:szCs w:val="24"/>
        </w:rPr>
        <w:t>36) на ограничение вида:</w:t>
      </w:r>
    </w:p>
    <w:tbl>
      <w:tblPr>
        <w:tblW w:w="0" w:type="auto"/>
        <w:tblLook w:val="04A0" w:firstRow="1" w:lastRow="0" w:firstColumn="1" w:lastColumn="0" w:noHBand="0" w:noVBand="1"/>
      </w:tblPr>
      <w:tblGrid>
        <w:gridCol w:w="8154"/>
        <w:gridCol w:w="709"/>
      </w:tblGrid>
      <w:tr w:rsidR="00B95AB9" w:rsidRPr="00B95AB9" w:rsidTr="00B95AB9">
        <w:tc>
          <w:tcPr>
            <w:tcW w:w="8851"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12"/>
                <w:sz w:val="24"/>
                <w:szCs w:val="24"/>
                <w:lang w:eastAsia="ru-RU"/>
              </w:rPr>
              <w:object w:dxaOrig="1920" w:dyaOrig="360">
                <v:shape id="_x0000_i1118" type="#_x0000_t75" style="width:96pt;height:17.35pt" o:ole="">
                  <v:imagedata r:id="rId182" o:title=""/>
                </v:shape>
                <o:OLEObject Type="Embed" ProgID="Equation.3" ShapeID="_x0000_i1118" DrawAspect="Content" ObjectID="_1451479948" r:id="rId183"/>
              </w:object>
            </w:r>
          </w:p>
        </w:tc>
        <w:tc>
          <w:tcPr>
            <w:tcW w:w="720"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95AB9">
              <w:rPr>
                <w:rFonts w:ascii="Times New Roman" w:eastAsia="Times New Roman" w:hAnsi="Times New Roman" w:cs="Times New Roman"/>
                <w:color w:val="000000"/>
                <w:sz w:val="24"/>
                <w:szCs w:val="24"/>
                <w:lang w:eastAsia="ru-RU"/>
              </w:rPr>
              <w:t>37)</w:t>
            </w:r>
          </w:p>
        </w:tc>
      </w:tr>
    </w:tbl>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Тогда максиму</w:t>
      </w:r>
      <w:r w:rsidR="00901BF0">
        <w:rPr>
          <w:rFonts w:ascii="Times New Roman" w:hAnsi="Times New Roman"/>
          <w:color w:val="000000"/>
          <w:sz w:val="24"/>
          <w:szCs w:val="24"/>
        </w:rPr>
        <w:t>м доходности портфеля задачи (</w:t>
      </w:r>
      <w:r w:rsidRPr="00B95AB9">
        <w:rPr>
          <w:rFonts w:ascii="Times New Roman" w:hAnsi="Times New Roman"/>
          <w:color w:val="000000"/>
          <w:sz w:val="24"/>
          <w:szCs w:val="24"/>
        </w:rPr>
        <w:t>3</w:t>
      </w:r>
      <w:r w:rsidR="00901BF0">
        <w:rPr>
          <w:rFonts w:ascii="Times New Roman" w:hAnsi="Times New Roman"/>
          <w:color w:val="000000"/>
          <w:sz w:val="24"/>
          <w:szCs w:val="24"/>
        </w:rPr>
        <w:t>3), (35), (</w:t>
      </w:r>
      <w:r w:rsidRPr="00B95AB9">
        <w:rPr>
          <w:rFonts w:ascii="Times New Roman" w:hAnsi="Times New Roman"/>
          <w:color w:val="000000"/>
          <w:sz w:val="24"/>
          <w:szCs w:val="24"/>
        </w:rPr>
        <w:t xml:space="preserve">37) может быть получен, как указывалось ранее, путем упорядочения лотов по величине соотношения </w:t>
      </w:r>
      <w:r w:rsidRPr="00B95AB9">
        <w:rPr>
          <w:rFonts w:ascii="Times New Roman" w:hAnsi="Times New Roman"/>
          <w:color w:val="000000"/>
          <w:position w:val="-30"/>
          <w:sz w:val="24"/>
          <w:szCs w:val="24"/>
        </w:rPr>
        <w:object w:dxaOrig="1380" w:dyaOrig="740">
          <v:shape id="_x0000_i1119" type="#_x0000_t75" style="width:69.35pt;height:37.35pt" o:ole="">
            <v:imagedata r:id="rId184" o:title=""/>
          </v:shape>
          <o:OLEObject Type="Embed" ProgID="Equation.3" ShapeID="_x0000_i1119" DrawAspect="Content" ObjectID="_1451479949" r:id="rId185"/>
        </w:object>
      </w:r>
    </w:p>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 xml:space="preserve">Перегруппируем лоты в порядке убывания величины </w:t>
      </w:r>
      <w:r w:rsidRPr="00B95AB9">
        <w:rPr>
          <w:rFonts w:ascii="Times New Roman" w:hAnsi="Times New Roman"/>
          <w:color w:val="000000"/>
          <w:position w:val="-30"/>
          <w:sz w:val="24"/>
          <w:szCs w:val="24"/>
        </w:rPr>
        <w:object w:dxaOrig="360" w:dyaOrig="740">
          <v:shape id="_x0000_i1120" type="#_x0000_t75" style="width:17.35pt;height:37.35pt" o:ole="">
            <v:imagedata r:id="rId186" o:title=""/>
          </v:shape>
          <o:OLEObject Type="Embed" ProgID="Equation.3" ShapeID="_x0000_i1120" DrawAspect="Content" ObjectID="_1451479950" r:id="rId187"/>
        </w:object>
      </w:r>
      <w:r w:rsidRPr="00B95AB9">
        <w:rPr>
          <w:rFonts w:ascii="Times New Roman" w:hAnsi="Times New Roman"/>
          <w:color w:val="000000"/>
          <w:sz w:val="24"/>
          <w:szCs w:val="24"/>
        </w:rPr>
        <w:t xml:space="preserve"> и получим </w:t>
      </w:r>
      <w:r w:rsidRPr="00B95AB9">
        <w:rPr>
          <w:rFonts w:ascii="Times New Roman" w:hAnsi="Times New Roman"/>
          <w:color w:val="000000"/>
          <w:position w:val="-30"/>
          <w:sz w:val="24"/>
          <w:szCs w:val="24"/>
        </w:rPr>
        <w:object w:dxaOrig="1680" w:dyaOrig="740">
          <v:shape id="_x0000_i1121" type="#_x0000_t75" style="width:84.65pt;height:37.35pt" o:ole="">
            <v:imagedata r:id="rId188" o:title=""/>
          </v:shape>
          <o:OLEObject Type="Embed" ProgID="Equation.3" ShapeID="_x0000_i1121" DrawAspect="Content" ObjectID="_1451479951" r:id="rId189"/>
        </w:object>
      </w:r>
      <w:r w:rsidRPr="00B95AB9">
        <w:rPr>
          <w:rFonts w:ascii="Times New Roman" w:hAnsi="Times New Roman"/>
          <w:color w:val="000000"/>
          <w:sz w:val="24"/>
          <w:szCs w:val="24"/>
        </w:rPr>
        <w:t xml:space="preserve">. Далее будем приобретать лоты по убыванию величины </w:t>
      </w:r>
      <w:r w:rsidRPr="00B95AB9">
        <w:rPr>
          <w:rFonts w:ascii="Times New Roman" w:hAnsi="Times New Roman"/>
          <w:color w:val="000000"/>
          <w:position w:val="-30"/>
          <w:sz w:val="24"/>
          <w:szCs w:val="24"/>
        </w:rPr>
        <w:object w:dxaOrig="360" w:dyaOrig="740">
          <v:shape id="_x0000_i1122" type="#_x0000_t75" style="width:17.35pt;height:37.35pt" o:ole="">
            <v:imagedata r:id="rId186" o:title=""/>
          </v:shape>
          <o:OLEObject Type="Embed" ProgID="Equation.3" ShapeID="_x0000_i1122" DrawAspect="Content" ObjectID="_1451479952" r:id="rId190"/>
        </w:object>
      </w:r>
      <w:r w:rsidRPr="00B95AB9">
        <w:rPr>
          <w:rFonts w:ascii="Times New Roman" w:hAnsi="Times New Roman"/>
          <w:color w:val="000000"/>
          <w:sz w:val="24"/>
          <w:szCs w:val="24"/>
        </w:rPr>
        <w:t xml:space="preserve"> до тех пор, пока не будут израсходованы все деньги в размере </w:t>
      </w:r>
      <w:r w:rsidRPr="00B95AB9">
        <w:rPr>
          <w:rFonts w:ascii="Times New Roman" w:hAnsi="Times New Roman"/>
          <w:i/>
          <w:color w:val="000000"/>
          <w:sz w:val="24"/>
          <w:szCs w:val="24"/>
          <w:lang w:val="en-US"/>
        </w:rPr>
        <w:t>F</w:t>
      </w:r>
      <w:r w:rsidRPr="00B95AB9">
        <w:rPr>
          <w:rFonts w:ascii="Times New Roman" w:hAnsi="Times New Roman"/>
          <w:color w:val="000000"/>
          <w:sz w:val="24"/>
          <w:szCs w:val="24"/>
        </w:rPr>
        <w:t>. Этот портфель, очевидно, будет</w:t>
      </w:r>
      <w:r w:rsidR="00901BF0">
        <w:rPr>
          <w:rFonts w:ascii="Times New Roman" w:hAnsi="Times New Roman"/>
          <w:color w:val="000000"/>
          <w:sz w:val="24"/>
          <w:szCs w:val="24"/>
        </w:rPr>
        <w:t xml:space="preserve"> оптимальным решением задачи (33), (35), (</w:t>
      </w:r>
      <w:r w:rsidRPr="00B95AB9">
        <w:rPr>
          <w:rFonts w:ascii="Times New Roman" w:hAnsi="Times New Roman"/>
          <w:color w:val="000000"/>
          <w:sz w:val="24"/>
          <w:szCs w:val="24"/>
        </w:rPr>
        <w:t>37).</w:t>
      </w:r>
    </w:p>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Если этот портфель еще и удовлетворяет ограничениям (</w:t>
      </w:r>
      <w:r w:rsidR="00901BF0">
        <w:rPr>
          <w:rFonts w:ascii="Times New Roman" w:hAnsi="Times New Roman"/>
          <w:color w:val="000000"/>
          <w:sz w:val="24"/>
          <w:szCs w:val="24"/>
        </w:rPr>
        <w:t>34), (</w:t>
      </w:r>
      <w:r w:rsidRPr="00B95AB9">
        <w:rPr>
          <w:rFonts w:ascii="Times New Roman" w:hAnsi="Times New Roman"/>
          <w:color w:val="000000"/>
          <w:sz w:val="24"/>
          <w:szCs w:val="24"/>
        </w:rPr>
        <w:t>36), то он также буде</w:t>
      </w:r>
      <w:r w:rsidR="00901BF0">
        <w:rPr>
          <w:rFonts w:ascii="Times New Roman" w:hAnsi="Times New Roman"/>
          <w:color w:val="000000"/>
          <w:sz w:val="24"/>
          <w:szCs w:val="24"/>
        </w:rPr>
        <w:t>т и решением исходной задачи (33)-(</w:t>
      </w:r>
      <w:r w:rsidRPr="00B95AB9">
        <w:rPr>
          <w:rFonts w:ascii="Times New Roman" w:hAnsi="Times New Roman"/>
          <w:color w:val="000000"/>
          <w:sz w:val="24"/>
          <w:szCs w:val="24"/>
        </w:rPr>
        <w:t>36). Если последнее условие не выполняется, то переходим к шагу 2.</w:t>
      </w:r>
    </w:p>
    <w:p w:rsidR="00B95AB9" w:rsidRPr="00B95AB9" w:rsidRDefault="00B349EE" w:rsidP="0017728C">
      <w:pPr>
        <w:spacing w:line="360" w:lineRule="auto"/>
        <w:ind w:firstLine="720"/>
        <w:jc w:val="both"/>
        <w:rPr>
          <w:rFonts w:ascii="Times New Roman" w:hAnsi="Times New Roman"/>
          <w:color w:val="000000"/>
          <w:sz w:val="24"/>
          <w:szCs w:val="24"/>
        </w:rPr>
      </w:pPr>
      <w:r>
        <w:rPr>
          <w:rFonts w:ascii="Times New Roman" w:hAnsi="Times New Roman"/>
          <w:color w:val="000000"/>
          <w:sz w:val="24"/>
          <w:szCs w:val="24"/>
          <w:lang w:val="en-US"/>
        </w:rPr>
        <w:t>II</w:t>
      </w:r>
      <w:r w:rsidR="00B95AB9" w:rsidRPr="00B95AB9">
        <w:rPr>
          <w:rFonts w:ascii="Times New Roman" w:hAnsi="Times New Roman"/>
          <w:color w:val="000000"/>
          <w:sz w:val="24"/>
          <w:szCs w:val="24"/>
        </w:rPr>
        <w:t>. Вычисление нижней оценки оптимального значения целевой функции задачи.</w:t>
      </w:r>
    </w:p>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 xml:space="preserve">В качестве нижней оценки задачи (33)-(36) можно принять объем исходных инвестиционных ресурсов </w:t>
      </w:r>
      <w:r w:rsidRPr="00B95AB9">
        <w:rPr>
          <w:rFonts w:ascii="Times New Roman" w:hAnsi="Times New Roman"/>
          <w:i/>
          <w:color w:val="000000"/>
          <w:sz w:val="24"/>
          <w:szCs w:val="24"/>
          <w:lang w:val="en-US"/>
        </w:rPr>
        <w:t>F</w:t>
      </w:r>
      <w:r w:rsidRPr="00B95AB9">
        <w:rPr>
          <w:rFonts w:ascii="Times New Roman" w:hAnsi="Times New Roman"/>
          <w:color w:val="000000"/>
          <w:sz w:val="24"/>
          <w:szCs w:val="24"/>
        </w:rPr>
        <w:t>. Содержательно это означает, что ни один лот не приобретается и, следовательно, величина риска равна 0.</w:t>
      </w:r>
    </w:p>
    <w:p w:rsidR="00B95AB9" w:rsidRPr="00B95AB9" w:rsidRDefault="00B349EE" w:rsidP="0017728C">
      <w:pPr>
        <w:spacing w:line="360" w:lineRule="auto"/>
        <w:ind w:firstLine="720"/>
        <w:jc w:val="both"/>
        <w:rPr>
          <w:rFonts w:ascii="Times New Roman" w:hAnsi="Times New Roman"/>
          <w:color w:val="000000"/>
          <w:sz w:val="24"/>
          <w:szCs w:val="24"/>
        </w:rPr>
      </w:pPr>
      <w:r>
        <w:rPr>
          <w:rFonts w:ascii="Times New Roman" w:hAnsi="Times New Roman"/>
          <w:color w:val="000000"/>
          <w:sz w:val="24"/>
          <w:szCs w:val="24"/>
          <w:lang w:val="en-US"/>
        </w:rPr>
        <w:t>III</w:t>
      </w:r>
      <w:r w:rsidR="00B95AB9" w:rsidRPr="00B95AB9">
        <w:rPr>
          <w:rFonts w:ascii="Times New Roman" w:hAnsi="Times New Roman"/>
          <w:color w:val="000000"/>
          <w:sz w:val="24"/>
          <w:szCs w:val="24"/>
        </w:rPr>
        <w:t>. Вычисление текущих верхних оценок оптимального значения целевой функции при формировании инвестиционного портфеля.</w:t>
      </w:r>
    </w:p>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 xml:space="preserve">Вычисление текущей верхней оценки для частично сформированного портфеля при условии, что в портфель вошли уже лоты множества </w:t>
      </w:r>
      <w:r w:rsidRPr="00B95AB9">
        <w:rPr>
          <w:rFonts w:ascii="Times New Roman" w:hAnsi="Times New Roman"/>
          <w:color w:val="000000"/>
          <w:sz w:val="24"/>
          <w:szCs w:val="24"/>
          <w:lang w:val="en-US"/>
        </w:rPr>
        <w:t>K</w:t>
      </w:r>
      <w:r w:rsidRPr="00B95AB9">
        <w:rPr>
          <w:rFonts w:ascii="Times New Roman" w:hAnsi="Times New Roman"/>
          <w:color w:val="000000"/>
          <w:sz w:val="24"/>
          <w:szCs w:val="24"/>
        </w:rPr>
        <w:t>, происходит по следующей формуле:</w:t>
      </w:r>
    </w:p>
    <w:tbl>
      <w:tblPr>
        <w:tblW w:w="0" w:type="auto"/>
        <w:tblLook w:val="04A0" w:firstRow="1" w:lastRow="0" w:firstColumn="1" w:lastColumn="0" w:noHBand="0" w:noVBand="1"/>
      </w:tblPr>
      <w:tblGrid>
        <w:gridCol w:w="8156"/>
        <w:gridCol w:w="707"/>
      </w:tblGrid>
      <w:tr w:rsidR="00B95AB9" w:rsidRPr="00B95AB9" w:rsidTr="00B95AB9">
        <w:tc>
          <w:tcPr>
            <w:tcW w:w="8851"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8"/>
                <w:sz w:val="24"/>
                <w:szCs w:val="24"/>
                <w:lang w:eastAsia="ru-RU"/>
              </w:rPr>
              <w:object w:dxaOrig="3100" w:dyaOrig="560">
                <v:shape id="_x0000_i1123" type="#_x0000_t75" style="width:154.65pt;height:28.65pt" o:ole="">
                  <v:imagedata r:id="rId191" o:title=""/>
                </v:shape>
                <o:OLEObject Type="Embed" ProgID="Equation.3" ShapeID="_x0000_i1123" DrawAspect="Content" ObjectID="_1451479953" r:id="rId192"/>
              </w:object>
            </w:r>
          </w:p>
        </w:tc>
        <w:tc>
          <w:tcPr>
            <w:tcW w:w="720"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95AB9">
              <w:rPr>
                <w:rFonts w:ascii="Times New Roman" w:eastAsia="Times New Roman" w:hAnsi="Times New Roman" w:cs="Times New Roman"/>
                <w:color w:val="000000"/>
                <w:sz w:val="24"/>
                <w:szCs w:val="24"/>
                <w:lang w:eastAsia="ru-RU"/>
              </w:rPr>
              <w:t>38)</w:t>
            </w:r>
          </w:p>
        </w:tc>
      </w:tr>
    </w:tbl>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lastRenderedPageBreak/>
        <w:t>Кроме того, формируемый портфель должен удовлетворять ограничениям по ур</w:t>
      </w:r>
      <w:r w:rsidR="00901BF0">
        <w:rPr>
          <w:rFonts w:ascii="Times New Roman" w:hAnsi="Times New Roman"/>
          <w:color w:val="000000"/>
          <w:sz w:val="24"/>
          <w:szCs w:val="24"/>
        </w:rPr>
        <w:t>овню риска, т.е. ограничению (</w:t>
      </w:r>
      <w:r w:rsidRPr="00B95AB9">
        <w:rPr>
          <w:rFonts w:ascii="Times New Roman" w:hAnsi="Times New Roman"/>
          <w:color w:val="000000"/>
          <w:sz w:val="24"/>
          <w:szCs w:val="24"/>
        </w:rPr>
        <w:t xml:space="preserve">34). Для этого, после того как в портфель включены лоты множества </w:t>
      </w:r>
      <w:r w:rsidRPr="00B95AB9">
        <w:rPr>
          <w:rFonts w:ascii="Times New Roman" w:hAnsi="Times New Roman"/>
          <w:color w:val="000000"/>
          <w:sz w:val="24"/>
          <w:szCs w:val="24"/>
          <w:lang w:val="en-US"/>
        </w:rPr>
        <w:t>K</w:t>
      </w:r>
      <w:r w:rsidRPr="00B95AB9">
        <w:rPr>
          <w:rFonts w:ascii="Times New Roman" w:hAnsi="Times New Roman"/>
          <w:color w:val="000000"/>
          <w:sz w:val="24"/>
          <w:szCs w:val="24"/>
        </w:rPr>
        <w:t>, должно выполняться следующее неравенство:</w:t>
      </w:r>
    </w:p>
    <w:tbl>
      <w:tblPr>
        <w:tblW w:w="0" w:type="auto"/>
        <w:tblLook w:val="04A0" w:firstRow="1" w:lastRow="0" w:firstColumn="1" w:lastColumn="0" w:noHBand="0" w:noVBand="1"/>
      </w:tblPr>
      <w:tblGrid>
        <w:gridCol w:w="8195"/>
        <w:gridCol w:w="668"/>
      </w:tblGrid>
      <w:tr w:rsidR="00B95AB9" w:rsidRPr="00B95AB9" w:rsidTr="00B95AB9">
        <w:tc>
          <w:tcPr>
            <w:tcW w:w="8851"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30"/>
                <w:sz w:val="24"/>
                <w:szCs w:val="24"/>
                <w:lang w:eastAsia="ru-RU"/>
              </w:rPr>
              <w:object w:dxaOrig="7320" w:dyaOrig="560">
                <v:shape id="_x0000_i1124" type="#_x0000_t75" style="width:366.65pt;height:28.65pt" o:ole="">
                  <v:imagedata r:id="rId193" o:title=""/>
                </v:shape>
                <o:OLEObject Type="Embed" ProgID="Equation.3" ShapeID="_x0000_i1124" DrawAspect="Content" ObjectID="_1451479954" r:id="rId194"/>
              </w:object>
            </w:r>
          </w:p>
        </w:tc>
        <w:tc>
          <w:tcPr>
            <w:tcW w:w="720"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(39)</w:t>
            </w:r>
          </w:p>
        </w:tc>
      </w:tr>
    </w:tbl>
    <w:p w:rsidR="00B95AB9" w:rsidRPr="00B95AB9" w:rsidRDefault="00B95AB9" w:rsidP="0017728C">
      <w:pPr>
        <w:spacing w:before="120" w:after="120" w:line="360" w:lineRule="auto"/>
        <w:ind w:firstLine="720"/>
        <w:rPr>
          <w:rFonts w:ascii="Times New Roman" w:hAnsi="Times New Roman" w:cs="Times New Roman"/>
          <w:color w:val="000000"/>
          <w:sz w:val="24"/>
          <w:szCs w:val="24"/>
        </w:rPr>
      </w:pPr>
      <w:r w:rsidRPr="00B95AB9">
        <w:rPr>
          <w:rFonts w:ascii="Times New Roman" w:hAnsi="Times New Roman" w:cs="Times New Roman"/>
          <w:color w:val="000000"/>
          <w:sz w:val="24"/>
          <w:szCs w:val="24"/>
        </w:rPr>
        <w:t xml:space="preserve">Здесь: </w:t>
      </w:r>
      <w:proofErr w:type="spellStart"/>
      <w:r w:rsidRPr="00B95AB9">
        <w:rPr>
          <w:rFonts w:ascii="Times New Roman" w:hAnsi="Times New Roman" w:cs="Times New Roman"/>
          <w:color w:val="000000"/>
          <w:sz w:val="24"/>
          <w:szCs w:val="24"/>
          <w:lang w:val="en-US"/>
        </w:rPr>
        <w:t>cov</w:t>
      </w:r>
      <w:r w:rsidRPr="00B95AB9">
        <w:rPr>
          <w:rFonts w:ascii="Times New Roman" w:hAnsi="Times New Roman" w:cs="Times New Roman"/>
          <w:i/>
          <w:color w:val="000000"/>
          <w:sz w:val="24"/>
          <w:szCs w:val="24"/>
          <w:vertAlign w:val="subscript"/>
          <w:lang w:val="en-US"/>
        </w:rPr>
        <w:t>mp</w:t>
      </w:r>
      <w:proofErr w:type="spellEnd"/>
      <w:r w:rsidRPr="00B95AB9">
        <w:rPr>
          <w:rFonts w:ascii="Times New Roman" w:hAnsi="Times New Roman" w:cs="Times New Roman"/>
          <w:color w:val="000000"/>
          <w:sz w:val="24"/>
          <w:szCs w:val="24"/>
        </w:rPr>
        <w:t xml:space="preserve"> – минимальная отрицательная ковариация двух активов из множества активов </w:t>
      </w:r>
      <w:r w:rsidRPr="00B95AB9">
        <w:rPr>
          <w:rFonts w:ascii="Times New Roman" w:hAnsi="Times New Roman" w:cs="Times New Roman"/>
          <w:i/>
          <w:color w:val="000000"/>
          <w:sz w:val="24"/>
          <w:szCs w:val="24"/>
          <w:lang w:val="en-US"/>
        </w:rPr>
        <w:t>N</w:t>
      </w:r>
      <w:r w:rsidRPr="00B95AB9">
        <w:rPr>
          <w:rFonts w:ascii="Times New Roman" w:hAnsi="Times New Roman" w:cs="Times New Roman"/>
          <w:i/>
          <w:color w:val="000000"/>
          <w:sz w:val="24"/>
          <w:szCs w:val="24"/>
        </w:rPr>
        <w:t>/</w:t>
      </w:r>
      <w:r w:rsidRPr="00B95AB9">
        <w:rPr>
          <w:rFonts w:ascii="Times New Roman" w:hAnsi="Times New Roman" w:cs="Times New Roman"/>
          <w:i/>
          <w:color w:val="000000"/>
          <w:sz w:val="24"/>
          <w:szCs w:val="24"/>
          <w:lang w:val="en-US"/>
        </w:rPr>
        <w:t>K</w:t>
      </w:r>
      <w:r w:rsidRPr="00B95AB9">
        <w:rPr>
          <w:rFonts w:ascii="Times New Roman" w:hAnsi="Times New Roman" w:cs="Times New Roman"/>
          <w:color w:val="000000"/>
          <w:sz w:val="24"/>
          <w:szCs w:val="24"/>
        </w:rPr>
        <w:t>;</w:t>
      </w:r>
    </w:p>
    <w:p w:rsidR="00B95AB9" w:rsidRPr="00B95AB9" w:rsidRDefault="00B95AB9" w:rsidP="0017728C">
      <w:pPr>
        <w:spacing w:before="120" w:after="120" w:line="360" w:lineRule="auto"/>
        <w:ind w:firstLine="720"/>
        <w:rPr>
          <w:rFonts w:ascii="Times New Roman" w:hAnsi="Times New Roman" w:cs="Times New Roman"/>
          <w:color w:val="000000"/>
          <w:sz w:val="24"/>
          <w:szCs w:val="24"/>
        </w:rPr>
      </w:pPr>
      <w:proofErr w:type="spellStart"/>
      <w:proofErr w:type="gramStart"/>
      <w:r w:rsidRPr="00B95AB9">
        <w:rPr>
          <w:rFonts w:ascii="Times New Roman" w:hAnsi="Times New Roman" w:cs="Times New Roman"/>
          <w:i/>
          <w:color w:val="000000"/>
          <w:sz w:val="24"/>
          <w:szCs w:val="24"/>
          <w:lang w:val="en-US"/>
        </w:rPr>
        <w:t>x</w:t>
      </w:r>
      <w:r w:rsidRPr="00B95AB9">
        <w:rPr>
          <w:rFonts w:ascii="Times New Roman" w:hAnsi="Times New Roman" w:cs="Times New Roman"/>
          <w:i/>
          <w:color w:val="000000"/>
          <w:sz w:val="24"/>
          <w:szCs w:val="24"/>
          <w:vertAlign w:val="subscript"/>
          <w:lang w:val="en-US"/>
        </w:rPr>
        <w:t>m</w:t>
      </w:r>
      <w:proofErr w:type="spellEnd"/>
      <w:proofErr w:type="gramEnd"/>
      <w:r w:rsidRPr="00B95AB9">
        <w:rPr>
          <w:rFonts w:ascii="Times New Roman" w:hAnsi="Times New Roman" w:cs="Times New Roman"/>
          <w:i/>
          <w:color w:val="000000"/>
          <w:sz w:val="24"/>
          <w:szCs w:val="24"/>
        </w:rPr>
        <w:t xml:space="preserve">, </w:t>
      </w:r>
      <w:proofErr w:type="spellStart"/>
      <w:r w:rsidRPr="00B95AB9">
        <w:rPr>
          <w:rFonts w:ascii="Times New Roman" w:hAnsi="Times New Roman" w:cs="Times New Roman"/>
          <w:i/>
          <w:color w:val="000000"/>
          <w:sz w:val="24"/>
          <w:szCs w:val="24"/>
          <w:lang w:val="en-US"/>
        </w:rPr>
        <w:t>x</w:t>
      </w:r>
      <w:r w:rsidRPr="00B95AB9">
        <w:rPr>
          <w:rFonts w:ascii="Times New Roman" w:hAnsi="Times New Roman" w:cs="Times New Roman"/>
          <w:i/>
          <w:color w:val="000000"/>
          <w:sz w:val="24"/>
          <w:szCs w:val="24"/>
          <w:vertAlign w:val="subscript"/>
          <w:lang w:val="en-US"/>
        </w:rPr>
        <w:t>p</w:t>
      </w:r>
      <w:proofErr w:type="spellEnd"/>
      <w:r w:rsidRPr="00B95AB9">
        <w:rPr>
          <w:rFonts w:ascii="Times New Roman" w:hAnsi="Times New Roman" w:cs="Times New Roman"/>
          <w:i/>
          <w:color w:val="000000"/>
          <w:sz w:val="24"/>
          <w:szCs w:val="24"/>
        </w:rPr>
        <w:t xml:space="preserve"> </w:t>
      </w:r>
      <w:r w:rsidRPr="00B95AB9">
        <w:rPr>
          <w:rFonts w:ascii="Times New Roman" w:hAnsi="Times New Roman" w:cs="Times New Roman"/>
          <w:color w:val="000000"/>
          <w:sz w:val="24"/>
          <w:szCs w:val="24"/>
        </w:rPr>
        <w:t xml:space="preserve">– равномерное распределение остатка капитала в долях после приобретения акций множества </w:t>
      </w:r>
      <w:r w:rsidRPr="00B95AB9">
        <w:rPr>
          <w:rFonts w:ascii="Times New Roman" w:hAnsi="Times New Roman" w:cs="Times New Roman"/>
          <w:i/>
          <w:color w:val="000000"/>
          <w:sz w:val="24"/>
          <w:szCs w:val="24"/>
          <w:lang w:val="en-US"/>
        </w:rPr>
        <w:t>K</w:t>
      </w:r>
      <w:r w:rsidRPr="00B95AB9">
        <w:rPr>
          <w:rFonts w:ascii="Times New Roman" w:hAnsi="Times New Roman" w:cs="Times New Roman"/>
          <w:color w:val="000000"/>
          <w:sz w:val="24"/>
          <w:szCs w:val="24"/>
        </w:rPr>
        <w:t>;</w:t>
      </w:r>
    </w:p>
    <w:p w:rsidR="00B95AB9" w:rsidRPr="00B95AB9" w:rsidRDefault="00B95AB9" w:rsidP="0017728C">
      <w:pPr>
        <w:spacing w:before="120" w:after="120" w:line="360" w:lineRule="auto"/>
        <w:ind w:firstLine="720"/>
        <w:rPr>
          <w:rFonts w:ascii="Times New Roman" w:hAnsi="Times New Roman" w:cs="Times New Roman"/>
          <w:color w:val="000000"/>
          <w:sz w:val="24"/>
          <w:szCs w:val="24"/>
        </w:rPr>
      </w:pPr>
      <w:r w:rsidRPr="00B95AB9">
        <w:rPr>
          <w:rFonts w:ascii="Times New Roman" w:hAnsi="Times New Roman" w:cs="Times New Roman"/>
          <w:i/>
          <w:color w:val="000000"/>
          <w:sz w:val="24"/>
          <w:szCs w:val="24"/>
        </w:rPr>
        <w:sym w:font="Symbol" w:char="F073"/>
      </w:r>
      <w:r w:rsidRPr="00B95AB9">
        <w:rPr>
          <w:rFonts w:ascii="Times New Roman" w:hAnsi="Times New Roman" w:cs="Times New Roman"/>
          <w:i/>
          <w:color w:val="000000"/>
          <w:sz w:val="24"/>
          <w:szCs w:val="24"/>
          <w:vertAlign w:val="subscript"/>
          <w:lang w:val="en-US"/>
        </w:rPr>
        <w:t>q</w:t>
      </w:r>
      <w:r w:rsidRPr="00B95AB9">
        <w:rPr>
          <w:rFonts w:ascii="Times New Roman" w:hAnsi="Times New Roman" w:cs="Times New Roman"/>
          <w:i/>
          <w:color w:val="000000"/>
          <w:sz w:val="24"/>
          <w:szCs w:val="24"/>
          <w:vertAlign w:val="superscript"/>
        </w:rPr>
        <w:t>2</w:t>
      </w:r>
      <w:r w:rsidRPr="00B95AB9">
        <w:rPr>
          <w:rFonts w:ascii="Times New Roman" w:hAnsi="Times New Roman" w:cs="Times New Roman"/>
          <w:color w:val="000000"/>
          <w:sz w:val="24"/>
          <w:szCs w:val="24"/>
        </w:rPr>
        <w:t xml:space="preserve"> – минимальная дисперсия на множестве активов </w:t>
      </w:r>
      <w:r w:rsidRPr="00B95AB9">
        <w:rPr>
          <w:rFonts w:ascii="Times New Roman" w:hAnsi="Times New Roman" w:cs="Times New Roman"/>
          <w:i/>
          <w:color w:val="000000"/>
          <w:sz w:val="24"/>
          <w:szCs w:val="24"/>
          <w:lang w:val="en-US"/>
        </w:rPr>
        <w:t>N</w:t>
      </w:r>
      <w:r w:rsidRPr="00B95AB9">
        <w:rPr>
          <w:rFonts w:ascii="Times New Roman" w:hAnsi="Times New Roman" w:cs="Times New Roman"/>
          <w:i/>
          <w:color w:val="000000"/>
          <w:sz w:val="24"/>
          <w:szCs w:val="24"/>
        </w:rPr>
        <w:t>/</w:t>
      </w:r>
      <w:r w:rsidRPr="00B95AB9">
        <w:rPr>
          <w:rFonts w:ascii="Times New Roman" w:hAnsi="Times New Roman" w:cs="Times New Roman"/>
          <w:i/>
          <w:color w:val="000000"/>
          <w:sz w:val="24"/>
          <w:szCs w:val="24"/>
          <w:lang w:val="en-US"/>
        </w:rPr>
        <w:t>K</w:t>
      </w:r>
      <w:r w:rsidRPr="00B95AB9">
        <w:rPr>
          <w:rFonts w:ascii="Times New Roman" w:hAnsi="Times New Roman" w:cs="Times New Roman"/>
          <w:color w:val="000000"/>
          <w:sz w:val="24"/>
          <w:szCs w:val="24"/>
        </w:rPr>
        <w:t>;</w:t>
      </w:r>
    </w:p>
    <w:p w:rsidR="00B95AB9" w:rsidRPr="00B95AB9" w:rsidRDefault="00B95AB9" w:rsidP="0017728C">
      <w:pPr>
        <w:spacing w:before="120" w:after="120" w:line="360" w:lineRule="auto"/>
        <w:ind w:firstLine="720"/>
        <w:rPr>
          <w:rFonts w:ascii="Times New Roman" w:hAnsi="Times New Roman" w:cs="Times New Roman"/>
          <w:color w:val="000000"/>
          <w:sz w:val="24"/>
          <w:szCs w:val="24"/>
        </w:rPr>
      </w:pPr>
      <w:proofErr w:type="gramStart"/>
      <w:r w:rsidRPr="00B95AB9">
        <w:rPr>
          <w:rFonts w:ascii="Times New Roman" w:hAnsi="Times New Roman" w:cs="Times New Roman"/>
          <w:i/>
          <w:color w:val="000000"/>
          <w:sz w:val="24"/>
          <w:szCs w:val="24"/>
          <w:lang w:val="en-US"/>
        </w:rPr>
        <w:t>n</w:t>
      </w:r>
      <w:r w:rsidRPr="00B95AB9">
        <w:rPr>
          <w:rFonts w:ascii="Times New Roman" w:hAnsi="Times New Roman" w:cs="Times New Roman"/>
          <w:i/>
          <w:color w:val="000000"/>
          <w:sz w:val="24"/>
          <w:szCs w:val="24"/>
        </w:rPr>
        <w:t>-</w:t>
      </w:r>
      <w:r w:rsidRPr="00B95AB9">
        <w:rPr>
          <w:rFonts w:ascii="Times New Roman" w:hAnsi="Times New Roman" w:cs="Times New Roman"/>
          <w:i/>
          <w:color w:val="000000"/>
          <w:sz w:val="24"/>
          <w:szCs w:val="24"/>
          <w:lang w:val="en-US"/>
        </w:rPr>
        <w:t>k</w:t>
      </w:r>
      <w:proofErr w:type="gramEnd"/>
      <w:r w:rsidRPr="00B95AB9">
        <w:rPr>
          <w:rFonts w:ascii="Times New Roman" w:hAnsi="Times New Roman" w:cs="Times New Roman"/>
          <w:color w:val="000000"/>
          <w:sz w:val="24"/>
          <w:szCs w:val="24"/>
        </w:rPr>
        <w:t xml:space="preserve"> – число лотов множества акций </w:t>
      </w:r>
      <w:r w:rsidRPr="00B95AB9">
        <w:rPr>
          <w:rFonts w:ascii="Times New Roman" w:hAnsi="Times New Roman" w:cs="Times New Roman"/>
          <w:i/>
          <w:color w:val="000000"/>
          <w:sz w:val="24"/>
          <w:szCs w:val="24"/>
          <w:lang w:val="en-US"/>
        </w:rPr>
        <w:t>N</w:t>
      </w:r>
      <w:r w:rsidRPr="00B95AB9">
        <w:rPr>
          <w:rFonts w:ascii="Times New Roman" w:hAnsi="Times New Roman" w:cs="Times New Roman"/>
          <w:i/>
          <w:color w:val="000000"/>
          <w:sz w:val="24"/>
          <w:szCs w:val="24"/>
        </w:rPr>
        <w:t>/</w:t>
      </w:r>
      <w:r w:rsidRPr="00B95AB9">
        <w:rPr>
          <w:rFonts w:ascii="Times New Roman" w:hAnsi="Times New Roman" w:cs="Times New Roman"/>
          <w:i/>
          <w:color w:val="000000"/>
          <w:sz w:val="24"/>
          <w:szCs w:val="24"/>
          <w:lang w:val="en-US"/>
        </w:rPr>
        <w:t>K</w:t>
      </w:r>
      <w:r w:rsidRPr="00B95AB9">
        <w:rPr>
          <w:rFonts w:ascii="Times New Roman" w:hAnsi="Times New Roman" w:cs="Times New Roman"/>
          <w:color w:val="000000"/>
          <w:sz w:val="24"/>
          <w:szCs w:val="24"/>
        </w:rPr>
        <w:t>;</w:t>
      </w:r>
    </w:p>
    <w:p w:rsidR="00B95AB9" w:rsidRPr="00B95AB9" w:rsidRDefault="00B95AB9" w:rsidP="0017728C">
      <w:pPr>
        <w:spacing w:before="120" w:after="120" w:line="360" w:lineRule="auto"/>
        <w:ind w:firstLine="720"/>
        <w:rPr>
          <w:rFonts w:ascii="Times New Roman" w:hAnsi="Times New Roman" w:cs="Times New Roman"/>
          <w:color w:val="000000"/>
          <w:sz w:val="24"/>
          <w:szCs w:val="24"/>
        </w:rPr>
      </w:pPr>
      <w:r w:rsidRPr="00B95AB9">
        <w:rPr>
          <w:rFonts w:ascii="Times New Roman" w:hAnsi="Times New Roman" w:cs="Times New Roman"/>
          <w:color w:val="000000"/>
          <w:position w:val="-50"/>
          <w:sz w:val="24"/>
          <w:szCs w:val="24"/>
        </w:rPr>
        <w:object w:dxaOrig="2100" w:dyaOrig="1160">
          <v:shape id="_x0000_i1125" type="#_x0000_t75" style="width:104.65pt;height:58pt" o:ole="">
            <v:imagedata r:id="rId195" o:title=""/>
          </v:shape>
          <o:OLEObject Type="Embed" ProgID="Equation.3" ShapeID="_x0000_i1125" DrawAspect="Content" ObjectID="_1451479955" r:id="rId196"/>
        </w:object>
      </w:r>
      <w:r w:rsidRPr="00B95AB9">
        <w:rPr>
          <w:rFonts w:ascii="Times New Roman" w:hAnsi="Times New Roman" w:cs="Times New Roman"/>
          <w:color w:val="000000"/>
          <w:sz w:val="24"/>
          <w:szCs w:val="24"/>
        </w:rPr>
        <w:t>;</w:t>
      </w:r>
    </w:p>
    <w:p w:rsidR="00B95AB9" w:rsidRPr="00B95AB9" w:rsidRDefault="00B95AB9" w:rsidP="0017728C">
      <w:pPr>
        <w:spacing w:before="120" w:after="120" w:line="360" w:lineRule="auto"/>
        <w:ind w:firstLine="720"/>
        <w:jc w:val="both"/>
        <w:rPr>
          <w:rFonts w:ascii="Times New Roman" w:hAnsi="Times New Roman" w:cs="Times New Roman"/>
          <w:color w:val="000000"/>
          <w:sz w:val="24"/>
          <w:szCs w:val="24"/>
        </w:rPr>
      </w:pPr>
      <w:proofErr w:type="spellStart"/>
      <w:r w:rsidRPr="00B95AB9">
        <w:rPr>
          <w:rFonts w:ascii="Times New Roman" w:hAnsi="Times New Roman" w:cs="Times New Roman"/>
          <w:i/>
          <w:color w:val="000000"/>
          <w:sz w:val="24"/>
          <w:szCs w:val="24"/>
          <w:lang w:val="en-US"/>
        </w:rPr>
        <w:t>d</w:t>
      </w:r>
      <w:r w:rsidRPr="00B95AB9">
        <w:rPr>
          <w:rFonts w:ascii="Times New Roman" w:hAnsi="Times New Roman" w:cs="Times New Roman"/>
          <w:i/>
          <w:color w:val="000000"/>
          <w:sz w:val="24"/>
          <w:szCs w:val="24"/>
          <w:vertAlign w:val="subscript"/>
          <w:lang w:val="en-US"/>
        </w:rPr>
        <w:t>q</w:t>
      </w:r>
      <w:proofErr w:type="spellEnd"/>
      <w:r w:rsidRPr="00B95AB9">
        <w:rPr>
          <w:rFonts w:ascii="Times New Roman" w:hAnsi="Times New Roman" w:cs="Times New Roman"/>
          <w:color w:val="000000"/>
          <w:sz w:val="24"/>
          <w:szCs w:val="24"/>
        </w:rPr>
        <w:t xml:space="preserve"> – это доля финансовых средств, оставшихся после приобретения лотов множества </w:t>
      </w:r>
      <w:r w:rsidRPr="00B95AB9">
        <w:rPr>
          <w:rFonts w:ascii="Times New Roman" w:hAnsi="Times New Roman" w:cs="Times New Roman"/>
          <w:color w:val="000000"/>
          <w:sz w:val="24"/>
          <w:szCs w:val="24"/>
          <w:lang w:val="en-US"/>
        </w:rPr>
        <w:t>K</w:t>
      </w:r>
      <w:r w:rsidRPr="00B95AB9">
        <w:rPr>
          <w:rFonts w:ascii="Times New Roman" w:hAnsi="Times New Roman" w:cs="Times New Roman"/>
          <w:color w:val="000000"/>
          <w:sz w:val="24"/>
          <w:szCs w:val="24"/>
        </w:rPr>
        <w:t xml:space="preserve">, поровну распределенных между активами множества </w:t>
      </w:r>
      <w:r w:rsidRPr="00B95AB9">
        <w:rPr>
          <w:rFonts w:ascii="Times New Roman" w:hAnsi="Times New Roman" w:cs="Times New Roman"/>
          <w:i/>
          <w:color w:val="000000"/>
          <w:sz w:val="24"/>
          <w:szCs w:val="24"/>
          <w:lang w:val="en-US"/>
        </w:rPr>
        <w:t>N</w:t>
      </w:r>
      <w:r w:rsidRPr="00B95AB9">
        <w:rPr>
          <w:rFonts w:ascii="Times New Roman" w:hAnsi="Times New Roman" w:cs="Times New Roman"/>
          <w:i/>
          <w:color w:val="000000"/>
          <w:sz w:val="24"/>
          <w:szCs w:val="24"/>
        </w:rPr>
        <w:t>/</w:t>
      </w:r>
      <w:r w:rsidRPr="00B95AB9">
        <w:rPr>
          <w:rFonts w:ascii="Times New Roman" w:hAnsi="Times New Roman" w:cs="Times New Roman"/>
          <w:i/>
          <w:color w:val="000000"/>
          <w:sz w:val="24"/>
          <w:szCs w:val="24"/>
          <w:lang w:val="en-US"/>
        </w:rPr>
        <w:t>K</w:t>
      </w:r>
      <w:r w:rsidRPr="00B95AB9">
        <w:rPr>
          <w:rFonts w:ascii="Times New Roman" w:hAnsi="Times New Roman" w:cs="Times New Roman"/>
          <w:color w:val="000000"/>
          <w:sz w:val="24"/>
          <w:szCs w:val="24"/>
        </w:rPr>
        <w:t xml:space="preserve">. После того, как вычислено значение </w:t>
      </w:r>
      <w:r w:rsidRPr="00B95AB9">
        <w:rPr>
          <w:rFonts w:ascii="Times New Roman" w:hAnsi="Times New Roman" w:cs="Times New Roman"/>
          <w:i/>
          <w:color w:val="000000"/>
          <w:sz w:val="24"/>
          <w:szCs w:val="24"/>
          <w:lang w:val="en-US"/>
        </w:rPr>
        <w:t>F</w:t>
      </w:r>
      <w:r w:rsidRPr="00B95AB9">
        <w:rPr>
          <w:rFonts w:ascii="Times New Roman" w:hAnsi="Times New Roman" w:cs="Times New Roman"/>
          <w:i/>
          <w:color w:val="000000"/>
          <w:sz w:val="24"/>
          <w:szCs w:val="24"/>
          <w:vertAlign w:val="subscript"/>
        </w:rPr>
        <w:t>в</w:t>
      </w:r>
      <w:r w:rsidRPr="00B95AB9">
        <w:rPr>
          <w:rFonts w:ascii="Times New Roman" w:hAnsi="Times New Roman" w:cs="Times New Roman"/>
          <w:i/>
          <w:color w:val="000000"/>
          <w:sz w:val="24"/>
          <w:szCs w:val="24"/>
          <w:vertAlign w:val="superscript"/>
        </w:rPr>
        <w:t>тек</w:t>
      </w:r>
      <w:r w:rsidRPr="00B95AB9">
        <w:rPr>
          <w:rFonts w:ascii="Times New Roman" w:hAnsi="Times New Roman" w:cs="Times New Roman"/>
          <w:i/>
          <w:color w:val="000000"/>
          <w:sz w:val="24"/>
          <w:szCs w:val="24"/>
        </w:rPr>
        <w:t>(</w:t>
      </w:r>
      <w:r w:rsidRPr="00B95AB9">
        <w:rPr>
          <w:rFonts w:ascii="Times New Roman" w:hAnsi="Times New Roman" w:cs="Times New Roman"/>
          <w:i/>
          <w:color w:val="000000"/>
          <w:sz w:val="24"/>
          <w:szCs w:val="24"/>
          <w:lang w:val="en-US"/>
        </w:rPr>
        <w:t>K</w:t>
      </w:r>
      <w:r w:rsidRPr="00B95AB9">
        <w:rPr>
          <w:rFonts w:ascii="Times New Roman" w:hAnsi="Times New Roman" w:cs="Times New Roman"/>
          <w:i/>
          <w:color w:val="000000"/>
          <w:sz w:val="24"/>
          <w:szCs w:val="24"/>
        </w:rPr>
        <w:t>)</w:t>
      </w:r>
      <w:r w:rsidRPr="00B95AB9">
        <w:rPr>
          <w:rFonts w:ascii="Times New Roman" w:hAnsi="Times New Roman" w:cs="Times New Roman"/>
          <w:color w:val="000000"/>
          <w:sz w:val="24"/>
          <w:szCs w:val="24"/>
        </w:rPr>
        <w:t>, проверяется выполнение следующего соотношения:</w:t>
      </w:r>
    </w:p>
    <w:tbl>
      <w:tblPr>
        <w:tblW w:w="0" w:type="auto"/>
        <w:tblLook w:val="04A0" w:firstRow="1" w:lastRow="0" w:firstColumn="1" w:lastColumn="0" w:noHBand="0" w:noVBand="1"/>
      </w:tblPr>
      <w:tblGrid>
        <w:gridCol w:w="8153"/>
        <w:gridCol w:w="710"/>
      </w:tblGrid>
      <w:tr w:rsidR="00B95AB9" w:rsidRPr="00B95AB9" w:rsidTr="00B95AB9">
        <w:tc>
          <w:tcPr>
            <w:tcW w:w="8851"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12"/>
                <w:sz w:val="24"/>
                <w:szCs w:val="24"/>
                <w:lang w:eastAsia="ru-RU"/>
              </w:rPr>
              <w:object w:dxaOrig="1359" w:dyaOrig="380">
                <v:shape id="_x0000_i1126" type="#_x0000_t75" style="width:68pt;height:18.65pt" o:ole="">
                  <v:imagedata r:id="rId197" o:title=""/>
                </v:shape>
                <o:OLEObject Type="Embed" ProgID="Equation.3" ShapeID="_x0000_i1126" DrawAspect="Content" ObjectID="_1451479956" r:id="rId198"/>
              </w:object>
            </w:r>
          </w:p>
        </w:tc>
        <w:tc>
          <w:tcPr>
            <w:tcW w:w="720" w:type="dxa"/>
            <w:vAlign w:val="center"/>
          </w:tcPr>
          <w:p w:rsidR="00B95AB9" w:rsidRPr="00B95AB9" w:rsidRDefault="00B95AB9" w:rsidP="0017728C">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(40)</w:t>
            </w:r>
          </w:p>
        </w:tc>
      </w:tr>
    </w:tbl>
    <w:p w:rsidR="00B95AB9" w:rsidRPr="00B95AB9" w:rsidRDefault="00901BF0" w:rsidP="0017728C">
      <w:pPr>
        <w:spacing w:before="120" w:after="12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условия (39) и (</w:t>
      </w:r>
      <w:r w:rsidR="00B95AB9" w:rsidRPr="00B95AB9">
        <w:rPr>
          <w:rFonts w:ascii="Times New Roman" w:hAnsi="Times New Roman" w:cs="Times New Roman"/>
          <w:color w:val="000000"/>
          <w:sz w:val="24"/>
          <w:szCs w:val="24"/>
        </w:rPr>
        <w:t>40) выполняются, то происходит выбор очередного приобретаемого лота и формируется портфель</w:t>
      </w:r>
      <w:r w:rsidR="007A3237">
        <w:rPr>
          <w:rFonts w:ascii="Times New Roman" w:hAnsi="Times New Roman" w:cs="Times New Roman"/>
          <w:color w:val="000000"/>
          <w:sz w:val="24"/>
          <w:szCs w:val="24"/>
        </w:rPr>
        <w:t xml:space="preserve"> ценных бумаг</w:t>
      </w:r>
      <w:r w:rsidR="00B95AB9" w:rsidRPr="00B95AB9">
        <w:rPr>
          <w:rFonts w:ascii="Times New Roman" w:hAnsi="Times New Roman" w:cs="Times New Roman"/>
          <w:color w:val="000000"/>
          <w:sz w:val="24"/>
          <w:szCs w:val="24"/>
        </w:rPr>
        <w:t xml:space="preserve">, в который входит множество лотов </w:t>
      </w:r>
      <w:r w:rsidR="00B95AB9" w:rsidRPr="00B95AB9">
        <w:rPr>
          <w:rFonts w:ascii="Times New Roman" w:hAnsi="Times New Roman" w:cs="Times New Roman"/>
          <w:i/>
          <w:color w:val="000000"/>
          <w:sz w:val="24"/>
          <w:szCs w:val="24"/>
          <w:lang w:val="en-US"/>
        </w:rPr>
        <w:t>K</w:t>
      </w:r>
      <w:r w:rsidR="00B95AB9" w:rsidRPr="00B95AB9">
        <w:rPr>
          <w:rFonts w:ascii="Times New Roman" w:hAnsi="Times New Roman" w:cs="Times New Roman"/>
          <w:i/>
          <w:color w:val="000000"/>
          <w:sz w:val="24"/>
          <w:szCs w:val="24"/>
          <w:vertAlign w:val="subscript"/>
        </w:rPr>
        <w:t>1</w:t>
      </w:r>
      <w:r w:rsidR="00B95AB9" w:rsidRPr="00B95AB9">
        <w:rPr>
          <w:rFonts w:ascii="Times New Roman" w:hAnsi="Times New Roman" w:cs="Times New Roman"/>
          <w:i/>
          <w:color w:val="000000"/>
          <w:sz w:val="24"/>
          <w:szCs w:val="24"/>
        </w:rPr>
        <w:t xml:space="preserve"> (</w:t>
      </w:r>
      <w:r w:rsidR="00B95AB9" w:rsidRPr="00B95AB9">
        <w:rPr>
          <w:rFonts w:ascii="Times New Roman" w:hAnsi="Times New Roman" w:cs="Times New Roman"/>
          <w:i/>
          <w:color w:val="000000"/>
          <w:sz w:val="24"/>
          <w:szCs w:val="24"/>
          <w:lang w:val="en-US"/>
        </w:rPr>
        <w:t>K</w:t>
      </w:r>
      <w:r w:rsidR="00B95AB9" w:rsidRPr="00B95AB9">
        <w:rPr>
          <w:rFonts w:ascii="Times New Roman" w:hAnsi="Times New Roman" w:cs="Times New Roman"/>
          <w:i/>
          <w:color w:val="000000"/>
          <w:sz w:val="24"/>
          <w:szCs w:val="24"/>
        </w:rPr>
        <w:t xml:space="preserve"> </w:t>
      </w:r>
      <w:r w:rsidR="00B95AB9" w:rsidRPr="00B95AB9">
        <w:rPr>
          <w:rFonts w:ascii="Times New Roman" w:hAnsi="Times New Roman" w:cs="Times New Roman"/>
          <w:i/>
          <w:color w:val="000000"/>
          <w:sz w:val="24"/>
          <w:szCs w:val="24"/>
          <w:lang w:val="en-US"/>
        </w:rPr>
        <w:sym w:font="Symbol" w:char="F0CD"/>
      </w:r>
      <w:r w:rsidR="00B95AB9" w:rsidRPr="00B95AB9">
        <w:rPr>
          <w:rFonts w:ascii="Times New Roman" w:hAnsi="Times New Roman" w:cs="Times New Roman"/>
          <w:i/>
          <w:color w:val="000000"/>
          <w:sz w:val="24"/>
          <w:szCs w:val="24"/>
        </w:rPr>
        <w:t xml:space="preserve"> </w:t>
      </w:r>
      <w:proofErr w:type="spellStart"/>
      <w:r w:rsidR="00B95AB9" w:rsidRPr="00B95AB9">
        <w:rPr>
          <w:rFonts w:ascii="Times New Roman" w:hAnsi="Times New Roman" w:cs="Times New Roman"/>
          <w:i/>
          <w:color w:val="000000"/>
          <w:sz w:val="24"/>
          <w:szCs w:val="24"/>
          <w:lang w:val="en-US"/>
        </w:rPr>
        <w:t>K</w:t>
      </w:r>
      <w:proofErr w:type="spellEnd"/>
      <w:r w:rsidR="00B95AB9" w:rsidRPr="00B95AB9">
        <w:rPr>
          <w:rFonts w:ascii="Times New Roman" w:hAnsi="Times New Roman" w:cs="Times New Roman"/>
          <w:i/>
          <w:color w:val="000000"/>
          <w:sz w:val="24"/>
          <w:szCs w:val="24"/>
          <w:vertAlign w:val="subscript"/>
        </w:rPr>
        <w:t>1</w:t>
      </w:r>
      <w:r w:rsidR="00B95AB9" w:rsidRPr="00B95AB9">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w:t>
      </w:r>
      <w:r w:rsidR="00B95AB9" w:rsidRPr="00B95AB9">
        <w:rPr>
          <w:rFonts w:ascii="Times New Roman" w:hAnsi="Times New Roman" w:cs="Times New Roman"/>
          <w:color w:val="000000"/>
          <w:sz w:val="24"/>
          <w:szCs w:val="24"/>
        </w:rPr>
        <w:t xml:space="preserve">В противном случае </w:t>
      </w:r>
      <w:r w:rsidR="007A3237">
        <w:rPr>
          <w:rFonts w:ascii="Times New Roman" w:hAnsi="Times New Roman" w:cs="Times New Roman"/>
          <w:color w:val="000000"/>
          <w:sz w:val="24"/>
          <w:szCs w:val="24"/>
        </w:rPr>
        <w:t xml:space="preserve">этот </w:t>
      </w:r>
      <w:r w:rsidR="00B95AB9" w:rsidRPr="00B95AB9">
        <w:rPr>
          <w:rFonts w:ascii="Times New Roman" w:hAnsi="Times New Roman" w:cs="Times New Roman"/>
          <w:color w:val="000000"/>
          <w:sz w:val="24"/>
          <w:szCs w:val="24"/>
        </w:rPr>
        <w:t xml:space="preserve">портфель отбраковывается, и </w:t>
      </w:r>
      <w:r w:rsidR="007A3237">
        <w:rPr>
          <w:rFonts w:ascii="Times New Roman" w:hAnsi="Times New Roman" w:cs="Times New Roman"/>
          <w:color w:val="000000"/>
          <w:sz w:val="24"/>
          <w:szCs w:val="24"/>
        </w:rPr>
        <w:t xml:space="preserve">осуществляется </w:t>
      </w:r>
      <w:r w:rsidR="00B95AB9" w:rsidRPr="00B95AB9">
        <w:rPr>
          <w:rFonts w:ascii="Times New Roman" w:hAnsi="Times New Roman" w:cs="Times New Roman"/>
          <w:color w:val="000000"/>
          <w:sz w:val="24"/>
          <w:szCs w:val="24"/>
        </w:rPr>
        <w:t xml:space="preserve">переход к формированию </w:t>
      </w:r>
      <w:r w:rsidR="007A3237">
        <w:rPr>
          <w:rFonts w:ascii="Times New Roman" w:hAnsi="Times New Roman" w:cs="Times New Roman"/>
          <w:color w:val="000000"/>
          <w:sz w:val="24"/>
          <w:szCs w:val="24"/>
        </w:rPr>
        <w:t>следующего</w:t>
      </w:r>
      <w:r w:rsidR="00B95AB9" w:rsidRPr="00B95AB9">
        <w:rPr>
          <w:rFonts w:ascii="Times New Roman" w:hAnsi="Times New Roman" w:cs="Times New Roman"/>
          <w:color w:val="000000"/>
          <w:sz w:val="24"/>
          <w:szCs w:val="24"/>
        </w:rPr>
        <w:t xml:space="preserve"> инвестиционного портфеля.</w:t>
      </w:r>
    </w:p>
    <w:p w:rsidR="00B95AB9" w:rsidRPr="00B95AB9" w:rsidRDefault="00B95AB9" w:rsidP="0017728C">
      <w:pPr>
        <w:spacing w:before="120" w:after="120"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 xml:space="preserve">В том случае, если удалось сформировать с учетом описанной выше процедуры портфель, на котором выполняются все ограничения (26)-(28) и значение целевой функции </w:t>
      </w:r>
      <w:r w:rsidRPr="00B95AB9">
        <w:rPr>
          <w:rFonts w:ascii="Times New Roman" w:hAnsi="Times New Roman" w:cs="Times New Roman"/>
          <w:i/>
          <w:color w:val="000000"/>
          <w:sz w:val="24"/>
          <w:szCs w:val="24"/>
          <w:lang w:val="en-US"/>
        </w:rPr>
        <w:t>F</w:t>
      </w:r>
      <w:r w:rsidRPr="00B95AB9">
        <w:rPr>
          <w:rFonts w:ascii="Times New Roman" w:hAnsi="Times New Roman" w:cs="Times New Roman"/>
          <w:i/>
          <w:color w:val="000000"/>
          <w:sz w:val="24"/>
          <w:szCs w:val="24"/>
        </w:rPr>
        <w:t>*</w:t>
      </w:r>
      <w:r w:rsidR="00901BF0">
        <w:rPr>
          <w:rFonts w:ascii="Times New Roman" w:hAnsi="Times New Roman" w:cs="Times New Roman"/>
          <w:color w:val="000000"/>
          <w:sz w:val="24"/>
          <w:szCs w:val="24"/>
        </w:rPr>
        <w:t xml:space="preserve"> (</w:t>
      </w:r>
      <w:r w:rsidRPr="00B95AB9">
        <w:rPr>
          <w:rFonts w:ascii="Times New Roman" w:hAnsi="Times New Roman" w:cs="Times New Roman"/>
          <w:color w:val="000000"/>
          <w:sz w:val="24"/>
          <w:szCs w:val="24"/>
        </w:rPr>
        <w:t xml:space="preserve">33) и даже больше, чем </w:t>
      </w:r>
      <w:proofErr w:type="gramStart"/>
      <w:r w:rsidRPr="00B95AB9">
        <w:rPr>
          <w:rFonts w:ascii="Times New Roman" w:hAnsi="Times New Roman" w:cs="Times New Roman"/>
          <w:i/>
          <w:color w:val="000000"/>
          <w:sz w:val="24"/>
          <w:szCs w:val="24"/>
          <w:lang w:val="en-US"/>
        </w:rPr>
        <w:t>F</w:t>
      </w:r>
      <w:proofErr w:type="gramEnd"/>
      <w:r w:rsidRPr="00B95AB9">
        <w:rPr>
          <w:rFonts w:ascii="Times New Roman" w:hAnsi="Times New Roman" w:cs="Times New Roman"/>
          <w:i/>
          <w:color w:val="000000"/>
          <w:sz w:val="24"/>
          <w:szCs w:val="24"/>
          <w:vertAlign w:val="subscript"/>
        </w:rPr>
        <w:t>н</w:t>
      </w:r>
      <w:r w:rsidRPr="00B95AB9">
        <w:rPr>
          <w:rFonts w:ascii="Times New Roman" w:hAnsi="Times New Roman" w:cs="Times New Roman"/>
          <w:color w:val="000000"/>
          <w:sz w:val="24"/>
          <w:szCs w:val="24"/>
        </w:rPr>
        <w:t xml:space="preserve">, то полагает </w:t>
      </w:r>
      <w:r w:rsidRPr="00B95AB9">
        <w:rPr>
          <w:rFonts w:ascii="Times New Roman" w:hAnsi="Times New Roman" w:cs="Times New Roman"/>
          <w:i/>
          <w:color w:val="000000"/>
          <w:sz w:val="24"/>
          <w:szCs w:val="24"/>
          <w:lang w:val="en-US"/>
        </w:rPr>
        <w:t>F</w:t>
      </w:r>
      <w:r w:rsidRPr="00B95AB9">
        <w:rPr>
          <w:rFonts w:ascii="Times New Roman" w:hAnsi="Times New Roman" w:cs="Times New Roman"/>
          <w:i/>
          <w:color w:val="000000"/>
          <w:sz w:val="24"/>
          <w:szCs w:val="24"/>
          <w:vertAlign w:val="subscript"/>
        </w:rPr>
        <w:t>н</w:t>
      </w:r>
      <w:r w:rsidRPr="00B95AB9">
        <w:rPr>
          <w:rFonts w:ascii="Times New Roman" w:hAnsi="Times New Roman" w:cs="Times New Roman"/>
          <w:i/>
          <w:color w:val="000000"/>
          <w:sz w:val="24"/>
          <w:szCs w:val="24"/>
        </w:rPr>
        <w:t xml:space="preserve"> </w:t>
      </w:r>
      <w:r w:rsidRPr="00B95AB9">
        <w:rPr>
          <w:rFonts w:ascii="Times New Roman" w:hAnsi="Times New Roman" w:cs="Times New Roman"/>
          <w:color w:val="000000"/>
          <w:sz w:val="24"/>
          <w:szCs w:val="24"/>
        </w:rPr>
        <w:t xml:space="preserve">= </w:t>
      </w:r>
      <w:r w:rsidRPr="00B95AB9">
        <w:rPr>
          <w:rFonts w:ascii="Times New Roman" w:hAnsi="Times New Roman" w:cs="Times New Roman"/>
          <w:i/>
          <w:color w:val="000000"/>
          <w:sz w:val="24"/>
          <w:szCs w:val="24"/>
          <w:lang w:val="en-US"/>
        </w:rPr>
        <w:t>F</w:t>
      </w:r>
      <w:r w:rsidRPr="00B95AB9">
        <w:rPr>
          <w:rFonts w:ascii="Times New Roman" w:hAnsi="Times New Roman" w:cs="Times New Roman"/>
          <w:i/>
          <w:color w:val="000000"/>
          <w:sz w:val="24"/>
          <w:szCs w:val="24"/>
        </w:rPr>
        <w:t>*</w:t>
      </w:r>
      <w:r w:rsidRPr="00B95AB9">
        <w:rPr>
          <w:rFonts w:ascii="Times New Roman" w:hAnsi="Times New Roman" w:cs="Times New Roman"/>
          <w:color w:val="000000"/>
          <w:sz w:val="24"/>
          <w:szCs w:val="24"/>
        </w:rPr>
        <w:t xml:space="preserve"> и переходим на формирование нового инвестиционного портфеля.</w:t>
      </w:r>
    </w:p>
    <w:p w:rsidR="00B95AB9" w:rsidRPr="00B95AB9" w:rsidRDefault="00B95AB9" w:rsidP="0017728C">
      <w:pPr>
        <w:spacing w:before="120" w:after="120" w:line="360" w:lineRule="auto"/>
        <w:ind w:firstLine="720"/>
        <w:jc w:val="both"/>
        <w:rPr>
          <w:rFonts w:ascii="Times New Roman" w:hAnsi="Times New Roman" w:cs="Times New Roman"/>
          <w:color w:val="000000"/>
          <w:sz w:val="24"/>
          <w:szCs w:val="24"/>
        </w:rPr>
      </w:pPr>
      <w:r w:rsidRPr="00B95AB9">
        <w:rPr>
          <w:rFonts w:ascii="Times New Roman" w:hAnsi="Times New Roman" w:cs="Times New Roman"/>
          <w:color w:val="000000"/>
          <w:sz w:val="24"/>
          <w:szCs w:val="24"/>
        </w:rPr>
        <w:t xml:space="preserve">Работа описанного алгоритма завершается </w:t>
      </w:r>
      <w:r w:rsidR="007A3237">
        <w:rPr>
          <w:rFonts w:ascii="Times New Roman" w:hAnsi="Times New Roman" w:cs="Times New Roman"/>
          <w:color w:val="000000"/>
          <w:sz w:val="24"/>
          <w:szCs w:val="24"/>
        </w:rPr>
        <w:t>в том</w:t>
      </w:r>
      <w:r w:rsidRPr="00B95AB9">
        <w:rPr>
          <w:rFonts w:ascii="Times New Roman" w:hAnsi="Times New Roman" w:cs="Times New Roman"/>
          <w:color w:val="000000"/>
          <w:sz w:val="24"/>
          <w:szCs w:val="24"/>
        </w:rPr>
        <w:t xml:space="preserve"> случае, когда после очередной корректировки </w:t>
      </w:r>
      <w:proofErr w:type="gramStart"/>
      <w:r w:rsidRPr="00B95AB9">
        <w:rPr>
          <w:rFonts w:ascii="Times New Roman" w:hAnsi="Times New Roman" w:cs="Times New Roman"/>
          <w:i/>
          <w:color w:val="000000"/>
          <w:sz w:val="24"/>
          <w:szCs w:val="24"/>
          <w:lang w:val="en-US"/>
        </w:rPr>
        <w:t>F</w:t>
      </w:r>
      <w:proofErr w:type="gramEnd"/>
      <w:r w:rsidRPr="00B95AB9">
        <w:rPr>
          <w:rFonts w:ascii="Times New Roman" w:hAnsi="Times New Roman" w:cs="Times New Roman"/>
          <w:i/>
          <w:color w:val="000000"/>
          <w:sz w:val="24"/>
          <w:szCs w:val="24"/>
          <w:vertAlign w:val="subscript"/>
        </w:rPr>
        <w:t>н</w:t>
      </w:r>
      <w:r w:rsidRPr="00B95AB9">
        <w:rPr>
          <w:rFonts w:ascii="Times New Roman" w:hAnsi="Times New Roman" w:cs="Times New Roman"/>
          <w:color w:val="000000"/>
          <w:sz w:val="24"/>
          <w:szCs w:val="24"/>
        </w:rPr>
        <w:t xml:space="preserve"> получено </w:t>
      </w:r>
      <w:r w:rsidRPr="00B95AB9">
        <w:rPr>
          <w:rFonts w:ascii="Times New Roman" w:hAnsi="Times New Roman" w:cs="Times New Roman"/>
          <w:i/>
          <w:color w:val="000000"/>
          <w:sz w:val="24"/>
          <w:szCs w:val="24"/>
          <w:lang w:val="en-US"/>
        </w:rPr>
        <w:t>F</w:t>
      </w:r>
      <w:r w:rsidRPr="00B95AB9">
        <w:rPr>
          <w:rFonts w:ascii="Times New Roman" w:hAnsi="Times New Roman" w:cs="Times New Roman"/>
          <w:i/>
          <w:color w:val="000000"/>
          <w:sz w:val="24"/>
          <w:szCs w:val="24"/>
          <w:vertAlign w:val="subscript"/>
        </w:rPr>
        <w:t>в</w:t>
      </w:r>
      <w:r w:rsidRPr="00B95AB9">
        <w:rPr>
          <w:rFonts w:ascii="Times New Roman" w:hAnsi="Times New Roman" w:cs="Times New Roman"/>
          <w:color w:val="000000"/>
          <w:sz w:val="24"/>
          <w:szCs w:val="24"/>
        </w:rPr>
        <w:t xml:space="preserve">, либо </w:t>
      </w:r>
      <w:r w:rsidR="007A3237">
        <w:rPr>
          <w:rFonts w:ascii="Times New Roman" w:hAnsi="Times New Roman" w:cs="Times New Roman"/>
          <w:color w:val="000000"/>
          <w:sz w:val="24"/>
          <w:szCs w:val="24"/>
        </w:rPr>
        <w:t>если</w:t>
      </w:r>
      <w:r w:rsidRPr="00B95AB9">
        <w:rPr>
          <w:rFonts w:ascii="Times New Roman" w:hAnsi="Times New Roman" w:cs="Times New Roman"/>
          <w:color w:val="000000"/>
          <w:sz w:val="24"/>
          <w:szCs w:val="24"/>
        </w:rPr>
        <w:t xml:space="preserve"> </w:t>
      </w:r>
      <w:r w:rsidR="007A3237">
        <w:rPr>
          <w:rFonts w:ascii="Times New Roman" w:hAnsi="Times New Roman" w:cs="Times New Roman"/>
          <w:color w:val="000000"/>
          <w:sz w:val="24"/>
          <w:szCs w:val="24"/>
        </w:rPr>
        <w:t xml:space="preserve">перебраны </w:t>
      </w:r>
      <w:r w:rsidRPr="00B95AB9">
        <w:rPr>
          <w:rFonts w:ascii="Times New Roman" w:hAnsi="Times New Roman" w:cs="Times New Roman"/>
          <w:color w:val="000000"/>
          <w:sz w:val="24"/>
          <w:szCs w:val="24"/>
        </w:rPr>
        <w:t xml:space="preserve">все </w:t>
      </w:r>
      <w:r w:rsidR="007A3237">
        <w:rPr>
          <w:rFonts w:ascii="Times New Roman" w:hAnsi="Times New Roman" w:cs="Times New Roman"/>
          <w:color w:val="000000"/>
          <w:sz w:val="24"/>
          <w:szCs w:val="24"/>
        </w:rPr>
        <w:t xml:space="preserve">возможные </w:t>
      </w:r>
      <w:r w:rsidRPr="00B95AB9">
        <w:rPr>
          <w:rFonts w:ascii="Times New Roman" w:hAnsi="Times New Roman" w:cs="Times New Roman"/>
          <w:color w:val="000000"/>
          <w:sz w:val="24"/>
          <w:szCs w:val="24"/>
        </w:rPr>
        <w:lastRenderedPageBreak/>
        <w:t xml:space="preserve">варианты </w:t>
      </w:r>
      <w:r w:rsidR="007A3237">
        <w:rPr>
          <w:rFonts w:ascii="Times New Roman" w:hAnsi="Times New Roman" w:cs="Times New Roman"/>
          <w:color w:val="000000"/>
          <w:sz w:val="24"/>
          <w:szCs w:val="24"/>
        </w:rPr>
        <w:t>инвестиционных портфелей.</w:t>
      </w:r>
      <w:r w:rsidRPr="00B95AB9">
        <w:rPr>
          <w:rFonts w:ascii="Times New Roman" w:hAnsi="Times New Roman" w:cs="Times New Roman"/>
          <w:color w:val="000000"/>
          <w:sz w:val="24"/>
          <w:szCs w:val="24"/>
        </w:rPr>
        <w:t xml:space="preserve"> В этом случае </w:t>
      </w:r>
      <w:r w:rsidR="007A3237">
        <w:rPr>
          <w:rFonts w:ascii="Times New Roman" w:hAnsi="Times New Roman" w:cs="Times New Roman"/>
          <w:color w:val="000000"/>
          <w:sz w:val="24"/>
          <w:szCs w:val="24"/>
        </w:rPr>
        <w:t>оптимальным будет являться портфель, соответствующий</w:t>
      </w:r>
      <w:r w:rsidRPr="00B95AB9">
        <w:rPr>
          <w:rFonts w:ascii="Times New Roman" w:hAnsi="Times New Roman" w:cs="Times New Roman"/>
          <w:color w:val="000000"/>
          <w:sz w:val="24"/>
          <w:szCs w:val="24"/>
        </w:rPr>
        <w:t xml:space="preserve"> </w:t>
      </w:r>
      <w:r w:rsidR="007A3237">
        <w:rPr>
          <w:rFonts w:ascii="Times New Roman" w:hAnsi="Times New Roman" w:cs="Times New Roman"/>
          <w:color w:val="000000"/>
          <w:sz w:val="24"/>
          <w:szCs w:val="24"/>
        </w:rPr>
        <w:t>наибольшему</w:t>
      </w:r>
      <w:r w:rsidRPr="00B95AB9">
        <w:rPr>
          <w:rFonts w:ascii="Times New Roman" w:hAnsi="Times New Roman" w:cs="Times New Roman"/>
          <w:color w:val="000000"/>
          <w:sz w:val="24"/>
          <w:szCs w:val="24"/>
        </w:rPr>
        <w:t xml:space="preserve"> значению </w:t>
      </w:r>
      <w:proofErr w:type="gramStart"/>
      <w:r w:rsidRPr="00B95AB9">
        <w:rPr>
          <w:rFonts w:ascii="Times New Roman" w:hAnsi="Times New Roman" w:cs="Times New Roman"/>
          <w:i/>
          <w:color w:val="000000"/>
          <w:sz w:val="24"/>
          <w:szCs w:val="24"/>
          <w:lang w:val="en-US"/>
        </w:rPr>
        <w:t>F</w:t>
      </w:r>
      <w:proofErr w:type="gramEnd"/>
      <w:r w:rsidRPr="00B95AB9">
        <w:rPr>
          <w:rFonts w:ascii="Times New Roman" w:hAnsi="Times New Roman" w:cs="Times New Roman"/>
          <w:i/>
          <w:color w:val="000000"/>
          <w:sz w:val="24"/>
          <w:szCs w:val="24"/>
          <w:vertAlign w:val="subscript"/>
        </w:rPr>
        <w:t>н</w:t>
      </w:r>
      <w:r w:rsidRPr="00B95AB9">
        <w:rPr>
          <w:rFonts w:ascii="Times New Roman" w:hAnsi="Times New Roman" w:cs="Times New Roman"/>
          <w:color w:val="000000"/>
          <w:sz w:val="24"/>
          <w:szCs w:val="24"/>
        </w:rPr>
        <w:t>.</w:t>
      </w:r>
    </w:p>
    <w:p w:rsidR="00B95AB9" w:rsidRPr="00081F67" w:rsidRDefault="00B95AB9" w:rsidP="0017728C">
      <w:pPr>
        <w:spacing w:before="120" w:after="120" w:line="360" w:lineRule="auto"/>
        <w:ind w:firstLine="720"/>
        <w:jc w:val="center"/>
        <w:rPr>
          <w:rFonts w:ascii="Times New Roman" w:hAnsi="Times New Roman" w:cs="Times New Roman"/>
          <w:color w:val="000000"/>
          <w:sz w:val="24"/>
          <w:szCs w:val="24"/>
        </w:rPr>
      </w:pPr>
      <w:r w:rsidRPr="00081F67">
        <w:rPr>
          <w:rFonts w:ascii="Times New Roman" w:hAnsi="Times New Roman" w:cs="Times New Roman"/>
          <w:b/>
          <w:color w:val="000000"/>
          <w:sz w:val="24"/>
          <w:szCs w:val="24"/>
        </w:rPr>
        <w:t xml:space="preserve">Целочисленные задачи оптимизации на основе модели </w:t>
      </w:r>
      <w:proofErr w:type="spellStart"/>
      <w:r w:rsidRPr="00081F67">
        <w:rPr>
          <w:rFonts w:ascii="Times New Roman" w:hAnsi="Times New Roman" w:cs="Times New Roman"/>
          <w:b/>
          <w:color w:val="000000"/>
          <w:sz w:val="24"/>
          <w:szCs w:val="24"/>
        </w:rPr>
        <w:t>Блэка-Литтермана</w:t>
      </w:r>
      <w:proofErr w:type="spellEnd"/>
    </w:p>
    <w:p w:rsidR="004F2DA8" w:rsidRPr="002F1CF4" w:rsidRDefault="00B95AB9" w:rsidP="0017728C">
      <w:pPr>
        <w:spacing w:line="360" w:lineRule="auto"/>
        <w:ind w:firstLine="720"/>
        <w:jc w:val="both"/>
        <w:rPr>
          <w:rFonts w:ascii="Times New Roman" w:eastAsia="Calibri" w:hAnsi="Times New Roman" w:cs="Times New Roman"/>
          <w:sz w:val="24"/>
          <w:szCs w:val="24"/>
        </w:rPr>
      </w:pPr>
      <w:r w:rsidRPr="00B95AB9">
        <w:rPr>
          <w:rFonts w:ascii="Times New Roman" w:hAnsi="Times New Roman" w:cs="Times New Roman"/>
          <w:color w:val="000000"/>
          <w:sz w:val="24"/>
          <w:szCs w:val="24"/>
        </w:rPr>
        <w:t xml:space="preserve">Для более адекватной оценки будущей стоимости активов может быть применена модель </w:t>
      </w:r>
      <w:proofErr w:type="spellStart"/>
      <w:r w:rsidRPr="00B95AB9">
        <w:rPr>
          <w:rFonts w:ascii="Times New Roman" w:hAnsi="Times New Roman" w:cs="Times New Roman"/>
          <w:color w:val="000000"/>
          <w:sz w:val="24"/>
          <w:szCs w:val="24"/>
        </w:rPr>
        <w:t>Блэка-Литтермана</w:t>
      </w:r>
      <w:proofErr w:type="spellEnd"/>
      <w:r w:rsidRPr="00B95AB9">
        <w:rPr>
          <w:rFonts w:ascii="Times New Roman" w:hAnsi="Times New Roman" w:cs="Times New Roman"/>
          <w:color w:val="000000"/>
          <w:sz w:val="24"/>
          <w:szCs w:val="24"/>
        </w:rPr>
        <w:t xml:space="preserve">. </w:t>
      </w:r>
      <w:r w:rsidR="004F2DA8" w:rsidRPr="002F1CF4">
        <w:rPr>
          <w:rFonts w:ascii="Times New Roman" w:eastAsia="Calibri" w:hAnsi="Times New Roman" w:cs="Times New Roman"/>
          <w:sz w:val="24"/>
          <w:szCs w:val="24"/>
        </w:rPr>
        <w:t xml:space="preserve">В основе </w:t>
      </w:r>
      <w:r w:rsidR="004F2DA8">
        <w:rPr>
          <w:rFonts w:ascii="Times New Roman" w:eastAsia="Calibri" w:hAnsi="Times New Roman" w:cs="Times New Roman"/>
          <w:sz w:val="24"/>
          <w:szCs w:val="24"/>
        </w:rPr>
        <w:t xml:space="preserve">этой </w:t>
      </w:r>
      <w:r w:rsidR="004F2DA8" w:rsidRPr="002F1CF4">
        <w:rPr>
          <w:rFonts w:ascii="Times New Roman" w:eastAsia="Calibri" w:hAnsi="Times New Roman" w:cs="Times New Roman"/>
          <w:sz w:val="24"/>
          <w:szCs w:val="24"/>
        </w:rPr>
        <w:t xml:space="preserve">модели лежит метод построения ценных бумаг, который базируется на нахождении вектора равновесной доходности из весов рыночной капитализации инструментов (путем решения обратной оптимизационной задачи </w:t>
      </w:r>
      <w:proofErr w:type="spellStart"/>
      <w:r w:rsidR="004F2DA8" w:rsidRPr="002F1CF4">
        <w:rPr>
          <w:rFonts w:ascii="Times New Roman" w:eastAsia="Calibri" w:hAnsi="Times New Roman" w:cs="Times New Roman"/>
          <w:sz w:val="24"/>
          <w:szCs w:val="24"/>
        </w:rPr>
        <w:t>Марковица</w:t>
      </w:r>
      <w:proofErr w:type="spellEnd"/>
      <w:r w:rsidR="004F2DA8" w:rsidRPr="002F1CF4">
        <w:rPr>
          <w:rFonts w:ascii="Times New Roman" w:eastAsia="Calibri" w:hAnsi="Times New Roman" w:cs="Times New Roman"/>
          <w:sz w:val="24"/>
          <w:szCs w:val="24"/>
        </w:rPr>
        <w:t>) и последующего комбинирования полученного результата с экспертным прогнозом доходностей составляющих портфель инструментов. Общая схема процесса представлена на рис.</w:t>
      </w:r>
      <w:r w:rsidR="00C125BC">
        <w:rPr>
          <w:rFonts w:ascii="Times New Roman" w:eastAsia="Calibri" w:hAnsi="Times New Roman" w:cs="Times New Roman"/>
          <w:sz w:val="24"/>
          <w:szCs w:val="24"/>
        </w:rPr>
        <w:t>1</w:t>
      </w:r>
      <w:r w:rsidR="004F2DA8" w:rsidRPr="002F1CF4">
        <w:rPr>
          <w:rFonts w:ascii="Times New Roman" w:eastAsia="Calibri" w:hAnsi="Times New Roman" w:cs="Times New Roman"/>
          <w:sz w:val="24"/>
          <w:szCs w:val="24"/>
        </w:rPr>
        <w:t>.</w:t>
      </w:r>
    </w:p>
    <w:p w:rsidR="004F2DA8" w:rsidRPr="00500278" w:rsidRDefault="004F2DA8" w:rsidP="0017728C">
      <w:pPr>
        <w:spacing w:after="0" w:line="360" w:lineRule="auto"/>
        <w:jc w:val="center"/>
        <w:rPr>
          <w:rFonts w:ascii="Times New Roman" w:hAnsi="Times New Roman" w:cs="Times New Roman"/>
          <w:sz w:val="28"/>
          <w:szCs w:val="24"/>
        </w:rPr>
      </w:pPr>
      <w:r w:rsidRPr="00EA0274">
        <w:rPr>
          <w:rFonts w:ascii="Times New Roman" w:hAnsi="Times New Roman" w:cs="Times New Roman"/>
          <w:noProof/>
          <w:sz w:val="28"/>
          <w:szCs w:val="24"/>
          <w:lang w:eastAsia="ru-RU"/>
        </w:rPr>
        <w:drawing>
          <wp:inline distT="0" distB="0" distL="0" distR="0" wp14:anchorId="16989252" wp14:editId="76321293">
            <wp:extent cx="5580276" cy="2664178"/>
            <wp:effectExtent l="0" t="0" r="1905" b="317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99" cstate="print"/>
                    <a:srcRect/>
                    <a:stretch>
                      <a:fillRect/>
                    </a:stretch>
                  </pic:blipFill>
                  <pic:spPr bwMode="auto">
                    <a:xfrm>
                      <a:off x="0" y="0"/>
                      <a:ext cx="5591175" cy="2669382"/>
                    </a:xfrm>
                    <a:prstGeom prst="rect">
                      <a:avLst/>
                    </a:prstGeom>
                    <a:noFill/>
                    <a:ln w="9525">
                      <a:noFill/>
                      <a:miter lim="800000"/>
                      <a:headEnd/>
                      <a:tailEnd/>
                    </a:ln>
                  </pic:spPr>
                </pic:pic>
              </a:graphicData>
            </a:graphic>
          </wp:inline>
        </w:drawing>
      </w:r>
    </w:p>
    <w:p w:rsidR="004F2DA8" w:rsidRPr="0041675C" w:rsidRDefault="004F2DA8" w:rsidP="0017728C">
      <w:pPr>
        <w:spacing w:after="120" w:line="360" w:lineRule="auto"/>
        <w:ind w:right="-1"/>
        <w:jc w:val="center"/>
        <w:rPr>
          <w:rFonts w:ascii="Times New Roman" w:hAnsi="Times New Roman" w:cs="Times New Roman"/>
          <w:b/>
        </w:rPr>
      </w:pPr>
      <w:r w:rsidRPr="0041675C">
        <w:rPr>
          <w:rFonts w:ascii="Times New Roman" w:hAnsi="Times New Roman" w:cs="Times New Roman"/>
          <w:b/>
        </w:rPr>
        <w:t xml:space="preserve">Рис. </w:t>
      </w:r>
      <w:r w:rsidR="00C125BC">
        <w:rPr>
          <w:rFonts w:ascii="Times New Roman" w:hAnsi="Times New Roman" w:cs="Times New Roman"/>
          <w:b/>
        </w:rPr>
        <w:t>1</w:t>
      </w:r>
      <w:r w:rsidRPr="0041675C">
        <w:rPr>
          <w:rFonts w:ascii="Times New Roman" w:hAnsi="Times New Roman" w:cs="Times New Roman"/>
          <w:b/>
        </w:rPr>
        <w:t xml:space="preserve"> – Процесс нахождения оптимальных весов распределения активов в портфеле на основе модели </w:t>
      </w:r>
      <w:proofErr w:type="spellStart"/>
      <w:r w:rsidRPr="0041675C">
        <w:rPr>
          <w:rFonts w:ascii="Times New Roman" w:hAnsi="Times New Roman" w:cs="Times New Roman"/>
          <w:b/>
        </w:rPr>
        <w:t>Блэка-Литтермана</w:t>
      </w:r>
      <w:proofErr w:type="spellEnd"/>
    </w:p>
    <w:p w:rsidR="004F2DA8" w:rsidRPr="00827BE6" w:rsidRDefault="004F2DA8" w:rsidP="0017728C">
      <w:pPr>
        <w:autoSpaceDE w:val="0"/>
        <w:autoSpaceDN w:val="0"/>
        <w:adjustRightInd w:val="0"/>
        <w:spacing w:after="0" w:line="360" w:lineRule="auto"/>
        <w:ind w:firstLine="708"/>
        <w:jc w:val="both"/>
        <w:rPr>
          <w:rFonts w:ascii="Times New Roman" w:eastAsia="Calibri" w:hAnsi="Times New Roman" w:cs="Times New Roman"/>
          <w:sz w:val="24"/>
          <w:szCs w:val="24"/>
        </w:rPr>
      </w:pPr>
      <w:r w:rsidRPr="00827BE6">
        <w:rPr>
          <w:rFonts w:ascii="Times New Roman" w:eastAsia="Calibri" w:hAnsi="Times New Roman" w:cs="Times New Roman"/>
          <w:sz w:val="24"/>
          <w:szCs w:val="24"/>
        </w:rPr>
        <w:t xml:space="preserve">В </w:t>
      </w:r>
      <w:r>
        <w:rPr>
          <w:rFonts w:ascii="Times New Roman" w:eastAsia="Calibri" w:hAnsi="Times New Roman" w:cs="Times New Roman"/>
          <w:sz w:val="24"/>
          <w:szCs w:val="24"/>
        </w:rPr>
        <w:t xml:space="preserve">модели </w:t>
      </w:r>
      <w:proofErr w:type="spellStart"/>
      <w:r>
        <w:rPr>
          <w:rFonts w:ascii="Times New Roman" w:eastAsia="Calibri" w:hAnsi="Times New Roman" w:cs="Times New Roman"/>
          <w:sz w:val="24"/>
          <w:szCs w:val="24"/>
        </w:rPr>
        <w:t>Блэка-Литтермана</w:t>
      </w:r>
      <w:proofErr w:type="spellEnd"/>
      <w:r w:rsidRPr="00827BE6">
        <w:rPr>
          <w:rFonts w:ascii="Times New Roman" w:eastAsia="Calibri" w:hAnsi="Times New Roman" w:cs="Times New Roman"/>
          <w:sz w:val="24"/>
          <w:szCs w:val="24"/>
        </w:rPr>
        <w:t xml:space="preserve"> в качестве нейтральной стартовой позиции выбраны «равновесные» доходности активов, получаемые из предположения, что рынок в настоящий момент является эффективным. Такой выбор объясняется одним из основных недостатков модели </w:t>
      </w:r>
      <w:proofErr w:type="spellStart"/>
      <w:r w:rsidRPr="00827BE6">
        <w:rPr>
          <w:rFonts w:ascii="Times New Roman" w:eastAsia="Calibri" w:hAnsi="Times New Roman" w:cs="Times New Roman"/>
          <w:sz w:val="24"/>
          <w:szCs w:val="24"/>
        </w:rPr>
        <w:t>Марковица</w:t>
      </w:r>
      <w:proofErr w:type="spellEnd"/>
      <w:r w:rsidRPr="00827BE6">
        <w:rPr>
          <w:rFonts w:ascii="Times New Roman" w:eastAsia="Calibri" w:hAnsi="Times New Roman" w:cs="Times New Roman"/>
          <w:sz w:val="24"/>
          <w:szCs w:val="24"/>
        </w:rPr>
        <w:t xml:space="preserve">, в которой отправной точкой при построении портфеля ценных бумаг на основе оптимизации соотношения риска и доходности является вектор ожидаемой доходности. Тем не менее, давно показано, что относительно небольшое изменение ожидаемой доходности одного из активов в портфеле при применении оптимизации </w:t>
      </w:r>
      <w:proofErr w:type="spellStart"/>
      <w:r w:rsidRPr="00827BE6">
        <w:rPr>
          <w:rFonts w:ascii="Times New Roman" w:eastAsia="Calibri" w:hAnsi="Times New Roman" w:cs="Times New Roman"/>
          <w:sz w:val="24"/>
          <w:szCs w:val="24"/>
        </w:rPr>
        <w:t>Марковица</w:t>
      </w:r>
      <w:proofErr w:type="spellEnd"/>
      <w:r w:rsidRPr="00827BE6">
        <w:rPr>
          <w:rFonts w:ascii="Times New Roman" w:eastAsia="Calibri" w:hAnsi="Times New Roman" w:cs="Times New Roman"/>
          <w:sz w:val="24"/>
          <w:szCs w:val="24"/>
        </w:rPr>
        <w:t xml:space="preserve"> может привести к пересмотру структуры портфеля более чем на 50%. Именно по этой причине </w:t>
      </w:r>
      <w:proofErr w:type="spellStart"/>
      <w:r w:rsidRPr="00827BE6">
        <w:rPr>
          <w:rFonts w:ascii="Times New Roman" w:eastAsia="Calibri" w:hAnsi="Times New Roman" w:cs="Times New Roman"/>
          <w:sz w:val="24"/>
          <w:szCs w:val="24"/>
        </w:rPr>
        <w:t>Блэк</w:t>
      </w:r>
      <w:proofErr w:type="spellEnd"/>
      <w:r w:rsidRPr="00827BE6">
        <w:rPr>
          <w:rFonts w:ascii="Times New Roman" w:eastAsia="Calibri" w:hAnsi="Times New Roman" w:cs="Times New Roman"/>
          <w:sz w:val="24"/>
          <w:szCs w:val="24"/>
        </w:rPr>
        <w:t xml:space="preserve">, </w:t>
      </w:r>
      <w:proofErr w:type="spellStart"/>
      <w:r w:rsidRPr="00827BE6">
        <w:rPr>
          <w:rFonts w:ascii="Times New Roman" w:eastAsia="Calibri" w:hAnsi="Times New Roman" w:cs="Times New Roman"/>
          <w:sz w:val="24"/>
          <w:szCs w:val="24"/>
        </w:rPr>
        <w:t>Литтерман</w:t>
      </w:r>
      <w:proofErr w:type="spellEnd"/>
      <w:r w:rsidRPr="00827BE6">
        <w:rPr>
          <w:rFonts w:ascii="Times New Roman" w:eastAsia="Calibri" w:hAnsi="Times New Roman" w:cs="Times New Roman"/>
          <w:sz w:val="24"/>
          <w:szCs w:val="24"/>
        </w:rPr>
        <w:t xml:space="preserve"> и </w:t>
      </w:r>
      <w:proofErr w:type="gramStart"/>
      <w:r w:rsidRPr="00827BE6">
        <w:rPr>
          <w:rFonts w:ascii="Times New Roman" w:eastAsia="Calibri" w:hAnsi="Times New Roman" w:cs="Times New Roman"/>
          <w:sz w:val="24"/>
          <w:szCs w:val="24"/>
        </w:rPr>
        <w:t>Хи в</w:t>
      </w:r>
      <w:proofErr w:type="gramEnd"/>
      <w:r w:rsidRPr="00827BE6">
        <w:rPr>
          <w:rFonts w:ascii="Times New Roman" w:eastAsia="Calibri" w:hAnsi="Times New Roman" w:cs="Times New Roman"/>
          <w:sz w:val="24"/>
          <w:szCs w:val="24"/>
        </w:rPr>
        <w:t xml:space="preserve"> своих исследованиях пытались использовать несколько </w:t>
      </w:r>
      <w:r w:rsidRPr="00827BE6">
        <w:rPr>
          <w:rFonts w:ascii="Times New Roman" w:eastAsia="Calibri" w:hAnsi="Times New Roman" w:cs="Times New Roman"/>
          <w:sz w:val="24"/>
          <w:szCs w:val="24"/>
        </w:rPr>
        <w:lastRenderedPageBreak/>
        <w:t xml:space="preserve">альтернативных вариантов прогноза будущей доходности активов: прогноз на основе исторических данных, прогноз одинаковых доходностей для всех активов на рынке и прогноз одинаковых для всех активов доходностей на единицу риска. Было продемонстрировано, что все эти альтернативные прогнозы при применении оптимизации </w:t>
      </w:r>
      <w:proofErr w:type="spellStart"/>
      <w:r w:rsidRPr="00827BE6">
        <w:rPr>
          <w:rFonts w:ascii="Times New Roman" w:eastAsia="Calibri" w:hAnsi="Times New Roman" w:cs="Times New Roman"/>
          <w:sz w:val="24"/>
          <w:szCs w:val="24"/>
        </w:rPr>
        <w:t>Марковица</w:t>
      </w:r>
      <w:proofErr w:type="spellEnd"/>
      <w:r w:rsidRPr="00827BE6">
        <w:rPr>
          <w:rFonts w:ascii="Times New Roman" w:eastAsia="Calibri" w:hAnsi="Times New Roman" w:cs="Times New Roman"/>
          <w:sz w:val="24"/>
          <w:szCs w:val="24"/>
        </w:rPr>
        <w:t xml:space="preserve"> приводят, в случае отсутствия ограничений, к структуре портфелей с огромными длинными и короткими позициями. В случае же ограничений на короткую продажу, получившиеся портфели являются высококонцентрированными и содержат относительно небольшое количество различных типов активов.</w:t>
      </w:r>
    </w:p>
    <w:p w:rsidR="004F2DA8" w:rsidRPr="00827BE6" w:rsidRDefault="004F2DA8" w:rsidP="0017728C">
      <w:pPr>
        <w:autoSpaceDE w:val="0"/>
        <w:autoSpaceDN w:val="0"/>
        <w:adjustRightInd w:val="0"/>
        <w:spacing w:after="0" w:line="360" w:lineRule="auto"/>
        <w:ind w:firstLine="708"/>
        <w:jc w:val="both"/>
        <w:rPr>
          <w:rFonts w:ascii="Times New Roman" w:eastAsia="Calibri" w:hAnsi="Times New Roman" w:cs="Times New Roman"/>
          <w:sz w:val="24"/>
          <w:szCs w:val="24"/>
        </w:rPr>
      </w:pPr>
      <w:r w:rsidRPr="00827BE6">
        <w:rPr>
          <w:rFonts w:ascii="Times New Roman" w:eastAsia="Calibri" w:hAnsi="Times New Roman" w:cs="Times New Roman"/>
          <w:sz w:val="24"/>
          <w:szCs w:val="24"/>
        </w:rPr>
        <w:t xml:space="preserve">В общем виде модель </w:t>
      </w:r>
      <w:proofErr w:type="spellStart"/>
      <w:r w:rsidRPr="00827BE6">
        <w:rPr>
          <w:rFonts w:ascii="Times New Roman" w:eastAsia="Calibri" w:hAnsi="Times New Roman" w:cs="Times New Roman"/>
          <w:sz w:val="24"/>
          <w:szCs w:val="24"/>
        </w:rPr>
        <w:t>Блэка-Литтермана</w:t>
      </w:r>
      <w:proofErr w:type="spellEnd"/>
      <w:r w:rsidRPr="00827BE6">
        <w:rPr>
          <w:rFonts w:ascii="Times New Roman" w:eastAsia="Calibri" w:hAnsi="Times New Roman" w:cs="Times New Roman"/>
          <w:sz w:val="24"/>
          <w:szCs w:val="24"/>
        </w:rPr>
        <w:t xml:space="preserve"> представляет собой сложную среднюю взвешенную вектора предполагаемой доходности и вектора прогнозов доходностей и определяется по формуле:</w:t>
      </w:r>
    </w:p>
    <w:tbl>
      <w:tblPr>
        <w:tblStyle w:val="af2"/>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gridCol w:w="851"/>
      </w:tblGrid>
      <w:tr w:rsidR="004F2DA8" w:rsidRPr="00B04106" w:rsidTr="00D326F2">
        <w:tc>
          <w:tcPr>
            <w:tcW w:w="8647" w:type="dxa"/>
            <w:vAlign w:val="center"/>
          </w:tcPr>
          <w:p w:rsidR="004F2DA8" w:rsidRPr="00B04106" w:rsidRDefault="004F2DA8" w:rsidP="0017728C">
            <w:pPr>
              <w:spacing w:line="360" w:lineRule="auto"/>
              <w:ind w:firstLine="709"/>
              <w:jc w:val="center"/>
              <w:rPr>
                <w:rFonts w:ascii="Times New Roman" w:hAnsi="Times New Roman" w:cs="Times New Roman"/>
                <w:sz w:val="24"/>
                <w:szCs w:val="24"/>
              </w:rPr>
            </w:pPr>
            <w:r w:rsidRPr="00500278">
              <w:rPr>
                <w:rFonts w:ascii="Times New Roman" w:hAnsi="Times New Roman" w:cs="Times New Roman"/>
                <w:position w:val="-10"/>
                <w:sz w:val="24"/>
                <w:szCs w:val="24"/>
              </w:rPr>
              <w:object w:dxaOrig="4560" w:dyaOrig="420">
                <v:shape id="_x0000_i1127" type="#_x0000_t75" style="width:228.65pt;height:22pt" o:ole="">
                  <v:imagedata r:id="rId200" o:title=""/>
                </v:shape>
                <o:OLEObject Type="Embed" ProgID="Equation.3" ShapeID="_x0000_i1127" DrawAspect="Content" ObjectID="_1451479957" r:id="rId201"/>
              </w:object>
            </w:r>
            <w:r w:rsidRPr="00B04106">
              <w:rPr>
                <w:rFonts w:ascii="Times New Roman" w:hAnsi="Times New Roman" w:cs="Times New Roman"/>
                <w:sz w:val="24"/>
                <w:szCs w:val="24"/>
              </w:rPr>
              <w:t>,</w:t>
            </w:r>
          </w:p>
        </w:tc>
        <w:tc>
          <w:tcPr>
            <w:tcW w:w="851" w:type="dxa"/>
            <w:vAlign w:val="center"/>
          </w:tcPr>
          <w:p w:rsidR="004F2DA8" w:rsidRPr="00B04106" w:rsidRDefault="004F2DA8" w:rsidP="0017728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7F22B7">
              <w:rPr>
                <w:rFonts w:ascii="Times New Roman" w:hAnsi="Times New Roman" w:cs="Times New Roman"/>
                <w:sz w:val="24"/>
                <w:szCs w:val="24"/>
                <w:lang w:val="en-US"/>
              </w:rPr>
              <w:t>41</w:t>
            </w:r>
            <w:r w:rsidRPr="00B04106">
              <w:rPr>
                <w:rFonts w:ascii="Times New Roman" w:hAnsi="Times New Roman" w:cs="Times New Roman"/>
                <w:sz w:val="24"/>
                <w:szCs w:val="24"/>
              </w:rPr>
              <w:t>)</w:t>
            </w:r>
          </w:p>
        </w:tc>
      </w:tr>
    </w:tbl>
    <w:p w:rsidR="004F2DA8" w:rsidRPr="00B04106" w:rsidRDefault="004F2DA8" w:rsidP="001772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где </w:t>
      </w:r>
      <w:r w:rsidRPr="00500278">
        <w:rPr>
          <w:rFonts w:ascii="Times New Roman" w:hAnsi="Times New Roman" w:cs="Times New Roman"/>
          <w:i/>
          <w:sz w:val="24"/>
          <w:szCs w:val="24"/>
        </w:rPr>
        <w:t>µ</w:t>
      </w:r>
      <w:r w:rsidRPr="00500278">
        <w:rPr>
          <w:rFonts w:ascii="Times New Roman" w:hAnsi="Times New Roman" w:cs="Times New Roman"/>
          <w:i/>
          <w:sz w:val="24"/>
          <w:szCs w:val="24"/>
          <w:vertAlign w:val="subscript"/>
          <w:lang w:val="en-US"/>
        </w:rPr>
        <w:t>BL</w:t>
      </w:r>
      <w:r w:rsidRPr="00500278">
        <w:rPr>
          <w:rFonts w:ascii="Times New Roman" w:hAnsi="Times New Roman" w:cs="Times New Roman"/>
          <w:sz w:val="24"/>
          <w:szCs w:val="24"/>
          <w:vertAlign w:val="subscript"/>
        </w:rPr>
        <w:t xml:space="preserve"> </w:t>
      </w:r>
      <w:r w:rsidRPr="00500278">
        <w:rPr>
          <w:rFonts w:ascii="Times New Roman" w:hAnsi="Times New Roman" w:cs="Times New Roman"/>
          <w:sz w:val="24"/>
          <w:szCs w:val="24"/>
        </w:rPr>
        <w:t xml:space="preserve">- </w:t>
      </w:r>
      <w:r w:rsidRPr="00B04106">
        <w:rPr>
          <w:rFonts w:ascii="Times New Roman" w:hAnsi="Times New Roman" w:cs="Times New Roman"/>
          <w:sz w:val="24"/>
          <w:szCs w:val="24"/>
        </w:rPr>
        <w:t>новый комбинированный вектор доходности (N x 1 вектор-столбец);</w:t>
      </w:r>
    </w:p>
    <w:p w:rsidR="004F2DA8" w:rsidRPr="00B04106" w:rsidRDefault="00C17B83" w:rsidP="0017728C">
      <w:pPr>
        <w:spacing w:after="0" w:line="360" w:lineRule="auto"/>
        <w:ind w:firstLine="709"/>
        <w:jc w:val="both"/>
        <w:rPr>
          <w:rFonts w:ascii="Times New Roman" w:hAnsi="Times New Roman" w:cs="Times New Roman"/>
          <w:sz w:val="24"/>
          <w:szCs w:val="24"/>
        </w:rPr>
      </w:pPr>
      <w:r w:rsidRPr="00C17B83">
        <w:rPr>
          <w:rFonts w:ascii="Times New Roman" w:hAnsi="Times New Roman" w:cs="Times New Roman"/>
          <w:i/>
          <w:sz w:val="24"/>
          <w:szCs w:val="24"/>
        </w:rPr>
        <w:t>τ</w:t>
      </w:r>
      <w:r w:rsidRPr="00C17B83">
        <w:rPr>
          <w:rFonts w:ascii="Times New Roman" w:hAnsi="Times New Roman" w:cs="Times New Roman"/>
          <w:sz w:val="24"/>
          <w:szCs w:val="24"/>
        </w:rPr>
        <w:t xml:space="preserve"> - </w:t>
      </w:r>
      <w:r w:rsidR="004F2DA8" w:rsidRPr="00B04106">
        <w:rPr>
          <w:rFonts w:ascii="Times New Roman" w:hAnsi="Times New Roman" w:cs="Times New Roman"/>
          <w:sz w:val="24"/>
          <w:szCs w:val="24"/>
        </w:rPr>
        <w:t>масштабирующий фактор;</w:t>
      </w:r>
    </w:p>
    <w:p w:rsidR="004F2DA8" w:rsidRPr="00B04106" w:rsidRDefault="00C17B83" w:rsidP="001772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Σ</w:t>
      </w:r>
      <w:r w:rsidRPr="00C17B83">
        <w:rPr>
          <w:rFonts w:ascii="Times New Roman" w:hAnsi="Times New Roman" w:cs="Times New Roman"/>
          <w:sz w:val="24"/>
          <w:szCs w:val="24"/>
        </w:rPr>
        <w:t xml:space="preserve"> - </w:t>
      </w:r>
      <w:r>
        <w:rPr>
          <w:rFonts w:ascii="Times New Roman" w:hAnsi="Times New Roman" w:cs="Times New Roman"/>
          <w:sz w:val="24"/>
          <w:szCs w:val="24"/>
        </w:rPr>
        <w:t>к</w:t>
      </w:r>
      <w:r w:rsidR="004F2DA8" w:rsidRPr="00B04106">
        <w:rPr>
          <w:rFonts w:ascii="Times New Roman" w:hAnsi="Times New Roman" w:cs="Times New Roman"/>
          <w:sz w:val="24"/>
          <w:szCs w:val="24"/>
        </w:rPr>
        <w:t>овариационная матрица доходностей (N x N матрица);</w:t>
      </w:r>
    </w:p>
    <w:p w:rsidR="004F2DA8" w:rsidRPr="00B04106" w:rsidRDefault="00C17B83" w:rsidP="0017728C">
      <w:pPr>
        <w:spacing w:after="0" w:line="360" w:lineRule="auto"/>
        <w:ind w:firstLine="709"/>
        <w:jc w:val="both"/>
        <w:rPr>
          <w:rFonts w:ascii="Times New Roman" w:hAnsi="Times New Roman" w:cs="Times New Roman"/>
          <w:sz w:val="24"/>
          <w:szCs w:val="24"/>
        </w:rPr>
      </w:pPr>
      <w:r>
        <w:rPr>
          <w:rFonts w:ascii="Times New Roman" w:hAnsi="Times New Roman" w:cs="Times New Roman"/>
          <w:i/>
          <w:sz w:val="24"/>
          <w:szCs w:val="24"/>
          <w:lang w:val="en-US"/>
        </w:rPr>
        <w:t>P</w:t>
      </w:r>
      <w:r w:rsidRPr="00C17B83">
        <w:rPr>
          <w:rFonts w:ascii="Times New Roman" w:hAnsi="Times New Roman" w:cs="Times New Roman"/>
          <w:i/>
          <w:sz w:val="24"/>
          <w:szCs w:val="24"/>
        </w:rPr>
        <w:t xml:space="preserve"> -</w:t>
      </w:r>
      <w:r w:rsidR="004F2DA8" w:rsidRPr="00B04106">
        <w:rPr>
          <w:rFonts w:ascii="Times New Roman" w:hAnsi="Times New Roman" w:cs="Times New Roman"/>
          <w:sz w:val="24"/>
          <w:szCs w:val="24"/>
        </w:rPr>
        <w:t xml:space="preserve"> </w:t>
      </w:r>
      <w:proofErr w:type="gramStart"/>
      <w:r w:rsidR="004F2DA8" w:rsidRPr="00B04106">
        <w:rPr>
          <w:rFonts w:ascii="Times New Roman" w:hAnsi="Times New Roman" w:cs="Times New Roman"/>
          <w:sz w:val="24"/>
          <w:szCs w:val="24"/>
        </w:rPr>
        <w:t>матрица</w:t>
      </w:r>
      <w:proofErr w:type="gramEnd"/>
      <w:r w:rsidR="004F2DA8" w:rsidRPr="00B04106">
        <w:rPr>
          <w:rFonts w:ascii="Times New Roman" w:hAnsi="Times New Roman" w:cs="Times New Roman"/>
          <w:sz w:val="24"/>
          <w:szCs w:val="24"/>
        </w:rPr>
        <w:t>, идентифицирующая активы, являющиеся предметом прогнозов инвестора (K x N матрица либо 1 x N вектор-столбец в частном случае одного прогноза);</w:t>
      </w:r>
    </w:p>
    <w:p w:rsidR="004F2DA8" w:rsidRPr="00B04106" w:rsidRDefault="00C17B83" w:rsidP="0017728C">
      <w:pPr>
        <w:spacing w:after="0" w:line="360" w:lineRule="auto"/>
        <w:ind w:firstLine="709"/>
        <w:jc w:val="both"/>
        <w:rPr>
          <w:rFonts w:ascii="Times New Roman" w:hAnsi="Times New Roman" w:cs="Times New Roman"/>
          <w:sz w:val="24"/>
          <w:szCs w:val="24"/>
        </w:rPr>
      </w:pPr>
      <w:r w:rsidRPr="007F22B7">
        <w:rPr>
          <w:rFonts w:ascii="Times New Roman" w:hAnsi="Times New Roman" w:cs="Times New Roman"/>
          <w:sz w:val="24"/>
          <w:szCs w:val="24"/>
        </w:rPr>
        <w:t>Ω</w:t>
      </w:r>
      <w:r w:rsidRPr="00C17B83">
        <w:rPr>
          <w:rFonts w:ascii="Times New Roman" w:hAnsi="Times New Roman" w:cs="Times New Roman"/>
          <w:sz w:val="24"/>
          <w:szCs w:val="24"/>
        </w:rPr>
        <w:t xml:space="preserve"> - </w:t>
      </w:r>
      <w:r w:rsidR="004F2DA8" w:rsidRPr="00B04106">
        <w:rPr>
          <w:rFonts w:ascii="Times New Roman" w:hAnsi="Times New Roman" w:cs="Times New Roman"/>
          <w:sz w:val="24"/>
          <w:szCs w:val="24"/>
        </w:rPr>
        <w:t>диагональная ковариационная матрица стандартных ошибок прогнозов, отражающая неопределенность прогнозов (K x K матрица);</w:t>
      </w:r>
    </w:p>
    <w:p w:rsidR="004F2DA8" w:rsidRPr="00B04106" w:rsidRDefault="00C17B83" w:rsidP="0017728C">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w:t>
      </w:r>
      <w:r w:rsidR="004F2DA8" w:rsidRPr="00B04106">
        <w:rPr>
          <w:rFonts w:ascii="Times New Roman" w:hAnsi="Times New Roman" w:cs="Times New Roman"/>
          <w:sz w:val="24"/>
          <w:szCs w:val="24"/>
        </w:rPr>
        <w:t>вектор предполагаемой равновесной доходности (N x 1 вектор-столбец);</w:t>
      </w:r>
    </w:p>
    <w:p w:rsidR="004F2DA8" w:rsidRPr="00B04106" w:rsidRDefault="00C17B83" w:rsidP="0017728C">
      <w:pPr>
        <w:spacing w:after="0" w:line="360" w:lineRule="auto"/>
        <w:ind w:firstLine="709"/>
        <w:jc w:val="both"/>
        <w:rPr>
          <w:rFonts w:ascii="Times New Roman" w:hAnsi="Times New Roman" w:cs="Times New Roman"/>
          <w:sz w:val="24"/>
          <w:szCs w:val="24"/>
        </w:rPr>
      </w:pPr>
      <w:r w:rsidRPr="00C17B83">
        <w:rPr>
          <w:rFonts w:ascii="Times New Roman" w:hAnsi="Times New Roman" w:cs="Times New Roman"/>
          <w:i/>
          <w:sz w:val="24"/>
          <w:szCs w:val="24"/>
          <w:lang w:val="en-US"/>
        </w:rPr>
        <w:t>Q</w:t>
      </w:r>
      <w:r w:rsidRPr="00C17B83">
        <w:rPr>
          <w:rFonts w:ascii="Times New Roman" w:hAnsi="Times New Roman" w:cs="Times New Roman"/>
          <w:sz w:val="24"/>
          <w:szCs w:val="24"/>
        </w:rPr>
        <w:t xml:space="preserve"> - </w:t>
      </w:r>
      <w:proofErr w:type="gramStart"/>
      <w:r w:rsidR="004F2DA8" w:rsidRPr="00B04106">
        <w:rPr>
          <w:rFonts w:ascii="Times New Roman" w:hAnsi="Times New Roman" w:cs="Times New Roman"/>
          <w:sz w:val="24"/>
          <w:szCs w:val="24"/>
        </w:rPr>
        <w:t>прогнозный</w:t>
      </w:r>
      <w:proofErr w:type="gramEnd"/>
      <w:r w:rsidR="004F2DA8" w:rsidRPr="00B04106">
        <w:rPr>
          <w:rFonts w:ascii="Times New Roman" w:hAnsi="Times New Roman" w:cs="Times New Roman"/>
          <w:sz w:val="24"/>
          <w:szCs w:val="24"/>
        </w:rPr>
        <w:t xml:space="preserve"> вектор (K x 1 вектор-столбец);</w:t>
      </w:r>
    </w:p>
    <w:p w:rsidR="004F2DA8" w:rsidRPr="00B04106" w:rsidRDefault="004F2DA8" w:rsidP="0017728C">
      <w:pPr>
        <w:spacing w:after="0" w:line="360" w:lineRule="auto"/>
        <w:ind w:firstLine="709"/>
        <w:jc w:val="both"/>
        <w:rPr>
          <w:rFonts w:ascii="Times New Roman" w:hAnsi="Times New Roman" w:cs="Times New Roman"/>
          <w:sz w:val="24"/>
          <w:szCs w:val="24"/>
        </w:rPr>
      </w:pPr>
      <w:r w:rsidRPr="00B04106">
        <w:rPr>
          <w:rFonts w:ascii="Times New Roman" w:hAnsi="Times New Roman" w:cs="Times New Roman"/>
          <w:sz w:val="24"/>
          <w:szCs w:val="24"/>
        </w:rPr>
        <w:t>K - количество прогнозов инвестора;</w:t>
      </w:r>
    </w:p>
    <w:p w:rsidR="004F2DA8" w:rsidRPr="00B04106" w:rsidRDefault="004F2DA8" w:rsidP="0017728C">
      <w:pPr>
        <w:spacing w:after="0" w:line="360" w:lineRule="auto"/>
        <w:ind w:firstLine="709"/>
        <w:jc w:val="both"/>
        <w:rPr>
          <w:rFonts w:ascii="Times New Roman" w:hAnsi="Times New Roman" w:cs="Times New Roman"/>
          <w:sz w:val="24"/>
          <w:szCs w:val="24"/>
        </w:rPr>
      </w:pPr>
      <w:r w:rsidRPr="00B04106">
        <w:rPr>
          <w:rFonts w:ascii="Times New Roman" w:hAnsi="Times New Roman" w:cs="Times New Roman"/>
          <w:sz w:val="24"/>
          <w:szCs w:val="24"/>
        </w:rPr>
        <w:t>N - количество активов в портфеле.</w:t>
      </w:r>
    </w:p>
    <w:p w:rsidR="00B95AB9" w:rsidRPr="00B95AB9" w:rsidRDefault="00C125BC" w:rsidP="0017728C">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00B95AB9" w:rsidRPr="00B95AB9">
        <w:rPr>
          <w:rFonts w:ascii="Times New Roman" w:hAnsi="Times New Roman" w:cs="Times New Roman"/>
          <w:color w:val="000000"/>
          <w:sz w:val="24"/>
          <w:szCs w:val="24"/>
        </w:rPr>
        <w:t>начала оценивается равновесная доходность активов в соответствии с моделью CAPM, которая отражает уровень капитализации каждого актива:</w:t>
      </w:r>
    </w:p>
    <w:tbl>
      <w:tblPr>
        <w:tblW w:w="9498" w:type="dxa"/>
        <w:tblInd w:w="108" w:type="dxa"/>
        <w:tblLayout w:type="fixed"/>
        <w:tblLook w:val="04A0" w:firstRow="1" w:lastRow="0" w:firstColumn="1" w:lastColumn="0" w:noHBand="0" w:noVBand="1"/>
      </w:tblPr>
      <w:tblGrid>
        <w:gridCol w:w="8647"/>
        <w:gridCol w:w="851"/>
      </w:tblGrid>
      <w:tr w:rsidR="00B95AB9" w:rsidRPr="00B95AB9" w:rsidTr="00B95AB9">
        <w:tc>
          <w:tcPr>
            <w:tcW w:w="8647" w:type="dxa"/>
            <w:vAlign w:val="center"/>
            <w:hideMark/>
          </w:tcPr>
          <w:p w:rsidR="00B95AB9" w:rsidRPr="00B95AB9" w:rsidRDefault="00B95AB9" w:rsidP="0017728C">
            <w:pPr>
              <w:spacing w:line="360" w:lineRule="auto"/>
              <w:jc w:val="center"/>
              <w:rPr>
                <w:rFonts w:ascii="Times New Roman" w:hAnsi="Times New Roman" w:cs="Times New Roman"/>
                <w:color w:val="000000"/>
                <w:sz w:val="24"/>
                <w:szCs w:val="24"/>
              </w:rPr>
            </w:pPr>
            <w:r w:rsidRPr="00B95AB9">
              <w:rPr>
                <w:rFonts w:ascii="Times New Roman" w:hAnsi="Times New Roman" w:cs="Times New Roman"/>
                <w:color w:val="000000"/>
                <w:position w:val="-12"/>
                <w:sz w:val="24"/>
                <w:szCs w:val="24"/>
              </w:rPr>
              <w:object w:dxaOrig="1120" w:dyaOrig="360">
                <v:shape id="_x0000_i1128" type="#_x0000_t75" style="width:56pt;height:17.35pt" o:ole="">
                  <v:imagedata r:id="rId202" o:title=""/>
                </v:shape>
                <o:OLEObject Type="Embed" ProgID="Equation.3" ShapeID="_x0000_i1128" DrawAspect="Content" ObjectID="_1451479958" r:id="rId203"/>
              </w:object>
            </w:r>
            <w:r w:rsidRPr="00B95AB9">
              <w:rPr>
                <w:rFonts w:ascii="Times New Roman" w:hAnsi="Times New Roman" w:cs="Times New Roman"/>
                <w:color w:val="000000"/>
                <w:sz w:val="24"/>
                <w:szCs w:val="24"/>
              </w:rPr>
              <w:t>,</w:t>
            </w:r>
          </w:p>
        </w:tc>
        <w:tc>
          <w:tcPr>
            <w:tcW w:w="851" w:type="dxa"/>
            <w:vAlign w:val="center"/>
            <w:hideMark/>
          </w:tcPr>
          <w:p w:rsidR="00B95AB9" w:rsidRPr="00B95AB9" w:rsidRDefault="007F22B7" w:rsidP="0017728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lang w:val="en-US"/>
              </w:rPr>
              <w:t>2</w:t>
            </w:r>
            <w:r w:rsidR="00B95AB9" w:rsidRPr="00B95AB9">
              <w:rPr>
                <w:rFonts w:ascii="Times New Roman" w:hAnsi="Times New Roman" w:cs="Times New Roman"/>
                <w:color w:val="000000"/>
                <w:sz w:val="24"/>
                <w:szCs w:val="24"/>
              </w:rPr>
              <w:t>)</w:t>
            </w:r>
          </w:p>
        </w:tc>
      </w:tr>
    </w:tbl>
    <w:p w:rsidR="00B95AB9" w:rsidRPr="00B95AB9" w:rsidRDefault="00B95AB9" w:rsidP="0017728C">
      <w:pPr>
        <w:spacing w:line="360" w:lineRule="auto"/>
        <w:jc w:val="both"/>
        <w:rPr>
          <w:rFonts w:ascii="Times New Roman" w:hAnsi="Times New Roman"/>
          <w:color w:val="000000"/>
          <w:sz w:val="24"/>
          <w:szCs w:val="24"/>
        </w:rPr>
      </w:pPr>
      <w:r w:rsidRPr="00B95AB9">
        <w:rPr>
          <w:rFonts w:ascii="Times New Roman" w:hAnsi="Times New Roman"/>
          <w:color w:val="000000"/>
          <w:sz w:val="24"/>
          <w:szCs w:val="24"/>
        </w:rPr>
        <w:t xml:space="preserve">где </w:t>
      </w:r>
      <w:r w:rsidRPr="00B95AB9">
        <w:rPr>
          <w:rFonts w:ascii="Times New Roman" w:hAnsi="Times New Roman"/>
          <w:color w:val="000000"/>
          <w:position w:val="-12"/>
          <w:sz w:val="24"/>
          <w:szCs w:val="24"/>
        </w:rPr>
        <w:object w:dxaOrig="1719" w:dyaOrig="380">
          <v:shape id="_x0000_i1129" type="#_x0000_t75" style="width:86pt;height:18.65pt" o:ole="">
            <v:imagedata r:id="rId204" o:title=""/>
          </v:shape>
          <o:OLEObject Type="Embed" ProgID="Equation.3" ShapeID="_x0000_i1129" DrawAspect="Content" ObjectID="_1451479959" r:id="rId205"/>
        </w:object>
      </w:r>
      <w:r w:rsidRPr="00B95AB9">
        <w:rPr>
          <w:rFonts w:ascii="Times New Roman" w:hAnsi="Times New Roman"/>
          <w:color w:val="000000"/>
          <w:sz w:val="24"/>
          <w:szCs w:val="24"/>
        </w:rPr>
        <w:t xml:space="preserve"> - вектор предполагаемой равновесной доходности;</w:t>
      </w:r>
    </w:p>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Σ - ковариационная матрица доходностей;</w:t>
      </w:r>
    </w:p>
    <w:p w:rsidR="00B95AB9" w:rsidRPr="00B95AB9" w:rsidRDefault="00B95AB9" w:rsidP="0017728C">
      <w:pPr>
        <w:spacing w:line="360" w:lineRule="auto"/>
        <w:ind w:firstLine="720"/>
        <w:jc w:val="both"/>
        <w:rPr>
          <w:rFonts w:cs="Times New Roman"/>
          <w:sz w:val="24"/>
          <w:szCs w:val="24"/>
        </w:rPr>
      </w:pPr>
      <w:r w:rsidRPr="00B95AB9">
        <w:rPr>
          <w:rFonts w:ascii="Times New Roman" w:hAnsi="Times New Roman"/>
          <w:color w:val="000000"/>
          <w:position w:val="-30"/>
          <w:sz w:val="24"/>
          <w:szCs w:val="24"/>
        </w:rPr>
        <w:object w:dxaOrig="1680" w:dyaOrig="720">
          <v:shape id="_x0000_i1130" type="#_x0000_t75" style="width:84.65pt;height:36.65pt" o:ole="">
            <v:imagedata r:id="rId206" o:title=""/>
          </v:shape>
          <o:OLEObject Type="Embed" ProgID="Equation.3" ShapeID="_x0000_i1130" DrawAspect="Content" ObjectID="_1451479960" r:id="rId207"/>
        </w:object>
      </w:r>
      <w:r w:rsidRPr="00B95AB9">
        <w:rPr>
          <w:rFonts w:ascii="Times New Roman" w:hAnsi="Times New Roman"/>
          <w:color w:val="000000"/>
          <w:sz w:val="24"/>
          <w:szCs w:val="24"/>
        </w:rPr>
        <w:t xml:space="preserve">- премия за риск </w:t>
      </w:r>
      <w:r w:rsidRPr="00B95AB9">
        <w:rPr>
          <w:rFonts w:ascii="Times New Roman" w:hAnsi="Times New Roman" w:cs="Times New Roman"/>
          <w:color w:val="000000"/>
          <w:sz w:val="24"/>
          <w:szCs w:val="24"/>
        </w:rPr>
        <w:t xml:space="preserve">- </w:t>
      </w:r>
      <w:r w:rsidRPr="00B95AB9">
        <w:rPr>
          <w:rFonts w:ascii="Times New Roman" w:hAnsi="Times New Roman" w:cs="Times New Roman"/>
          <w:sz w:val="24"/>
          <w:szCs w:val="24"/>
        </w:rPr>
        <w:t xml:space="preserve">характеризует готовность инвестора жертвовать </w:t>
      </w:r>
      <w:r w:rsidR="008B1F34">
        <w:rPr>
          <w:rFonts w:ascii="Times New Roman" w:hAnsi="Times New Roman" w:cs="Times New Roman"/>
          <w:sz w:val="24"/>
          <w:szCs w:val="24"/>
        </w:rPr>
        <w:t xml:space="preserve">потенциальной </w:t>
      </w:r>
      <w:r w:rsidRPr="00B95AB9">
        <w:rPr>
          <w:rFonts w:ascii="Times New Roman" w:hAnsi="Times New Roman" w:cs="Times New Roman"/>
          <w:sz w:val="24"/>
          <w:szCs w:val="24"/>
        </w:rPr>
        <w:t>дохо</w:t>
      </w:r>
      <w:r w:rsidR="008B1F34">
        <w:rPr>
          <w:rFonts w:ascii="Times New Roman" w:hAnsi="Times New Roman" w:cs="Times New Roman"/>
          <w:sz w:val="24"/>
          <w:szCs w:val="24"/>
        </w:rPr>
        <w:t>дностью инвестиционного</w:t>
      </w:r>
      <w:r w:rsidRPr="00B95AB9">
        <w:rPr>
          <w:rFonts w:ascii="Times New Roman" w:hAnsi="Times New Roman" w:cs="Times New Roman"/>
          <w:sz w:val="24"/>
          <w:szCs w:val="24"/>
        </w:rPr>
        <w:t xml:space="preserve"> портфеля </w:t>
      </w:r>
      <w:r w:rsidR="008B1F34">
        <w:rPr>
          <w:rFonts w:ascii="Times New Roman" w:hAnsi="Times New Roman" w:cs="Times New Roman"/>
          <w:sz w:val="24"/>
          <w:szCs w:val="24"/>
        </w:rPr>
        <w:t>для</w:t>
      </w:r>
      <w:r w:rsidRPr="00B95AB9">
        <w:rPr>
          <w:rFonts w:ascii="Times New Roman" w:hAnsi="Times New Roman" w:cs="Times New Roman"/>
          <w:sz w:val="24"/>
          <w:szCs w:val="24"/>
        </w:rPr>
        <w:t xml:space="preserve"> снижения риска</w:t>
      </w:r>
      <w:r w:rsidR="008B1F34">
        <w:rPr>
          <w:rFonts w:ascii="Times New Roman" w:hAnsi="Times New Roman" w:cs="Times New Roman"/>
          <w:sz w:val="24"/>
          <w:szCs w:val="24"/>
        </w:rPr>
        <w:t xml:space="preserve"> портфеля</w:t>
      </w:r>
      <w:r w:rsidRPr="00B95AB9">
        <w:rPr>
          <w:rFonts w:ascii="Times New Roman" w:hAnsi="Times New Roman" w:cs="Times New Roman"/>
          <w:sz w:val="24"/>
          <w:szCs w:val="24"/>
        </w:rPr>
        <w:t xml:space="preserve">, выраженного </w:t>
      </w:r>
      <w:r w:rsidR="008B1F34">
        <w:rPr>
          <w:rFonts w:ascii="Times New Roman" w:hAnsi="Times New Roman" w:cs="Times New Roman"/>
          <w:sz w:val="24"/>
          <w:szCs w:val="24"/>
        </w:rPr>
        <w:t>через дисперсию</w:t>
      </w:r>
      <w:r w:rsidR="00C377DA">
        <w:rPr>
          <w:rFonts w:ascii="Times New Roman" w:hAnsi="Times New Roman" w:cs="Times New Roman"/>
          <w:sz w:val="24"/>
          <w:szCs w:val="24"/>
        </w:rPr>
        <w:t xml:space="preserve"> ожидаемой доходности</w:t>
      </w:r>
      <w:r w:rsidR="008B1F34">
        <w:rPr>
          <w:rFonts w:ascii="Times New Roman" w:hAnsi="Times New Roman" w:cs="Times New Roman"/>
          <w:sz w:val="24"/>
          <w:szCs w:val="24"/>
        </w:rPr>
        <w:t>;</w:t>
      </w:r>
    </w:p>
    <w:p w:rsidR="00B95AB9" w:rsidRPr="00B95AB9" w:rsidRDefault="00B95AB9" w:rsidP="0017728C">
      <w:pPr>
        <w:spacing w:line="360" w:lineRule="auto"/>
        <w:ind w:firstLine="720"/>
        <w:jc w:val="both"/>
        <w:rPr>
          <w:rFonts w:ascii="Times New Roman" w:hAnsi="Times New Roman"/>
          <w:color w:val="000000"/>
          <w:sz w:val="24"/>
          <w:szCs w:val="24"/>
        </w:rPr>
      </w:pPr>
      <w:proofErr w:type="spellStart"/>
      <w:proofErr w:type="gramStart"/>
      <w:r w:rsidRPr="00B95AB9">
        <w:rPr>
          <w:rFonts w:ascii="Times New Roman" w:hAnsi="Times New Roman"/>
          <w:i/>
          <w:color w:val="000000"/>
          <w:sz w:val="24"/>
          <w:szCs w:val="24"/>
          <w:lang w:val="en-US"/>
        </w:rPr>
        <w:t>w</w:t>
      </w:r>
      <w:r w:rsidRPr="00B95AB9">
        <w:rPr>
          <w:rFonts w:ascii="Times New Roman" w:hAnsi="Times New Roman"/>
          <w:i/>
          <w:color w:val="000000"/>
          <w:sz w:val="24"/>
          <w:szCs w:val="24"/>
          <w:vertAlign w:val="subscript"/>
          <w:lang w:val="en-US"/>
        </w:rPr>
        <w:t>mkt</w:t>
      </w:r>
      <w:proofErr w:type="spellEnd"/>
      <w:proofErr w:type="gramEnd"/>
      <w:r w:rsidRPr="00B95AB9">
        <w:rPr>
          <w:rFonts w:ascii="Times New Roman" w:hAnsi="Times New Roman"/>
          <w:color w:val="000000"/>
          <w:sz w:val="24"/>
          <w:szCs w:val="24"/>
        </w:rPr>
        <w:t xml:space="preserve"> - удельный вес каждого актива в общем объеме рынка;</w:t>
      </w:r>
    </w:p>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position w:val="-12"/>
          <w:sz w:val="24"/>
          <w:szCs w:val="24"/>
          <w:lang w:val="en-US"/>
        </w:rPr>
        <w:object w:dxaOrig="1660" w:dyaOrig="380">
          <v:shape id="_x0000_i1131" type="#_x0000_t75" style="width:82.65pt;height:18.65pt" o:ole="">
            <v:imagedata r:id="rId208" o:title=""/>
          </v:shape>
          <o:OLEObject Type="Embed" ProgID="Equation.3" ShapeID="_x0000_i1131" DrawAspect="Content" ObjectID="_1451479961" r:id="rId209"/>
        </w:object>
      </w:r>
      <w:r w:rsidRPr="00B95AB9">
        <w:rPr>
          <w:rFonts w:ascii="Times New Roman" w:hAnsi="Times New Roman"/>
          <w:color w:val="000000"/>
          <w:sz w:val="24"/>
          <w:szCs w:val="24"/>
        </w:rPr>
        <w:t xml:space="preserve"> - доходность рыночного портфеля, вычисленная для средней исторической доходности активов </w:t>
      </w:r>
      <w:r w:rsidRPr="00B95AB9">
        <w:rPr>
          <w:rFonts w:ascii="Times New Roman" w:hAnsi="Times New Roman"/>
          <w:i/>
          <w:color w:val="000000"/>
          <w:sz w:val="24"/>
          <w:szCs w:val="24"/>
        </w:rPr>
        <w:t>µ</w:t>
      </w:r>
      <w:r w:rsidRPr="00B95AB9">
        <w:rPr>
          <w:rFonts w:ascii="Times New Roman" w:hAnsi="Times New Roman"/>
          <w:color w:val="000000"/>
          <w:sz w:val="24"/>
          <w:szCs w:val="24"/>
        </w:rPr>
        <w:t>;</w:t>
      </w:r>
    </w:p>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σ</w:t>
      </w:r>
      <w:r w:rsidRPr="00B95AB9">
        <w:rPr>
          <w:rFonts w:ascii="Times New Roman" w:hAnsi="Times New Roman"/>
          <w:color w:val="000000"/>
          <w:sz w:val="24"/>
          <w:szCs w:val="24"/>
          <w:vertAlign w:val="subscript"/>
          <w:lang w:val="en-US"/>
        </w:rPr>
        <w:t>M</w:t>
      </w:r>
      <w:r w:rsidRPr="00B95AB9">
        <w:rPr>
          <w:rFonts w:ascii="Times New Roman" w:hAnsi="Times New Roman"/>
          <w:color w:val="000000"/>
          <w:sz w:val="24"/>
          <w:szCs w:val="24"/>
          <w:vertAlign w:val="superscript"/>
        </w:rPr>
        <w:t>2</w:t>
      </w:r>
      <w:r w:rsidRPr="00B95AB9">
        <w:rPr>
          <w:rFonts w:ascii="Times New Roman" w:hAnsi="Times New Roman"/>
          <w:color w:val="000000"/>
          <w:sz w:val="24"/>
          <w:szCs w:val="24"/>
        </w:rPr>
        <w:t xml:space="preserve"> – дисперсия рыночного портфеля;</w:t>
      </w:r>
    </w:p>
    <w:p w:rsidR="00B95AB9" w:rsidRPr="00B95AB9" w:rsidRDefault="00B95AB9" w:rsidP="0017728C">
      <w:pPr>
        <w:spacing w:line="360" w:lineRule="auto"/>
        <w:ind w:firstLine="720"/>
        <w:jc w:val="both"/>
        <w:rPr>
          <w:rFonts w:ascii="Times New Roman" w:hAnsi="Times New Roman"/>
          <w:color w:val="000000"/>
          <w:sz w:val="24"/>
          <w:szCs w:val="24"/>
        </w:rPr>
      </w:pPr>
      <w:proofErr w:type="spellStart"/>
      <w:proofErr w:type="gramStart"/>
      <w:r w:rsidRPr="00B95AB9">
        <w:rPr>
          <w:rFonts w:ascii="Times New Roman" w:hAnsi="Times New Roman"/>
          <w:i/>
          <w:color w:val="000000"/>
          <w:sz w:val="24"/>
          <w:szCs w:val="24"/>
          <w:lang w:val="en-US"/>
        </w:rPr>
        <w:t>R</w:t>
      </w:r>
      <w:r w:rsidRPr="00B95AB9">
        <w:rPr>
          <w:rFonts w:ascii="Times New Roman" w:hAnsi="Times New Roman"/>
          <w:i/>
          <w:color w:val="000000"/>
          <w:sz w:val="24"/>
          <w:szCs w:val="24"/>
          <w:vertAlign w:val="subscript"/>
          <w:lang w:val="en-US"/>
        </w:rPr>
        <w:t>f</w:t>
      </w:r>
      <w:proofErr w:type="spellEnd"/>
      <w:r w:rsidRPr="00B95AB9">
        <w:rPr>
          <w:rFonts w:ascii="Times New Roman" w:hAnsi="Times New Roman"/>
          <w:i/>
          <w:color w:val="000000"/>
          <w:sz w:val="24"/>
          <w:szCs w:val="24"/>
          <w:vertAlign w:val="subscript"/>
        </w:rPr>
        <w:t xml:space="preserve"> </w:t>
      </w:r>
      <w:r w:rsidRPr="00B95AB9">
        <w:rPr>
          <w:rFonts w:ascii="Times New Roman" w:hAnsi="Times New Roman"/>
          <w:i/>
          <w:color w:val="000000"/>
          <w:sz w:val="24"/>
          <w:szCs w:val="24"/>
        </w:rPr>
        <w:t xml:space="preserve"> -</w:t>
      </w:r>
      <w:proofErr w:type="gramEnd"/>
      <w:r w:rsidRPr="00B95AB9">
        <w:rPr>
          <w:rFonts w:ascii="Times New Roman" w:hAnsi="Times New Roman"/>
          <w:color w:val="000000"/>
          <w:sz w:val="24"/>
          <w:szCs w:val="24"/>
        </w:rPr>
        <w:t xml:space="preserve"> величина </w:t>
      </w:r>
      <w:proofErr w:type="spellStart"/>
      <w:r w:rsidRPr="00B95AB9">
        <w:rPr>
          <w:rFonts w:ascii="Times New Roman" w:hAnsi="Times New Roman"/>
          <w:color w:val="000000"/>
          <w:sz w:val="24"/>
          <w:szCs w:val="24"/>
        </w:rPr>
        <w:t>безрисковой</w:t>
      </w:r>
      <w:proofErr w:type="spellEnd"/>
      <w:r w:rsidRPr="00B95AB9">
        <w:rPr>
          <w:rFonts w:ascii="Times New Roman" w:hAnsi="Times New Roman"/>
          <w:color w:val="000000"/>
          <w:sz w:val="24"/>
          <w:szCs w:val="24"/>
        </w:rPr>
        <w:t xml:space="preserve"> процентной ставки.</w:t>
      </w:r>
    </w:p>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 xml:space="preserve">Величины </w:t>
      </w:r>
      <w:r w:rsidRPr="00B95AB9">
        <w:rPr>
          <w:rFonts w:ascii="Times New Roman" w:hAnsi="Times New Roman"/>
          <w:i/>
          <w:color w:val="000000"/>
          <w:sz w:val="24"/>
          <w:szCs w:val="24"/>
        </w:rPr>
        <w:t xml:space="preserve">µ </w:t>
      </w:r>
      <w:r w:rsidRPr="00B95AB9">
        <w:rPr>
          <w:rFonts w:ascii="Times New Roman" w:hAnsi="Times New Roman"/>
          <w:color w:val="000000"/>
          <w:sz w:val="24"/>
          <w:szCs w:val="24"/>
        </w:rPr>
        <w:t xml:space="preserve">и </w:t>
      </w:r>
      <w:r w:rsidRPr="00B95AB9">
        <w:rPr>
          <w:rFonts w:ascii="Times New Roman" w:hAnsi="Times New Roman"/>
          <w:i/>
          <w:color w:val="000000"/>
          <w:sz w:val="24"/>
          <w:szCs w:val="24"/>
        </w:rPr>
        <w:t>Σ</w:t>
      </w:r>
      <w:r w:rsidRPr="00B95AB9">
        <w:rPr>
          <w:rFonts w:ascii="Times New Roman" w:hAnsi="Times New Roman"/>
          <w:color w:val="000000"/>
          <w:sz w:val="24"/>
          <w:szCs w:val="24"/>
        </w:rPr>
        <w:t xml:space="preserve"> имеют тот же смысл, что</w:t>
      </w:r>
      <w:r w:rsidR="00C377DA">
        <w:rPr>
          <w:rFonts w:ascii="Times New Roman" w:hAnsi="Times New Roman"/>
          <w:color w:val="000000"/>
          <w:sz w:val="24"/>
          <w:szCs w:val="24"/>
        </w:rPr>
        <w:t xml:space="preserve"> и в модели </w:t>
      </w:r>
      <w:proofErr w:type="spellStart"/>
      <w:r w:rsidR="00C377DA">
        <w:rPr>
          <w:rFonts w:ascii="Times New Roman" w:hAnsi="Times New Roman"/>
          <w:color w:val="000000"/>
          <w:sz w:val="24"/>
          <w:szCs w:val="24"/>
        </w:rPr>
        <w:t>Марковица</w:t>
      </w:r>
      <w:proofErr w:type="spellEnd"/>
      <w:r w:rsidR="00C377DA">
        <w:rPr>
          <w:rFonts w:ascii="Times New Roman" w:hAnsi="Times New Roman"/>
          <w:color w:val="000000"/>
          <w:sz w:val="24"/>
          <w:szCs w:val="24"/>
        </w:rPr>
        <w:t>. Величина</w:t>
      </w:r>
      <w:r w:rsidRPr="00B95AB9">
        <w:rPr>
          <w:rFonts w:ascii="Times New Roman" w:hAnsi="Times New Roman"/>
          <w:color w:val="000000"/>
          <w:sz w:val="24"/>
          <w:szCs w:val="24"/>
        </w:rPr>
        <w:sym w:font="Symbol" w:char="F020"/>
      </w:r>
      <w:r w:rsidR="00C377DA">
        <w:rPr>
          <w:rFonts w:ascii="Times New Roman" w:hAnsi="Times New Roman"/>
          <w:color w:val="000000"/>
          <w:sz w:val="24"/>
          <w:szCs w:val="24"/>
        </w:rPr>
        <w:t xml:space="preserve"> </w:t>
      </w:r>
      <w:r w:rsidRPr="00B95AB9">
        <w:rPr>
          <w:rFonts w:ascii="Times New Roman" w:hAnsi="Times New Roman"/>
          <w:i/>
          <w:color w:val="000000"/>
          <w:sz w:val="24"/>
          <w:szCs w:val="24"/>
        </w:rPr>
        <w:sym w:font="Symbol" w:char="F064"/>
      </w:r>
      <w:r w:rsidRPr="00B95AB9">
        <w:rPr>
          <w:rFonts w:ascii="Times New Roman" w:hAnsi="Times New Roman"/>
          <w:color w:val="000000"/>
          <w:sz w:val="24"/>
          <w:szCs w:val="24"/>
        </w:rPr>
        <w:t xml:space="preserve"> </w:t>
      </w:r>
      <w:r w:rsidR="00C377DA" w:rsidRPr="00C377DA">
        <w:rPr>
          <w:rFonts w:ascii="Times New Roman" w:hAnsi="Times New Roman"/>
          <w:color w:val="000000"/>
          <w:sz w:val="24"/>
          <w:szCs w:val="24"/>
        </w:rPr>
        <w:t xml:space="preserve"> </w:t>
      </w:r>
      <w:r w:rsidR="00C377DA">
        <w:rPr>
          <w:rFonts w:ascii="Times New Roman" w:hAnsi="Times New Roman"/>
          <w:color w:val="000000"/>
          <w:sz w:val="24"/>
          <w:szCs w:val="24"/>
        </w:rPr>
        <w:t>корректируется</w:t>
      </w:r>
      <w:r w:rsidRPr="00B95AB9">
        <w:rPr>
          <w:rFonts w:ascii="Times New Roman" w:hAnsi="Times New Roman"/>
          <w:color w:val="000000"/>
          <w:sz w:val="24"/>
          <w:szCs w:val="24"/>
        </w:rPr>
        <w:t xml:space="preserve"> на основе исторических данных </w:t>
      </w:r>
      <w:r w:rsidR="00C377DA">
        <w:rPr>
          <w:rFonts w:ascii="Times New Roman" w:hAnsi="Times New Roman"/>
          <w:color w:val="000000"/>
          <w:sz w:val="24"/>
          <w:szCs w:val="24"/>
        </w:rPr>
        <w:t>финансовых рынков</w:t>
      </w:r>
      <w:r w:rsidRPr="00B95AB9">
        <w:rPr>
          <w:rFonts w:ascii="Times New Roman" w:hAnsi="Times New Roman"/>
          <w:color w:val="000000"/>
          <w:sz w:val="24"/>
          <w:szCs w:val="24"/>
        </w:rPr>
        <w:t>.</w:t>
      </w:r>
    </w:p>
    <w:p w:rsidR="00B95AB9" w:rsidRPr="00B95AB9" w:rsidRDefault="00901BF0" w:rsidP="0017728C">
      <w:pPr>
        <w:spacing w:line="360" w:lineRule="auto"/>
        <w:ind w:firstLine="720"/>
        <w:jc w:val="both"/>
        <w:rPr>
          <w:rFonts w:ascii="Times New Roman" w:hAnsi="Times New Roman"/>
          <w:color w:val="000000"/>
          <w:sz w:val="24"/>
          <w:szCs w:val="24"/>
        </w:rPr>
      </w:pPr>
      <w:r>
        <w:rPr>
          <w:rFonts w:ascii="Times New Roman" w:hAnsi="Times New Roman"/>
          <w:color w:val="000000"/>
          <w:sz w:val="24"/>
          <w:szCs w:val="24"/>
        </w:rPr>
        <w:t>Логика формулы (</w:t>
      </w:r>
      <w:r w:rsidR="007F22B7">
        <w:rPr>
          <w:rFonts w:ascii="Times New Roman" w:hAnsi="Times New Roman"/>
          <w:color w:val="000000"/>
          <w:sz w:val="24"/>
          <w:szCs w:val="24"/>
        </w:rPr>
        <w:t>4</w:t>
      </w:r>
      <w:r w:rsidR="007F22B7" w:rsidRPr="007F22B7">
        <w:rPr>
          <w:rFonts w:ascii="Times New Roman" w:hAnsi="Times New Roman"/>
          <w:color w:val="000000"/>
          <w:sz w:val="24"/>
          <w:szCs w:val="24"/>
        </w:rPr>
        <w:t>2</w:t>
      </w:r>
      <w:r w:rsidR="00B95AB9" w:rsidRPr="00B95AB9">
        <w:rPr>
          <w:rFonts w:ascii="Times New Roman" w:hAnsi="Times New Roman"/>
          <w:color w:val="000000"/>
          <w:sz w:val="24"/>
          <w:szCs w:val="24"/>
        </w:rPr>
        <w:t xml:space="preserve">) заключается в следующем: если предположить, что рынок является эффективным и матрица ковариаций известна, то нахождением </w:t>
      </w:r>
      <w:r w:rsidR="00B95AB9" w:rsidRPr="00B95AB9">
        <w:rPr>
          <w:rFonts w:ascii="Times New Roman" w:hAnsi="Times New Roman"/>
          <w:color w:val="000000"/>
          <w:position w:val="-4"/>
          <w:sz w:val="24"/>
          <w:szCs w:val="24"/>
        </w:rPr>
        <w:object w:dxaOrig="260" w:dyaOrig="240">
          <v:shape id="_x0000_i1132" type="#_x0000_t75" style="width:12.65pt;height:12.65pt" o:ole="">
            <v:imagedata r:id="rId210" o:title=""/>
          </v:shape>
          <o:OLEObject Type="Embed" ProgID="Equation.3" ShapeID="_x0000_i1132" DrawAspect="Content" ObjectID="_1451479962" r:id="rId211"/>
        </w:object>
      </w:r>
      <w:r w:rsidR="00B95AB9" w:rsidRPr="00B95AB9">
        <w:rPr>
          <w:rFonts w:ascii="Times New Roman" w:hAnsi="Times New Roman"/>
          <w:color w:val="000000"/>
          <w:sz w:val="24"/>
          <w:szCs w:val="24"/>
        </w:rPr>
        <w:t xml:space="preserve"> определяется, какую среднюю доходность ожидает получать средний участник рынка, если этот участник держит в своем портфеле активы в пропорциях </w:t>
      </w:r>
      <w:r w:rsidR="00B95AB9" w:rsidRPr="00B95AB9">
        <w:rPr>
          <w:rFonts w:ascii="Times New Roman" w:hAnsi="Times New Roman"/>
          <w:color w:val="000000"/>
          <w:position w:val="-12"/>
          <w:sz w:val="24"/>
          <w:szCs w:val="24"/>
        </w:rPr>
        <w:object w:dxaOrig="460" w:dyaOrig="360">
          <v:shape id="_x0000_i1133" type="#_x0000_t75" style="width:23.35pt;height:17.35pt" o:ole="">
            <v:imagedata r:id="rId212" o:title=""/>
          </v:shape>
          <o:OLEObject Type="Embed" ProgID="Equation.3" ShapeID="_x0000_i1133" DrawAspect="Content" ObjectID="_1451479963" r:id="rId213"/>
        </w:object>
      </w:r>
      <w:r w:rsidR="00B95AB9" w:rsidRPr="00B95AB9">
        <w:rPr>
          <w:rFonts w:ascii="Times New Roman" w:hAnsi="Times New Roman"/>
          <w:color w:val="000000"/>
          <w:sz w:val="24"/>
          <w:szCs w:val="24"/>
        </w:rPr>
        <w:t>.</w:t>
      </w:r>
    </w:p>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 xml:space="preserve">Далее значение истинной доходности </w:t>
      </w:r>
      <w:r w:rsidRPr="00B95AB9">
        <w:rPr>
          <w:rFonts w:ascii="Times New Roman" w:hAnsi="Times New Roman"/>
          <w:i/>
          <w:color w:val="000000"/>
          <w:sz w:val="24"/>
          <w:szCs w:val="24"/>
        </w:rPr>
        <w:t>µ</w:t>
      </w:r>
      <w:r w:rsidRPr="00B95AB9">
        <w:rPr>
          <w:rFonts w:ascii="Times New Roman" w:hAnsi="Times New Roman"/>
          <w:i/>
          <w:color w:val="000000"/>
          <w:sz w:val="24"/>
          <w:szCs w:val="24"/>
          <w:vertAlign w:val="subscript"/>
          <w:lang w:val="en-US"/>
        </w:rPr>
        <w:t>BL</w:t>
      </w:r>
      <w:r w:rsidRPr="00B95AB9">
        <w:rPr>
          <w:rFonts w:ascii="Times New Roman" w:hAnsi="Times New Roman"/>
          <w:color w:val="000000"/>
          <w:sz w:val="24"/>
          <w:szCs w:val="24"/>
        </w:rPr>
        <w:t xml:space="preserve"> предполагается неизвестным, но принимается следующая оценка:</w:t>
      </w:r>
    </w:p>
    <w:tbl>
      <w:tblPr>
        <w:tblW w:w="0" w:type="auto"/>
        <w:tblLook w:val="04A0" w:firstRow="1" w:lastRow="0" w:firstColumn="1" w:lastColumn="0" w:noHBand="0" w:noVBand="1"/>
      </w:tblPr>
      <w:tblGrid>
        <w:gridCol w:w="8159"/>
        <w:gridCol w:w="704"/>
      </w:tblGrid>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10"/>
                <w:sz w:val="24"/>
                <w:szCs w:val="24"/>
                <w:lang w:eastAsia="ru-RU"/>
              </w:rPr>
              <w:object w:dxaOrig="2820" w:dyaOrig="340">
                <v:shape id="_x0000_i1134" type="#_x0000_t75" style="width:141.35pt;height:16.65pt" o:ole="">
                  <v:imagedata r:id="rId214" o:title=""/>
                </v:shape>
                <o:OLEObject Type="Embed" ProgID="Equation.3" ShapeID="_x0000_i1134" DrawAspect="Content" ObjectID="_1451479964" r:id="rId215"/>
              </w:object>
            </w:r>
          </w:p>
        </w:tc>
        <w:tc>
          <w:tcPr>
            <w:tcW w:w="723"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(4</w:t>
            </w:r>
            <w:r w:rsidR="007F22B7">
              <w:rPr>
                <w:rFonts w:ascii="Times New Roman" w:eastAsia="Times New Roman" w:hAnsi="Times New Roman" w:cs="Times New Roman"/>
                <w:color w:val="000000"/>
                <w:sz w:val="24"/>
                <w:szCs w:val="24"/>
                <w:lang w:val="en-US" w:eastAsia="ru-RU"/>
              </w:rPr>
              <w:t>3</w:t>
            </w:r>
            <w:r w:rsidRPr="00B95AB9">
              <w:rPr>
                <w:rFonts w:ascii="Times New Roman" w:eastAsia="Times New Roman" w:hAnsi="Times New Roman" w:cs="Times New Roman"/>
                <w:color w:val="000000"/>
                <w:sz w:val="24"/>
                <w:szCs w:val="24"/>
                <w:lang w:eastAsia="ru-RU"/>
              </w:rPr>
              <w:t>)</w:t>
            </w:r>
          </w:p>
        </w:tc>
      </w:tr>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14"/>
                <w:sz w:val="24"/>
                <w:szCs w:val="24"/>
                <w:lang w:eastAsia="ru-RU"/>
              </w:rPr>
              <w:object w:dxaOrig="3620" w:dyaOrig="400">
                <v:shape id="_x0000_i1135" type="#_x0000_t75" style="width:179.35pt;height:19.35pt" o:ole="">
                  <v:imagedata r:id="rId216" o:title=""/>
                </v:shape>
                <o:OLEObject Type="Embed" ProgID="Equation.3" ShapeID="_x0000_i1135" DrawAspect="Content" ObjectID="_1451479965" r:id="rId217"/>
              </w:object>
            </w:r>
          </w:p>
        </w:tc>
        <w:tc>
          <w:tcPr>
            <w:tcW w:w="723" w:type="dxa"/>
            <w:vAlign w:val="center"/>
          </w:tcPr>
          <w:p w:rsidR="00B95AB9" w:rsidRPr="00B95AB9" w:rsidRDefault="007F22B7"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val="en-US" w:eastAsia="ru-RU"/>
              </w:rPr>
              <w:t>4</w:t>
            </w:r>
            <w:r w:rsidR="00B95AB9" w:rsidRPr="00B95AB9">
              <w:rPr>
                <w:rFonts w:ascii="Times New Roman" w:eastAsia="Times New Roman" w:hAnsi="Times New Roman" w:cs="Times New Roman"/>
                <w:color w:val="000000"/>
                <w:sz w:val="24"/>
                <w:szCs w:val="24"/>
                <w:lang w:eastAsia="ru-RU"/>
              </w:rPr>
              <w:t>)</w:t>
            </w:r>
          </w:p>
        </w:tc>
      </w:tr>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4"/>
                <w:sz w:val="24"/>
                <w:szCs w:val="24"/>
                <w:lang w:eastAsia="ru-RU"/>
              </w:rPr>
              <w:object w:dxaOrig="859" w:dyaOrig="300">
                <v:shape id="_x0000_i1136" type="#_x0000_t75" style="width:42.65pt;height:15.35pt" o:ole="">
                  <v:imagedata r:id="rId218" o:title=""/>
                </v:shape>
                <o:OLEObject Type="Embed" ProgID="Equation.3" ShapeID="_x0000_i1136" DrawAspect="Content" ObjectID="_1451479966" r:id="rId219"/>
              </w:object>
            </w:r>
          </w:p>
        </w:tc>
        <w:tc>
          <w:tcPr>
            <w:tcW w:w="723" w:type="dxa"/>
            <w:vAlign w:val="center"/>
          </w:tcPr>
          <w:p w:rsidR="00B95AB9" w:rsidRPr="00B95AB9" w:rsidRDefault="007F22B7"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val="en-US" w:eastAsia="ru-RU"/>
              </w:rPr>
              <w:t>5</w:t>
            </w:r>
            <w:r w:rsidR="00B95AB9" w:rsidRPr="00B95AB9">
              <w:rPr>
                <w:rFonts w:ascii="Times New Roman" w:eastAsia="Times New Roman" w:hAnsi="Times New Roman" w:cs="Times New Roman"/>
                <w:color w:val="000000"/>
                <w:sz w:val="24"/>
                <w:szCs w:val="24"/>
                <w:lang w:eastAsia="ru-RU"/>
              </w:rPr>
              <w:t>)</w:t>
            </w:r>
          </w:p>
        </w:tc>
      </w:tr>
      <w:tr w:rsidR="00B95AB9" w:rsidRPr="00B95AB9" w:rsidTr="00B95AB9">
        <w:tc>
          <w:tcPr>
            <w:tcW w:w="9039"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8"/>
                <w:sz w:val="24"/>
                <w:szCs w:val="24"/>
                <w:lang w:eastAsia="ru-RU"/>
              </w:rPr>
              <w:object w:dxaOrig="3879" w:dyaOrig="740">
                <v:shape id="_x0000_i1137" type="#_x0000_t75" style="width:193.35pt;height:37.35pt" o:ole="">
                  <v:imagedata r:id="rId220" o:title=""/>
                </v:shape>
                <o:OLEObject Type="Embed" ProgID="Equation.3" ShapeID="_x0000_i1137" DrawAspect="Content" ObjectID="_1451479967" r:id="rId221"/>
              </w:object>
            </w:r>
          </w:p>
        </w:tc>
        <w:tc>
          <w:tcPr>
            <w:tcW w:w="723" w:type="dxa"/>
            <w:vAlign w:val="center"/>
          </w:tcPr>
          <w:p w:rsidR="00B95AB9" w:rsidRPr="00B95AB9" w:rsidRDefault="007F22B7"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val="en-US" w:eastAsia="ru-RU"/>
              </w:rPr>
              <w:t>6</w:t>
            </w:r>
            <w:r w:rsidR="00B95AB9" w:rsidRPr="00B95AB9">
              <w:rPr>
                <w:rFonts w:ascii="Times New Roman" w:eastAsia="Times New Roman" w:hAnsi="Times New Roman" w:cs="Times New Roman"/>
                <w:color w:val="000000"/>
                <w:sz w:val="24"/>
                <w:szCs w:val="24"/>
                <w:lang w:eastAsia="ru-RU"/>
              </w:rPr>
              <w:t>)</w:t>
            </w:r>
          </w:p>
        </w:tc>
      </w:tr>
    </w:tbl>
    <w:p w:rsidR="00B95AB9" w:rsidRPr="00B95AB9" w:rsidRDefault="00B95AB9" w:rsidP="0017728C">
      <w:pPr>
        <w:spacing w:line="360" w:lineRule="auto"/>
        <w:ind w:firstLine="708"/>
        <w:jc w:val="both"/>
        <w:rPr>
          <w:rFonts w:ascii="Times New Roman" w:hAnsi="Times New Roman"/>
          <w:color w:val="000000"/>
          <w:sz w:val="24"/>
          <w:szCs w:val="24"/>
        </w:rPr>
      </w:pPr>
      <w:r w:rsidRPr="00B95AB9">
        <w:rPr>
          <w:rFonts w:ascii="Times New Roman" w:hAnsi="Times New Roman"/>
          <w:color w:val="000000"/>
          <w:sz w:val="24"/>
          <w:szCs w:val="24"/>
        </w:rPr>
        <w:t xml:space="preserve">Здесь </w:t>
      </w:r>
      <w:r w:rsidRPr="00B95AB9">
        <w:rPr>
          <w:rFonts w:ascii="Times New Roman" w:hAnsi="Times New Roman"/>
          <w:i/>
          <w:color w:val="000000"/>
          <w:sz w:val="24"/>
          <w:szCs w:val="24"/>
        </w:rPr>
        <w:t>τ</w:t>
      </w:r>
      <w:r w:rsidRPr="00B95AB9">
        <w:rPr>
          <w:rFonts w:ascii="Times New Roman" w:hAnsi="Times New Roman"/>
          <w:color w:val="000000"/>
          <w:sz w:val="24"/>
          <w:szCs w:val="24"/>
        </w:rPr>
        <w:t xml:space="preserve"> – эвристический параметр;</w:t>
      </w:r>
    </w:p>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i/>
          <w:color w:val="000000"/>
          <w:sz w:val="24"/>
          <w:szCs w:val="24"/>
          <w:lang w:val="en-US"/>
        </w:rPr>
        <w:t>P</w:t>
      </w:r>
      <w:r w:rsidRPr="00B95AB9">
        <w:rPr>
          <w:rFonts w:ascii="Times New Roman" w:hAnsi="Times New Roman"/>
          <w:color w:val="000000"/>
          <w:sz w:val="24"/>
          <w:szCs w:val="24"/>
        </w:rPr>
        <w:t xml:space="preserve"> - </w:t>
      </w:r>
      <w:proofErr w:type="gramStart"/>
      <w:r w:rsidRPr="00B95AB9">
        <w:rPr>
          <w:rFonts w:ascii="Times New Roman" w:hAnsi="Times New Roman"/>
          <w:color w:val="000000"/>
          <w:sz w:val="24"/>
          <w:szCs w:val="24"/>
        </w:rPr>
        <w:t>матрица</w:t>
      </w:r>
      <w:proofErr w:type="gramEnd"/>
      <w:r w:rsidRPr="00B95AB9">
        <w:rPr>
          <w:rFonts w:ascii="Times New Roman" w:hAnsi="Times New Roman"/>
          <w:color w:val="000000"/>
          <w:sz w:val="24"/>
          <w:szCs w:val="24"/>
        </w:rPr>
        <w:t xml:space="preserve"> экспертных оценок;</w:t>
      </w:r>
    </w:p>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i/>
          <w:color w:val="000000"/>
          <w:sz w:val="24"/>
          <w:szCs w:val="24"/>
          <w:lang w:val="en-US"/>
        </w:rPr>
        <w:t>q</w:t>
      </w:r>
      <w:r w:rsidRPr="00B95AB9">
        <w:rPr>
          <w:rFonts w:ascii="Times New Roman" w:hAnsi="Times New Roman"/>
          <w:color w:val="000000"/>
          <w:sz w:val="24"/>
          <w:szCs w:val="24"/>
        </w:rPr>
        <w:t xml:space="preserve"> – </w:t>
      </w:r>
      <w:proofErr w:type="gramStart"/>
      <w:r w:rsidRPr="00B95AB9">
        <w:rPr>
          <w:rFonts w:ascii="Times New Roman" w:hAnsi="Times New Roman"/>
          <w:color w:val="000000"/>
          <w:sz w:val="24"/>
          <w:szCs w:val="24"/>
        </w:rPr>
        <w:t>прогнозируемая</w:t>
      </w:r>
      <w:proofErr w:type="gramEnd"/>
      <w:r w:rsidRPr="00B95AB9">
        <w:rPr>
          <w:rFonts w:ascii="Times New Roman" w:hAnsi="Times New Roman"/>
          <w:color w:val="000000"/>
          <w:sz w:val="24"/>
          <w:szCs w:val="24"/>
        </w:rPr>
        <w:t xml:space="preserve"> доходность портфелей из </w:t>
      </w:r>
      <w:r w:rsidRPr="00B95AB9">
        <w:rPr>
          <w:rFonts w:ascii="Times New Roman" w:hAnsi="Times New Roman"/>
          <w:i/>
          <w:color w:val="000000"/>
          <w:sz w:val="24"/>
          <w:szCs w:val="24"/>
          <w:lang w:val="en-US"/>
        </w:rPr>
        <w:t>P</w:t>
      </w:r>
      <w:r w:rsidRPr="00B95AB9">
        <w:rPr>
          <w:rFonts w:ascii="Times New Roman" w:hAnsi="Times New Roman"/>
          <w:color w:val="000000"/>
          <w:sz w:val="24"/>
          <w:szCs w:val="24"/>
        </w:rPr>
        <w:t>;</w:t>
      </w:r>
    </w:p>
    <w:p w:rsidR="00B95AB9" w:rsidRPr="00B95AB9" w:rsidRDefault="00B95AB9" w:rsidP="0017728C">
      <w:pPr>
        <w:spacing w:line="360" w:lineRule="auto"/>
        <w:ind w:firstLine="720"/>
        <w:jc w:val="both"/>
        <w:rPr>
          <w:rFonts w:ascii="Times New Roman" w:hAnsi="Times New Roman"/>
          <w:color w:val="000000"/>
          <w:sz w:val="24"/>
          <w:szCs w:val="24"/>
        </w:rPr>
      </w:pPr>
      <w:r w:rsidRPr="007F22B7">
        <w:rPr>
          <w:rFonts w:ascii="Times New Roman" w:hAnsi="Times New Roman"/>
          <w:color w:val="000000"/>
          <w:sz w:val="24"/>
          <w:szCs w:val="24"/>
        </w:rPr>
        <w:t>Ω</w:t>
      </w:r>
      <w:r w:rsidRPr="00B95AB9">
        <w:rPr>
          <w:rFonts w:ascii="Times New Roman" w:hAnsi="Times New Roman"/>
          <w:color w:val="000000"/>
          <w:sz w:val="24"/>
          <w:szCs w:val="24"/>
        </w:rPr>
        <w:t xml:space="preserve"> - диагональная ковариационная матрица стандартных ошибок прогнозов, отражающая неопределенность прогнозов инвестора.</w:t>
      </w:r>
    </w:p>
    <w:p w:rsidR="00B95AB9" w:rsidRPr="00B95AB9" w:rsidRDefault="007F22B7" w:rsidP="0017728C">
      <w:pPr>
        <w:spacing w:line="360" w:lineRule="auto"/>
        <w:ind w:firstLine="720"/>
        <w:jc w:val="both"/>
        <w:rPr>
          <w:rFonts w:ascii="Times New Roman" w:hAnsi="Times New Roman"/>
          <w:color w:val="000000"/>
          <w:sz w:val="24"/>
          <w:szCs w:val="24"/>
        </w:rPr>
      </w:pPr>
      <w:r>
        <w:rPr>
          <w:rFonts w:ascii="Times New Roman" w:hAnsi="Times New Roman"/>
          <w:color w:val="000000"/>
          <w:sz w:val="24"/>
          <w:szCs w:val="24"/>
        </w:rPr>
        <w:lastRenderedPageBreak/>
        <w:t>Одним из аспектов модели (4</w:t>
      </w:r>
      <w:r w:rsidRPr="007F22B7">
        <w:rPr>
          <w:rFonts w:ascii="Times New Roman" w:hAnsi="Times New Roman"/>
          <w:color w:val="000000"/>
          <w:sz w:val="24"/>
          <w:szCs w:val="24"/>
        </w:rPr>
        <w:t>3</w:t>
      </w:r>
      <w:r w:rsidR="00901BF0">
        <w:rPr>
          <w:rFonts w:ascii="Times New Roman" w:hAnsi="Times New Roman"/>
          <w:color w:val="000000"/>
          <w:sz w:val="24"/>
          <w:szCs w:val="24"/>
        </w:rPr>
        <w:t>)-(</w:t>
      </w:r>
      <w:r>
        <w:rPr>
          <w:rFonts w:ascii="Times New Roman" w:hAnsi="Times New Roman"/>
          <w:color w:val="000000"/>
          <w:sz w:val="24"/>
          <w:szCs w:val="24"/>
        </w:rPr>
        <w:t>4</w:t>
      </w:r>
      <w:r w:rsidRPr="007F22B7">
        <w:rPr>
          <w:rFonts w:ascii="Times New Roman" w:hAnsi="Times New Roman"/>
          <w:color w:val="000000"/>
          <w:sz w:val="24"/>
          <w:szCs w:val="24"/>
        </w:rPr>
        <w:t>6</w:t>
      </w:r>
      <w:r w:rsidR="00B95AB9" w:rsidRPr="00B95AB9">
        <w:rPr>
          <w:rFonts w:ascii="Times New Roman" w:hAnsi="Times New Roman"/>
          <w:color w:val="000000"/>
          <w:sz w:val="24"/>
          <w:szCs w:val="24"/>
        </w:rPr>
        <w:t xml:space="preserve">), вызывающим наибольшие затруднения на практике, является формализация прогнозов инвестора и формирование входящих в модель данных, отражающих эти прогнозы. Прежде всего, следует отметить, что в рамках модели наличие прогноза инвестора по каждому из активов не является обязательным. Неопределенность, связанная с прогнозами, выражается в случайном, независимом, нормально распределенном векторе ошибок </w:t>
      </w:r>
      <w:r w:rsidR="00B95AB9" w:rsidRPr="00B95AB9">
        <w:rPr>
          <w:rFonts w:ascii="Times New Roman" w:hAnsi="Times New Roman"/>
          <w:color w:val="000000"/>
          <w:position w:val="-6"/>
          <w:sz w:val="24"/>
          <w:szCs w:val="24"/>
        </w:rPr>
        <w:object w:dxaOrig="200" w:dyaOrig="220">
          <v:shape id="_x0000_i1138" type="#_x0000_t75" style="width:10.65pt;height:10.65pt" o:ole="">
            <v:imagedata r:id="rId222" o:title=""/>
          </v:shape>
          <o:OLEObject Type="Embed" ProgID="Equation.3" ShapeID="_x0000_i1138" DrawAspect="Content" ObjectID="_1451479968" r:id="rId223"/>
        </w:object>
      </w:r>
      <w:r w:rsidR="00B95AB9" w:rsidRPr="00B95AB9">
        <w:rPr>
          <w:rFonts w:ascii="Times New Roman" w:hAnsi="Times New Roman"/>
          <w:color w:val="000000"/>
          <w:sz w:val="24"/>
          <w:szCs w:val="24"/>
        </w:rPr>
        <w:t xml:space="preserve">, </w:t>
      </w:r>
      <w:proofErr w:type="gramStart"/>
      <w:r w:rsidR="00B95AB9" w:rsidRPr="00B95AB9">
        <w:rPr>
          <w:rFonts w:ascii="Times New Roman" w:hAnsi="Times New Roman"/>
          <w:color w:val="000000"/>
          <w:sz w:val="24"/>
          <w:szCs w:val="24"/>
        </w:rPr>
        <w:t>имеющим</w:t>
      </w:r>
      <w:proofErr w:type="gramEnd"/>
      <w:r w:rsidR="00B95AB9" w:rsidRPr="00B95AB9">
        <w:rPr>
          <w:rFonts w:ascii="Times New Roman" w:hAnsi="Times New Roman"/>
          <w:color w:val="000000"/>
          <w:sz w:val="24"/>
          <w:szCs w:val="24"/>
        </w:rPr>
        <w:t xml:space="preserve"> нулевое математическое ожидание и ковариационную матрицу</w:t>
      </w:r>
      <w:r w:rsidR="00B078F8" w:rsidRPr="00B078F8">
        <w:rPr>
          <w:rFonts w:ascii="Calibri" w:hAnsi="Calibri" w:cs="Calibri"/>
          <w:sz w:val="24"/>
          <w:szCs w:val="24"/>
        </w:rPr>
        <w:t xml:space="preserve"> </w:t>
      </w:r>
      <w:r w:rsidR="00B078F8" w:rsidRPr="007F22B7">
        <w:rPr>
          <w:rFonts w:ascii="Times New Roman" w:hAnsi="Times New Roman" w:cs="Times New Roman"/>
          <w:sz w:val="24"/>
          <w:szCs w:val="24"/>
        </w:rPr>
        <w:t>Ω</w:t>
      </w:r>
      <w:r w:rsidR="00B95AB9" w:rsidRPr="00B95AB9">
        <w:rPr>
          <w:rFonts w:ascii="Times New Roman" w:hAnsi="Times New Roman"/>
          <w:color w:val="000000"/>
          <w:sz w:val="24"/>
          <w:szCs w:val="24"/>
        </w:rPr>
        <w:t>. В общем случае прогнозы в модели имеют следующую форму:</w:t>
      </w:r>
    </w:p>
    <w:tbl>
      <w:tblPr>
        <w:tblW w:w="9498" w:type="dxa"/>
        <w:tblInd w:w="108" w:type="dxa"/>
        <w:tblLayout w:type="fixed"/>
        <w:tblLook w:val="04A0" w:firstRow="1" w:lastRow="0" w:firstColumn="1" w:lastColumn="0" w:noHBand="0" w:noVBand="1"/>
      </w:tblPr>
      <w:tblGrid>
        <w:gridCol w:w="8789"/>
        <w:gridCol w:w="709"/>
      </w:tblGrid>
      <w:tr w:rsidR="00B95AB9" w:rsidRPr="00B95AB9" w:rsidTr="00B95AB9">
        <w:tc>
          <w:tcPr>
            <w:tcW w:w="8789" w:type="dxa"/>
            <w:vAlign w:val="center"/>
          </w:tcPr>
          <w:p w:rsidR="00B95AB9" w:rsidRPr="00B95AB9" w:rsidRDefault="00B95AB9" w:rsidP="0017728C">
            <w:pPr>
              <w:spacing w:line="360" w:lineRule="auto"/>
              <w:jc w:val="center"/>
              <w:rPr>
                <w:rFonts w:ascii="Times New Roman" w:hAnsi="Times New Roman" w:cs="Times New Roman"/>
                <w:sz w:val="24"/>
                <w:szCs w:val="24"/>
              </w:rPr>
            </w:pPr>
            <w:r w:rsidRPr="00B95AB9">
              <w:rPr>
                <w:rFonts w:ascii="Times New Roman" w:hAnsi="Times New Roman" w:cs="Times New Roman"/>
                <w:position w:val="-50"/>
                <w:sz w:val="24"/>
                <w:szCs w:val="24"/>
              </w:rPr>
              <w:object w:dxaOrig="2020" w:dyaOrig="1120">
                <v:shape id="_x0000_i1139" type="#_x0000_t75" style="width:101.35pt;height:55.35pt" o:ole="">
                  <v:imagedata r:id="rId224" o:title=""/>
                </v:shape>
                <o:OLEObject Type="Embed" ProgID="Equation.3" ShapeID="_x0000_i1139" DrawAspect="Content" ObjectID="_1451479969" r:id="rId225"/>
              </w:object>
            </w:r>
          </w:p>
        </w:tc>
        <w:tc>
          <w:tcPr>
            <w:tcW w:w="709" w:type="dxa"/>
            <w:vAlign w:val="center"/>
          </w:tcPr>
          <w:p w:rsidR="00B95AB9" w:rsidRPr="00B95AB9" w:rsidRDefault="007F22B7" w:rsidP="0017728C">
            <w:pPr>
              <w:spacing w:line="360" w:lineRule="auto"/>
              <w:ind w:left="-108" w:right="-108"/>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7</w:t>
            </w:r>
            <w:r w:rsidR="00B95AB9" w:rsidRPr="00B95AB9">
              <w:rPr>
                <w:rFonts w:ascii="Times New Roman" w:hAnsi="Times New Roman" w:cs="Times New Roman"/>
                <w:sz w:val="24"/>
                <w:szCs w:val="24"/>
              </w:rPr>
              <w:t>)</w:t>
            </w:r>
          </w:p>
        </w:tc>
      </w:tr>
    </w:tbl>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 xml:space="preserve">За исключением гипотетической ситуации, когда инвестор на 100% уверен в своем прогнозе, ошибка </w:t>
      </w:r>
      <w:r w:rsidRPr="00B95AB9">
        <w:rPr>
          <w:rFonts w:ascii="Calibri" w:hAnsi="Calibri" w:cs="Calibri"/>
          <w:i/>
          <w:color w:val="000000"/>
          <w:sz w:val="24"/>
          <w:szCs w:val="24"/>
        </w:rPr>
        <w:t>ε</w:t>
      </w:r>
      <w:r w:rsidRPr="00B95AB9">
        <w:rPr>
          <w:rFonts w:ascii="Times New Roman" w:hAnsi="Times New Roman"/>
          <w:color w:val="000000"/>
          <w:sz w:val="24"/>
          <w:szCs w:val="24"/>
        </w:rPr>
        <w:t xml:space="preserve"> имеет значение, отличное от нуля. </w:t>
      </w:r>
      <w:proofErr w:type="gramStart"/>
      <w:r w:rsidRPr="00B95AB9">
        <w:rPr>
          <w:rFonts w:ascii="Times New Roman" w:hAnsi="Times New Roman"/>
          <w:color w:val="000000"/>
          <w:sz w:val="24"/>
          <w:szCs w:val="24"/>
        </w:rPr>
        <w:t xml:space="preserve">Вектор ошибок </w:t>
      </w:r>
      <w:r w:rsidRPr="00B95AB9">
        <w:rPr>
          <w:rFonts w:ascii="Calibri" w:hAnsi="Calibri" w:cs="Calibri"/>
          <w:i/>
          <w:color w:val="000000"/>
          <w:sz w:val="24"/>
          <w:szCs w:val="24"/>
        </w:rPr>
        <w:t>ε</w:t>
      </w:r>
      <w:r w:rsidRPr="00B95AB9">
        <w:rPr>
          <w:rFonts w:ascii="Times New Roman" w:hAnsi="Times New Roman"/>
          <w:color w:val="000000"/>
          <w:sz w:val="24"/>
          <w:szCs w:val="24"/>
        </w:rPr>
        <w:t xml:space="preserve"> не вход</w:t>
      </w:r>
      <w:r w:rsidR="00901BF0">
        <w:rPr>
          <w:rFonts w:ascii="Times New Roman" w:hAnsi="Times New Roman"/>
          <w:color w:val="000000"/>
          <w:sz w:val="24"/>
          <w:szCs w:val="24"/>
        </w:rPr>
        <w:t>ит непосредственно в формулу (</w:t>
      </w:r>
      <w:r w:rsidR="007F22B7">
        <w:rPr>
          <w:rFonts w:ascii="Times New Roman" w:hAnsi="Times New Roman"/>
          <w:color w:val="000000"/>
          <w:sz w:val="24"/>
          <w:szCs w:val="24"/>
        </w:rPr>
        <w:t>4</w:t>
      </w:r>
      <w:r w:rsidR="007F22B7" w:rsidRPr="007F22B7">
        <w:rPr>
          <w:rFonts w:ascii="Times New Roman" w:hAnsi="Times New Roman"/>
          <w:color w:val="000000"/>
          <w:sz w:val="24"/>
          <w:szCs w:val="24"/>
        </w:rPr>
        <w:t>6</w:t>
      </w:r>
      <w:r w:rsidRPr="00B95AB9">
        <w:rPr>
          <w:rFonts w:ascii="Times New Roman" w:hAnsi="Times New Roman"/>
          <w:color w:val="000000"/>
          <w:sz w:val="24"/>
          <w:szCs w:val="24"/>
        </w:rPr>
        <w:t xml:space="preserve">), однако дисперсия каждой из ошибок </w:t>
      </w:r>
      <w:r w:rsidRPr="00B95AB9">
        <w:rPr>
          <w:rFonts w:ascii="Times New Roman" w:hAnsi="Times New Roman"/>
          <w:color w:val="000000"/>
          <w:position w:val="-6"/>
          <w:sz w:val="24"/>
          <w:szCs w:val="24"/>
        </w:rPr>
        <w:object w:dxaOrig="240" w:dyaOrig="220">
          <v:shape id="_x0000_i1140" type="#_x0000_t75" style="width:12.65pt;height:12pt" o:ole="">
            <v:imagedata r:id="rId226" o:title=""/>
          </v:shape>
          <o:OLEObject Type="Embed" ProgID="Equation.3" ShapeID="_x0000_i1140" DrawAspect="Content" ObjectID="_1451479970" r:id="rId227"/>
        </w:object>
      </w:r>
      <w:r w:rsidRPr="00B95AB9">
        <w:rPr>
          <w:rFonts w:ascii="Times New Roman" w:hAnsi="Times New Roman"/>
          <w:color w:val="000000"/>
          <w:sz w:val="24"/>
          <w:szCs w:val="24"/>
        </w:rPr>
        <w:t xml:space="preserve"> входит в указанную формулу в составе диагональной ковариационной матрицы стандартных ошибок прогнозов</w:t>
      </w:r>
      <w:r w:rsidR="00B078F8" w:rsidRPr="00B078F8">
        <w:rPr>
          <w:rFonts w:ascii="Calibri" w:hAnsi="Calibri" w:cs="Calibri"/>
          <w:sz w:val="24"/>
          <w:szCs w:val="24"/>
        </w:rPr>
        <w:t xml:space="preserve"> </w:t>
      </w:r>
      <w:r w:rsidR="00B078F8" w:rsidRPr="007F22B7">
        <w:rPr>
          <w:rFonts w:ascii="Times New Roman" w:hAnsi="Times New Roman" w:cs="Times New Roman"/>
          <w:sz w:val="24"/>
          <w:szCs w:val="24"/>
        </w:rPr>
        <w:t>Ω</w:t>
      </w:r>
      <w:r w:rsidRPr="007F22B7">
        <w:rPr>
          <w:rFonts w:ascii="Times New Roman" w:hAnsi="Times New Roman" w:cs="Times New Roman"/>
          <w:sz w:val="24"/>
          <w:szCs w:val="24"/>
        </w:rPr>
        <w:t>.</w:t>
      </w:r>
      <w:r w:rsidRPr="00B95AB9">
        <w:rPr>
          <w:rFonts w:ascii="Times New Roman" w:hAnsi="Times New Roman"/>
          <w:color w:val="000000"/>
          <w:sz w:val="24"/>
          <w:szCs w:val="24"/>
        </w:rPr>
        <w:t xml:space="preserve"> То, что матрица </w:t>
      </w:r>
      <w:r w:rsidR="00B078F8" w:rsidRPr="007F22B7">
        <w:rPr>
          <w:rFonts w:ascii="Times New Roman" w:hAnsi="Times New Roman" w:cs="Times New Roman"/>
          <w:sz w:val="24"/>
          <w:szCs w:val="24"/>
        </w:rPr>
        <w:t>Ω</w:t>
      </w:r>
      <w:r w:rsidRPr="00B95AB9">
        <w:rPr>
          <w:rFonts w:ascii="Times New Roman" w:hAnsi="Times New Roman"/>
          <w:color w:val="000000"/>
          <w:sz w:val="24"/>
          <w:szCs w:val="24"/>
        </w:rPr>
        <w:t xml:space="preserve"> является диагональной, означает, что все элементы данной матрицы, не лежащие на ее главной диагонали, равны 0, поскольку подразумевается, что прогнозы инвестора независимы друг от друга. </w:t>
      </w:r>
      <w:proofErr w:type="gramEnd"/>
    </w:p>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 xml:space="preserve">В общем виде матрица </w:t>
      </w:r>
      <w:r w:rsidR="00B078F8" w:rsidRPr="007F22B7">
        <w:rPr>
          <w:rFonts w:ascii="Times New Roman" w:hAnsi="Times New Roman" w:cs="Times New Roman"/>
          <w:sz w:val="24"/>
          <w:szCs w:val="24"/>
        </w:rPr>
        <w:t>Ω</w:t>
      </w:r>
      <w:r w:rsidRPr="00B95AB9">
        <w:rPr>
          <w:rFonts w:ascii="Times New Roman" w:hAnsi="Times New Roman"/>
          <w:color w:val="000000"/>
          <w:sz w:val="24"/>
          <w:szCs w:val="24"/>
        </w:rPr>
        <w:t xml:space="preserve"> может быть записана в следующем виде: </w:t>
      </w:r>
    </w:p>
    <w:tbl>
      <w:tblPr>
        <w:tblW w:w="9498" w:type="dxa"/>
        <w:tblInd w:w="108" w:type="dxa"/>
        <w:tblLayout w:type="fixed"/>
        <w:tblLook w:val="04A0" w:firstRow="1" w:lastRow="0" w:firstColumn="1" w:lastColumn="0" w:noHBand="0" w:noVBand="1"/>
      </w:tblPr>
      <w:tblGrid>
        <w:gridCol w:w="8789"/>
        <w:gridCol w:w="709"/>
      </w:tblGrid>
      <w:tr w:rsidR="00B95AB9" w:rsidRPr="00B95AB9" w:rsidTr="00B95AB9">
        <w:tc>
          <w:tcPr>
            <w:tcW w:w="8789" w:type="dxa"/>
            <w:vAlign w:val="center"/>
          </w:tcPr>
          <w:p w:rsidR="00B95AB9" w:rsidRPr="00B95AB9" w:rsidRDefault="00B95AB9" w:rsidP="0017728C">
            <w:pPr>
              <w:spacing w:line="360" w:lineRule="auto"/>
              <w:jc w:val="center"/>
              <w:rPr>
                <w:rFonts w:ascii="Times New Roman" w:hAnsi="Times New Roman" w:cs="Times New Roman"/>
                <w:position w:val="-52"/>
                <w:sz w:val="24"/>
                <w:szCs w:val="24"/>
              </w:rPr>
            </w:pPr>
            <w:r w:rsidRPr="00B95AB9">
              <w:rPr>
                <w:rFonts w:ascii="Times New Roman" w:hAnsi="Times New Roman" w:cs="Times New Roman"/>
                <w:position w:val="-50"/>
                <w:sz w:val="24"/>
                <w:szCs w:val="24"/>
              </w:rPr>
              <w:object w:dxaOrig="1880" w:dyaOrig="1120">
                <v:shape id="_x0000_i1141" type="#_x0000_t75" style="width:92.65pt;height:55.35pt" o:ole="">
                  <v:imagedata r:id="rId228" o:title=""/>
                </v:shape>
                <o:OLEObject Type="Embed" ProgID="Equation.3" ShapeID="_x0000_i1141" DrawAspect="Content" ObjectID="_1451479971" r:id="rId229"/>
              </w:object>
            </w:r>
          </w:p>
        </w:tc>
        <w:tc>
          <w:tcPr>
            <w:tcW w:w="709" w:type="dxa"/>
            <w:vAlign w:val="center"/>
          </w:tcPr>
          <w:p w:rsidR="00B95AB9" w:rsidRPr="00B95AB9" w:rsidRDefault="00B95AB9" w:rsidP="0017728C">
            <w:pPr>
              <w:spacing w:line="360" w:lineRule="auto"/>
              <w:ind w:left="-108" w:right="-108"/>
              <w:jc w:val="center"/>
              <w:rPr>
                <w:rFonts w:ascii="Times New Roman" w:hAnsi="Times New Roman" w:cs="Times New Roman"/>
                <w:sz w:val="24"/>
                <w:szCs w:val="24"/>
              </w:rPr>
            </w:pPr>
            <w:r w:rsidRPr="00B95AB9">
              <w:rPr>
                <w:rFonts w:ascii="Times New Roman" w:hAnsi="Times New Roman" w:cs="Times New Roman"/>
                <w:sz w:val="24"/>
                <w:szCs w:val="24"/>
              </w:rPr>
              <w:t>(4</w:t>
            </w:r>
            <w:r w:rsidR="007F22B7">
              <w:rPr>
                <w:rFonts w:ascii="Times New Roman" w:hAnsi="Times New Roman" w:cs="Times New Roman"/>
                <w:sz w:val="24"/>
                <w:szCs w:val="24"/>
                <w:lang w:val="en-US"/>
              </w:rPr>
              <w:t>8</w:t>
            </w:r>
            <w:r w:rsidRPr="00B95AB9">
              <w:rPr>
                <w:rFonts w:ascii="Times New Roman" w:hAnsi="Times New Roman" w:cs="Times New Roman"/>
                <w:sz w:val="24"/>
                <w:szCs w:val="24"/>
              </w:rPr>
              <w:t>)</w:t>
            </w:r>
          </w:p>
        </w:tc>
      </w:tr>
    </w:tbl>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 xml:space="preserve">Дисперсия </w:t>
      </w:r>
      <w:r w:rsidRPr="00B95AB9">
        <w:rPr>
          <w:rFonts w:ascii="Times New Roman" w:hAnsi="Times New Roman"/>
          <w:color w:val="000000"/>
          <w:position w:val="-6"/>
          <w:sz w:val="24"/>
          <w:szCs w:val="24"/>
        </w:rPr>
        <w:object w:dxaOrig="240" w:dyaOrig="220">
          <v:shape id="_x0000_i1142" type="#_x0000_t75" style="width:12.65pt;height:12pt" o:ole="">
            <v:imagedata r:id="rId230" o:title=""/>
          </v:shape>
          <o:OLEObject Type="Embed" ProgID="Equation.3" ShapeID="_x0000_i1142" DrawAspect="Content" ObjectID="_1451479972" r:id="rId231"/>
        </w:object>
      </w:r>
      <w:r w:rsidRPr="00B95AB9">
        <w:rPr>
          <w:rFonts w:ascii="Times New Roman" w:hAnsi="Times New Roman"/>
          <w:color w:val="000000"/>
          <w:sz w:val="24"/>
          <w:szCs w:val="24"/>
        </w:rPr>
        <w:t xml:space="preserve"> отражает неопределенность прогнозов инвестора: чем больше дисперсия, тем выше неопределенность результата прогноза. </w:t>
      </w:r>
    </w:p>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Прог</w:t>
      </w:r>
      <w:r w:rsidR="007F22B7">
        <w:rPr>
          <w:rFonts w:ascii="Times New Roman" w:hAnsi="Times New Roman"/>
          <w:color w:val="000000"/>
          <w:sz w:val="24"/>
          <w:szCs w:val="24"/>
        </w:rPr>
        <w:t xml:space="preserve">нозы, формирующие вектор-столбец </w:t>
      </w:r>
      <w:r w:rsidR="007F22B7" w:rsidRPr="007F22B7">
        <w:rPr>
          <w:rFonts w:ascii="Times New Roman" w:hAnsi="Times New Roman"/>
          <w:i/>
          <w:color w:val="000000"/>
          <w:sz w:val="24"/>
          <w:szCs w:val="24"/>
          <w:lang w:val="en-US"/>
        </w:rPr>
        <w:t>Q</w:t>
      </w:r>
      <w:r w:rsidRPr="00B95AB9">
        <w:rPr>
          <w:rFonts w:ascii="Times New Roman" w:hAnsi="Times New Roman"/>
          <w:color w:val="000000"/>
          <w:sz w:val="24"/>
          <w:szCs w:val="24"/>
        </w:rPr>
        <w:t>, ставятся в соответствие конкретным актива</w:t>
      </w:r>
      <w:r w:rsidR="007F22B7">
        <w:rPr>
          <w:rFonts w:ascii="Times New Roman" w:hAnsi="Times New Roman"/>
          <w:color w:val="000000"/>
          <w:sz w:val="24"/>
          <w:szCs w:val="24"/>
        </w:rPr>
        <w:t xml:space="preserve">м с помощью матрицы </w:t>
      </w:r>
      <w:r w:rsidR="007F22B7" w:rsidRPr="007F22B7">
        <w:rPr>
          <w:rFonts w:ascii="Times New Roman" w:hAnsi="Times New Roman"/>
          <w:i/>
          <w:color w:val="000000"/>
          <w:sz w:val="24"/>
          <w:szCs w:val="24"/>
          <w:lang w:val="en-US"/>
        </w:rPr>
        <w:t>P</w:t>
      </w:r>
      <w:r w:rsidRPr="00B95AB9">
        <w:rPr>
          <w:rFonts w:ascii="Times New Roman" w:hAnsi="Times New Roman"/>
          <w:color w:val="000000"/>
          <w:sz w:val="24"/>
          <w:szCs w:val="24"/>
        </w:rPr>
        <w:t xml:space="preserve">. Каждый из прогнозов выражается в 1 x N векторе-строке. Соответственно, K прогнозов формируют K x N </w:t>
      </w:r>
      <w:r w:rsidR="007F22B7">
        <w:rPr>
          <w:rFonts w:ascii="Times New Roman" w:hAnsi="Times New Roman"/>
          <w:color w:val="000000"/>
          <w:sz w:val="24"/>
          <w:szCs w:val="24"/>
        </w:rPr>
        <w:t xml:space="preserve">матрицу. В общем случае матрица </w:t>
      </w:r>
      <w:r w:rsidR="007F22B7" w:rsidRPr="007F22B7">
        <w:rPr>
          <w:rFonts w:ascii="Times New Roman" w:hAnsi="Times New Roman"/>
          <w:i/>
          <w:color w:val="000000"/>
          <w:sz w:val="24"/>
          <w:szCs w:val="24"/>
          <w:lang w:val="en-US"/>
        </w:rPr>
        <w:t>P</w:t>
      </w:r>
      <w:r w:rsidRPr="00B95AB9">
        <w:rPr>
          <w:rFonts w:ascii="Times New Roman" w:hAnsi="Times New Roman"/>
          <w:color w:val="000000"/>
          <w:sz w:val="24"/>
          <w:szCs w:val="24"/>
        </w:rPr>
        <w:t xml:space="preserve"> имеет вид:</w:t>
      </w:r>
    </w:p>
    <w:tbl>
      <w:tblPr>
        <w:tblW w:w="9498" w:type="dxa"/>
        <w:tblInd w:w="108" w:type="dxa"/>
        <w:tblLayout w:type="fixed"/>
        <w:tblLook w:val="04A0" w:firstRow="1" w:lastRow="0" w:firstColumn="1" w:lastColumn="0" w:noHBand="0" w:noVBand="1"/>
      </w:tblPr>
      <w:tblGrid>
        <w:gridCol w:w="8789"/>
        <w:gridCol w:w="709"/>
      </w:tblGrid>
      <w:tr w:rsidR="00B95AB9" w:rsidRPr="00B95AB9" w:rsidTr="00B95AB9">
        <w:tc>
          <w:tcPr>
            <w:tcW w:w="8789" w:type="dxa"/>
            <w:vAlign w:val="center"/>
          </w:tcPr>
          <w:p w:rsidR="00B95AB9" w:rsidRPr="00B95AB9" w:rsidRDefault="00B95AB9" w:rsidP="0017728C">
            <w:pPr>
              <w:spacing w:line="360" w:lineRule="auto"/>
              <w:jc w:val="center"/>
              <w:rPr>
                <w:rFonts w:ascii="Times New Roman" w:hAnsi="Times New Roman" w:cs="Times New Roman"/>
                <w:position w:val="-52"/>
                <w:sz w:val="24"/>
                <w:szCs w:val="24"/>
                <w:lang w:val="en-US"/>
              </w:rPr>
            </w:pPr>
            <w:r w:rsidRPr="00B95AB9">
              <w:rPr>
                <w:rFonts w:ascii="Times New Roman" w:hAnsi="Times New Roman" w:cs="Times New Roman"/>
                <w:position w:val="-52"/>
                <w:sz w:val="24"/>
                <w:szCs w:val="24"/>
              </w:rPr>
              <w:object w:dxaOrig="2100" w:dyaOrig="1160">
                <v:shape id="_x0000_i1143" type="#_x0000_t75" style="width:104.65pt;height:58pt" o:ole="">
                  <v:imagedata r:id="rId232" o:title=""/>
                </v:shape>
                <o:OLEObject Type="Embed" ProgID="Equation.3" ShapeID="_x0000_i1143" DrawAspect="Content" ObjectID="_1451479973" r:id="rId233"/>
              </w:object>
            </w:r>
          </w:p>
        </w:tc>
        <w:tc>
          <w:tcPr>
            <w:tcW w:w="709" w:type="dxa"/>
            <w:vAlign w:val="center"/>
          </w:tcPr>
          <w:p w:rsidR="00B95AB9" w:rsidRPr="00B95AB9" w:rsidRDefault="007F22B7" w:rsidP="0017728C">
            <w:pPr>
              <w:spacing w:line="360" w:lineRule="auto"/>
              <w:ind w:left="-108" w:right="-108"/>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9</w:t>
            </w:r>
            <w:r w:rsidR="00B95AB9" w:rsidRPr="00B95AB9">
              <w:rPr>
                <w:rFonts w:ascii="Times New Roman" w:hAnsi="Times New Roman" w:cs="Times New Roman"/>
                <w:sz w:val="24"/>
                <w:szCs w:val="24"/>
              </w:rPr>
              <w:t>)</w:t>
            </w:r>
          </w:p>
        </w:tc>
      </w:tr>
    </w:tbl>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 xml:space="preserve">Элементы матрицы </w:t>
      </w:r>
      <w:r w:rsidRPr="00B95AB9">
        <w:rPr>
          <w:rFonts w:ascii="Times New Roman" w:hAnsi="Times New Roman"/>
          <w:i/>
          <w:color w:val="000000"/>
          <w:sz w:val="24"/>
          <w:szCs w:val="24"/>
          <w:lang w:val="en-US"/>
        </w:rPr>
        <w:t>P</w:t>
      </w:r>
      <w:r w:rsidRPr="00B95AB9">
        <w:rPr>
          <w:rFonts w:ascii="Times New Roman" w:hAnsi="Times New Roman"/>
          <w:color w:val="000000"/>
          <w:sz w:val="24"/>
          <w:szCs w:val="24"/>
        </w:rPr>
        <w:t xml:space="preserve"> рассчитываются следующим образом: относительный вес более доходного (менее доходного актива) определяется как доля капитализации этого актива в суммарной капитализации группы более доходных (менее доходных) активов из прогноза, при этом номинально более доходные инструменты получают положительные веса, в то время как номинально менее доходные – отрицательные. </w:t>
      </w:r>
    </w:p>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 xml:space="preserve">После спецификации матрицы </w:t>
      </w:r>
      <w:r w:rsidRPr="00B95AB9">
        <w:rPr>
          <w:rFonts w:ascii="Times New Roman" w:hAnsi="Times New Roman"/>
          <w:i/>
          <w:color w:val="000000"/>
          <w:sz w:val="24"/>
          <w:szCs w:val="24"/>
          <w:lang w:val="en-US"/>
        </w:rPr>
        <w:t>P</w:t>
      </w:r>
      <w:r w:rsidRPr="00B95AB9">
        <w:rPr>
          <w:rFonts w:ascii="Times New Roman" w:hAnsi="Times New Roman"/>
          <w:color w:val="000000"/>
          <w:sz w:val="24"/>
          <w:szCs w:val="24"/>
        </w:rPr>
        <w:t xml:space="preserve"> появляется возможность посчитать дисперсию портфелей, соответствующих каждому из прогнозов. В соответствии с принципами </w:t>
      </w:r>
      <w:proofErr w:type="spellStart"/>
      <w:r w:rsidRPr="00B95AB9">
        <w:rPr>
          <w:rFonts w:ascii="Times New Roman" w:hAnsi="Times New Roman"/>
          <w:color w:val="000000"/>
          <w:sz w:val="24"/>
          <w:szCs w:val="24"/>
        </w:rPr>
        <w:t>среднедисперсионного</w:t>
      </w:r>
      <w:proofErr w:type="spellEnd"/>
      <w:r w:rsidRPr="00B95AB9">
        <w:rPr>
          <w:rFonts w:ascii="Times New Roman" w:hAnsi="Times New Roman"/>
          <w:color w:val="000000"/>
          <w:sz w:val="24"/>
          <w:szCs w:val="24"/>
        </w:rPr>
        <w:t xml:space="preserve"> анализа </w:t>
      </w:r>
      <w:proofErr w:type="spellStart"/>
      <w:r w:rsidRPr="00B95AB9">
        <w:rPr>
          <w:rFonts w:ascii="Times New Roman" w:hAnsi="Times New Roman"/>
          <w:color w:val="000000"/>
          <w:sz w:val="24"/>
          <w:szCs w:val="24"/>
        </w:rPr>
        <w:t>Марковица</w:t>
      </w:r>
      <w:proofErr w:type="spellEnd"/>
      <w:r w:rsidRPr="00B95AB9">
        <w:rPr>
          <w:rFonts w:ascii="Times New Roman" w:hAnsi="Times New Roman"/>
          <w:color w:val="000000"/>
          <w:sz w:val="24"/>
          <w:szCs w:val="24"/>
        </w:rPr>
        <w:t xml:space="preserve">, искомые дисперсии будут равны </w:t>
      </w:r>
      <w:r w:rsidRPr="00B95AB9">
        <w:rPr>
          <w:rFonts w:ascii="Times New Roman" w:hAnsi="Times New Roman"/>
          <w:color w:val="000000"/>
          <w:position w:val="-12"/>
          <w:sz w:val="24"/>
          <w:szCs w:val="24"/>
        </w:rPr>
        <w:object w:dxaOrig="780" w:dyaOrig="400">
          <v:shape id="_x0000_i1144" type="#_x0000_t75" style="width:39.35pt;height:20pt" o:ole="">
            <v:imagedata r:id="rId234" o:title=""/>
          </v:shape>
          <o:OLEObject Type="Embed" ProgID="Equation.3" ShapeID="_x0000_i1144" DrawAspect="Content" ObjectID="_1451479974" r:id="rId235"/>
        </w:object>
      </w:r>
      <w:r w:rsidRPr="00B95AB9">
        <w:rPr>
          <w:rFonts w:ascii="Times New Roman" w:hAnsi="Times New Roman"/>
          <w:color w:val="000000"/>
          <w:sz w:val="24"/>
          <w:szCs w:val="24"/>
        </w:rPr>
        <w:t xml:space="preserve">, где </w:t>
      </w:r>
      <w:r w:rsidRPr="00B95AB9">
        <w:rPr>
          <w:rFonts w:ascii="Times New Roman" w:hAnsi="Times New Roman"/>
          <w:color w:val="000000"/>
          <w:position w:val="-12"/>
          <w:sz w:val="24"/>
          <w:szCs w:val="24"/>
        </w:rPr>
        <w:object w:dxaOrig="320" w:dyaOrig="360">
          <v:shape id="_x0000_i1145" type="#_x0000_t75" style="width:16pt;height:17.35pt" o:ole="">
            <v:imagedata r:id="rId236" o:title=""/>
          </v:shape>
          <o:OLEObject Type="Embed" ProgID="Equation.3" ShapeID="_x0000_i1145" DrawAspect="Content" ObjectID="_1451479975" r:id="rId237"/>
        </w:object>
      </w:r>
      <w:r w:rsidRPr="00B95AB9">
        <w:rPr>
          <w:rFonts w:ascii="Times New Roman" w:hAnsi="Times New Roman"/>
          <w:color w:val="000000"/>
          <w:sz w:val="24"/>
          <w:szCs w:val="24"/>
        </w:rPr>
        <w:t xml:space="preserve"> – 1 x</w:t>
      </w:r>
      <w:r w:rsidRPr="00B95AB9">
        <w:rPr>
          <w:rFonts w:ascii="Times New Roman" w:hAnsi="Times New Roman"/>
          <w:i/>
          <w:color w:val="000000"/>
          <w:sz w:val="24"/>
          <w:szCs w:val="24"/>
        </w:rPr>
        <w:t xml:space="preserve"> </w:t>
      </w:r>
      <w:r w:rsidRPr="00B95AB9">
        <w:rPr>
          <w:rFonts w:ascii="Times New Roman" w:hAnsi="Times New Roman"/>
          <w:color w:val="000000"/>
          <w:sz w:val="24"/>
          <w:szCs w:val="24"/>
        </w:rPr>
        <w:t xml:space="preserve">N вектор-строка из матрицы </w:t>
      </w:r>
      <w:r w:rsidRPr="00B95AB9">
        <w:rPr>
          <w:rFonts w:ascii="Times New Roman" w:hAnsi="Times New Roman"/>
          <w:i/>
          <w:color w:val="000000"/>
          <w:sz w:val="24"/>
          <w:szCs w:val="24"/>
          <w:lang w:val="en-US"/>
        </w:rPr>
        <w:t>P</w:t>
      </w:r>
      <w:r w:rsidRPr="00B95AB9">
        <w:rPr>
          <w:rFonts w:ascii="Times New Roman" w:hAnsi="Times New Roman"/>
          <w:color w:val="000000"/>
          <w:sz w:val="24"/>
          <w:szCs w:val="24"/>
        </w:rPr>
        <w:t xml:space="preserve">, который соответствует </w:t>
      </w:r>
      <w:r w:rsidRPr="00B95AB9">
        <w:rPr>
          <w:rFonts w:ascii="Times New Roman" w:hAnsi="Times New Roman"/>
          <w:i/>
          <w:color w:val="000000"/>
          <w:sz w:val="24"/>
          <w:szCs w:val="24"/>
        </w:rPr>
        <w:t>k</w:t>
      </w:r>
      <w:r w:rsidRPr="00B95AB9">
        <w:rPr>
          <w:rFonts w:ascii="Times New Roman" w:hAnsi="Times New Roman"/>
          <w:color w:val="000000"/>
          <w:sz w:val="24"/>
          <w:szCs w:val="24"/>
        </w:rPr>
        <w:t xml:space="preserve">-ому прогнозу и имеет </w:t>
      </w:r>
      <w:r w:rsidRPr="00B95AB9">
        <w:rPr>
          <w:rFonts w:ascii="Times New Roman" w:hAnsi="Times New Roman"/>
          <w:i/>
          <w:color w:val="000000"/>
          <w:sz w:val="24"/>
          <w:szCs w:val="24"/>
        </w:rPr>
        <w:t>Σ</w:t>
      </w:r>
      <w:r w:rsidRPr="00B95AB9">
        <w:rPr>
          <w:rFonts w:ascii="Times New Roman" w:hAnsi="Times New Roman"/>
          <w:color w:val="000000"/>
          <w:sz w:val="24"/>
          <w:szCs w:val="24"/>
        </w:rPr>
        <w:t xml:space="preserve"> ковариационную матрицу доходностей. </w:t>
      </w:r>
    </w:p>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 xml:space="preserve">Дисперсии индивидуальных прогнозов являются важным источником информации относительно неопределенности прогнозов инвесторов и служат для определения уровня уверенности, приписываемого каждому из прогнозов. Эта информация может использоваться для пересмотра и корректировки дисперсий ошибок индивидуальных прогнозов </w:t>
      </w:r>
      <w:r w:rsidRPr="00B95AB9">
        <w:rPr>
          <w:rFonts w:ascii="Times New Roman" w:hAnsi="Times New Roman"/>
          <w:i/>
          <w:color w:val="000000"/>
          <w:sz w:val="24"/>
          <w:szCs w:val="24"/>
        </w:rPr>
        <w:t>w</w:t>
      </w:r>
      <w:r w:rsidRPr="00B95AB9">
        <w:rPr>
          <w:rFonts w:ascii="Times New Roman" w:hAnsi="Times New Roman"/>
          <w:color w:val="000000"/>
          <w:sz w:val="24"/>
          <w:szCs w:val="24"/>
        </w:rPr>
        <w:t>, формирующих диагональные элементы матрицы</w:t>
      </w:r>
      <w:r w:rsidR="00B078F8">
        <w:rPr>
          <w:rFonts w:ascii="Times New Roman" w:hAnsi="Times New Roman"/>
          <w:color w:val="000000"/>
          <w:sz w:val="24"/>
          <w:szCs w:val="24"/>
        </w:rPr>
        <w:t xml:space="preserve"> </w:t>
      </w:r>
      <w:r w:rsidR="00B078F8" w:rsidRPr="007F22B7">
        <w:rPr>
          <w:rFonts w:ascii="Times New Roman" w:hAnsi="Times New Roman" w:cs="Times New Roman"/>
          <w:sz w:val="24"/>
          <w:szCs w:val="24"/>
        </w:rPr>
        <w:t>Ω</w:t>
      </w:r>
      <w:r w:rsidRPr="00B95AB9">
        <w:rPr>
          <w:rFonts w:ascii="Times New Roman" w:hAnsi="Times New Roman"/>
          <w:color w:val="000000"/>
          <w:sz w:val="24"/>
          <w:szCs w:val="24"/>
        </w:rPr>
        <w:t>.</w:t>
      </w:r>
    </w:p>
    <w:p w:rsidR="00B95AB9" w:rsidRPr="00B95AB9" w:rsidRDefault="00B95AB9" w:rsidP="0017728C">
      <w:pPr>
        <w:spacing w:after="0" w:line="360" w:lineRule="auto"/>
        <w:ind w:firstLine="709"/>
        <w:jc w:val="both"/>
        <w:rPr>
          <w:rFonts w:ascii="Times New Roman" w:hAnsi="Times New Roman" w:cs="Times New Roman"/>
          <w:sz w:val="24"/>
          <w:szCs w:val="24"/>
        </w:rPr>
      </w:pPr>
      <w:r w:rsidRPr="00B95AB9">
        <w:rPr>
          <w:rFonts w:ascii="Times New Roman" w:hAnsi="Times New Roman" w:cs="Times New Roman"/>
          <w:sz w:val="24"/>
          <w:szCs w:val="24"/>
        </w:rPr>
        <w:t xml:space="preserve">Следует отметить, что величина масштабирующего фактора </w:t>
      </w:r>
      <w:r w:rsidRPr="00B95AB9">
        <w:rPr>
          <w:rFonts w:ascii="Times New Roman" w:hAnsi="Times New Roman" w:cs="Times New Roman"/>
          <w:i/>
          <w:sz w:val="24"/>
          <w:szCs w:val="24"/>
        </w:rPr>
        <w:t>τ</w:t>
      </w:r>
      <w:r w:rsidRPr="00B95AB9">
        <w:rPr>
          <w:rFonts w:ascii="Times New Roman" w:hAnsi="Times New Roman" w:cs="Times New Roman"/>
          <w:sz w:val="24"/>
          <w:szCs w:val="24"/>
        </w:rPr>
        <w:t xml:space="preserve"> обратно пропорциональна относительному весу вектора предполагаемой равновесной доходности </w:t>
      </w:r>
      <w:r w:rsidRPr="00B95AB9">
        <w:rPr>
          <w:rFonts w:ascii="Times New Roman" w:hAnsi="Times New Roman" w:cs="Times New Roman"/>
          <w:position w:val="-4"/>
          <w:sz w:val="24"/>
          <w:szCs w:val="24"/>
        </w:rPr>
        <w:object w:dxaOrig="260" w:dyaOrig="240">
          <v:shape id="_x0000_i1146" type="#_x0000_t75" style="width:13.35pt;height:12pt" o:ole="">
            <v:imagedata r:id="rId238" o:title=""/>
          </v:shape>
          <o:OLEObject Type="Embed" ProgID="Equation.3" ShapeID="_x0000_i1146" DrawAspect="Content" ObjectID="_1451479976" r:id="rId239"/>
        </w:object>
      </w:r>
      <w:r w:rsidRPr="00B95AB9">
        <w:rPr>
          <w:rFonts w:ascii="Times New Roman" w:hAnsi="Times New Roman" w:cs="Times New Roman"/>
          <w:sz w:val="24"/>
          <w:szCs w:val="24"/>
        </w:rPr>
        <w:t xml:space="preserve">. Однако мнения относительно величины этого параметра расходятся. Так, </w:t>
      </w:r>
      <w:proofErr w:type="spellStart"/>
      <w:r w:rsidRPr="00B95AB9">
        <w:rPr>
          <w:rFonts w:ascii="Times New Roman" w:hAnsi="Times New Roman" w:cs="Times New Roman"/>
          <w:sz w:val="24"/>
          <w:szCs w:val="24"/>
        </w:rPr>
        <w:t>Блэк</w:t>
      </w:r>
      <w:proofErr w:type="spellEnd"/>
      <w:r w:rsidRPr="00B95AB9">
        <w:rPr>
          <w:rFonts w:ascii="Times New Roman" w:hAnsi="Times New Roman" w:cs="Times New Roman"/>
          <w:sz w:val="24"/>
          <w:szCs w:val="24"/>
        </w:rPr>
        <w:t xml:space="preserve">, </w:t>
      </w:r>
      <w:proofErr w:type="spellStart"/>
      <w:r w:rsidRPr="00B95AB9">
        <w:rPr>
          <w:rFonts w:ascii="Times New Roman" w:hAnsi="Times New Roman" w:cs="Times New Roman"/>
          <w:sz w:val="24"/>
          <w:szCs w:val="24"/>
        </w:rPr>
        <w:t>Литтерман</w:t>
      </w:r>
      <w:proofErr w:type="spellEnd"/>
      <w:r w:rsidRPr="00B95AB9">
        <w:rPr>
          <w:rFonts w:ascii="Times New Roman" w:hAnsi="Times New Roman" w:cs="Times New Roman"/>
          <w:sz w:val="24"/>
          <w:szCs w:val="24"/>
        </w:rPr>
        <w:t xml:space="preserve"> и</w:t>
      </w:r>
      <w:proofErr w:type="gramStart"/>
      <w:r w:rsidRPr="00B95AB9">
        <w:rPr>
          <w:rFonts w:ascii="Times New Roman" w:hAnsi="Times New Roman" w:cs="Times New Roman"/>
          <w:sz w:val="24"/>
          <w:szCs w:val="24"/>
        </w:rPr>
        <w:t xml:space="preserve"> Л</w:t>
      </w:r>
      <w:proofErr w:type="gramEnd"/>
      <w:r w:rsidRPr="00B95AB9">
        <w:rPr>
          <w:rFonts w:ascii="Times New Roman" w:hAnsi="Times New Roman" w:cs="Times New Roman"/>
          <w:sz w:val="24"/>
          <w:szCs w:val="24"/>
        </w:rPr>
        <w:t xml:space="preserve">и считают, что в силу низкой волатильности истинного вектора равновесной доходности величина этого параметра должна быть близка к 0. Ли в своих работах обычно придавал значение </w:t>
      </w:r>
      <w:r w:rsidRPr="00B95AB9">
        <w:rPr>
          <w:rFonts w:ascii="Times New Roman" w:hAnsi="Times New Roman" w:cs="Times New Roman"/>
          <w:i/>
          <w:sz w:val="24"/>
          <w:szCs w:val="24"/>
        </w:rPr>
        <w:t>τ</w:t>
      </w:r>
      <w:r w:rsidRPr="00B95AB9">
        <w:rPr>
          <w:rFonts w:ascii="Times New Roman" w:hAnsi="Times New Roman" w:cs="Times New Roman"/>
          <w:sz w:val="24"/>
          <w:szCs w:val="24"/>
        </w:rPr>
        <w:t xml:space="preserve"> между 0,01 и 0,05. Напротив, </w:t>
      </w:r>
      <w:proofErr w:type="spellStart"/>
      <w:r w:rsidRPr="00B95AB9">
        <w:rPr>
          <w:rFonts w:ascii="Times New Roman" w:hAnsi="Times New Roman" w:cs="Times New Roman"/>
          <w:sz w:val="24"/>
          <w:szCs w:val="24"/>
        </w:rPr>
        <w:t>Сатчелл</w:t>
      </w:r>
      <w:proofErr w:type="spellEnd"/>
      <w:r w:rsidRPr="00B95AB9">
        <w:rPr>
          <w:rFonts w:ascii="Times New Roman" w:hAnsi="Times New Roman" w:cs="Times New Roman"/>
          <w:sz w:val="24"/>
          <w:szCs w:val="24"/>
        </w:rPr>
        <w:t xml:space="preserve"> и </w:t>
      </w:r>
      <w:proofErr w:type="spellStart"/>
      <w:r w:rsidRPr="00B95AB9">
        <w:rPr>
          <w:rFonts w:ascii="Times New Roman" w:hAnsi="Times New Roman" w:cs="Times New Roman"/>
          <w:sz w:val="24"/>
          <w:szCs w:val="24"/>
        </w:rPr>
        <w:t>Скаукрофт</w:t>
      </w:r>
      <w:proofErr w:type="spellEnd"/>
      <w:r w:rsidRPr="00B95AB9">
        <w:rPr>
          <w:rFonts w:ascii="Times New Roman" w:hAnsi="Times New Roman" w:cs="Times New Roman"/>
          <w:sz w:val="24"/>
          <w:szCs w:val="24"/>
        </w:rPr>
        <w:t xml:space="preserve"> часто придавали этому параметру значение 1. </w:t>
      </w:r>
      <w:proofErr w:type="spellStart"/>
      <w:r w:rsidRPr="00B95AB9">
        <w:rPr>
          <w:rFonts w:ascii="Times New Roman" w:hAnsi="Times New Roman" w:cs="Times New Roman"/>
          <w:sz w:val="24"/>
          <w:szCs w:val="24"/>
        </w:rPr>
        <w:t>Блэймонт</w:t>
      </w:r>
      <w:proofErr w:type="spellEnd"/>
      <w:r w:rsidRPr="00B95AB9">
        <w:rPr>
          <w:rFonts w:ascii="Times New Roman" w:hAnsi="Times New Roman" w:cs="Times New Roman"/>
          <w:sz w:val="24"/>
          <w:szCs w:val="24"/>
        </w:rPr>
        <w:t xml:space="preserve"> и </w:t>
      </w:r>
      <w:proofErr w:type="spellStart"/>
      <w:r w:rsidRPr="00B95AB9">
        <w:rPr>
          <w:rFonts w:ascii="Times New Roman" w:hAnsi="Times New Roman" w:cs="Times New Roman"/>
          <w:sz w:val="24"/>
          <w:szCs w:val="24"/>
        </w:rPr>
        <w:t>Фарузи</w:t>
      </w:r>
      <w:proofErr w:type="spellEnd"/>
      <w:r w:rsidRPr="00B95AB9">
        <w:rPr>
          <w:rFonts w:ascii="Times New Roman" w:hAnsi="Times New Roman" w:cs="Times New Roman"/>
          <w:sz w:val="24"/>
          <w:szCs w:val="24"/>
        </w:rPr>
        <w:t xml:space="preserve"> интерпретируют </w:t>
      </w:r>
      <w:r w:rsidRPr="00B95AB9">
        <w:rPr>
          <w:rFonts w:ascii="Times New Roman" w:hAnsi="Times New Roman" w:cs="Times New Roman"/>
          <w:position w:val="-6"/>
          <w:sz w:val="24"/>
          <w:szCs w:val="24"/>
        </w:rPr>
        <w:object w:dxaOrig="300" w:dyaOrig="260">
          <v:shape id="_x0000_i1147" type="#_x0000_t75" style="width:15.35pt;height:13.35pt" o:ole="">
            <v:imagedata r:id="rId240" o:title=""/>
          </v:shape>
          <o:OLEObject Type="Embed" ProgID="Equation.3" ShapeID="_x0000_i1147" DrawAspect="Content" ObjectID="_1451479977" r:id="rId241"/>
        </w:object>
      </w:r>
      <w:r w:rsidRPr="00B95AB9">
        <w:rPr>
          <w:rFonts w:ascii="Times New Roman" w:hAnsi="Times New Roman" w:cs="Times New Roman"/>
          <w:sz w:val="24"/>
          <w:szCs w:val="24"/>
        </w:rPr>
        <w:t xml:space="preserve"> как стандартную ошибку оценки вектора предполагаемой равновесной доходности </w:t>
      </w:r>
      <w:r w:rsidRPr="00B95AB9">
        <w:rPr>
          <w:rFonts w:ascii="Times New Roman" w:hAnsi="Times New Roman" w:cs="Times New Roman"/>
          <w:position w:val="-4"/>
          <w:sz w:val="24"/>
          <w:szCs w:val="24"/>
        </w:rPr>
        <w:object w:dxaOrig="260" w:dyaOrig="240">
          <v:shape id="_x0000_i1148" type="#_x0000_t75" style="width:13.35pt;height:12pt" o:ole="">
            <v:imagedata r:id="rId242" o:title=""/>
          </v:shape>
          <o:OLEObject Type="Embed" ProgID="Equation.3" ShapeID="_x0000_i1148" DrawAspect="Content" ObjectID="_1451479978" r:id="rId243"/>
        </w:object>
      </w:r>
      <w:r w:rsidRPr="00B95AB9">
        <w:rPr>
          <w:rFonts w:ascii="Times New Roman" w:hAnsi="Times New Roman" w:cs="Times New Roman"/>
          <w:sz w:val="24"/>
          <w:szCs w:val="24"/>
        </w:rPr>
        <w:t xml:space="preserve">: таким образом, величина </w:t>
      </w:r>
      <w:r w:rsidRPr="00B95AB9">
        <w:rPr>
          <w:rFonts w:ascii="Times New Roman" w:hAnsi="Times New Roman" w:cs="Times New Roman"/>
          <w:i/>
          <w:sz w:val="24"/>
          <w:szCs w:val="24"/>
        </w:rPr>
        <w:t>τ</w:t>
      </w:r>
      <w:r w:rsidRPr="00B95AB9">
        <w:rPr>
          <w:rFonts w:ascii="Times New Roman" w:hAnsi="Times New Roman" w:cs="Times New Roman"/>
          <w:sz w:val="24"/>
          <w:szCs w:val="24"/>
        </w:rPr>
        <w:t xml:space="preserve"> примерно равна 1, деленной на количество исторических наблюдений. Хи и </w:t>
      </w:r>
      <w:proofErr w:type="spellStart"/>
      <w:r w:rsidRPr="00B95AB9">
        <w:rPr>
          <w:rFonts w:ascii="Times New Roman" w:hAnsi="Times New Roman" w:cs="Times New Roman"/>
          <w:sz w:val="24"/>
          <w:szCs w:val="24"/>
        </w:rPr>
        <w:t>Литтерман</w:t>
      </w:r>
      <w:proofErr w:type="spellEnd"/>
      <w:r w:rsidRPr="00B95AB9">
        <w:rPr>
          <w:rFonts w:ascii="Times New Roman" w:hAnsi="Times New Roman" w:cs="Times New Roman"/>
          <w:sz w:val="24"/>
          <w:szCs w:val="24"/>
        </w:rPr>
        <w:t xml:space="preserve"> при определении величины </w:t>
      </w:r>
      <w:r w:rsidRPr="00B95AB9">
        <w:rPr>
          <w:rFonts w:ascii="Times New Roman" w:hAnsi="Times New Roman" w:cs="Times New Roman"/>
          <w:i/>
          <w:sz w:val="24"/>
          <w:szCs w:val="24"/>
        </w:rPr>
        <w:t>τ</w:t>
      </w:r>
      <w:r w:rsidRPr="00B95AB9">
        <w:rPr>
          <w:rFonts w:ascii="Times New Roman" w:hAnsi="Times New Roman" w:cs="Times New Roman"/>
          <w:sz w:val="24"/>
          <w:szCs w:val="24"/>
        </w:rPr>
        <w:t xml:space="preserve"> поступали следующим образом. Они определяли уверенность в прогнозе </w:t>
      </w:r>
      <w:r w:rsidR="00B078F8" w:rsidRPr="007F22B7">
        <w:rPr>
          <w:rFonts w:ascii="Times New Roman" w:hAnsi="Times New Roman" w:cs="Times New Roman"/>
          <w:sz w:val="24"/>
          <w:szCs w:val="24"/>
        </w:rPr>
        <w:t>Ω</w:t>
      </w:r>
      <w:r w:rsidRPr="00B95AB9">
        <w:rPr>
          <w:rFonts w:ascii="Times New Roman" w:hAnsi="Times New Roman" w:cs="Times New Roman"/>
          <w:sz w:val="24"/>
          <w:szCs w:val="24"/>
        </w:rPr>
        <w:t xml:space="preserve"> таким образом, чтобы отношения </w:t>
      </w:r>
      <w:r w:rsidRPr="00B95AB9">
        <w:rPr>
          <w:rFonts w:ascii="Times New Roman" w:hAnsi="Times New Roman" w:cs="Times New Roman"/>
          <w:position w:val="-6"/>
          <w:sz w:val="24"/>
          <w:szCs w:val="24"/>
        </w:rPr>
        <w:object w:dxaOrig="499" w:dyaOrig="279">
          <v:shape id="_x0000_i1149" type="#_x0000_t75" style="width:25.35pt;height:14pt" o:ole="">
            <v:imagedata r:id="rId244" o:title=""/>
          </v:shape>
          <o:OLEObject Type="Embed" ProgID="Equation.3" ShapeID="_x0000_i1149" DrawAspect="Content" ObjectID="_1451479979" r:id="rId245"/>
        </w:object>
      </w:r>
      <w:r w:rsidRPr="00B95AB9">
        <w:rPr>
          <w:rFonts w:ascii="Times New Roman" w:hAnsi="Times New Roman" w:cs="Times New Roman"/>
          <w:sz w:val="24"/>
          <w:szCs w:val="24"/>
        </w:rPr>
        <w:t xml:space="preserve"> равнялись </w:t>
      </w:r>
      <w:r w:rsidRPr="00B95AB9">
        <w:rPr>
          <w:rFonts w:ascii="Times New Roman" w:hAnsi="Times New Roman" w:cs="Times New Roman"/>
          <w:sz w:val="24"/>
          <w:szCs w:val="24"/>
        </w:rPr>
        <w:lastRenderedPageBreak/>
        <w:t>дисперсиям портфелей, соответствующих отдельным прогнозам</w:t>
      </w:r>
      <w:proofErr w:type="gramStart"/>
      <w:r w:rsidRPr="00B95AB9">
        <w:rPr>
          <w:rFonts w:ascii="Times New Roman" w:hAnsi="Times New Roman" w:cs="Times New Roman"/>
          <w:sz w:val="24"/>
          <w:szCs w:val="24"/>
        </w:rPr>
        <w:t xml:space="preserve"> (</w:t>
      </w:r>
      <w:r w:rsidRPr="00B95AB9">
        <w:rPr>
          <w:rFonts w:ascii="Times New Roman" w:hAnsi="Times New Roman" w:cs="Times New Roman"/>
          <w:position w:val="-12"/>
          <w:sz w:val="24"/>
          <w:szCs w:val="24"/>
        </w:rPr>
        <w:object w:dxaOrig="720" w:dyaOrig="380">
          <v:shape id="_x0000_i1150" type="#_x0000_t75" style="width:36.65pt;height:18.65pt" o:ole="">
            <v:imagedata r:id="rId246" o:title=""/>
          </v:shape>
          <o:OLEObject Type="Embed" ProgID="Equation.3" ShapeID="_x0000_i1150" DrawAspect="Content" ObjectID="_1451479980" r:id="rId247"/>
        </w:object>
      </w:r>
      <w:r w:rsidRPr="00B95AB9">
        <w:rPr>
          <w:rFonts w:ascii="Times New Roman" w:hAnsi="Times New Roman" w:cs="Times New Roman"/>
          <w:sz w:val="24"/>
          <w:szCs w:val="24"/>
        </w:rPr>
        <w:t xml:space="preserve">). </w:t>
      </w:r>
      <w:proofErr w:type="gramEnd"/>
      <w:r w:rsidRPr="00B95AB9">
        <w:rPr>
          <w:rFonts w:ascii="Times New Roman" w:hAnsi="Times New Roman" w:cs="Times New Roman"/>
          <w:sz w:val="24"/>
          <w:szCs w:val="24"/>
        </w:rPr>
        <w:t>В этом случае ковариационная матрица ошибок прогнозов</w:t>
      </w:r>
      <w:r w:rsidR="00B078F8">
        <w:rPr>
          <w:rFonts w:ascii="Times New Roman" w:hAnsi="Times New Roman" w:cs="Times New Roman"/>
          <w:sz w:val="24"/>
          <w:szCs w:val="24"/>
        </w:rPr>
        <w:t xml:space="preserve"> </w:t>
      </w:r>
      <w:r w:rsidR="00B078F8" w:rsidRPr="007F22B7">
        <w:rPr>
          <w:rFonts w:ascii="Times New Roman" w:hAnsi="Times New Roman" w:cs="Times New Roman"/>
          <w:sz w:val="24"/>
          <w:szCs w:val="24"/>
        </w:rPr>
        <w:t>Ω</w:t>
      </w:r>
      <w:r w:rsidRPr="00B95AB9">
        <w:rPr>
          <w:rFonts w:ascii="Times New Roman" w:hAnsi="Times New Roman" w:cs="Times New Roman"/>
          <w:sz w:val="24"/>
          <w:szCs w:val="24"/>
        </w:rPr>
        <w:t>, отражающая неопределенность прогнозов (или уровень уверенности), имеет следующий вид:</w:t>
      </w:r>
    </w:p>
    <w:tbl>
      <w:tblPr>
        <w:tblW w:w="9498" w:type="dxa"/>
        <w:tblInd w:w="108" w:type="dxa"/>
        <w:tblLayout w:type="fixed"/>
        <w:tblLook w:val="04A0" w:firstRow="1" w:lastRow="0" w:firstColumn="1" w:lastColumn="0" w:noHBand="0" w:noVBand="1"/>
      </w:tblPr>
      <w:tblGrid>
        <w:gridCol w:w="8647"/>
        <w:gridCol w:w="851"/>
      </w:tblGrid>
      <w:tr w:rsidR="00B95AB9" w:rsidRPr="00B95AB9" w:rsidTr="00B95AB9">
        <w:tc>
          <w:tcPr>
            <w:tcW w:w="8647" w:type="dxa"/>
            <w:vAlign w:val="center"/>
          </w:tcPr>
          <w:p w:rsidR="00B95AB9" w:rsidRPr="00B95AB9" w:rsidRDefault="00B95AB9" w:rsidP="0017728C">
            <w:pPr>
              <w:spacing w:line="360" w:lineRule="auto"/>
              <w:ind w:firstLine="709"/>
              <w:jc w:val="center"/>
              <w:rPr>
                <w:rFonts w:ascii="Times New Roman" w:hAnsi="Times New Roman" w:cs="Times New Roman"/>
                <w:sz w:val="24"/>
                <w:szCs w:val="24"/>
              </w:rPr>
            </w:pPr>
            <w:r w:rsidRPr="00B95AB9">
              <w:rPr>
                <w:rFonts w:ascii="Times New Roman" w:hAnsi="Times New Roman" w:cs="Times New Roman"/>
                <w:sz w:val="24"/>
                <w:szCs w:val="24"/>
              </w:rPr>
              <w:object w:dxaOrig="3240" w:dyaOrig="1160">
                <v:shape id="_x0000_i1151" type="#_x0000_t75" style="width:162pt;height:58pt" o:ole="">
                  <v:imagedata r:id="rId248" o:title=""/>
                </v:shape>
                <o:OLEObject Type="Embed" ProgID="Equation.3" ShapeID="_x0000_i1151" DrawAspect="Content" ObjectID="_1451479981" r:id="rId249"/>
              </w:object>
            </w:r>
          </w:p>
        </w:tc>
        <w:tc>
          <w:tcPr>
            <w:tcW w:w="851" w:type="dxa"/>
            <w:vAlign w:val="center"/>
          </w:tcPr>
          <w:p w:rsidR="00B95AB9" w:rsidRPr="00B95AB9" w:rsidRDefault="00B95AB9" w:rsidP="0017728C">
            <w:pPr>
              <w:spacing w:line="360" w:lineRule="auto"/>
              <w:jc w:val="both"/>
              <w:rPr>
                <w:rFonts w:ascii="Times New Roman" w:hAnsi="Times New Roman" w:cs="Times New Roman"/>
                <w:sz w:val="24"/>
                <w:szCs w:val="24"/>
              </w:rPr>
            </w:pPr>
            <w:r w:rsidRPr="00B95AB9">
              <w:rPr>
                <w:rFonts w:ascii="Times New Roman" w:hAnsi="Times New Roman" w:cs="Times New Roman"/>
                <w:sz w:val="24"/>
                <w:szCs w:val="24"/>
              </w:rPr>
              <w:t>(</w:t>
            </w:r>
            <w:r w:rsidR="007F22B7">
              <w:rPr>
                <w:rFonts w:ascii="Times New Roman" w:hAnsi="Times New Roman" w:cs="Times New Roman"/>
                <w:sz w:val="24"/>
                <w:szCs w:val="24"/>
                <w:lang w:val="en-US"/>
              </w:rPr>
              <w:t>50</w:t>
            </w:r>
            <w:r w:rsidRPr="00B95AB9">
              <w:rPr>
                <w:rFonts w:ascii="Times New Roman" w:hAnsi="Times New Roman" w:cs="Times New Roman"/>
                <w:sz w:val="24"/>
                <w:szCs w:val="24"/>
              </w:rPr>
              <w:t>)</w:t>
            </w:r>
          </w:p>
        </w:tc>
      </w:tr>
    </w:tbl>
    <w:p w:rsidR="00B95AB9" w:rsidRPr="00B95AB9" w:rsidRDefault="00B95AB9" w:rsidP="0017728C">
      <w:pPr>
        <w:spacing w:after="0" w:line="360" w:lineRule="auto"/>
        <w:ind w:firstLine="709"/>
        <w:jc w:val="both"/>
        <w:rPr>
          <w:rFonts w:ascii="Times New Roman" w:hAnsi="Times New Roman" w:cs="Times New Roman"/>
          <w:sz w:val="24"/>
          <w:szCs w:val="24"/>
        </w:rPr>
      </w:pPr>
      <w:r w:rsidRPr="00B95AB9">
        <w:rPr>
          <w:rFonts w:ascii="Times New Roman" w:hAnsi="Times New Roman" w:cs="Times New Roman"/>
          <w:sz w:val="24"/>
          <w:szCs w:val="24"/>
        </w:rPr>
        <w:t xml:space="preserve">Величина масштабирующего фактора </w:t>
      </w:r>
      <w:r w:rsidRPr="00B95AB9">
        <w:rPr>
          <w:rFonts w:ascii="Times New Roman" w:hAnsi="Times New Roman" w:cs="Times New Roman"/>
          <w:i/>
          <w:sz w:val="24"/>
          <w:szCs w:val="24"/>
        </w:rPr>
        <w:t>τ</w:t>
      </w:r>
      <w:r w:rsidRPr="00B95AB9">
        <w:rPr>
          <w:rFonts w:ascii="Times New Roman" w:hAnsi="Times New Roman" w:cs="Times New Roman"/>
          <w:sz w:val="24"/>
          <w:szCs w:val="24"/>
        </w:rPr>
        <w:t xml:space="preserve"> при этом перестает оказывать влияние на конечный результат модели: масштабирующий фактор изменяет величину элементов матрицы</w:t>
      </w:r>
      <w:r w:rsidRPr="00B95AB9">
        <w:rPr>
          <w:rFonts w:ascii="Calibri" w:hAnsi="Calibri" w:cs="Calibri"/>
          <w:i/>
          <w:sz w:val="24"/>
          <w:szCs w:val="24"/>
        </w:rPr>
        <w:t xml:space="preserve"> </w:t>
      </w:r>
      <w:r w:rsidRPr="007F22B7">
        <w:rPr>
          <w:rFonts w:ascii="Times New Roman" w:hAnsi="Times New Roman" w:cs="Times New Roman"/>
          <w:sz w:val="24"/>
          <w:szCs w:val="24"/>
        </w:rPr>
        <w:t>Ω</w:t>
      </w:r>
      <w:r w:rsidRPr="00B95AB9">
        <w:rPr>
          <w:rFonts w:ascii="Times New Roman" w:hAnsi="Times New Roman" w:cs="Times New Roman"/>
          <w:sz w:val="24"/>
          <w:szCs w:val="24"/>
        </w:rPr>
        <w:t xml:space="preserve">, однако новый комбинированный вектор доходностей </w:t>
      </w:r>
      <w:r w:rsidRPr="00B95AB9">
        <w:rPr>
          <w:rFonts w:ascii="Times New Roman" w:hAnsi="Times New Roman" w:cs="Times New Roman"/>
          <w:position w:val="-10"/>
          <w:sz w:val="24"/>
          <w:szCs w:val="24"/>
        </w:rPr>
        <w:object w:dxaOrig="420" w:dyaOrig="360">
          <v:shape id="_x0000_i1152" type="#_x0000_t75" style="width:22pt;height:17.35pt" o:ole="">
            <v:imagedata r:id="rId250" o:title=""/>
          </v:shape>
          <o:OLEObject Type="Embed" ProgID="Equation.3" ShapeID="_x0000_i1152" DrawAspect="Content" ObjectID="_1451479982" r:id="rId251"/>
        </w:object>
      </w:r>
      <w:r w:rsidRPr="00B95AB9">
        <w:rPr>
          <w:rFonts w:ascii="Times New Roman" w:hAnsi="Times New Roman" w:cs="Times New Roman"/>
          <w:sz w:val="24"/>
          <w:szCs w:val="24"/>
        </w:rPr>
        <w:t xml:space="preserve"> остается одинаковым при любых значениях</w:t>
      </w:r>
      <w:r w:rsidRPr="00B95AB9">
        <w:rPr>
          <w:rFonts w:ascii="Times New Roman" w:hAnsi="Times New Roman" w:cs="Times New Roman"/>
          <w:i/>
          <w:sz w:val="24"/>
          <w:szCs w:val="24"/>
        </w:rPr>
        <w:t xml:space="preserve"> τ</w:t>
      </w:r>
      <w:r w:rsidRPr="00B95AB9">
        <w:rPr>
          <w:rFonts w:ascii="Times New Roman" w:hAnsi="Times New Roman" w:cs="Times New Roman"/>
          <w:sz w:val="24"/>
          <w:szCs w:val="24"/>
        </w:rPr>
        <w:t>, что</w:t>
      </w:r>
      <w:r w:rsidR="00901BF0">
        <w:rPr>
          <w:rFonts w:ascii="Times New Roman" w:hAnsi="Times New Roman" w:cs="Times New Roman"/>
          <w:sz w:val="24"/>
          <w:szCs w:val="24"/>
        </w:rPr>
        <w:t xml:space="preserve"> напрямую следует из формулы (</w:t>
      </w:r>
      <w:r w:rsidRPr="00B95AB9">
        <w:rPr>
          <w:rFonts w:ascii="Times New Roman" w:hAnsi="Times New Roman" w:cs="Times New Roman"/>
          <w:sz w:val="24"/>
          <w:szCs w:val="24"/>
        </w:rPr>
        <w:t>4</w:t>
      </w:r>
      <w:r w:rsidR="007F22B7" w:rsidRPr="007F22B7">
        <w:rPr>
          <w:rFonts w:ascii="Times New Roman" w:hAnsi="Times New Roman" w:cs="Times New Roman"/>
          <w:sz w:val="24"/>
          <w:szCs w:val="24"/>
        </w:rPr>
        <w:t>6</w:t>
      </w:r>
      <w:r w:rsidRPr="00B95AB9">
        <w:rPr>
          <w:rFonts w:ascii="Times New Roman" w:hAnsi="Times New Roman" w:cs="Times New Roman"/>
          <w:sz w:val="24"/>
          <w:szCs w:val="24"/>
        </w:rPr>
        <w:t>).</w:t>
      </w:r>
    </w:p>
    <w:p w:rsidR="00B95AB9" w:rsidRPr="00B95AB9" w:rsidRDefault="00B95AB9" w:rsidP="0017728C">
      <w:pPr>
        <w:spacing w:after="0" w:line="360" w:lineRule="auto"/>
        <w:ind w:firstLine="709"/>
        <w:jc w:val="both"/>
        <w:rPr>
          <w:rFonts w:ascii="Times New Roman" w:hAnsi="Times New Roman" w:cs="Times New Roman"/>
          <w:sz w:val="24"/>
          <w:szCs w:val="24"/>
        </w:rPr>
      </w:pPr>
      <w:r w:rsidRPr="00B95AB9">
        <w:rPr>
          <w:rFonts w:ascii="Times New Roman" w:hAnsi="Times New Roman" w:cs="Times New Roman"/>
          <w:sz w:val="24"/>
          <w:szCs w:val="24"/>
        </w:rPr>
        <w:t xml:space="preserve">Определив </w:t>
      </w:r>
      <w:proofErr w:type="gramStart"/>
      <w:r w:rsidRPr="00B95AB9">
        <w:rPr>
          <w:rFonts w:ascii="Times New Roman" w:hAnsi="Times New Roman" w:cs="Times New Roman"/>
          <w:sz w:val="24"/>
          <w:szCs w:val="24"/>
        </w:rPr>
        <w:t xml:space="preserve">значение масштабирующего фактора </w:t>
      </w:r>
      <w:r w:rsidRPr="00B95AB9">
        <w:rPr>
          <w:rFonts w:ascii="Times New Roman" w:hAnsi="Times New Roman" w:cs="Times New Roman"/>
          <w:i/>
          <w:sz w:val="24"/>
          <w:szCs w:val="24"/>
        </w:rPr>
        <w:t>τ</w:t>
      </w:r>
      <w:r w:rsidRPr="00B95AB9">
        <w:rPr>
          <w:rFonts w:ascii="Times New Roman" w:hAnsi="Times New Roman" w:cs="Times New Roman"/>
          <w:sz w:val="24"/>
          <w:szCs w:val="24"/>
        </w:rPr>
        <w:t xml:space="preserve"> и построив</w:t>
      </w:r>
      <w:proofErr w:type="gramEnd"/>
      <w:r w:rsidRPr="00B95AB9">
        <w:rPr>
          <w:rFonts w:ascii="Times New Roman" w:hAnsi="Times New Roman" w:cs="Times New Roman"/>
          <w:sz w:val="24"/>
          <w:szCs w:val="24"/>
        </w:rPr>
        <w:t xml:space="preserve"> ковариационную матрицу ошибок прогнозов </w:t>
      </w:r>
      <w:r w:rsidRPr="007F22B7">
        <w:rPr>
          <w:rFonts w:ascii="Times New Roman" w:hAnsi="Times New Roman" w:cs="Times New Roman"/>
          <w:sz w:val="24"/>
          <w:szCs w:val="24"/>
        </w:rPr>
        <w:t>Ω</w:t>
      </w:r>
      <w:r w:rsidRPr="00B95AB9">
        <w:rPr>
          <w:rFonts w:ascii="Times New Roman" w:hAnsi="Times New Roman" w:cs="Times New Roman"/>
          <w:sz w:val="24"/>
          <w:szCs w:val="24"/>
        </w:rPr>
        <w:t xml:space="preserve">, можно приступить к построению комбинированного вектора доходности </w:t>
      </w:r>
      <w:r w:rsidRPr="00B95AB9">
        <w:rPr>
          <w:rFonts w:ascii="Times New Roman" w:hAnsi="Times New Roman" w:cs="Times New Roman"/>
          <w:position w:val="-10"/>
          <w:sz w:val="24"/>
          <w:szCs w:val="24"/>
        </w:rPr>
        <w:object w:dxaOrig="420" w:dyaOrig="360">
          <v:shape id="_x0000_i1153" type="#_x0000_t75" style="width:22pt;height:17.35pt" o:ole="">
            <v:imagedata r:id="rId250" o:title=""/>
          </v:shape>
          <o:OLEObject Type="Embed" ProgID="Equation.3" ShapeID="_x0000_i1153" DrawAspect="Content" ObjectID="_1451479983" r:id="rId252"/>
        </w:object>
      </w:r>
      <w:r w:rsidRPr="00B95AB9">
        <w:rPr>
          <w:rFonts w:ascii="Times New Roman" w:hAnsi="Times New Roman" w:cs="Times New Roman"/>
          <w:sz w:val="24"/>
          <w:szCs w:val="24"/>
        </w:rPr>
        <w:t xml:space="preserve"> в соответствии с формулой (36).</w:t>
      </w:r>
    </w:p>
    <w:p w:rsidR="00B95AB9" w:rsidRPr="00B95AB9" w:rsidRDefault="00B95AB9" w:rsidP="0017728C">
      <w:pPr>
        <w:spacing w:after="0" w:line="360" w:lineRule="auto"/>
        <w:ind w:firstLine="709"/>
        <w:jc w:val="both"/>
        <w:rPr>
          <w:rFonts w:ascii="Times New Roman" w:hAnsi="Times New Roman" w:cs="Times New Roman"/>
          <w:sz w:val="24"/>
          <w:szCs w:val="24"/>
        </w:rPr>
      </w:pPr>
      <w:r w:rsidRPr="00B95AB9">
        <w:rPr>
          <w:rFonts w:ascii="Times New Roman" w:hAnsi="Times New Roman" w:cs="Times New Roman"/>
          <w:sz w:val="24"/>
          <w:szCs w:val="24"/>
        </w:rPr>
        <w:t xml:space="preserve">При этом ковариационную матрицу доходностей активов, необходимую для построения матрицы ошибок прогнозов </w:t>
      </w:r>
      <w:r w:rsidRPr="007F22B7">
        <w:rPr>
          <w:rFonts w:ascii="Times New Roman" w:hAnsi="Times New Roman" w:cs="Times New Roman"/>
          <w:sz w:val="24"/>
          <w:szCs w:val="24"/>
        </w:rPr>
        <w:t>Ω</w:t>
      </w:r>
      <w:r w:rsidRPr="00B95AB9">
        <w:rPr>
          <w:rFonts w:ascii="Times New Roman" w:hAnsi="Times New Roman" w:cs="Times New Roman"/>
          <w:sz w:val="24"/>
          <w:szCs w:val="24"/>
        </w:rPr>
        <w:t>, можно найти по формуле:</w:t>
      </w:r>
    </w:p>
    <w:tbl>
      <w:tblPr>
        <w:tblW w:w="9498" w:type="dxa"/>
        <w:tblInd w:w="108" w:type="dxa"/>
        <w:tblLayout w:type="fixed"/>
        <w:tblLook w:val="04A0" w:firstRow="1" w:lastRow="0" w:firstColumn="1" w:lastColumn="0" w:noHBand="0" w:noVBand="1"/>
      </w:tblPr>
      <w:tblGrid>
        <w:gridCol w:w="8647"/>
        <w:gridCol w:w="851"/>
      </w:tblGrid>
      <w:tr w:rsidR="00B95AB9" w:rsidRPr="00B95AB9" w:rsidTr="00B95AB9">
        <w:tc>
          <w:tcPr>
            <w:tcW w:w="8647" w:type="dxa"/>
            <w:vAlign w:val="center"/>
          </w:tcPr>
          <w:p w:rsidR="00B95AB9" w:rsidRPr="00B95AB9" w:rsidRDefault="00B95AB9" w:rsidP="0017728C">
            <w:pPr>
              <w:spacing w:line="360" w:lineRule="auto"/>
              <w:ind w:firstLine="709"/>
              <w:jc w:val="center"/>
              <w:rPr>
                <w:rFonts w:ascii="Times New Roman" w:hAnsi="Times New Roman" w:cs="Times New Roman"/>
                <w:sz w:val="24"/>
                <w:szCs w:val="24"/>
              </w:rPr>
            </w:pPr>
            <w:r w:rsidRPr="00B95AB9">
              <w:rPr>
                <w:rFonts w:ascii="Times New Roman" w:hAnsi="Times New Roman" w:cs="Times New Roman"/>
                <w:position w:val="-10"/>
                <w:sz w:val="24"/>
                <w:szCs w:val="24"/>
              </w:rPr>
              <w:object w:dxaOrig="940" w:dyaOrig="320">
                <v:shape id="_x0000_i1154" type="#_x0000_t75" style="width:46.65pt;height:16pt" o:ole="">
                  <v:imagedata r:id="rId253" o:title=""/>
                </v:shape>
                <o:OLEObject Type="Embed" ProgID="Equation.3" ShapeID="_x0000_i1154" DrawAspect="Content" ObjectID="_1451479984" r:id="rId254"/>
              </w:object>
            </w:r>
            <w:r w:rsidRPr="00B95AB9">
              <w:rPr>
                <w:rFonts w:ascii="Times New Roman" w:hAnsi="Times New Roman" w:cs="Times New Roman"/>
                <w:sz w:val="24"/>
                <w:szCs w:val="24"/>
              </w:rPr>
              <w:t>,</w:t>
            </w:r>
          </w:p>
        </w:tc>
        <w:tc>
          <w:tcPr>
            <w:tcW w:w="851" w:type="dxa"/>
            <w:vAlign w:val="center"/>
          </w:tcPr>
          <w:p w:rsidR="00B95AB9" w:rsidRPr="00B95AB9" w:rsidRDefault="00B95AB9" w:rsidP="0017728C">
            <w:pPr>
              <w:spacing w:line="360" w:lineRule="auto"/>
              <w:ind w:firstLine="33"/>
              <w:jc w:val="both"/>
              <w:rPr>
                <w:rFonts w:ascii="Times New Roman" w:hAnsi="Times New Roman" w:cs="Times New Roman"/>
                <w:sz w:val="24"/>
                <w:szCs w:val="24"/>
              </w:rPr>
            </w:pPr>
            <w:r w:rsidRPr="00B95AB9">
              <w:rPr>
                <w:rFonts w:ascii="Times New Roman" w:hAnsi="Times New Roman" w:cs="Times New Roman"/>
                <w:sz w:val="24"/>
                <w:szCs w:val="24"/>
              </w:rPr>
              <w:t>(5</w:t>
            </w:r>
            <w:r w:rsidR="007F22B7">
              <w:rPr>
                <w:rFonts w:ascii="Times New Roman" w:hAnsi="Times New Roman" w:cs="Times New Roman"/>
                <w:sz w:val="24"/>
                <w:szCs w:val="24"/>
                <w:lang w:val="en-US"/>
              </w:rPr>
              <w:t>1</w:t>
            </w:r>
            <w:r w:rsidRPr="00B95AB9">
              <w:rPr>
                <w:rFonts w:ascii="Times New Roman" w:hAnsi="Times New Roman" w:cs="Times New Roman"/>
                <w:sz w:val="24"/>
                <w:szCs w:val="24"/>
              </w:rPr>
              <w:t>)</w:t>
            </w:r>
          </w:p>
        </w:tc>
      </w:tr>
    </w:tbl>
    <w:p w:rsidR="00B95AB9" w:rsidRPr="00B95AB9" w:rsidRDefault="00B95AB9" w:rsidP="0017728C">
      <w:pPr>
        <w:spacing w:after="0" w:line="360" w:lineRule="auto"/>
        <w:ind w:firstLine="709"/>
        <w:jc w:val="both"/>
        <w:rPr>
          <w:rFonts w:ascii="Times New Roman" w:hAnsi="Times New Roman" w:cs="Times New Roman"/>
          <w:sz w:val="24"/>
          <w:szCs w:val="24"/>
        </w:rPr>
      </w:pPr>
      <w:r w:rsidRPr="00B95AB9">
        <w:rPr>
          <w:rFonts w:ascii="Times New Roman" w:hAnsi="Times New Roman" w:cs="Times New Roman"/>
          <w:sz w:val="24"/>
          <w:szCs w:val="24"/>
        </w:rPr>
        <w:t xml:space="preserve">где </w:t>
      </w:r>
      <w:r w:rsidRPr="00B95AB9">
        <w:rPr>
          <w:rFonts w:ascii="Times New Roman" w:hAnsi="Times New Roman" w:cs="Times New Roman"/>
          <w:sz w:val="24"/>
          <w:szCs w:val="24"/>
        </w:rPr>
        <w:tab/>
        <w:t>Σ - ковариационная матрица доходностей (N x N матрица);</w:t>
      </w:r>
    </w:p>
    <w:p w:rsidR="00B95AB9" w:rsidRPr="00B95AB9" w:rsidRDefault="00B95AB9" w:rsidP="0017728C">
      <w:pPr>
        <w:spacing w:after="0" w:line="360" w:lineRule="auto"/>
        <w:ind w:firstLine="709"/>
        <w:jc w:val="both"/>
        <w:rPr>
          <w:rFonts w:ascii="Times New Roman" w:hAnsi="Times New Roman" w:cs="Times New Roman"/>
          <w:sz w:val="24"/>
          <w:szCs w:val="24"/>
        </w:rPr>
      </w:pPr>
      <w:r w:rsidRPr="00B95AB9">
        <w:rPr>
          <w:rFonts w:ascii="Times New Roman" w:hAnsi="Times New Roman" w:cs="Times New Roman"/>
          <w:i/>
          <w:sz w:val="24"/>
          <w:szCs w:val="24"/>
          <w:lang w:val="en-US"/>
        </w:rPr>
        <w:t>V</w:t>
      </w:r>
      <w:r w:rsidRPr="00B95AB9">
        <w:rPr>
          <w:rFonts w:ascii="Times New Roman" w:hAnsi="Times New Roman" w:cs="Times New Roman"/>
          <w:i/>
          <w:sz w:val="24"/>
          <w:szCs w:val="24"/>
        </w:rPr>
        <w:t xml:space="preserve"> </w:t>
      </w:r>
      <w:r w:rsidRPr="00B95AB9">
        <w:rPr>
          <w:rFonts w:ascii="Times New Roman" w:hAnsi="Times New Roman" w:cs="Times New Roman"/>
          <w:sz w:val="24"/>
          <w:szCs w:val="24"/>
        </w:rPr>
        <w:t xml:space="preserve">- </w:t>
      </w:r>
      <w:proofErr w:type="gramStart"/>
      <w:r w:rsidRPr="00B95AB9">
        <w:rPr>
          <w:rFonts w:ascii="Times New Roman" w:hAnsi="Times New Roman" w:cs="Times New Roman"/>
          <w:sz w:val="24"/>
          <w:szCs w:val="24"/>
        </w:rPr>
        <w:t>диагональная</w:t>
      </w:r>
      <w:proofErr w:type="gramEnd"/>
      <w:r w:rsidRPr="00B95AB9">
        <w:rPr>
          <w:rFonts w:ascii="Times New Roman" w:hAnsi="Times New Roman" w:cs="Times New Roman"/>
          <w:sz w:val="24"/>
          <w:szCs w:val="24"/>
        </w:rPr>
        <w:t xml:space="preserve"> матрица </w:t>
      </w:r>
      <w:proofErr w:type="spellStart"/>
      <w:r w:rsidRPr="00B95AB9">
        <w:rPr>
          <w:rFonts w:ascii="Times New Roman" w:hAnsi="Times New Roman" w:cs="Times New Roman"/>
          <w:sz w:val="24"/>
          <w:szCs w:val="24"/>
        </w:rPr>
        <w:t>волатильностей</w:t>
      </w:r>
      <w:proofErr w:type="spellEnd"/>
      <w:r w:rsidRPr="00B95AB9">
        <w:rPr>
          <w:rFonts w:ascii="Times New Roman" w:hAnsi="Times New Roman" w:cs="Times New Roman"/>
          <w:sz w:val="24"/>
          <w:szCs w:val="24"/>
        </w:rPr>
        <w:t xml:space="preserve"> доходностей активов;</w:t>
      </w:r>
    </w:p>
    <w:p w:rsidR="00B95AB9" w:rsidRPr="00B95AB9" w:rsidRDefault="00B95AB9" w:rsidP="0017728C">
      <w:pPr>
        <w:spacing w:after="0" w:line="360" w:lineRule="auto"/>
        <w:ind w:firstLine="709"/>
        <w:jc w:val="both"/>
        <w:rPr>
          <w:rFonts w:ascii="Times New Roman" w:hAnsi="Times New Roman" w:cs="Times New Roman"/>
          <w:sz w:val="24"/>
          <w:szCs w:val="24"/>
        </w:rPr>
      </w:pPr>
      <w:r w:rsidRPr="00B95AB9">
        <w:rPr>
          <w:rFonts w:ascii="Times New Roman" w:hAnsi="Times New Roman" w:cs="Times New Roman"/>
          <w:i/>
          <w:sz w:val="24"/>
          <w:szCs w:val="24"/>
          <w:lang w:val="en-US"/>
        </w:rPr>
        <w:t>Q</w:t>
      </w:r>
      <w:r w:rsidRPr="00B95AB9">
        <w:rPr>
          <w:rFonts w:ascii="Times New Roman" w:hAnsi="Times New Roman" w:cs="Times New Roman"/>
          <w:i/>
          <w:sz w:val="24"/>
          <w:szCs w:val="24"/>
        </w:rPr>
        <w:t xml:space="preserve"> </w:t>
      </w:r>
      <w:r w:rsidRPr="00B95AB9">
        <w:rPr>
          <w:rFonts w:ascii="Times New Roman" w:hAnsi="Times New Roman" w:cs="Times New Roman"/>
          <w:sz w:val="24"/>
          <w:szCs w:val="24"/>
        </w:rPr>
        <w:t xml:space="preserve">- </w:t>
      </w:r>
      <w:proofErr w:type="gramStart"/>
      <w:r w:rsidRPr="00B95AB9">
        <w:rPr>
          <w:rFonts w:ascii="Times New Roman" w:hAnsi="Times New Roman" w:cs="Times New Roman"/>
          <w:sz w:val="24"/>
          <w:szCs w:val="24"/>
        </w:rPr>
        <w:t>прогнозный</w:t>
      </w:r>
      <w:proofErr w:type="gramEnd"/>
      <w:r w:rsidRPr="00B95AB9">
        <w:rPr>
          <w:rFonts w:ascii="Times New Roman" w:hAnsi="Times New Roman" w:cs="Times New Roman"/>
          <w:sz w:val="24"/>
          <w:szCs w:val="24"/>
        </w:rPr>
        <w:t xml:space="preserve"> вектор (K x 1 вектор-столбец), отражающий средние ожидаемые доходности активов.</w:t>
      </w:r>
    </w:p>
    <w:p w:rsidR="00B95AB9" w:rsidRPr="00B95AB9" w:rsidRDefault="00B95AB9" w:rsidP="0017728C">
      <w:pPr>
        <w:spacing w:after="0" w:line="360" w:lineRule="auto"/>
        <w:ind w:firstLine="709"/>
        <w:jc w:val="both"/>
        <w:rPr>
          <w:rFonts w:ascii="Times New Roman" w:hAnsi="Times New Roman" w:cs="Times New Roman"/>
          <w:color w:val="000000"/>
          <w:sz w:val="24"/>
          <w:szCs w:val="24"/>
        </w:rPr>
      </w:pPr>
      <w:r w:rsidRPr="00B95AB9">
        <w:rPr>
          <w:rFonts w:ascii="Times New Roman" w:hAnsi="Times New Roman" w:cs="Times New Roman"/>
          <w:sz w:val="24"/>
          <w:szCs w:val="24"/>
        </w:rPr>
        <w:t xml:space="preserve">Принимая во внимание тот факт, что </w:t>
      </w:r>
      <w:r w:rsidRPr="00B95AB9">
        <w:rPr>
          <w:rFonts w:ascii="Times New Roman" w:hAnsi="Times New Roman" w:cs="Times New Roman"/>
          <w:position w:val="-30"/>
          <w:sz w:val="24"/>
          <w:szCs w:val="24"/>
        </w:rPr>
        <w:object w:dxaOrig="2200" w:dyaOrig="700">
          <v:shape id="_x0000_i1155" type="#_x0000_t75" style="width:110.65pt;height:34.65pt" o:ole="">
            <v:imagedata r:id="rId255" o:title=""/>
          </v:shape>
          <o:OLEObject Type="Embed" ProgID="Equation.3" ShapeID="_x0000_i1155" DrawAspect="Content" ObjectID="_1451479985" r:id="rId256"/>
        </w:object>
      </w:r>
      <w:r w:rsidRPr="00B95AB9">
        <w:rPr>
          <w:rFonts w:ascii="Times New Roman" w:hAnsi="Times New Roman" w:cs="Times New Roman"/>
          <w:sz w:val="24"/>
          <w:szCs w:val="24"/>
        </w:rPr>
        <w:t xml:space="preserve">, определим </w:t>
      </w:r>
      <w:r w:rsidRPr="00B95AB9">
        <w:rPr>
          <w:rFonts w:ascii="Times New Roman" w:hAnsi="Times New Roman" w:cs="Times New Roman"/>
          <w:color w:val="000000"/>
          <w:sz w:val="24"/>
          <w:szCs w:val="24"/>
        </w:rPr>
        <w:t xml:space="preserve">будущую стоимость </w:t>
      </w:r>
      <w:proofErr w:type="spellStart"/>
      <w:r w:rsidRPr="00B95AB9">
        <w:rPr>
          <w:rFonts w:ascii="Times New Roman" w:hAnsi="Times New Roman" w:cs="Times New Roman"/>
          <w:i/>
          <w:color w:val="000000"/>
          <w:sz w:val="24"/>
          <w:szCs w:val="24"/>
          <w:lang w:val="en-US"/>
        </w:rPr>
        <w:t>i</w:t>
      </w:r>
      <w:proofErr w:type="spellEnd"/>
      <w:r w:rsidRPr="00B95AB9">
        <w:rPr>
          <w:rFonts w:ascii="Times New Roman" w:hAnsi="Times New Roman" w:cs="Times New Roman"/>
          <w:color w:val="000000"/>
          <w:sz w:val="24"/>
          <w:szCs w:val="24"/>
        </w:rPr>
        <w:t>-го актива как</w:t>
      </w:r>
    </w:p>
    <w:tbl>
      <w:tblPr>
        <w:tblW w:w="9498" w:type="dxa"/>
        <w:tblInd w:w="108" w:type="dxa"/>
        <w:tblLayout w:type="fixed"/>
        <w:tblLook w:val="04A0" w:firstRow="1" w:lastRow="0" w:firstColumn="1" w:lastColumn="0" w:noHBand="0" w:noVBand="1"/>
      </w:tblPr>
      <w:tblGrid>
        <w:gridCol w:w="8647"/>
        <w:gridCol w:w="851"/>
      </w:tblGrid>
      <w:tr w:rsidR="00B95AB9" w:rsidRPr="00B95AB9" w:rsidTr="00B95AB9">
        <w:tc>
          <w:tcPr>
            <w:tcW w:w="8647" w:type="dxa"/>
            <w:vAlign w:val="center"/>
          </w:tcPr>
          <w:p w:rsidR="00B95AB9" w:rsidRPr="00B95AB9" w:rsidRDefault="00B95AB9" w:rsidP="0017728C">
            <w:pPr>
              <w:spacing w:line="360" w:lineRule="auto"/>
              <w:ind w:firstLine="709"/>
              <w:jc w:val="center"/>
              <w:rPr>
                <w:rFonts w:ascii="Times New Roman" w:hAnsi="Times New Roman" w:cs="Times New Roman"/>
                <w:sz w:val="24"/>
                <w:szCs w:val="24"/>
              </w:rPr>
            </w:pPr>
            <w:r w:rsidRPr="00B95AB9">
              <w:rPr>
                <w:rFonts w:ascii="Times New Roman" w:hAnsi="Times New Roman" w:cs="Times New Roman"/>
                <w:position w:val="-14"/>
                <w:sz w:val="24"/>
                <w:szCs w:val="24"/>
              </w:rPr>
              <w:object w:dxaOrig="1680" w:dyaOrig="400">
                <v:shape id="_x0000_i1156" type="#_x0000_t75" style="width:84.65pt;height:20pt" o:ole="">
                  <v:imagedata r:id="rId257" o:title=""/>
                </v:shape>
                <o:OLEObject Type="Embed" ProgID="Equation.3" ShapeID="_x0000_i1156" DrawAspect="Content" ObjectID="_1451479986" r:id="rId258"/>
              </w:object>
            </w:r>
            <w:r w:rsidRPr="00B95AB9">
              <w:rPr>
                <w:rFonts w:ascii="Times New Roman" w:hAnsi="Times New Roman" w:cs="Times New Roman"/>
                <w:sz w:val="24"/>
                <w:szCs w:val="24"/>
              </w:rPr>
              <w:t>,</w:t>
            </w:r>
          </w:p>
        </w:tc>
        <w:tc>
          <w:tcPr>
            <w:tcW w:w="851" w:type="dxa"/>
            <w:vAlign w:val="center"/>
          </w:tcPr>
          <w:p w:rsidR="00B95AB9" w:rsidRPr="00B95AB9" w:rsidRDefault="00B95AB9" w:rsidP="0017728C">
            <w:pPr>
              <w:spacing w:line="360" w:lineRule="auto"/>
              <w:ind w:firstLine="33"/>
              <w:jc w:val="both"/>
              <w:rPr>
                <w:rFonts w:ascii="Times New Roman" w:hAnsi="Times New Roman" w:cs="Times New Roman"/>
                <w:sz w:val="24"/>
                <w:szCs w:val="24"/>
              </w:rPr>
            </w:pPr>
            <w:r w:rsidRPr="00B95AB9">
              <w:rPr>
                <w:rFonts w:ascii="Times New Roman" w:hAnsi="Times New Roman" w:cs="Times New Roman"/>
                <w:sz w:val="24"/>
                <w:szCs w:val="24"/>
              </w:rPr>
              <w:t>(5</w:t>
            </w:r>
            <w:r w:rsidR="007F22B7">
              <w:rPr>
                <w:rFonts w:ascii="Times New Roman" w:hAnsi="Times New Roman" w:cs="Times New Roman"/>
                <w:sz w:val="24"/>
                <w:szCs w:val="24"/>
                <w:lang w:val="en-US"/>
              </w:rPr>
              <w:t>2</w:t>
            </w:r>
            <w:r w:rsidRPr="00B95AB9">
              <w:rPr>
                <w:rFonts w:ascii="Times New Roman" w:hAnsi="Times New Roman" w:cs="Times New Roman"/>
                <w:sz w:val="24"/>
                <w:szCs w:val="24"/>
              </w:rPr>
              <w:t>)</w:t>
            </w:r>
          </w:p>
        </w:tc>
      </w:tr>
    </w:tbl>
    <w:p w:rsidR="00B95AB9" w:rsidRPr="00B95AB9" w:rsidRDefault="00B95AB9" w:rsidP="0017728C">
      <w:pPr>
        <w:spacing w:after="0" w:line="360" w:lineRule="auto"/>
        <w:ind w:firstLine="709"/>
        <w:jc w:val="both"/>
        <w:rPr>
          <w:rFonts w:ascii="Times New Roman" w:hAnsi="Times New Roman" w:cs="Times New Roman"/>
          <w:sz w:val="24"/>
          <w:szCs w:val="24"/>
        </w:rPr>
      </w:pPr>
      <w:r w:rsidRPr="00B95AB9">
        <w:rPr>
          <w:rFonts w:ascii="Times New Roman" w:hAnsi="Times New Roman" w:cs="Times New Roman"/>
          <w:sz w:val="24"/>
          <w:szCs w:val="24"/>
        </w:rPr>
        <w:t xml:space="preserve">Тогда задачу оптимизации инвестиционного портфеля на основе модели </w:t>
      </w:r>
      <w:proofErr w:type="spellStart"/>
      <w:r w:rsidRPr="00B95AB9">
        <w:rPr>
          <w:rFonts w:ascii="Times New Roman" w:hAnsi="Times New Roman" w:cs="Times New Roman"/>
          <w:sz w:val="24"/>
          <w:szCs w:val="24"/>
        </w:rPr>
        <w:t>Блэка-Литтермана</w:t>
      </w:r>
      <w:proofErr w:type="spellEnd"/>
      <w:r w:rsidRPr="00B95AB9">
        <w:rPr>
          <w:rFonts w:ascii="Times New Roman" w:hAnsi="Times New Roman" w:cs="Times New Roman"/>
          <w:sz w:val="24"/>
          <w:szCs w:val="24"/>
        </w:rPr>
        <w:t xml:space="preserve"> с учетом </w:t>
      </w:r>
      <w:proofErr w:type="spellStart"/>
      <w:r w:rsidRPr="00B95AB9">
        <w:rPr>
          <w:rFonts w:ascii="Times New Roman" w:hAnsi="Times New Roman" w:cs="Times New Roman"/>
          <w:sz w:val="24"/>
          <w:szCs w:val="24"/>
        </w:rPr>
        <w:t>целочисленности</w:t>
      </w:r>
      <w:proofErr w:type="spellEnd"/>
      <w:r w:rsidRPr="00B95AB9">
        <w:rPr>
          <w:rFonts w:ascii="Times New Roman" w:hAnsi="Times New Roman" w:cs="Times New Roman"/>
          <w:sz w:val="24"/>
          <w:szCs w:val="24"/>
        </w:rPr>
        <w:t>, используя ранее принятые обозначения, можно записать следующим образом:</w:t>
      </w:r>
    </w:p>
    <w:tbl>
      <w:tblPr>
        <w:tblW w:w="0" w:type="auto"/>
        <w:tblLook w:val="04A0" w:firstRow="1" w:lastRow="0" w:firstColumn="1" w:lastColumn="0" w:noHBand="0" w:noVBand="1"/>
      </w:tblPr>
      <w:tblGrid>
        <w:gridCol w:w="8158"/>
        <w:gridCol w:w="705"/>
      </w:tblGrid>
      <w:tr w:rsidR="00B95AB9" w:rsidRPr="00B95AB9" w:rsidTr="00B95AB9">
        <w:tc>
          <w:tcPr>
            <w:tcW w:w="8851"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8"/>
                <w:sz w:val="24"/>
                <w:szCs w:val="24"/>
                <w:lang w:eastAsia="ru-RU"/>
              </w:rPr>
              <w:object w:dxaOrig="2840" w:dyaOrig="680">
                <v:shape id="_x0000_i1157" type="#_x0000_t75" style="width:141.35pt;height:33.35pt" o:ole="">
                  <v:imagedata r:id="rId259" o:title=""/>
                </v:shape>
                <o:OLEObject Type="Embed" ProgID="Equation.3" ShapeID="_x0000_i1157" DrawAspect="Content" ObjectID="_1451479987" r:id="rId260"/>
              </w:object>
            </w:r>
          </w:p>
        </w:tc>
        <w:tc>
          <w:tcPr>
            <w:tcW w:w="720"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(5</w:t>
            </w:r>
            <w:r w:rsidR="007F22B7">
              <w:rPr>
                <w:rFonts w:ascii="Times New Roman" w:eastAsia="Times New Roman" w:hAnsi="Times New Roman" w:cs="Times New Roman"/>
                <w:color w:val="000000"/>
                <w:sz w:val="24"/>
                <w:szCs w:val="24"/>
                <w:lang w:val="en-US" w:eastAsia="ru-RU"/>
              </w:rPr>
              <w:t>3</w:t>
            </w:r>
            <w:r w:rsidRPr="00B95AB9">
              <w:rPr>
                <w:rFonts w:ascii="Times New Roman" w:eastAsia="Times New Roman" w:hAnsi="Times New Roman" w:cs="Times New Roman"/>
                <w:color w:val="000000"/>
                <w:sz w:val="24"/>
                <w:szCs w:val="24"/>
                <w:lang w:eastAsia="ru-RU"/>
              </w:rPr>
              <w:t>)</w:t>
            </w:r>
          </w:p>
        </w:tc>
      </w:tr>
      <w:tr w:rsidR="00B95AB9" w:rsidRPr="00B95AB9" w:rsidTr="00B95AB9">
        <w:tc>
          <w:tcPr>
            <w:tcW w:w="8851"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30"/>
                <w:sz w:val="24"/>
                <w:szCs w:val="24"/>
                <w:lang w:eastAsia="ru-RU"/>
              </w:rPr>
              <w:object w:dxaOrig="3940" w:dyaOrig="700">
                <v:shape id="_x0000_i1158" type="#_x0000_t75" style="width:197.35pt;height:34.65pt" o:ole="">
                  <v:imagedata r:id="rId176" o:title=""/>
                </v:shape>
                <o:OLEObject Type="Embed" ProgID="Equation.3" ShapeID="_x0000_i1158" DrawAspect="Content" ObjectID="_1451479988" r:id="rId261"/>
              </w:object>
            </w:r>
          </w:p>
        </w:tc>
        <w:tc>
          <w:tcPr>
            <w:tcW w:w="720"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(5</w:t>
            </w:r>
            <w:r w:rsidR="007F22B7">
              <w:rPr>
                <w:rFonts w:ascii="Times New Roman" w:eastAsia="Times New Roman" w:hAnsi="Times New Roman" w:cs="Times New Roman"/>
                <w:color w:val="000000"/>
                <w:sz w:val="24"/>
                <w:szCs w:val="24"/>
                <w:lang w:val="en-US" w:eastAsia="ru-RU"/>
              </w:rPr>
              <w:t>4</w:t>
            </w:r>
            <w:r w:rsidRPr="00B95AB9">
              <w:rPr>
                <w:rFonts w:ascii="Times New Roman" w:eastAsia="Times New Roman" w:hAnsi="Times New Roman" w:cs="Times New Roman"/>
                <w:color w:val="000000"/>
                <w:sz w:val="24"/>
                <w:szCs w:val="24"/>
                <w:lang w:eastAsia="ru-RU"/>
              </w:rPr>
              <w:t>)</w:t>
            </w:r>
          </w:p>
        </w:tc>
      </w:tr>
      <w:tr w:rsidR="00B95AB9" w:rsidRPr="00B95AB9" w:rsidTr="00B95AB9">
        <w:tc>
          <w:tcPr>
            <w:tcW w:w="8851"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8"/>
                <w:sz w:val="24"/>
                <w:szCs w:val="24"/>
                <w:lang w:eastAsia="ru-RU"/>
              </w:rPr>
              <w:object w:dxaOrig="1460" w:dyaOrig="680">
                <v:shape id="_x0000_i1159" type="#_x0000_t75" style="width:72.65pt;height:33.35pt" o:ole="">
                  <v:imagedata r:id="rId178" o:title=""/>
                </v:shape>
                <o:OLEObject Type="Embed" ProgID="Equation.3" ShapeID="_x0000_i1159" DrawAspect="Content" ObjectID="_1451479989" r:id="rId262"/>
              </w:object>
            </w:r>
          </w:p>
        </w:tc>
        <w:tc>
          <w:tcPr>
            <w:tcW w:w="720"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(5</w:t>
            </w:r>
            <w:r w:rsidR="007F22B7">
              <w:rPr>
                <w:rFonts w:ascii="Times New Roman" w:eastAsia="Times New Roman" w:hAnsi="Times New Roman" w:cs="Times New Roman"/>
                <w:color w:val="000000"/>
                <w:sz w:val="24"/>
                <w:szCs w:val="24"/>
                <w:lang w:val="en-US" w:eastAsia="ru-RU"/>
              </w:rPr>
              <w:t>5</w:t>
            </w:r>
            <w:r w:rsidRPr="00B95AB9">
              <w:rPr>
                <w:rFonts w:ascii="Times New Roman" w:eastAsia="Times New Roman" w:hAnsi="Times New Roman" w:cs="Times New Roman"/>
                <w:color w:val="000000"/>
                <w:sz w:val="24"/>
                <w:szCs w:val="24"/>
                <w:lang w:eastAsia="ru-RU"/>
              </w:rPr>
              <w:t>)</w:t>
            </w:r>
          </w:p>
        </w:tc>
      </w:tr>
      <w:tr w:rsidR="00B95AB9" w:rsidRPr="00B95AB9" w:rsidTr="00B95AB9">
        <w:tc>
          <w:tcPr>
            <w:tcW w:w="8851"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12"/>
                <w:sz w:val="24"/>
                <w:szCs w:val="24"/>
                <w:lang w:eastAsia="ru-RU"/>
              </w:rPr>
              <w:object w:dxaOrig="1980" w:dyaOrig="360">
                <v:shape id="_x0000_i1160" type="#_x0000_t75" style="width:98pt;height:17.35pt" o:ole="">
                  <v:imagedata r:id="rId263" o:title=""/>
                </v:shape>
                <o:OLEObject Type="Embed" ProgID="Equation.3" ShapeID="_x0000_i1160" DrawAspect="Content" ObjectID="_1451479990" r:id="rId264"/>
              </w:object>
            </w:r>
          </w:p>
        </w:tc>
        <w:tc>
          <w:tcPr>
            <w:tcW w:w="720"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sz w:val="24"/>
                <w:szCs w:val="24"/>
                <w:lang w:eastAsia="ru-RU"/>
              </w:rPr>
              <w:t>(5</w:t>
            </w:r>
            <w:r w:rsidR="007F22B7">
              <w:rPr>
                <w:rFonts w:ascii="Times New Roman" w:eastAsia="Times New Roman" w:hAnsi="Times New Roman" w:cs="Times New Roman"/>
                <w:color w:val="000000"/>
                <w:sz w:val="24"/>
                <w:szCs w:val="24"/>
                <w:lang w:val="en-US" w:eastAsia="ru-RU"/>
              </w:rPr>
              <w:t>6</w:t>
            </w:r>
            <w:r w:rsidRPr="00B95AB9">
              <w:rPr>
                <w:rFonts w:ascii="Times New Roman" w:eastAsia="Times New Roman" w:hAnsi="Times New Roman" w:cs="Times New Roman"/>
                <w:color w:val="000000"/>
                <w:sz w:val="24"/>
                <w:szCs w:val="24"/>
                <w:lang w:eastAsia="ru-RU"/>
              </w:rPr>
              <w:t>)</w:t>
            </w:r>
          </w:p>
        </w:tc>
      </w:tr>
    </w:tbl>
    <w:p w:rsidR="00B95AB9" w:rsidRPr="00B95AB9" w:rsidRDefault="00B95AB9" w:rsidP="0017728C">
      <w:pPr>
        <w:spacing w:line="360" w:lineRule="auto"/>
        <w:ind w:firstLine="720"/>
        <w:jc w:val="both"/>
        <w:rPr>
          <w:rFonts w:ascii="Times New Roman" w:hAnsi="Times New Roman" w:cs="Times New Roman"/>
          <w:sz w:val="24"/>
          <w:szCs w:val="24"/>
        </w:rPr>
      </w:pPr>
      <w:r w:rsidRPr="00B95AB9">
        <w:rPr>
          <w:rFonts w:ascii="Times New Roman" w:hAnsi="Times New Roman" w:cs="Times New Roman"/>
          <w:sz w:val="24"/>
          <w:szCs w:val="24"/>
        </w:rPr>
        <w:t xml:space="preserve">где </w:t>
      </w:r>
      <w:proofErr w:type="spellStart"/>
      <w:r w:rsidRPr="00B95AB9">
        <w:rPr>
          <w:rFonts w:ascii="Times New Roman" w:hAnsi="Times New Roman" w:cs="Times New Roman"/>
          <w:sz w:val="24"/>
          <w:szCs w:val="24"/>
          <w:lang w:val="en-US"/>
        </w:rPr>
        <w:t>cov</w:t>
      </w:r>
      <w:r w:rsidRPr="00B95AB9">
        <w:rPr>
          <w:rFonts w:ascii="Times New Roman" w:hAnsi="Times New Roman" w:cs="Times New Roman"/>
          <w:sz w:val="24"/>
          <w:szCs w:val="24"/>
          <w:vertAlign w:val="subscript"/>
          <w:lang w:val="en-US"/>
        </w:rPr>
        <w:t>ij</w:t>
      </w:r>
      <w:proofErr w:type="spellEnd"/>
      <w:r w:rsidRPr="00B95AB9">
        <w:rPr>
          <w:rFonts w:ascii="Times New Roman" w:hAnsi="Times New Roman" w:cs="Times New Roman"/>
          <w:sz w:val="24"/>
          <w:szCs w:val="24"/>
          <w:vertAlign w:val="subscript"/>
        </w:rPr>
        <w:t xml:space="preserve"> </w:t>
      </w:r>
      <w:r w:rsidR="00B078F8">
        <w:rPr>
          <w:rFonts w:ascii="Times New Roman" w:hAnsi="Times New Roman" w:cs="Times New Roman"/>
          <w:sz w:val="24"/>
          <w:szCs w:val="24"/>
        </w:rPr>
        <w:t>из (</w:t>
      </w:r>
      <w:r w:rsidRPr="00B95AB9">
        <w:rPr>
          <w:rFonts w:ascii="Times New Roman" w:hAnsi="Times New Roman" w:cs="Times New Roman"/>
          <w:sz w:val="24"/>
          <w:szCs w:val="24"/>
        </w:rPr>
        <w:t>53) оп</w:t>
      </w:r>
      <w:r w:rsidR="00B078F8">
        <w:rPr>
          <w:rFonts w:ascii="Times New Roman" w:hAnsi="Times New Roman" w:cs="Times New Roman"/>
          <w:sz w:val="24"/>
          <w:szCs w:val="24"/>
        </w:rPr>
        <w:t>ределяется на основе матрицы (</w:t>
      </w:r>
      <w:r w:rsidRPr="00B95AB9">
        <w:rPr>
          <w:rFonts w:ascii="Times New Roman" w:hAnsi="Times New Roman" w:cs="Times New Roman"/>
          <w:sz w:val="24"/>
          <w:szCs w:val="24"/>
        </w:rPr>
        <w:t>50).</w:t>
      </w:r>
    </w:p>
    <w:p w:rsidR="00B95AB9" w:rsidRPr="00B95AB9" w:rsidRDefault="00B078F8" w:rsidP="0017728C">
      <w:pPr>
        <w:spacing w:line="360" w:lineRule="auto"/>
        <w:ind w:firstLine="720"/>
        <w:jc w:val="both"/>
        <w:rPr>
          <w:rFonts w:ascii="Times New Roman" w:hAnsi="Times New Roman"/>
          <w:color w:val="000000"/>
          <w:sz w:val="24"/>
          <w:szCs w:val="24"/>
        </w:rPr>
      </w:pPr>
      <w:r>
        <w:rPr>
          <w:rFonts w:ascii="Times New Roman" w:hAnsi="Times New Roman" w:cs="Times New Roman"/>
          <w:sz w:val="24"/>
          <w:szCs w:val="24"/>
        </w:rPr>
        <w:t>Очевидно, что задача (</w:t>
      </w:r>
      <w:r w:rsidR="007F22B7">
        <w:rPr>
          <w:rFonts w:ascii="Times New Roman" w:hAnsi="Times New Roman" w:cs="Times New Roman"/>
          <w:sz w:val="24"/>
          <w:szCs w:val="24"/>
        </w:rPr>
        <w:t>5</w:t>
      </w:r>
      <w:r w:rsidR="007F22B7" w:rsidRPr="007F22B7">
        <w:rPr>
          <w:rFonts w:ascii="Times New Roman" w:hAnsi="Times New Roman" w:cs="Times New Roman"/>
          <w:sz w:val="24"/>
          <w:szCs w:val="24"/>
        </w:rPr>
        <w:t>3</w:t>
      </w:r>
      <w:r>
        <w:rPr>
          <w:rFonts w:ascii="Times New Roman" w:hAnsi="Times New Roman" w:cs="Times New Roman"/>
          <w:sz w:val="24"/>
          <w:szCs w:val="24"/>
        </w:rPr>
        <w:t>)-(</w:t>
      </w:r>
      <w:r w:rsidR="007F22B7">
        <w:rPr>
          <w:rFonts w:ascii="Times New Roman" w:hAnsi="Times New Roman" w:cs="Times New Roman"/>
          <w:sz w:val="24"/>
          <w:szCs w:val="24"/>
        </w:rPr>
        <w:t>5</w:t>
      </w:r>
      <w:r w:rsidR="007F22B7" w:rsidRPr="007F22B7">
        <w:rPr>
          <w:rFonts w:ascii="Times New Roman" w:hAnsi="Times New Roman" w:cs="Times New Roman"/>
          <w:sz w:val="24"/>
          <w:szCs w:val="24"/>
        </w:rPr>
        <w:t>6</w:t>
      </w:r>
      <w:r w:rsidR="00B95AB9" w:rsidRPr="00B95AB9">
        <w:rPr>
          <w:rFonts w:ascii="Times New Roman" w:hAnsi="Times New Roman" w:cs="Times New Roman"/>
          <w:sz w:val="24"/>
          <w:szCs w:val="24"/>
        </w:rPr>
        <w:t>) полностью аналогич</w:t>
      </w:r>
      <w:r>
        <w:rPr>
          <w:rFonts w:ascii="Times New Roman" w:hAnsi="Times New Roman" w:cs="Times New Roman"/>
          <w:sz w:val="24"/>
          <w:szCs w:val="24"/>
        </w:rPr>
        <w:t>на задаче (33)-(</w:t>
      </w:r>
      <w:r w:rsidR="00B95AB9" w:rsidRPr="00B95AB9">
        <w:rPr>
          <w:rFonts w:ascii="Times New Roman" w:hAnsi="Times New Roman" w:cs="Times New Roman"/>
          <w:sz w:val="24"/>
          <w:szCs w:val="24"/>
        </w:rPr>
        <w:t xml:space="preserve">36), следовательно, для ее решения </w:t>
      </w:r>
      <w:r w:rsidR="00B95AB9" w:rsidRPr="00B95AB9">
        <w:rPr>
          <w:rFonts w:ascii="Times New Roman" w:hAnsi="Times New Roman"/>
          <w:color w:val="000000"/>
          <w:sz w:val="24"/>
          <w:szCs w:val="24"/>
        </w:rPr>
        <w:t xml:space="preserve">применима используемая ранее схема метода ветвей и границ, которая подробно изложена выше. </w:t>
      </w:r>
    </w:p>
    <w:p w:rsidR="00B95AB9" w:rsidRPr="00B95AB9" w:rsidRDefault="00B95AB9" w:rsidP="0017728C">
      <w:pPr>
        <w:spacing w:line="360" w:lineRule="auto"/>
        <w:ind w:firstLine="720"/>
        <w:jc w:val="both"/>
        <w:rPr>
          <w:rFonts w:ascii="Times New Roman" w:hAnsi="Times New Roman"/>
          <w:color w:val="000000"/>
          <w:sz w:val="24"/>
          <w:szCs w:val="24"/>
        </w:rPr>
      </w:pPr>
      <w:r w:rsidRPr="00B95AB9">
        <w:rPr>
          <w:rFonts w:ascii="Times New Roman" w:hAnsi="Times New Roman"/>
          <w:color w:val="000000"/>
          <w:sz w:val="24"/>
          <w:szCs w:val="24"/>
        </w:rPr>
        <w:t xml:space="preserve">Аналогичным образом можно формализовать и задачу на минимум риска, используя все ту же модель </w:t>
      </w:r>
      <w:proofErr w:type="spellStart"/>
      <w:r w:rsidRPr="00B95AB9">
        <w:rPr>
          <w:rFonts w:ascii="Times New Roman" w:hAnsi="Times New Roman"/>
          <w:color w:val="000000"/>
          <w:sz w:val="24"/>
          <w:szCs w:val="24"/>
        </w:rPr>
        <w:t>Блэка-Литтермана</w:t>
      </w:r>
      <w:proofErr w:type="spellEnd"/>
      <w:r w:rsidRPr="00B95AB9">
        <w:rPr>
          <w:rFonts w:ascii="Times New Roman" w:hAnsi="Times New Roman"/>
          <w:color w:val="000000"/>
          <w:sz w:val="24"/>
          <w:szCs w:val="24"/>
        </w:rPr>
        <w:t>:</w:t>
      </w:r>
    </w:p>
    <w:tbl>
      <w:tblPr>
        <w:tblW w:w="0" w:type="auto"/>
        <w:tblLook w:val="04A0" w:firstRow="1" w:lastRow="0" w:firstColumn="1" w:lastColumn="0" w:noHBand="0" w:noVBand="1"/>
      </w:tblPr>
      <w:tblGrid>
        <w:gridCol w:w="8160"/>
        <w:gridCol w:w="703"/>
      </w:tblGrid>
      <w:tr w:rsidR="00B95AB9" w:rsidRPr="00B95AB9" w:rsidTr="00B95AB9">
        <w:tc>
          <w:tcPr>
            <w:tcW w:w="8852"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30"/>
                <w:sz w:val="24"/>
                <w:szCs w:val="24"/>
                <w:lang w:eastAsia="ru-RU"/>
              </w:rPr>
              <w:object w:dxaOrig="4300" w:dyaOrig="700">
                <v:shape id="_x0000_i1161" type="#_x0000_t75" style="width:215.35pt;height:34.65pt" o:ole="">
                  <v:imagedata r:id="rId150" o:title=""/>
                </v:shape>
                <o:OLEObject Type="Embed" ProgID="Equation.3" ShapeID="_x0000_i1161" DrawAspect="Content" ObjectID="_1451479991" r:id="rId265"/>
              </w:object>
            </w:r>
          </w:p>
        </w:tc>
        <w:tc>
          <w:tcPr>
            <w:tcW w:w="719" w:type="dxa"/>
            <w:vAlign w:val="center"/>
          </w:tcPr>
          <w:p w:rsidR="00B95AB9" w:rsidRPr="00B95AB9" w:rsidRDefault="007F22B7"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val="en-US" w:eastAsia="ru-RU"/>
              </w:rPr>
              <w:t>7</w:t>
            </w:r>
            <w:r w:rsidR="00B95AB9" w:rsidRPr="00B95AB9">
              <w:rPr>
                <w:rFonts w:ascii="Times New Roman" w:eastAsia="Times New Roman" w:hAnsi="Times New Roman" w:cs="Times New Roman"/>
                <w:color w:val="000000"/>
                <w:sz w:val="24"/>
                <w:szCs w:val="24"/>
                <w:lang w:eastAsia="ru-RU"/>
              </w:rPr>
              <w:t>)</w:t>
            </w:r>
          </w:p>
        </w:tc>
      </w:tr>
      <w:tr w:rsidR="00B95AB9" w:rsidRPr="00B95AB9" w:rsidTr="00B95AB9">
        <w:tc>
          <w:tcPr>
            <w:tcW w:w="8852"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28"/>
                <w:sz w:val="24"/>
                <w:szCs w:val="24"/>
                <w:lang w:eastAsia="ru-RU"/>
              </w:rPr>
              <w:object w:dxaOrig="1460" w:dyaOrig="680">
                <v:shape id="_x0000_i1162" type="#_x0000_t75" style="width:72.65pt;height:33.35pt" o:ole="">
                  <v:imagedata r:id="rId152" o:title=""/>
                </v:shape>
                <o:OLEObject Type="Embed" ProgID="Equation.3" ShapeID="_x0000_i1162" DrawAspect="Content" ObjectID="_1451479992" r:id="rId266"/>
              </w:object>
            </w:r>
          </w:p>
        </w:tc>
        <w:tc>
          <w:tcPr>
            <w:tcW w:w="719" w:type="dxa"/>
            <w:vAlign w:val="center"/>
          </w:tcPr>
          <w:p w:rsidR="00B95AB9" w:rsidRPr="00B95AB9" w:rsidRDefault="007F22B7"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val="en-US" w:eastAsia="ru-RU"/>
              </w:rPr>
              <w:t>8</w:t>
            </w:r>
            <w:r w:rsidR="00B95AB9" w:rsidRPr="00B95AB9">
              <w:rPr>
                <w:rFonts w:ascii="Times New Roman" w:eastAsia="Times New Roman" w:hAnsi="Times New Roman" w:cs="Times New Roman"/>
                <w:color w:val="000000"/>
                <w:sz w:val="24"/>
                <w:szCs w:val="24"/>
                <w:lang w:eastAsia="ru-RU"/>
              </w:rPr>
              <w:t>)</w:t>
            </w:r>
          </w:p>
        </w:tc>
      </w:tr>
      <w:tr w:rsidR="00B95AB9" w:rsidRPr="00B95AB9" w:rsidTr="00B95AB9">
        <w:tc>
          <w:tcPr>
            <w:tcW w:w="8852"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30"/>
                <w:sz w:val="24"/>
                <w:szCs w:val="24"/>
                <w:lang w:eastAsia="ru-RU"/>
              </w:rPr>
              <w:object w:dxaOrig="3840" w:dyaOrig="720">
                <v:shape id="_x0000_i1163" type="#_x0000_t75" style="width:191.35pt;height:36.65pt" o:ole="">
                  <v:imagedata r:id="rId267" o:title=""/>
                </v:shape>
                <o:OLEObject Type="Embed" ProgID="Equation.3" ShapeID="_x0000_i1163" DrawAspect="Content" ObjectID="_1451479993" r:id="rId268"/>
              </w:object>
            </w:r>
          </w:p>
        </w:tc>
        <w:tc>
          <w:tcPr>
            <w:tcW w:w="719" w:type="dxa"/>
            <w:vAlign w:val="center"/>
          </w:tcPr>
          <w:p w:rsidR="00B95AB9" w:rsidRPr="00B95AB9" w:rsidRDefault="007F22B7"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val="en-US" w:eastAsia="ru-RU"/>
              </w:rPr>
              <w:t>9</w:t>
            </w:r>
            <w:r w:rsidR="00B95AB9" w:rsidRPr="00B95AB9">
              <w:rPr>
                <w:rFonts w:ascii="Times New Roman" w:eastAsia="Times New Roman" w:hAnsi="Times New Roman" w:cs="Times New Roman"/>
                <w:color w:val="000000"/>
                <w:sz w:val="24"/>
                <w:szCs w:val="24"/>
                <w:lang w:eastAsia="ru-RU"/>
              </w:rPr>
              <w:t>)</w:t>
            </w:r>
          </w:p>
        </w:tc>
      </w:tr>
      <w:tr w:rsidR="00B95AB9" w:rsidRPr="00B95AB9" w:rsidTr="00B95AB9">
        <w:tc>
          <w:tcPr>
            <w:tcW w:w="8852" w:type="dxa"/>
            <w:vAlign w:val="center"/>
          </w:tcPr>
          <w:p w:rsidR="00B95AB9" w:rsidRPr="00B95AB9" w:rsidRDefault="00B95AB9"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B95AB9">
              <w:rPr>
                <w:rFonts w:ascii="Times New Roman" w:eastAsia="Times New Roman" w:hAnsi="Times New Roman" w:cs="Times New Roman"/>
                <w:color w:val="000000"/>
                <w:position w:val="-12"/>
                <w:sz w:val="24"/>
                <w:szCs w:val="24"/>
                <w:lang w:eastAsia="ru-RU"/>
              </w:rPr>
              <w:object w:dxaOrig="1920" w:dyaOrig="360">
                <v:shape id="_x0000_i1164" type="#_x0000_t75" style="width:96pt;height:17.35pt" o:ole="">
                  <v:imagedata r:id="rId156" o:title=""/>
                </v:shape>
                <o:OLEObject Type="Embed" ProgID="Equation.3" ShapeID="_x0000_i1164" DrawAspect="Content" ObjectID="_1451479994" r:id="rId269"/>
              </w:object>
            </w:r>
          </w:p>
        </w:tc>
        <w:tc>
          <w:tcPr>
            <w:tcW w:w="719" w:type="dxa"/>
            <w:vAlign w:val="center"/>
          </w:tcPr>
          <w:p w:rsidR="00B95AB9" w:rsidRPr="00B95AB9" w:rsidRDefault="007F22B7" w:rsidP="0017728C">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60</w:t>
            </w:r>
            <w:r w:rsidR="00B95AB9" w:rsidRPr="00B95AB9">
              <w:rPr>
                <w:rFonts w:ascii="Times New Roman" w:eastAsia="Times New Roman" w:hAnsi="Times New Roman" w:cs="Times New Roman"/>
                <w:color w:val="000000"/>
                <w:sz w:val="24"/>
                <w:szCs w:val="24"/>
                <w:lang w:eastAsia="ru-RU"/>
              </w:rPr>
              <w:t>)</w:t>
            </w:r>
          </w:p>
        </w:tc>
      </w:tr>
    </w:tbl>
    <w:p w:rsidR="00B95AB9" w:rsidRPr="00B95AB9" w:rsidRDefault="007F22B7" w:rsidP="0017728C">
      <w:pPr>
        <w:spacing w:line="360" w:lineRule="auto"/>
        <w:ind w:firstLine="720"/>
        <w:jc w:val="both"/>
        <w:rPr>
          <w:rFonts w:ascii="Times New Roman" w:hAnsi="Times New Roman"/>
          <w:color w:val="000000"/>
          <w:sz w:val="24"/>
          <w:szCs w:val="24"/>
        </w:rPr>
      </w:pPr>
      <w:r>
        <w:rPr>
          <w:rFonts w:ascii="Times New Roman" w:hAnsi="Times New Roman"/>
          <w:color w:val="000000"/>
          <w:sz w:val="24"/>
          <w:szCs w:val="24"/>
        </w:rPr>
        <w:t>Задача (5</w:t>
      </w:r>
      <w:r w:rsidRPr="007F22B7">
        <w:rPr>
          <w:rFonts w:ascii="Times New Roman" w:hAnsi="Times New Roman"/>
          <w:color w:val="000000"/>
          <w:sz w:val="24"/>
          <w:szCs w:val="24"/>
        </w:rPr>
        <w:t>7</w:t>
      </w:r>
      <w:r w:rsidR="00B078F8">
        <w:rPr>
          <w:rFonts w:ascii="Times New Roman" w:hAnsi="Times New Roman"/>
          <w:color w:val="000000"/>
          <w:sz w:val="24"/>
          <w:szCs w:val="24"/>
        </w:rPr>
        <w:t>)-(</w:t>
      </w:r>
      <w:r>
        <w:rPr>
          <w:rFonts w:ascii="Times New Roman" w:hAnsi="Times New Roman"/>
          <w:color w:val="000000"/>
          <w:sz w:val="24"/>
          <w:szCs w:val="24"/>
        </w:rPr>
        <w:t>60</w:t>
      </w:r>
      <w:r w:rsidR="00B95AB9" w:rsidRPr="00B95AB9">
        <w:rPr>
          <w:rFonts w:ascii="Times New Roman" w:hAnsi="Times New Roman"/>
          <w:color w:val="000000"/>
          <w:sz w:val="24"/>
          <w:szCs w:val="24"/>
        </w:rPr>
        <w:t>) такж</w:t>
      </w:r>
      <w:r w:rsidR="00B078F8">
        <w:rPr>
          <w:rFonts w:ascii="Times New Roman" w:hAnsi="Times New Roman"/>
          <w:color w:val="000000"/>
          <w:sz w:val="24"/>
          <w:szCs w:val="24"/>
        </w:rPr>
        <w:t>е полностью повторяет задачу (24)-(</w:t>
      </w:r>
      <w:r w:rsidR="00B95AB9" w:rsidRPr="00B95AB9">
        <w:rPr>
          <w:rFonts w:ascii="Times New Roman" w:hAnsi="Times New Roman"/>
          <w:color w:val="000000"/>
          <w:sz w:val="24"/>
          <w:szCs w:val="24"/>
        </w:rPr>
        <w:t xml:space="preserve">27) и для ее решения используется уже известная схема метода ветвей и границ. </w:t>
      </w:r>
    </w:p>
    <w:p w:rsidR="00B95AB9" w:rsidRPr="00B95AB9" w:rsidRDefault="00B95AB9" w:rsidP="0017728C">
      <w:pPr>
        <w:spacing w:line="360" w:lineRule="auto"/>
        <w:ind w:firstLine="720"/>
        <w:jc w:val="both"/>
        <w:rPr>
          <w:rFonts w:ascii="Times New Roman" w:hAnsi="Times New Roman" w:cs="Times New Roman"/>
          <w:sz w:val="24"/>
          <w:szCs w:val="24"/>
        </w:rPr>
      </w:pPr>
      <w:r w:rsidRPr="00B95AB9">
        <w:rPr>
          <w:rFonts w:ascii="Times New Roman" w:hAnsi="Times New Roman"/>
          <w:color w:val="000000"/>
          <w:sz w:val="24"/>
          <w:szCs w:val="24"/>
        </w:rPr>
        <w:t>Надо сказать, что в</w:t>
      </w:r>
      <w:r w:rsidRPr="00B95AB9">
        <w:rPr>
          <w:rFonts w:ascii="Times New Roman" w:hAnsi="Times New Roman" w:cs="Times New Roman"/>
          <w:sz w:val="24"/>
          <w:szCs w:val="24"/>
        </w:rPr>
        <w:t xml:space="preserve"> отличие от предыдущих моделей, </w:t>
      </w:r>
      <w:r w:rsidR="007F22B7">
        <w:rPr>
          <w:rFonts w:ascii="Times New Roman" w:hAnsi="Times New Roman" w:cs="Times New Roman"/>
          <w:sz w:val="24"/>
          <w:szCs w:val="24"/>
        </w:rPr>
        <w:t>подробно рассмотренных в данной статье</w:t>
      </w:r>
      <w:r w:rsidR="00B078F8">
        <w:rPr>
          <w:rFonts w:ascii="Times New Roman" w:hAnsi="Times New Roman" w:cs="Times New Roman"/>
          <w:sz w:val="24"/>
          <w:szCs w:val="24"/>
        </w:rPr>
        <w:t>, оптимизаци</w:t>
      </w:r>
      <w:r w:rsidR="007F22B7">
        <w:rPr>
          <w:rFonts w:ascii="Times New Roman" w:hAnsi="Times New Roman" w:cs="Times New Roman"/>
          <w:sz w:val="24"/>
          <w:szCs w:val="24"/>
        </w:rPr>
        <w:t>онные задачи (5</w:t>
      </w:r>
      <w:r w:rsidR="007F22B7" w:rsidRPr="007F22B7">
        <w:rPr>
          <w:rFonts w:ascii="Times New Roman" w:hAnsi="Times New Roman" w:cs="Times New Roman"/>
          <w:sz w:val="24"/>
          <w:szCs w:val="24"/>
        </w:rPr>
        <w:t>3</w:t>
      </w:r>
      <w:r w:rsidR="007F22B7">
        <w:rPr>
          <w:rFonts w:ascii="Times New Roman" w:hAnsi="Times New Roman" w:cs="Times New Roman"/>
          <w:sz w:val="24"/>
          <w:szCs w:val="24"/>
        </w:rPr>
        <w:t>)-(5</w:t>
      </w:r>
      <w:r w:rsidR="007F22B7" w:rsidRPr="007F22B7">
        <w:rPr>
          <w:rFonts w:ascii="Times New Roman" w:hAnsi="Times New Roman" w:cs="Times New Roman"/>
          <w:sz w:val="24"/>
          <w:szCs w:val="24"/>
        </w:rPr>
        <w:t>6</w:t>
      </w:r>
      <w:r w:rsidR="007F22B7">
        <w:rPr>
          <w:rFonts w:ascii="Times New Roman" w:hAnsi="Times New Roman" w:cs="Times New Roman"/>
          <w:sz w:val="24"/>
          <w:szCs w:val="24"/>
        </w:rPr>
        <w:t>) и (5</w:t>
      </w:r>
      <w:r w:rsidR="007F22B7" w:rsidRPr="007F22B7">
        <w:rPr>
          <w:rFonts w:ascii="Times New Roman" w:hAnsi="Times New Roman" w:cs="Times New Roman"/>
          <w:sz w:val="24"/>
          <w:szCs w:val="24"/>
        </w:rPr>
        <w:t>7</w:t>
      </w:r>
      <w:r w:rsidR="00B078F8">
        <w:rPr>
          <w:rFonts w:ascii="Times New Roman" w:hAnsi="Times New Roman" w:cs="Times New Roman"/>
          <w:sz w:val="24"/>
          <w:szCs w:val="24"/>
        </w:rPr>
        <w:t>)-(</w:t>
      </w:r>
      <w:r w:rsidR="007F22B7" w:rsidRPr="007F22B7">
        <w:rPr>
          <w:rFonts w:ascii="Times New Roman" w:hAnsi="Times New Roman" w:cs="Times New Roman"/>
          <w:sz w:val="24"/>
          <w:szCs w:val="24"/>
        </w:rPr>
        <w:t>60</w:t>
      </w:r>
      <w:r w:rsidRPr="00B95AB9">
        <w:rPr>
          <w:rFonts w:ascii="Times New Roman" w:hAnsi="Times New Roman" w:cs="Times New Roman"/>
          <w:sz w:val="24"/>
          <w:szCs w:val="24"/>
        </w:rPr>
        <w:t xml:space="preserve">), построенные на основе модели </w:t>
      </w:r>
      <w:proofErr w:type="spellStart"/>
      <w:r w:rsidRPr="00B95AB9">
        <w:rPr>
          <w:rFonts w:ascii="Times New Roman" w:hAnsi="Times New Roman" w:cs="Times New Roman"/>
          <w:sz w:val="24"/>
          <w:szCs w:val="24"/>
        </w:rPr>
        <w:t>Блэка-Литтермана</w:t>
      </w:r>
      <w:proofErr w:type="spellEnd"/>
      <w:r w:rsidRPr="00B95AB9">
        <w:rPr>
          <w:rFonts w:ascii="Times New Roman" w:hAnsi="Times New Roman" w:cs="Times New Roman"/>
          <w:sz w:val="24"/>
          <w:szCs w:val="24"/>
        </w:rPr>
        <w:t xml:space="preserve">, позволяют реплицировать поведение инвестора, формирующего портфель, с учетом его склонности к риску. </w:t>
      </w:r>
    </w:p>
    <w:p w:rsidR="00081F67" w:rsidRPr="00081F67" w:rsidRDefault="00081F67" w:rsidP="0017728C">
      <w:pPr>
        <w:spacing w:before="120" w:after="120" w:line="360" w:lineRule="auto"/>
        <w:ind w:firstLine="720"/>
        <w:jc w:val="center"/>
        <w:rPr>
          <w:rStyle w:val="FontStyle36"/>
          <w:b/>
          <w:sz w:val="24"/>
        </w:rPr>
      </w:pPr>
      <w:bookmarkStart w:id="1" w:name="_Toc304753270"/>
      <w:r w:rsidRPr="00081F67">
        <w:rPr>
          <w:rStyle w:val="FontStyle36"/>
          <w:b/>
          <w:sz w:val="24"/>
        </w:rPr>
        <w:t>Заключение</w:t>
      </w:r>
      <w:bookmarkEnd w:id="1"/>
    </w:p>
    <w:p w:rsidR="00081F67" w:rsidRPr="00F83239" w:rsidRDefault="00AB0CB8" w:rsidP="0017728C">
      <w:pPr>
        <w:spacing w:line="360" w:lineRule="auto"/>
        <w:ind w:firstLine="720"/>
        <w:jc w:val="both"/>
        <w:rPr>
          <w:rStyle w:val="FontStyle36"/>
          <w:sz w:val="24"/>
        </w:rPr>
      </w:pPr>
      <w:r>
        <w:rPr>
          <w:rStyle w:val="FontStyle36"/>
          <w:sz w:val="24"/>
        </w:rPr>
        <w:t>П</w:t>
      </w:r>
      <w:r w:rsidR="00C108D2" w:rsidRPr="008F0145">
        <w:rPr>
          <w:rStyle w:val="FontStyle36"/>
          <w:sz w:val="24"/>
        </w:rPr>
        <w:t xml:space="preserve">рактика </w:t>
      </w:r>
      <w:r>
        <w:rPr>
          <w:rStyle w:val="FontStyle36"/>
          <w:sz w:val="24"/>
        </w:rPr>
        <w:t xml:space="preserve">реальных </w:t>
      </w:r>
      <w:r w:rsidR="00C108D2" w:rsidRPr="008F0145">
        <w:rPr>
          <w:rStyle w:val="FontStyle36"/>
          <w:sz w:val="24"/>
        </w:rPr>
        <w:t>торгов на фондовых рынках</w:t>
      </w:r>
      <w:r w:rsidR="00C108D2">
        <w:rPr>
          <w:rStyle w:val="FontStyle36"/>
          <w:sz w:val="24"/>
        </w:rPr>
        <w:t xml:space="preserve"> такова, что </w:t>
      </w:r>
      <w:r w:rsidR="00C108D2" w:rsidRPr="008F0145">
        <w:rPr>
          <w:rStyle w:val="FontStyle36"/>
          <w:sz w:val="24"/>
        </w:rPr>
        <w:t>торговля ценными бумагами происходит</w:t>
      </w:r>
      <w:r w:rsidR="00C108D2">
        <w:rPr>
          <w:rStyle w:val="FontStyle36"/>
          <w:sz w:val="24"/>
        </w:rPr>
        <w:t xml:space="preserve"> </w:t>
      </w:r>
      <w:r>
        <w:rPr>
          <w:rStyle w:val="FontStyle36"/>
          <w:sz w:val="24"/>
        </w:rPr>
        <w:t>только лотами фиксированного объема</w:t>
      </w:r>
      <w:r w:rsidR="0017728C">
        <w:rPr>
          <w:rStyle w:val="FontStyle36"/>
          <w:sz w:val="24"/>
        </w:rPr>
        <w:t>. В связи с</w:t>
      </w:r>
      <w:r w:rsidR="0017728C" w:rsidRPr="0017728C">
        <w:rPr>
          <w:rStyle w:val="FontStyle36"/>
          <w:sz w:val="24"/>
        </w:rPr>
        <w:t xml:space="preserve"> </w:t>
      </w:r>
      <w:r w:rsidR="00C108D2">
        <w:rPr>
          <w:rStyle w:val="FontStyle36"/>
          <w:sz w:val="24"/>
        </w:rPr>
        <w:t xml:space="preserve">этим требуется </w:t>
      </w:r>
      <w:r w:rsidR="00D2241E">
        <w:rPr>
          <w:rStyle w:val="FontStyle36"/>
          <w:sz w:val="24"/>
        </w:rPr>
        <w:t>рассматривать оптимизационные</w:t>
      </w:r>
      <w:r w:rsidR="00D2241E" w:rsidRPr="008F0145">
        <w:rPr>
          <w:rStyle w:val="FontStyle36"/>
          <w:sz w:val="24"/>
        </w:rPr>
        <w:t xml:space="preserve"> </w:t>
      </w:r>
      <w:r w:rsidR="00D2241E">
        <w:rPr>
          <w:rStyle w:val="FontStyle36"/>
          <w:sz w:val="24"/>
        </w:rPr>
        <w:t>задачи</w:t>
      </w:r>
      <w:r w:rsidR="00D2241E" w:rsidRPr="008F0145">
        <w:rPr>
          <w:rStyle w:val="FontStyle36"/>
          <w:sz w:val="24"/>
        </w:rPr>
        <w:t xml:space="preserve"> в условиях дискретных</w:t>
      </w:r>
      <w:r w:rsidR="00D2241E">
        <w:rPr>
          <w:rStyle w:val="FontStyle36"/>
          <w:sz w:val="24"/>
        </w:rPr>
        <w:t xml:space="preserve"> </w:t>
      </w:r>
      <w:r w:rsidR="00D2241E" w:rsidRPr="008F0145">
        <w:rPr>
          <w:rStyle w:val="FontStyle36"/>
          <w:sz w:val="24"/>
        </w:rPr>
        <w:t>ограничений</w:t>
      </w:r>
      <w:r w:rsidR="00D2241E">
        <w:rPr>
          <w:rStyle w:val="FontStyle36"/>
          <w:sz w:val="24"/>
        </w:rPr>
        <w:t xml:space="preserve">, что и было продемонстрировано в данной работе. </w:t>
      </w:r>
      <w:r w:rsidR="00081F67" w:rsidRPr="008F0145">
        <w:rPr>
          <w:rStyle w:val="FontStyle36"/>
          <w:sz w:val="24"/>
        </w:rPr>
        <w:t xml:space="preserve">Описанные </w:t>
      </w:r>
      <w:r w:rsidR="00D2241E">
        <w:rPr>
          <w:rStyle w:val="FontStyle36"/>
          <w:sz w:val="24"/>
        </w:rPr>
        <w:t xml:space="preserve">в статье </w:t>
      </w:r>
      <w:r w:rsidR="00081F67" w:rsidRPr="008F0145">
        <w:rPr>
          <w:rStyle w:val="FontStyle36"/>
          <w:sz w:val="24"/>
        </w:rPr>
        <w:t>оптимизационные методы и алгоритмы могут успешно применяться при решении задач формирования инвестиционного портфеля.</w:t>
      </w:r>
    </w:p>
    <w:p w:rsidR="0017728C" w:rsidRPr="00F83239" w:rsidRDefault="0017728C" w:rsidP="0017728C">
      <w:pPr>
        <w:spacing w:before="120" w:after="120" w:line="360" w:lineRule="auto"/>
        <w:ind w:firstLine="720"/>
        <w:jc w:val="center"/>
        <w:rPr>
          <w:rStyle w:val="FontStyle36"/>
          <w:b/>
          <w:sz w:val="24"/>
        </w:rPr>
      </w:pPr>
    </w:p>
    <w:p w:rsidR="0017728C" w:rsidRPr="00F83239" w:rsidRDefault="0017728C" w:rsidP="0017728C">
      <w:pPr>
        <w:spacing w:before="120" w:after="120" w:line="360" w:lineRule="auto"/>
        <w:ind w:firstLine="720"/>
        <w:jc w:val="center"/>
        <w:rPr>
          <w:rStyle w:val="FontStyle36"/>
          <w:b/>
          <w:sz w:val="24"/>
        </w:rPr>
      </w:pPr>
    </w:p>
    <w:p w:rsidR="00081F67" w:rsidRPr="00081F67" w:rsidRDefault="00081F67" w:rsidP="0017728C">
      <w:pPr>
        <w:spacing w:before="120" w:after="120" w:line="360" w:lineRule="auto"/>
        <w:ind w:firstLine="720"/>
        <w:jc w:val="center"/>
        <w:rPr>
          <w:rStyle w:val="FontStyle36"/>
          <w:b/>
          <w:sz w:val="24"/>
        </w:rPr>
      </w:pPr>
      <w:r w:rsidRPr="00081F67">
        <w:rPr>
          <w:rStyle w:val="FontStyle36"/>
          <w:b/>
          <w:sz w:val="24"/>
        </w:rPr>
        <w:lastRenderedPageBreak/>
        <w:t>Используемая литература</w:t>
      </w:r>
    </w:p>
    <w:p w:rsidR="00081F67" w:rsidRPr="00081F67" w:rsidRDefault="00081F67" w:rsidP="0017728C">
      <w:pPr>
        <w:widowControl w:val="0"/>
        <w:numPr>
          <w:ilvl w:val="0"/>
          <w:numId w:val="21"/>
        </w:numPr>
        <w:autoSpaceDE w:val="0"/>
        <w:autoSpaceDN w:val="0"/>
        <w:adjustRightInd w:val="0"/>
        <w:spacing w:after="0" w:line="360" w:lineRule="auto"/>
        <w:ind w:hanging="720"/>
        <w:jc w:val="both"/>
        <w:rPr>
          <w:rStyle w:val="FontStyle36"/>
          <w:rFonts w:cs="Times New Roman"/>
          <w:sz w:val="24"/>
          <w:szCs w:val="24"/>
        </w:rPr>
      </w:pPr>
      <w:r w:rsidRPr="00081F67">
        <w:rPr>
          <w:rStyle w:val="FontStyle36"/>
          <w:rFonts w:cs="Times New Roman"/>
          <w:sz w:val="24"/>
          <w:szCs w:val="24"/>
        </w:rPr>
        <w:t>Шарп У. Ф. и др. –  Инвестиции – М.: ИНФРА-М 1997.</w:t>
      </w:r>
    </w:p>
    <w:p w:rsidR="00081F67" w:rsidRPr="00081F67" w:rsidRDefault="00081F67" w:rsidP="0017728C">
      <w:pPr>
        <w:widowControl w:val="0"/>
        <w:numPr>
          <w:ilvl w:val="0"/>
          <w:numId w:val="21"/>
        </w:numPr>
        <w:autoSpaceDE w:val="0"/>
        <w:autoSpaceDN w:val="0"/>
        <w:adjustRightInd w:val="0"/>
        <w:spacing w:after="0" w:line="360" w:lineRule="auto"/>
        <w:ind w:hanging="720"/>
        <w:jc w:val="both"/>
        <w:rPr>
          <w:rStyle w:val="FontStyle36"/>
          <w:rFonts w:cs="Times New Roman"/>
          <w:sz w:val="24"/>
          <w:szCs w:val="24"/>
        </w:rPr>
      </w:pPr>
      <w:r w:rsidRPr="00081F67">
        <w:rPr>
          <w:rStyle w:val="FontStyle36"/>
          <w:rFonts w:cs="Times New Roman"/>
          <w:sz w:val="24"/>
          <w:szCs w:val="24"/>
        </w:rPr>
        <w:t xml:space="preserve">Шапкин А. С. – Экономические и финансовые риски. Оценка, управление, портфель инвестиций. – М.: </w:t>
      </w:r>
      <w:proofErr w:type="spellStart"/>
      <w:r w:rsidRPr="00081F67">
        <w:rPr>
          <w:rStyle w:val="FontStyle36"/>
          <w:rFonts w:cs="Times New Roman"/>
          <w:sz w:val="24"/>
          <w:szCs w:val="24"/>
        </w:rPr>
        <w:t>Юнити</w:t>
      </w:r>
      <w:proofErr w:type="spellEnd"/>
      <w:r w:rsidRPr="00081F67">
        <w:rPr>
          <w:rStyle w:val="FontStyle36"/>
          <w:rFonts w:cs="Times New Roman"/>
          <w:sz w:val="24"/>
          <w:szCs w:val="24"/>
        </w:rPr>
        <w:t>, 2003.</w:t>
      </w:r>
    </w:p>
    <w:p w:rsidR="00081F67" w:rsidRPr="00081F67" w:rsidRDefault="00081F67" w:rsidP="0017728C">
      <w:pPr>
        <w:widowControl w:val="0"/>
        <w:numPr>
          <w:ilvl w:val="0"/>
          <w:numId w:val="21"/>
        </w:numPr>
        <w:autoSpaceDE w:val="0"/>
        <w:autoSpaceDN w:val="0"/>
        <w:adjustRightInd w:val="0"/>
        <w:spacing w:after="0" w:line="360" w:lineRule="auto"/>
        <w:ind w:hanging="720"/>
        <w:jc w:val="both"/>
        <w:rPr>
          <w:rStyle w:val="FontStyle36"/>
          <w:rFonts w:cs="Times New Roman"/>
          <w:sz w:val="24"/>
          <w:szCs w:val="24"/>
        </w:rPr>
      </w:pPr>
      <w:r w:rsidRPr="00081F67">
        <w:rPr>
          <w:rStyle w:val="FontStyle36"/>
          <w:rFonts w:cs="Times New Roman"/>
          <w:sz w:val="24"/>
          <w:szCs w:val="24"/>
        </w:rPr>
        <w:t>Мищенко А. В. – Методы управления инвестициями в логических системах. – М.: ИНФРА-М, 2009.</w:t>
      </w:r>
    </w:p>
    <w:p w:rsidR="00D2241E" w:rsidRPr="00D2241E" w:rsidRDefault="00D2241E" w:rsidP="0017728C">
      <w:pPr>
        <w:widowControl w:val="0"/>
        <w:numPr>
          <w:ilvl w:val="0"/>
          <w:numId w:val="21"/>
        </w:numPr>
        <w:autoSpaceDE w:val="0"/>
        <w:autoSpaceDN w:val="0"/>
        <w:adjustRightInd w:val="0"/>
        <w:spacing w:after="0" w:line="360" w:lineRule="auto"/>
        <w:ind w:hanging="720"/>
        <w:jc w:val="both"/>
        <w:rPr>
          <w:rStyle w:val="FontStyle36"/>
          <w:sz w:val="24"/>
          <w:lang w:val="en-US"/>
        </w:rPr>
      </w:pPr>
      <w:r w:rsidRPr="00D2241E">
        <w:rPr>
          <w:rStyle w:val="FontStyle36"/>
          <w:sz w:val="24"/>
          <w:lang w:val="en-US"/>
        </w:rPr>
        <w:t xml:space="preserve">Bevan, A., and </w:t>
      </w:r>
      <w:proofErr w:type="spellStart"/>
      <w:r w:rsidRPr="00D2241E">
        <w:rPr>
          <w:rStyle w:val="FontStyle36"/>
          <w:sz w:val="24"/>
          <w:lang w:val="en-US"/>
        </w:rPr>
        <w:t>Winkelmann</w:t>
      </w:r>
      <w:proofErr w:type="spellEnd"/>
      <w:r w:rsidRPr="00D2241E">
        <w:rPr>
          <w:rStyle w:val="FontStyle36"/>
          <w:sz w:val="24"/>
          <w:lang w:val="en-US"/>
        </w:rPr>
        <w:t>, K. (1998). «Using the Black-</w:t>
      </w:r>
      <w:proofErr w:type="spellStart"/>
      <w:r w:rsidRPr="00D2241E">
        <w:rPr>
          <w:rStyle w:val="FontStyle36"/>
          <w:sz w:val="24"/>
          <w:lang w:val="en-US"/>
        </w:rPr>
        <w:t>Litterman</w:t>
      </w:r>
      <w:proofErr w:type="spellEnd"/>
      <w:r w:rsidRPr="00D2241E">
        <w:rPr>
          <w:rStyle w:val="FontStyle36"/>
          <w:sz w:val="24"/>
          <w:lang w:val="en-US"/>
        </w:rPr>
        <w:t xml:space="preserve"> Global Asset Allocation Model: Three Years of Practical Experience». Fixed Income Research, Goldman, Sachs &amp; Company, December.</w:t>
      </w:r>
    </w:p>
    <w:p w:rsidR="00D2241E" w:rsidRPr="00D2241E" w:rsidRDefault="00D2241E" w:rsidP="0017728C">
      <w:pPr>
        <w:widowControl w:val="0"/>
        <w:numPr>
          <w:ilvl w:val="0"/>
          <w:numId w:val="21"/>
        </w:numPr>
        <w:autoSpaceDE w:val="0"/>
        <w:autoSpaceDN w:val="0"/>
        <w:adjustRightInd w:val="0"/>
        <w:spacing w:after="0" w:line="360" w:lineRule="auto"/>
        <w:ind w:hanging="720"/>
        <w:jc w:val="both"/>
        <w:rPr>
          <w:rStyle w:val="FontStyle36"/>
          <w:sz w:val="24"/>
          <w:lang w:val="en-US"/>
        </w:rPr>
      </w:pPr>
      <w:r w:rsidRPr="00D2241E">
        <w:rPr>
          <w:rStyle w:val="FontStyle36"/>
          <w:sz w:val="24"/>
          <w:lang w:val="en-US"/>
        </w:rPr>
        <w:t xml:space="preserve">Black, F. and </w:t>
      </w:r>
      <w:proofErr w:type="spellStart"/>
      <w:r w:rsidRPr="00D2241E">
        <w:rPr>
          <w:rStyle w:val="FontStyle36"/>
          <w:sz w:val="24"/>
          <w:lang w:val="en-US"/>
        </w:rPr>
        <w:t>Litterman</w:t>
      </w:r>
      <w:proofErr w:type="spellEnd"/>
      <w:r w:rsidRPr="00D2241E">
        <w:rPr>
          <w:rStyle w:val="FontStyle36"/>
          <w:sz w:val="24"/>
          <w:lang w:val="en-US"/>
        </w:rPr>
        <w:t>, R. «Asset Allocation: Combining Investors Views with Market Equilibrium». Fixed Income Research, Goldman, Sachs &amp; Company, September 1990.</w:t>
      </w:r>
    </w:p>
    <w:p w:rsidR="00D2241E" w:rsidRPr="00D2241E" w:rsidRDefault="00D2241E" w:rsidP="0017728C">
      <w:pPr>
        <w:widowControl w:val="0"/>
        <w:numPr>
          <w:ilvl w:val="0"/>
          <w:numId w:val="21"/>
        </w:numPr>
        <w:autoSpaceDE w:val="0"/>
        <w:autoSpaceDN w:val="0"/>
        <w:adjustRightInd w:val="0"/>
        <w:spacing w:after="0" w:line="360" w:lineRule="auto"/>
        <w:ind w:hanging="720"/>
        <w:jc w:val="both"/>
        <w:rPr>
          <w:rStyle w:val="FontStyle36"/>
          <w:sz w:val="24"/>
          <w:lang w:val="en-US"/>
        </w:rPr>
      </w:pPr>
      <w:r w:rsidRPr="00D2241E">
        <w:rPr>
          <w:rStyle w:val="FontStyle36"/>
          <w:sz w:val="24"/>
          <w:lang w:val="en-US"/>
        </w:rPr>
        <w:t xml:space="preserve">Black, F. and </w:t>
      </w:r>
      <w:proofErr w:type="spellStart"/>
      <w:r w:rsidRPr="00D2241E">
        <w:rPr>
          <w:rStyle w:val="FontStyle36"/>
          <w:sz w:val="24"/>
          <w:lang w:val="en-US"/>
        </w:rPr>
        <w:t>Litterman</w:t>
      </w:r>
      <w:proofErr w:type="spellEnd"/>
      <w:r w:rsidRPr="00D2241E">
        <w:rPr>
          <w:rStyle w:val="FontStyle36"/>
          <w:sz w:val="24"/>
          <w:lang w:val="en-US"/>
        </w:rPr>
        <w:t>, R. «Global Portfolio Optimization». Financial Analysts Journal, September/October 1992, 28-43.</w:t>
      </w:r>
    </w:p>
    <w:p w:rsidR="00D2241E" w:rsidRPr="00D2241E" w:rsidRDefault="00D2241E" w:rsidP="0017728C">
      <w:pPr>
        <w:widowControl w:val="0"/>
        <w:numPr>
          <w:ilvl w:val="0"/>
          <w:numId w:val="21"/>
        </w:numPr>
        <w:autoSpaceDE w:val="0"/>
        <w:autoSpaceDN w:val="0"/>
        <w:adjustRightInd w:val="0"/>
        <w:spacing w:after="0" w:line="360" w:lineRule="auto"/>
        <w:ind w:hanging="720"/>
        <w:jc w:val="both"/>
        <w:rPr>
          <w:rStyle w:val="FontStyle36"/>
          <w:sz w:val="24"/>
          <w:lang w:val="en-US"/>
        </w:rPr>
      </w:pPr>
      <w:proofErr w:type="spellStart"/>
      <w:r w:rsidRPr="00D2241E">
        <w:rPr>
          <w:rStyle w:val="FontStyle36"/>
          <w:sz w:val="24"/>
          <w:lang w:val="en-US"/>
        </w:rPr>
        <w:t>Blamont</w:t>
      </w:r>
      <w:proofErr w:type="spellEnd"/>
      <w:r w:rsidRPr="00D2241E">
        <w:rPr>
          <w:rStyle w:val="FontStyle36"/>
          <w:sz w:val="24"/>
          <w:lang w:val="en-US"/>
        </w:rPr>
        <w:t xml:space="preserve">, D. and </w:t>
      </w:r>
      <w:proofErr w:type="spellStart"/>
      <w:r w:rsidRPr="00D2241E">
        <w:rPr>
          <w:rStyle w:val="FontStyle36"/>
          <w:sz w:val="24"/>
          <w:lang w:val="en-US"/>
        </w:rPr>
        <w:t>Firoozy</w:t>
      </w:r>
      <w:proofErr w:type="spellEnd"/>
      <w:r w:rsidRPr="00D2241E">
        <w:rPr>
          <w:rStyle w:val="FontStyle36"/>
          <w:sz w:val="24"/>
          <w:lang w:val="en-US"/>
        </w:rPr>
        <w:t>, N. «Asset Allocation Model». Global Markets Research: Fixed Income Research, Deutsche Bank, July 2003.</w:t>
      </w:r>
    </w:p>
    <w:p w:rsidR="00D2241E" w:rsidRPr="00D2241E" w:rsidRDefault="00D2241E" w:rsidP="0017728C">
      <w:pPr>
        <w:widowControl w:val="0"/>
        <w:numPr>
          <w:ilvl w:val="0"/>
          <w:numId w:val="21"/>
        </w:numPr>
        <w:autoSpaceDE w:val="0"/>
        <w:autoSpaceDN w:val="0"/>
        <w:adjustRightInd w:val="0"/>
        <w:spacing w:after="0" w:line="360" w:lineRule="auto"/>
        <w:ind w:hanging="720"/>
        <w:jc w:val="both"/>
        <w:rPr>
          <w:rStyle w:val="FontStyle36"/>
          <w:sz w:val="24"/>
          <w:lang w:val="en-US"/>
        </w:rPr>
      </w:pPr>
      <w:r w:rsidRPr="00D2241E">
        <w:rPr>
          <w:rStyle w:val="FontStyle36"/>
          <w:sz w:val="24"/>
          <w:lang w:val="en-US"/>
        </w:rPr>
        <w:t xml:space="preserve">He, G. and </w:t>
      </w:r>
      <w:proofErr w:type="spellStart"/>
      <w:r w:rsidRPr="00D2241E">
        <w:rPr>
          <w:rStyle w:val="FontStyle36"/>
          <w:sz w:val="24"/>
          <w:lang w:val="en-US"/>
        </w:rPr>
        <w:t>Litterman</w:t>
      </w:r>
      <w:proofErr w:type="spellEnd"/>
      <w:r w:rsidRPr="00D2241E">
        <w:rPr>
          <w:rStyle w:val="FontStyle36"/>
          <w:sz w:val="24"/>
          <w:lang w:val="en-US"/>
        </w:rPr>
        <w:t xml:space="preserve">, R. «The Intuition </w:t>
      </w:r>
      <w:proofErr w:type="gramStart"/>
      <w:r w:rsidRPr="00D2241E">
        <w:rPr>
          <w:rStyle w:val="FontStyle36"/>
          <w:sz w:val="24"/>
          <w:lang w:val="en-US"/>
        </w:rPr>
        <w:t>Behind</w:t>
      </w:r>
      <w:proofErr w:type="gramEnd"/>
      <w:r w:rsidRPr="00D2241E">
        <w:rPr>
          <w:rStyle w:val="FontStyle36"/>
          <w:sz w:val="24"/>
          <w:lang w:val="en-US"/>
        </w:rPr>
        <w:t xml:space="preserve"> Black-</w:t>
      </w:r>
      <w:proofErr w:type="spellStart"/>
      <w:r w:rsidRPr="00D2241E">
        <w:rPr>
          <w:rStyle w:val="FontStyle36"/>
          <w:sz w:val="24"/>
          <w:lang w:val="en-US"/>
        </w:rPr>
        <w:t>Litterman</w:t>
      </w:r>
      <w:proofErr w:type="spellEnd"/>
      <w:r w:rsidRPr="00D2241E">
        <w:rPr>
          <w:rStyle w:val="FontStyle36"/>
          <w:sz w:val="24"/>
          <w:lang w:val="en-US"/>
        </w:rPr>
        <w:t xml:space="preserve"> Model Portfolios». Investment Management Research, Goldman, Sachs &amp; Company, December</w:t>
      </w:r>
      <w:r>
        <w:rPr>
          <w:rStyle w:val="FontStyle36"/>
          <w:sz w:val="24"/>
        </w:rPr>
        <w:t xml:space="preserve"> 1999</w:t>
      </w:r>
      <w:r w:rsidRPr="00D2241E">
        <w:rPr>
          <w:rStyle w:val="FontStyle36"/>
          <w:sz w:val="24"/>
          <w:lang w:val="en-US"/>
        </w:rPr>
        <w:t>.</w:t>
      </w:r>
    </w:p>
    <w:p w:rsidR="00D2241E" w:rsidRDefault="00D2241E" w:rsidP="0017728C">
      <w:pPr>
        <w:widowControl w:val="0"/>
        <w:numPr>
          <w:ilvl w:val="0"/>
          <w:numId w:val="21"/>
        </w:numPr>
        <w:autoSpaceDE w:val="0"/>
        <w:autoSpaceDN w:val="0"/>
        <w:adjustRightInd w:val="0"/>
        <w:spacing w:after="0" w:line="360" w:lineRule="auto"/>
        <w:ind w:hanging="720"/>
        <w:jc w:val="both"/>
        <w:rPr>
          <w:rStyle w:val="FontStyle36"/>
          <w:sz w:val="24"/>
          <w:lang w:val="en-US"/>
        </w:rPr>
      </w:pPr>
      <w:proofErr w:type="spellStart"/>
      <w:r w:rsidRPr="00D2241E">
        <w:rPr>
          <w:rStyle w:val="FontStyle36"/>
          <w:sz w:val="24"/>
          <w:lang w:val="en-US"/>
        </w:rPr>
        <w:t>Litterman</w:t>
      </w:r>
      <w:proofErr w:type="spellEnd"/>
      <w:r w:rsidRPr="00D2241E">
        <w:rPr>
          <w:rStyle w:val="FontStyle36"/>
          <w:sz w:val="24"/>
          <w:lang w:val="en-US"/>
        </w:rPr>
        <w:t xml:space="preserve">, R. and </w:t>
      </w:r>
      <w:proofErr w:type="spellStart"/>
      <w:r w:rsidRPr="00D2241E">
        <w:rPr>
          <w:rStyle w:val="FontStyle36"/>
          <w:sz w:val="24"/>
          <w:lang w:val="en-US"/>
        </w:rPr>
        <w:t>Winkelmann</w:t>
      </w:r>
      <w:proofErr w:type="spellEnd"/>
      <w:r w:rsidRPr="00D2241E">
        <w:rPr>
          <w:rStyle w:val="FontStyle36"/>
          <w:sz w:val="24"/>
          <w:lang w:val="en-US"/>
        </w:rPr>
        <w:t>, K. «Estimating Covariance Matrices». Risk Management Series, Goldman Sachs &amp; Company, January 1998</w:t>
      </w:r>
      <w:r>
        <w:rPr>
          <w:rStyle w:val="FontStyle36"/>
          <w:sz w:val="24"/>
        </w:rPr>
        <w:t>.</w:t>
      </w:r>
    </w:p>
    <w:p w:rsidR="009B465F" w:rsidRPr="009B465F" w:rsidRDefault="009B465F" w:rsidP="0017728C">
      <w:pPr>
        <w:spacing w:before="120" w:after="120" w:line="360" w:lineRule="auto"/>
        <w:ind w:firstLine="720"/>
        <w:jc w:val="center"/>
        <w:rPr>
          <w:rStyle w:val="FontStyle36"/>
          <w:b/>
          <w:sz w:val="24"/>
        </w:rPr>
      </w:pPr>
      <w:proofErr w:type="spellStart"/>
      <w:r w:rsidRPr="009B465F">
        <w:rPr>
          <w:rStyle w:val="FontStyle36"/>
          <w:b/>
          <w:sz w:val="24"/>
        </w:rPr>
        <w:t>List</w:t>
      </w:r>
      <w:proofErr w:type="spellEnd"/>
      <w:r w:rsidRPr="009B465F">
        <w:rPr>
          <w:rStyle w:val="FontStyle36"/>
          <w:b/>
          <w:sz w:val="24"/>
        </w:rPr>
        <w:t xml:space="preserve"> </w:t>
      </w:r>
      <w:proofErr w:type="spellStart"/>
      <w:r w:rsidRPr="009B465F">
        <w:rPr>
          <w:rStyle w:val="FontStyle36"/>
          <w:b/>
          <w:sz w:val="24"/>
        </w:rPr>
        <w:t>of</w:t>
      </w:r>
      <w:proofErr w:type="spellEnd"/>
      <w:r w:rsidRPr="009B465F">
        <w:rPr>
          <w:rStyle w:val="FontStyle36"/>
          <w:b/>
          <w:sz w:val="24"/>
        </w:rPr>
        <w:t xml:space="preserve"> </w:t>
      </w:r>
      <w:proofErr w:type="spellStart"/>
      <w:r w:rsidRPr="009B465F">
        <w:rPr>
          <w:rStyle w:val="FontStyle36"/>
          <w:b/>
          <w:sz w:val="24"/>
        </w:rPr>
        <w:t>references</w:t>
      </w:r>
      <w:proofErr w:type="spellEnd"/>
    </w:p>
    <w:p w:rsidR="009B465F" w:rsidRPr="008A1236" w:rsidRDefault="009B465F" w:rsidP="0017728C">
      <w:pPr>
        <w:widowControl w:val="0"/>
        <w:numPr>
          <w:ilvl w:val="0"/>
          <w:numId w:val="48"/>
        </w:numPr>
        <w:autoSpaceDE w:val="0"/>
        <w:autoSpaceDN w:val="0"/>
        <w:adjustRightInd w:val="0"/>
        <w:spacing w:after="0" w:line="360" w:lineRule="auto"/>
        <w:ind w:hanging="720"/>
        <w:jc w:val="both"/>
        <w:rPr>
          <w:rStyle w:val="FontStyle36"/>
          <w:rFonts w:cs="Times New Roman"/>
          <w:sz w:val="24"/>
          <w:szCs w:val="24"/>
        </w:rPr>
      </w:pPr>
      <w:r w:rsidRPr="008A1236">
        <w:rPr>
          <w:rStyle w:val="FontStyle36"/>
          <w:rFonts w:cs="Times New Roman"/>
          <w:sz w:val="24"/>
          <w:szCs w:val="24"/>
          <w:lang w:val="en-US"/>
        </w:rPr>
        <w:t xml:space="preserve">Bevan, A., and </w:t>
      </w:r>
      <w:proofErr w:type="spellStart"/>
      <w:r w:rsidRPr="008A1236">
        <w:rPr>
          <w:rStyle w:val="FontStyle36"/>
          <w:rFonts w:cs="Times New Roman"/>
          <w:sz w:val="24"/>
          <w:szCs w:val="24"/>
          <w:lang w:val="en-US"/>
        </w:rPr>
        <w:t>Winkelmann</w:t>
      </w:r>
      <w:proofErr w:type="spellEnd"/>
      <w:r w:rsidRPr="008A1236">
        <w:rPr>
          <w:rStyle w:val="FontStyle36"/>
          <w:rFonts w:cs="Times New Roman"/>
          <w:sz w:val="24"/>
          <w:szCs w:val="24"/>
          <w:lang w:val="en-US"/>
        </w:rPr>
        <w:t xml:space="preserve">, K. (1998). </w:t>
      </w:r>
      <w:r w:rsidRPr="0017728C">
        <w:rPr>
          <w:rStyle w:val="FontStyle36"/>
          <w:rFonts w:cs="Times New Roman"/>
          <w:sz w:val="24"/>
          <w:szCs w:val="24"/>
          <w:lang w:val="en-US"/>
        </w:rPr>
        <w:t>«Using the Black-</w:t>
      </w:r>
      <w:proofErr w:type="spellStart"/>
      <w:r w:rsidRPr="0017728C">
        <w:rPr>
          <w:rStyle w:val="FontStyle36"/>
          <w:rFonts w:cs="Times New Roman"/>
          <w:sz w:val="24"/>
          <w:szCs w:val="24"/>
          <w:lang w:val="en-US"/>
        </w:rPr>
        <w:t>Litterman</w:t>
      </w:r>
      <w:proofErr w:type="spellEnd"/>
      <w:r w:rsidRPr="0017728C">
        <w:rPr>
          <w:rStyle w:val="FontStyle36"/>
          <w:rFonts w:cs="Times New Roman"/>
          <w:sz w:val="24"/>
          <w:szCs w:val="24"/>
          <w:lang w:val="en-US"/>
        </w:rPr>
        <w:t xml:space="preserve"> Global Asset Allocation Model: Three Years of Practical Experience». </w:t>
      </w:r>
      <w:proofErr w:type="spellStart"/>
      <w:r w:rsidRPr="008A1236">
        <w:rPr>
          <w:rStyle w:val="FontStyle36"/>
          <w:rFonts w:cs="Times New Roman"/>
          <w:sz w:val="24"/>
          <w:szCs w:val="24"/>
        </w:rPr>
        <w:t>Fixed</w:t>
      </w:r>
      <w:proofErr w:type="spellEnd"/>
      <w:r w:rsidRPr="008A1236">
        <w:rPr>
          <w:rStyle w:val="FontStyle36"/>
          <w:rFonts w:cs="Times New Roman"/>
          <w:sz w:val="24"/>
          <w:szCs w:val="24"/>
        </w:rPr>
        <w:t xml:space="preserve"> </w:t>
      </w:r>
      <w:proofErr w:type="spellStart"/>
      <w:r w:rsidRPr="008A1236">
        <w:rPr>
          <w:rStyle w:val="FontStyle36"/>
          <w:rFonts w:cs="Times New Roman"/>
          <w:sz w:val="24"/>
          <w:szCs w:val="24"/>
        </w:rPr>
        <w:t>Income</w:t>
      </w:r>
      <w:proofErr w:type="spellEnd"/>
      <w:r w:rsidRPr="008A1236">
        <w:rPr>
          <w:rStyle w:val="FontStyle36"/>
          <w:rFonts w:cs="Times New Roman"/>
          <w:sz w:val="24"/>
          <w:szCs w:val="24"/>
        </w:rPr>
        <w:t xml:space="preserve"> </w:t>
      </w:r>
      <w:proofErr w:type="spellStart"/>
      <w:r w:rsidRPr="008A1236">
        <w:rPr>
          <w:rStyle w:val="FontStyle36"/>
          <w:rFonts w:cs="Times New Roman"/>
          <w:sz w:val="24"/>
          <w:szCs w:val="24"/>
        </w:rPr>
        <w:t>Research</w:t>
      </w:r>
      <w:proofErr w:type="spellEnd"/>
      <w:r w:rsidRPr="008A1236">
        <w:rPr>
          <w:rStyle w:val="FontStyle36"/>
          <w:rFonts w:cs="Times New Roman"/>
          <w:sz w:val="24"/>
          <w:szCs w:val="24"/>
        </w:rPr>
        <w:t xml:space="preserve">, </w:t>
      </w:r>
      <w:proofErr w:type="spellStart"/>
      <w:r w:rsidRPr="008A1236">
        <w:rPr>
          <w:rStyle w:val="FontStyle36"/>
          <w:rFonts w:cs="Times New Roman"/>
          <w:sz w:val="24"/>
          <w:szCs w:val="24"/>
        </w:rPr>
        <w:t>Goldman</w:t>
      </w:r>
      <w:proofErr w:type="spellEnd"/>
      <w:r w:rsidRPr="008A1236">
        <w:rPr>
          <w:rStyle w:val="FontStyle36"/>
          <w:rFonts w:cs="Times New Roman"/>
          <w:sz w:val="24"/>
          <w:szCs w:val="24"/>
        </w:rPr>
        <w:t xml:space="preserve">, </w:t>
      </w:r>
      <w:proofErr w:type="spellStart"/>
      <w:r w:rsidRPr="008A1236">
        <w:rPr>
          <w:rStyle w:val="FontStyle36"/>
          <w:rFonts w:cs="Times New Roman"/>
          <w:sz w:val="24"/>
          <w:szCs w:val="24"/>
        </w:rPr>
        <w:t>Sachs</w:t>
      </w:r>
      <w:proofErr w:type="spellEnd"/>
      <w:r w:rsidRPr="008A1236">
        <w:rPr>
          <w:rStyle w:val="FontStyle36"/>
          <w:rFonts w:cs="Times New Roman"/>
          <w:sz w:val="24"/>
          <w:szCs w:val="24"/>
        </w:rPr>
        <w:t xml:space="preserve"> &amp; </w:t>
      </w:r>
      <w:proofErr w:type="spellStart"/>
      <w:r w:rsidRPr="008A1236">
        <w:rPr>
          <w:rStyle w:val="FontStyle36"/>
          <w:rFonts w:cs="Times New Roman"/>
          <w:sz w:val="24"/>
          <w:szCs w:val="24"/>
        </w:rPr>
        <w:t>Company</w:t>
      </w:r>
      <w:proofErr w:type="spellEnd"/>
      <w:r w:rsidRPr="008A1236">
        <w:rPr>
          <w:rStyle w:val="FontStyle36"/>
          <w:rFonts w:cs="Times New Roman"/>
          <w:sz w:val="24"/>
          <w:szCs w:val="24"/>
        </w:rPr>
        <w:t xml:space="preserve">, </w:t>
      </w:r>
      <w:proofErr w:type="spellStart"/>
      <w:r w:rsidRPr="008A1236">
        <w:rPr>
          <w:rStyle w:val="FontStyle36"/>
          <w:rFonts w:cs="Times New Roman"/>
          <w:sz w:val="24"/>
          <w:szCs w:val="24"/>
        </w:rPr>
        <w:t>December</w:t>
      </w:r>
      <w:proofErr w:type="spellEnd"/>
      <w:r w:rsidRPr="008A1236">
        <w:rPr>
          <w:rStyle w:val="FontStyle36"/>
          <w:rFonts w:cs="Times New Roman"/>
          <w:sz w:val="24"/>
          <w:szCs w:val="24"/>
        </w:rPr>
        <w:t>.</w:t>
      </w:r>
    </w:p>
    <w:p w:rsidR="009B465F" w:rsidRPr="008A1236" w:rsidRDefault="009B465F" w:rsidP="0017728C">
      <w:pPr>
        <w:widowControl w:val="0"/>
        <w:numPr>
          <w:ilvl w:val="0"/>
          <w:numId w:val="48"/>
        </w:numPr>
        <w:autoSpaceDE w:val="0"/>
        <w:autoSpaceDN w:val="0"/>
        <w:adjustRightInd w:val="0"/>
        <w:spacing w:after="0" w:line="360" w:lineRule="auto"/>
        <w:ind w:hanging="720"/>
        <w:jc w:val="both"/>
        <w:rPr>
          <w:rStyle w:val="FontStyle36"/>
          <w:rFonts w:cs="Times New Roman"/>
          <w:sz w:val="24"/>
          <w:szCs w:val="24"/>
        </w:rPr>
      </w:pPr>
      <w:r w:rsidRPr="0017728C">
        <w:rPr>
          <w:rStyle w:val="FontStyle36"/>
          <w:rFonts w:cs="Times New Roman"/>
          <w:sz w:val="24"/>
          <w:szCs w:val="24"/>
          <w:lang w:val="en-US"/>
        </w:rPr>
        <w:t xml:space="preserve">Black, F. and </w:t>
      </w:r>
      <w:proofErr w:type="spellStart"/>
      <w:r w:rsidRPr="0017728C">
        <w:rPr>
          <w:rStyle w:val="FontStyle36"/>
          <w:rFonts w:cs="Times New Roman"/>
          <w:sz w:val="24"/>
          <w:szCs w:val="24"/>
          <w:lang w:val="en-US"/>
        </w:rPr>
        <w:t>Litterman</w:t>
      </w:r>
      <w:proofErr w:type="spellEnd"/>
      <w:r w:rsidRPr="0017728C">
        <w:rPr>
          <w:rStyle w:val="FontStyle36"/>
          <w:rFonts w:cs="Times New Roman"/>
          <w:sz w:val="24"/>
          <w:szCs w:val="24"/>
          <w:lang w:val="en-US"/>
        </w:rPr>
        <w:t xml:space="preserve">, R. «Asset Allocation: Combining Investors Views with Market Equilibrium». </w:t>
      </w:r>
      <w:proofErr w:type="spellStart"/>
      <w:r w:rsidRPr="008A1236">
        <w:rPr>
          <w:rStyle w:val="FontStyle36"/>
          <w:rFonts w:cs="Times New Roman"/>
          <w:sz w:val="24"/>
          <w:szCs w:val="24"/>
        </w:rPr>
        <w:t>Fixed</w:t>
      </w:r>
      <w:proofErr w:type="spellEnd"/>
      <w:r w:rsidRPr="008A1236">
        <w:rPr>
          <w:rStyle w:val="FontStyle36"/>
          <w:rFonts w:cs="Times New Roman"/>
          <w:sz w:val="24"/>
          <w:szCs w:val="24"/>
        </w:rPr>
        <w:t xml:space="preserve"> </w:t>
      </w:r>
      <w:proofErr w:type="spellStart"/>
      <w:r w:rsidRPr="008A1236">
        <w:rPr>
          <w:rStyle w:val="FontStyle36"/>
          <w:rFonts w:cs="Times New Roman"/>
          <w:sz w:val="24"/>
          <w:szCs w:val="24"/>
        </w:rPr>
        <w:t>Income</w:t>
      </w:r>
      <w:proofErr w:type="spellEnd"/>
      <w:r w:rsidRPr="008A1236">
        <w:rPr>
          <w:rStyle w:val="FontStyle36"/>
          <w:rFonts w:cs="Times New Roman"/>
          <w:sz w:val="24"/>
          <w:szCs w:val="24"/>
        </w:rPr>
        <w:t xml:space="preserve"> </w:t>
      </w:r>
      <w:proofErr w:type="spellStart"/>
      <w:r w:rsidRPr="008A1236">
        <w:rPr>
          <w:rStyle w:val="FontStyle36"/>
          <w:rFonts w:cs="Times New Roman"/>
          <w:sz w:val="24"/>
          <w:szCs w:val="24"/>
        </w:rPr>
        <w:t>Research</w:t>
      </w:r>
      <w:proofErr w:type="spellEnd"/>
      <w:r w:rsidRPr="008A1236">
        <w:rPr>
          <w:rStyle w:val="FontStyle36"/>
          <w:rFonts w:cs="Times New Roman"/>
          <w:sz w:val="24"/>
          <w:szCs w:val="24"/>
        </w:rPr>
        <w:t xml:space="preserve">, </w:t>
      </w:r>
      <w:proofErr w:type="spellStart"/>
      <w:r w:rsidRPr="008A1236">
        <w:rPr>
          <w:rStyle w:val="FontStyle36"/>
          <w:rFonts w:cs="Times New Roman"/>
          <w:sz w:val="24"/>
          <w:szCs w:val="24"/>
        </w:rPr>
        <w:t>Goldman</w:t>
      </w:r>
      <w:proofErr w:type="spellEnd"/>
      <w:r w:rsidRPr="008A1236">
        <w:rPr>
          <w:rStyle w:val="FontStyle36"/>
          <w:rFonts w:cs="Times New Roman"/>
          <w:sz w:val="24"/>
          <w:szCs w:val="24"/>
        </w:rPr>
        <w:t xml:space="preserve">, </w:t>
      </w:r>
      <w:proofErr w:type="spellStart"/>
      <w:r w:rsidRPr="008A1236">
        <w:rPr>
          <w:rStyle w:val="FontStyle36"/>
          <w:rFonts w:cs="Times New Roman"/>
          <w:sz w:val="24"/>
          <w:szCs w:val="24"/>
        </w:rPr>
        <w:t>Sachs</w:t>
      </w:r>
      <w:proofErr w:type="spellEnd"/>
      <w:r w:rsidRPr="008A1236">
        <w:rPr>
          <w:rStyle w:val="FontStyle36"/>
          <w:rFonts w:cs="Times New Roman"/>
          <w:sz w:val="24"/>
          <w:szCs w:val="24"/>
        </w:rPr>
        <w:t xml:space="preserve"> &amp; </w:t>
      </w:r>
      <w:proofErr w:type="spellStart"/>
      <w:r w:rsidRPr="008A1236">
        <w:rPr>
          <w:rStyle w:val="FontStyle36"/>
          <w:rFonts w:cs="Times New Roman"/>
          <w:sz w:val="24"/>
          <w:szCs w:val="24"/>
        </w:rPr>
        <w:t>Company</w:t>
      </w:r>
      <w:proofErr w:type="spellEnd"/>
      <w:r w:rsidRPr="008A1236">
        <w:rPr>
          <w:rStyle w:val="FontStyle36"/>
          <w:rFonts w:cs="Times New Roman"/>
          <w:sz w:val="24"/>
          <w:szCs w:val="24"/>
        </w:rPr>
        <w:t xml:space="preserve">, </w:t>
      </w:r>
      <w:proofErr w:type="spellStart"/>
      <w:r w:rsidRPr="008A1236">
        <w:rPr>
          <w:rStyle w:val="FontStyle36"/>
          <w:rFonts w:cs="Times New Roman"/>
          <w:sz w:val="24"/>
          <w:szCs w:val="24"/>
        </w:rPr>
        <w:t>September</w:t>
      </w:r>
      <w:proofErr w:type="spellEnd"/>
      <w:r w:rsidRPr="008A1236">
        <w:rPr>
          <w:rStyle w:val="FontStyle36"/>
          <w:rFonts w:cs="Times New Roman"/>
          <w:sz w:val="24"/>
          <w:szCs w:val="24"/>
        </w:rPr>
        <w:t xml:space="preserve"> 1990.</w:t>
      </w:r>
    </w:p>
    <w:p w:rsidR="009B465F" w:rsidRPr="0017728C" w:rsidRDefault="009B465F" w:rsidP="0017728C">
      <w:pPr>
        <w:widowControl w:val="0"/>
        <w:numPr>
          <w:ilvl w:val="0"/>
          <w:numId w:val="48"/>
        </w:numPr>
        <w:autoSpaceDE w:val="0"/>
        <w:autoSpaceDN w:val="0"/>
        <w:adjustRightInd w:val="0"/>
        <w:spacing w:after="0" w:line="360" w:lineRule="auto"/>
        <w:ind w:hanging="720"/>
        <w:jc w:val="both"/>
        <w:rPr>
          <w:rStyle w:val="FontStyle36"/>
          <w:rFonts w:cs="Times New Roman"/>
          <w:sz w:val="24"/>
          <w:szCs w:val="24"/>
          <w:lang w:val="en-US"/>
        </w:rPr>
      </w:pPr>
      <w:r w:rsidRPr="0017728C">
        <w:rPr>
          <w:rStyle w:val="FontStyle36"/>
          <w:rFonts w:cs="Times New Roman"/>
          <w:sz w:val="24"/>
          <w:szCs w:val="24"/>
          <w:lang w:val="en-US"/>
        </w:rPr>
        <w:t xml:space="preserve">Black, F. and </w:t>
      </w:r>
      <w:proofErr w:type="spellStart"/>
      <w:r w:rsidRPr="0017728C">
        <w:rPr>
          <w:rStyle w:val="FontStyle36"/>
          <w:rFonts w:cs="Times New Roman"/>
          <w:sz w:val="24"/>
          <w:szCs w:val="24"/>
          <w:lang w:val="en-US"/>
        </w:rPr>
        <w:t>Litterman</w:t>
      </w:r>
      <w:proofErr w:type="spellEnd"/>
      <w:r w:rsidRPr="0017728C">
        <w:rPr>
          <w:rStyle w:val="FontStyle36"/>
          <w:rFonts w:cs="Times New Roman"/>
          <w:sz w:val="24"/>
          <w:szCs w:val="24"/>
          <w:lang w:val="en-US"/>
        </w:rPr>
        <w:t>, R. «Global Portfolio Optimization». Financial Analysts Journal, September/October 1992, 28-43.</w:t>
      </w:r>
    </w:p>
    <w:p w:rsidR="009B465F" w:rsidRPr="0017728C" w:rsidRDefault="009B465F" w:rsidP="0017728C">
      <w:pPr>
        <w:widowControl w:val="0"/>
        <w:numPr>
          <w:ilvl w:val="0"/>
          <w:numId w:val="48"/>
        </w:numPr>
        <w:autoSpaceDE w:val="0"/>
        <w:autoSpaceDN w:val="0"/>
        <w:adjustRightInd w:val="0"/>
        <w:spacing w:after="0" w:line="360" w:lineRule="auto"/>
        <w:ind w:hanging="720"/>
        <w:jc w:val="both"/>
        <w:rPr>
          <w:rStyle w:val="FontStyle36"/>
          <w:rFonts w:cs="Times New Roman"/>
          <w:sz w:val="24"/>
          <w:szCs w:val="24"/>
          <w:lang w:val="en-US"/>
        </w:rPr>
      </w:pPr>
      <w:proofErr w:type="spellStart"/>
      <w:r w:rsidRPr="0017728C">
        <w:rPr>
          <w:rStyle w:val="FontStyle36"/>
          <w:rFonts w:cs="Times New Roman"/>
          <w:sz w:val="24"/>
          <w:szCs w:val="24"/>
          <w:lang w:val="en-US"/>
        </w:rPr>
        <w:t>Blamont</w:t>
      </w:r>
      <w:proofErr w:type="spellEnd"/>
      <w:r w:rsidRPr="0017728C">
        <w:rPr>
          <w:rStyle w:val="FontStyle36"/>
          <w:rFonts w:cs="Times New Roman"/>
          <w:sz w:val="24"/>
          <w:szCs w:val="24"/>
          <w:lang w:val="en-US"/>
        </w:rPr>
        <w:t xml:space="preserve">, D. and </w:t>
      </w:r>
      <w:proofErr w:type="spellStart"/>
      <w:r w:rsidRPr="0017728C">
        <w:rPr>
          <w:rStyle w:val="FontStyle36"/>
          <w:rFonts w:cs="Times New Roman"/>
          <w:sz w:val="24"/>
          <w:szCs w:val="24"/>
          <w:lang w:val="en-US"/>
        </w:rPr>
        <w:t>Firoozy</w:t>
      </w:r>
      <w:proofErr w:type="spellEnd"/>
      <w:r w:rsidRPr="0017728C">
        <w:rPr>
          <w:rStyle w:val="FontStyle36"/>
          <w:rFonts w:cs="Times New Roman"/>
          <w:sz w:val="24"/>
          <w:szCs w:val="24"/>
          <w:lang w:val="en-US"/>
        </w:rPr>
        <w:t>, N. «Asset Allocation Model». Global Markets Research: Fixed Income Research, Deutsche Bank, July 2003.</w:t>
      </w:r>
    </w:p>
    <w:p w:rsidR="009B465F" w:rsidRPr="008A1236" w:rsidRDefault="009B465F" w:rsidP="0017728C">
      <w:pPr>
        <w:widowControl w:val="0"/>
        <w:numPr>
          <w:ilvl w:val="0"/>
          <w:numId w:val="48"/>
        </w:numPr>
        <w:autoSpaceDE w:val="0"/>
        <w:autoSpaceDN w:val="0"/>
        <w:adjustRightInd w:val="0"/>
        <w:spacing w:after="0" w:line="360" w:lineRule="auto"/>
        <w:ind w:hanging="720"/>
        <w:jc w:val="both"/>
        <w:rPr>
          <w:rStyle w:val="FontStyle36"/>
          <w:rFonts w:cs="Times New Roman"/>
          <w:sz w:val="24"/>
          <w:szCs w:val="24"/>
        </w:rPr>
      </w:pPr>
      <w:r w:rsidRPr="0017728C">
        <w:rPr>
          <w:rStyle w:val="FontStyle36"/>
          <w:rFonts w:cs="Times New Roman"/>
          <w:sz w:val="24"/>
          <w:szCs w:val="24"/>
          <w:lang w:val="en-US"/>
        </w:rPr>
        <w:t xml:space="preserve">He, G. and </w:t>
      </w:r>
      <w:proofErr w:type="spellStart"/>
      <w:r w:rsidRPr="0017728C">
        <w:rPr>
          <w:rStyle w:val="FontStyle36"/>
          <w:rFonts w:cs="Times New Roman"/>
          <w:sz w:val="24"/>
          <w:szCs w:val="24"/>
          <w:lang w:val="en-US"/>
        </w:rPr>
        <w:t>Litterman</w:t>
      </w:r>
      <w:proofErr w:type="spellEnd"/>
      <w:r w:rsidRPr="0017728C">
        <w:rPr>
          <w:rStyle w:val="FontStyle36"/>
          <w:rFonts w:cs="Times New Roman"/>
          <w:sz w:val="24"/>
          <w:szCs w:val="24"/>
          <w:lang w:val="en-US"/>
        </w:rPr>
        <w:t xml:space="preserve">, R. «The Intuition </w:t>
      </w:r>
      <w:proofErr w:type="gramStart"/>
      <w:r w:rsidRPr="0017728C">
        <w:rPr>
          <w:rStyle w:val="FontStyle36"/>
          <w:rFonts w:cs="Times New Roman"/>
          <w:sz w:val="24"/>
          <w:szCs w:val="24"/>
          <w:lang w:val="en-US"/>
        </w:rPr>
        <w:t>Behind</w:t>
      </w:r>
      <w:proofErr w:type="gramEnd"/>
      <w:r w:rsidRPr="0017728C">
        <w:rPr>
          <w:rStyle w:val="FontStyle36"/>
          <w:rFonts w:cs="Times New Roman"/>
          <w:sz w:val="24"/>
          <w:szCs w:val="24"/>
          <w:lang w:val="en-US"/>
        </w:rPr>
        <w:t xml:space="preserve"> Black-</w:t>
      </w:r>
      <w:proofErr w:type="spellStart"/>
      <w:r w:rsidRPr="0017728C">
        <w:rPr>
          <w:rStyle w:val="FontStyle36"/>
          <w:rFonts w:cs="Times New Roman"/>
          <w:sz w:val="24"/>
          <w:szCs w:val="24"/>
          <w:lang w:val="en-US"/>
        </w:rPr>
        <w:t>Litterman</w:t>
      </w:r>
      <w:proofErr w:type="spellEnd"/>
      <w:r w:rsidRPr="0017728C">
        <w:rPr>
          <w:rStyle w:val="FontStyle36"/>
          <w:rFonts w:cs="Times New Roman"/>
          <w:sz w:val="24"/>
          <w:szCs w:val="24"/>
          <w:lang w:val="en-US"/>
        </w:rPr>
        <w:t xml:space="preserve"> Model Portfolios». </w:t>
      </w:r>
      <w:proofErr w:type="spellStart"/>
      <w:r w:rsidRPr="008A1236">
        <w:rPr>
          <w:rStyle w:val="FontStyle36"/>
          <w:rFonts w:cs="Times New Roman"/>
          <w:sz w:val="24"/>
          <w:szCs w:val="24"/>
        </w:rPr>
        <w:t>Investment</w:t>
      </w:r>
      <w:proofErr w:type="spellEnd"/>
      <w:r w:rsidRPr="008A1236">
        <w:rPr>
          <w:rStyle w:val="FontStyle36"/>
          <w:rFonts w:cs="Times New Roman"/>
          <w:sz w:val="24"/>
          <w:szCs w:val="24"/>
        </w:rPr>
        <w:t xml:space="preserve"> </w:t>
      </w:r>
      <w:proofErr w:type="spellStart"/>
      <w:r w:rsidRPr="008A1236">
        <w:rPr>
          <w:rStyle w:val="FontStyle36"/>
          <w:rFonts w:cs="Times New Roman"/>
          <w:sz w:val="24"/>
          <w:szCs w:val="24"/>
        </w:rPr>
        <w:t>Management</w:t>
      </w:r>
      <w:proofErr w:type="spellEnd"/>
      <w:r w:rsidRPr="008A1236">
        <w:rPr>
          <w:rStyle w:val="FontStyle36"/>
          <w:rFonts w:cs="Times New Roman"/>
          <w:sz w:val="24"/>
          <w:szCs w:val="24"/>
        </w:rPr>
        <w:t xml:space="preserve"> </w:t>
      </w:r>
      <w:proofErr w:type="spellStart"/>
      <w:r w:rsidRPr="008A1236">
        <w:rPr>
          <w:rStyle w:val="FontStyle36"/>
          <w:rFonts w:cs="Times New Roman"/>
          <w:sz w:val="24"/>
          <w:szCs w:val="24"/>
        </w:rPr>
        <w:t>Research</w:t>
      </w:r>
      <w:proofErr w:type="spellEnd"/>
      <w:r w:rsidRPr="008A1236">
        <w:rPr>
          <w:rStyle w:val="FontStyle36"/>
          <w:rFonts w:cs="Times New Roman"/>
          <w:sz w:val="24"/>
          <w:szCs w:val="24"/>
        </w:rPr>
        <w:t xml:space="preserve">, </w:t>
      </w:r>
      <w:proofErr w:type="spellStart"/>
      <w:r w:rsidRPr="008A1236">
        <w:rPr>
          <w:rStyle w:val="FontStyle36"/>
          <w:rFonts w:cs="Times New Roman"/>
          <w:sz w:val="24"/>
          <w:szCs w:val="24"/>
        </w:rPr>
        <w:t>Goldman</w:t>
      </w:r>
      <w:proofErr w:type="spellEnd"/>
      <w:r w:rsidRPr="008A1236">
        <w:rPr>
          <w:rStyle w:val="FontStyle36"/>
          <w:rFonts w:cs="Times New Roman"/>
          <w:sz w:val="24"/>
          <w:szCs w:val="24"/>
        </w:rPr>
        <w:t xml:space="preserve">, </w:t>
      </w:r>
      <w:proofErr w:type="spellStart"/>
      <w:r w:rsidRPr="008A1236">
        <w:rPr>
          <w:rStyle w:val="FontStyle36"/>
          <w:rFonts w:cs="Times New Roman"/>
          <w:sz w:val="24"/>
          <w:szCs w:val="24"/>
        </w:rPr>
        <w:t>Sachs</w:t>
      </w:r>
      <w:proofErr w:type="spellEnd"/>
      <w:r w:rsidRPr="008A1236">
        <w:rPr>
          <w:rStyle w:val="FontStyle36"/>
          <w:rFonts w:cs="Times New Roman"/>
          <w:sz w:val="24"/>
          <w:szCs w:val="24"/>
        </w:rPr>
        <w:t xml:space="preserve"> &amp; </w:t>
      </w:r>
      <w:proofErr w:type="spellStart"/>
      <w:r w:rsidRPr="008A1236">
        <w:rPr>
          <w:rStyle w:val="FontStyle36"/>
          <w:rFonts w:cs="Times New Roman"/>
          <w:sz w:val="24"/>
          <w:szCs w:val="24"/>
        </w:rPr>
        <w:t>Company</w:t>
      </w:r>
      <w:proofErr w:type="spellEnd"/>
      <w:r w:rsidRPr="008A1236">
        <w:rPr>
          <w:rStyle w:val="FontStyle36"/>
          <w:rFonts w:cs="Times New Roman"/>
          <w:sz w:val="24"/>
          <w:szCs w:val="24"/>
        </w:rPr>
        <w:t xml:space="preserve">, </w:t>
      </w:r>
      <w:proofErr w:type="spellStart"/>
      <w:r w:rsidRPr="008A1236">
        <w:rPr>
          <w:rStyle w:val="FontStyle36"/>
          <w:rFonts w:cs="Times New Roman"/>
          <w:sz w:val="24"/>
          <w:szCs w:val="24"/>
        </w:rPr>
        <w:lastRenderedPageBreak/>
        <w:t>December</w:t>
      </w:r>
      <w:proofErr w:type="spellEnd"/>
      <w:r w:rsidRPr="008A1236">
        <w:rPr>
          <w:rStyle w:val="FontStyle36"/>
          <w:rFonts w:cs="Times New Roman"/>
          <w:sz w:val="24"/>
          <w:szCs w:val="24"/>
        </w:rPr>
        <w:t xml:space="preserve"> 1999.</w:t>
      </w:r>
    </w:p>
    <w:p w:rsidR="008A1236" w:rsidRDefault="009B465F" w:rsidP="0017728C">
      <w:pPr>
        <w:widowControl w:val="0"/>
        <w:numPr>
          <w:ilvl w:val="0"/>
          <w:numId w:val="48"/>
        </w:numPr>
        <w:autoSpaceDE w:val="0"/>
        <w:autoSpaceDN w:val="0"/>
        <w:adjustRightInd w:val="0"/>
        <w:spacing w:after="0" w:line="360" w:lineRule="auto"/>
        <w:ind w:hanging="720"/>
        <w:jc w:val="both"/>
        <w:rPr>
          <w:rStyle w:val="FontStyle36"/>
          <w:rFonts w:cs="Times New Roman"/>
          <w:sz w:val="24"/>
          <w:szCs w:val="24"/>
          <w:lang w:val="en-US"/>
        </w:rPr>
      </w:pPr>
      <w:proofErr w:type="spellStart"/>
      <w:r w:rsidRPr="0017728C">
        <w:rPr>
          <w:rStyle w:val="FontStyle36"/>
          <w:rFonts w:cs="Times New Roman"/>
          <w:sz w:val="24"/>
          <w:szCs w:val="24"/>
          <w:lang w:val="en-US"/>
        </w:rPr>
        <w:t>Litterman</w:t>
      </w:r>
      <w:proofErr w:type="spellEnd"/>
      <w:r w:rsidRPr="0017728C">
        <w:rPr>
          <w:rStyle w:val="FontStyle36"/>
          <w:rFonts w:cs="Times New Roman"/>
          <w:sz w:val="24"/>
          <w:szCs w:val="24"/>
          <w:lang w:val="en-US"/>
        </w:rPr>
        <w:t xml:space="preserve">, R. and </w:t>
      </w:r>
      <w:proofErr w:type="spellStart"/>
      <w:r w:rsidRPr="0017728C">
        <w:rPr>
          <w:rStyle w:val="FontStyle36"/>
          <w:rFonts w:cs="Times New Roman"/>
          <w:sz w:val="24"/>
          <w:szCs w:val="24"/>
          <w:lang w:val="en-US"/>
        </w:rPr>
        <w:t>Winkelmann</w:t>
      </w:r>
      <w:proofErr w:type="spellEnd"/>
      <w:r w:rsidRPr="0017728C">
        <w:rPr>
          <w:rStyle w:val="FontStyle36"/>
          <w:rFonts w:cs="Times New Roman"/>
          <w:sz w:val="24"/>
          <w:szCs w:val="24"/>
          <w:lang w:val="en-US"/>
        </w:rPr>
        <w:t xml:space="preserve">, K. «Estimating Covariance Matrices». </w:t>
      </w:r>
      <w:r w:rsidRPr="008A1236">
        <w:rPr>
          <w:rStyle w:val="FontStyle36"/>
          <w:rFonts w:cs="Times New Roman"/>
          <w:sz w:val="24"/>
          <w:szCs w:val="24"/>
          <w:lang w:val="en-US"/>
        </w:rPr>
        <w:t>Risk Management Series, Goldman Sachs &amp; Company, January 1998.</w:t>
      </w:r>
      <w:r w:rsidR="008A1236" w:rsidRPr="008A1236">
        <w:rPr>
          <w:rStyle w:val="FontStyle36"/>
          <w:rFonts w:cs="Times New Roman"/>
          <w:sz w:val="24"/>
          <w:szCs w:val="24"/>
          <w:lang w:val="en-US"/>
        </w:rPr>
        <w:t xml:space="preserve"> </w:t>
      </w:r>
    </w:p>
    <w:p w:rsidR="008A1236" w:rsidRPr="008A1236" w:rsidRDefault="008A1236" w:rsidP="0017728C">
      <w:pPr>
        <w:widowControl w:val="0"/>
        <w:numPr>
          <w:ilvl w:val="0"/>
          <w:numId w:val="48"/>
        </w:numPr>
        <w:autoSpaceDE w:val="0"/>
        <w:autoSpaceDN w:val="0"/>
        <w:adjustRightInd w:val="0"/>
        <w:spacing w:after="0" w:line="360" w:lineRule="auto"/>
        <w:ind w:hanging="720"/>
        <w:jc w:val="both"/>
        <w:rPr>
          <w:rStyle w:val="FontStyle36"/>
          <w:rFonts w:cs="Times New Roman"/>
          <w:sz w:val="24"/>
          <w:szCs w:val="24"/>
          <w:lang w:val="en-US"/>
        </w:rPr>
      </w:pPr>
      <w:proofErr w:type="spellStart"/>
      <w:r w:rsidRPr="008A1236">
        <w:rPr>
          <w:rStyle w:val="FontStyle36"/>
          <w:rFonts w:cs="Times New Roman"/>
          <w:sz w:val="24"/>
          <w:szCs w:val="24"/>
          <w:lang w:val="en-US"/>
        </w:rPr>
        <w:t>Mishenko</w:t>
      </w:r>
      <w:proofErr w:type="spellEnd"/>
      <w:r w:rsidRPr="008A1236">
        <w:rPr>
          <w:rStyle w:val="FontStyle36"/>
          <w:rFonts w:cs="Times New Roman"/>
          <w:sz w:val="24"/>
          <w:szCs w:val="24"/>
          <w:lang w:val="en-US"/>
        </w:rPr>
        <w:t xml:space="preserve"> A. V. – Methods of investments control in logistics systems. – </w:t>
      </w:r>
      <w:proofErr w:type="gramStart"/>
      <w:r w:rsidRPr="00081F67">
        <w:rPr>
          <w:rStyle w:val="FontStyle36"/>
          <w:rFonts w:cs="Times New Roman"/>
          <w:sz w:val="24"/>
          <w:szCs w:val="24"/>
        </w:rPr>
        <w:t>М</w:t>
      </w:r>
      <w:r w:rsidRPr="008A1236">
        <w:rPr>
          <w:rStyle w:val="FontStyle36"/>
          <w:rFonts w:cs="Times New Roman"/>
          <w:sz w:val="24"/>
          <w:szCs w:val="24"/>
          <w:lang w:val="en-US"/>
        </w:rPr>
        <w:t>.:</w:t>
      </w:r>
      <w:proofErr w:type="gramEnd"/>
      <w:r w:rsidRPr="008A1236">
        <w:rPr>
          <w:rStyle w:val="FontStyle36"/>
          <w:rFonts w:cs="Times New Roman"/>
          <w:sz w:val="24"/>
          <w:szCs w:val="24"/>
          <w:lang w:val="en-US"/>
        </w:rPr>
        <w:t xml:space="preserve"> INFRA-M, 2009.</w:t>
      </w:r>
    </w:p>
    <w:p w:rsidR="008A1236" w:rsidRPr="008A1236" w:rsidRDefault="008A1236" w:rsidP="0017728C">
      <w:pPr>
        <w:widowControl w:val="0"/>
        <w:numPr>
          <w:ilvl w:val="0"/>
          <w:numId w:val="48"/>
        </w:numPr>
        <w:autoSpaceDE w:val="0"/>
        <w:autoSpaceDN w:val="0"/>
        <w:adjustRightInd w:val="0"/>
        <w:spacing w:after="0" w:line="360" w:lineRule="auto"/>
        <w:ind w:hanging="720"/>
        <w:jc w:val="both"/>
        <w:rPr>
          <w:rStyle w:val="FontStyle36"/>
          <w:rFonts w:cs="Times New Roman"/>
          <w:sz w:val="24"/>
          <w:szCs w:val="24"/>
          <w:lang w:val="en-US"/>
        </w:rPr>
      </w:pPr>
      <w:proofErr w:type="spellStart"/>
      <w:proofErr w:type="gramStart"/>
      <w:r w:rsidRPr="008A1236">
        <w:rPr>
          <w:rStyle w:val="FontStyle36"/>
          <w:rFonts w:cs="Times New Roman"/>
          <w:sz w:val="24"/>
          <w:szCs w:val="24"/>
          <w:lang w:val="en-US"/>
        </w:rPr>
        <w:t>Shapkin</w:t>
      </w:r>
      <w:proofErr w:type="spellEnd"/>
      <w:r w:rsidRPr="008A1236">
        <w:rPr>
          <w:rStyle w:val="FontStyle36"/>
          <w:rFonts w:cs="Times New Roman"/>
          <w:sz w:val="24"/>
          <w:szCs w:val="24"/>
          <w:lang w:val="en-US"/>
        </w:rPr>
        <w:t xml:space="preserve">  A</w:t>
      </w:r>
      <w:proofErr w:type="gramEnd"/>
      <w:r w:rsidRPr="008A1236">
        <w:rPr>
          <w:rStyle w:val="FontStyle36"/>
          <w:rFonts w:cs="Times New Roman"/>
          <w:sz w:val="24"/>
          <w:szCs w:val="24"/>
          <w:lang w:val="en-US"/>
        </w:rPr>
        <w:t xml:space="preserve">. S. – Economic and financial risks. Assessment, management, investment portfolio – </w:t>
      </w:r>
      <w:proofErr w:type="gramStart"/>
      <w:r w:rsidRPr="00081F67">
        <w:rPr>
          <w:rStyle w:val="FontStyle36"/>
          <w:rFonts w:cs="Times New Roman"/>
          <w:sz w:val="24"/>
          <w:szCs w:val="24"/>
        </w:rPr>
        <w:t>М</w:t>
      </w:r>
      <w:r w:rsidRPr="008A1236">
        <w:rPr>
          <w:rStyle w:val="FontStyle36"/>
          <w:rFonts w:cs="Times New Roman"/>
          <w:sz w:val="24"/>
          <w:szCs w:val="24"/>
          <w:lang w:val="en-US"/>
        </w:rPr>
        <w:t>.:</w:t>
      </w:r>
      <w:proofErr w:type="gramEnd"/>
      <w:r w:rsidRPr="008A1236">
        <w:rPr>
          <w:rStyle w:val="FontStyle36"/>
          <w:rFonts w:cs="Times New Roman"/>
          <w:sz w:val="24"/>
          <w:szCs w:val="24"/>
          <w:lang w:val="en-US"/>
        </w:rPr>
        <w:t xml:space="preserve"> </w:t>
      </w:r>
      <w:proofErr w:type="spellStart"/>
      <w:r w:rsidRPr="008A1236">
        <w:rPr>
          <w:rStyle w:val="FontStyle36"/>
          <w:rFonts w:cs="Times New Roman"/>
          <w:sz w:val="24"/>
          <w:szCs w:val="24"/>
          <w:lang w:val="en-US"/>
        </w:rPr>
        <w:t>Uniti</w:t>
      </w:r>
      <w:proofErr w:type="spellEnd"/>
      <w:r w:rsidRPr="008A1236">
        <w:rPr>
          <w:rStyle w:val="FontStyle36"/>
          <w:rFonts w:cs="Times New Roman"/>
          <w:sz w:val="24"/>
          <w:szCs w:val="24"/>
          <w:lang w:val="en-US"/>
        </w:rPr>
        <w:t>, 2003.</w:t>
      </w:r>
    </w:p>
    <w:p w:rsidR="008A1236" w:rsidRPr="008A1236" w:rsidRDefault="008A1236" w:rsidP="0017728C">
      <w:pPr>
        <w:widowControl w:val="0"/>
        <w:numPr>
          <w:ilvl w:val="0"/>
          <w:numId w:val="48"/>
        </w:numPr>
        <w:autoSpaceDE w:val="0"/>
        <w:autoSpaceDN w:val="0"/>
        <w:adjustRightInd w:val="0"/>
        <w:spacing w:after="0" w:line="360" w:lineRule="auto"/>
        <w:ind w:hanging="720"/>
        <w:jc w:val="both"/>
        <w:rPr>
          <w:rStyle w:val="FontStyle36"/>
          <w:rFonts w:cs="Times New Roman"/>
          <w:sz w:val="24"/>
          <w:szCs w:val="24"/>
          <w:lang w:val="en-US"/>
        </w:rPr>
      </w:pPr>
      <w:r w:rsidRPr="008A1236">
        <w:rPr>
          <w:rStyle w:val="FontStyle36"/>
          <w:rFonts w:cs="Times New Roman"/>
          <w:sz w:val="24"/>
          <w:szCs w:val="24"/>
          <w:lang w:val="en-US"/>
        </w:rPr>
        <w:t xml:space="preserve">Sharp U. F. </w:t>
      </w:r>
      <w:proofErr w:type="gramStart"/>
      <w:r w:rsidRPr="008A1236">
        <w:rPr>
          <w:rStyle w:val="FontStyle36"/>
          <w:rFonts w:cs="Times New Roman"/>
          <w:sz w:val="24"/>
          <w:szCs w:val="24"/>
          <w:lang w:val="en-US"/>
        </w:rPr>
        <w:t>–  Investments</w:t>
      </w:r>
      <w:proofErr w:type="gramEnd"/>
      <w:r w:rsidRPr="008A1236">
        <w:rPr>
          <w:rStyle w:val="FontStyle36"/>
          <w:rFonts w:cs="Times New Roman"/>
          <w:sz w:val="24"/>
          <w:szCs w:val="24"/>
          <w:lang w:val="en-US"/>
        </w:rPr>
        <w:t xml:space="preserve"> – </w:t>
      </w:r>
      <w:r w:rsidRPr="00081F67">
        <w:rPr>
          <w:rStyle w:val="FontStyle36"/>
          <w:rFonts w:cs="Times New Roman"/>
          <w:sz w:val="24"/>
          <w:szCs w:val="24"/>
        </w:rPr>
        <w:t>М</w:t>
      </w:r>
      <w:r w:rsidRPr="008A1236">
        <w:rPr>
          <w:rStyle w:val="FontStyle36"/>
          <w:rFonts w:cs="Times New Roman"/>
          <w:sz w:val="24"/>
          <w:szCs w:val="24"/>
          <w:lang w:val="en-US"/>
        </w:rPr>
        <w:t>.: INFRA-M 1997.</w:t>
      </w:r>
    </w:p>
    <w:p w:rsidR="0096394B" w:rsidRPr="00081F67" w:rsidRDefault="0096394B" w:rsidP="0017728C">
      <w:pPr>
        <w:spacing w:line="360" w:lineRule="auto"/>
        <w:rPr>
          <w:lang w:val="en-US"/>
        </w:rPr>
      </w:pPr>
    </w:p>
    <w:sectPr w:rsidR="0096394B" w:rsidRPr="00081F67" w:rsidSect="0017728C">
      <w:footerReference w:type="default" r:id="rId270"/>
      <w:pgSz w:w="11906" w:h="16838"/>
      <w:pgMar w:top="1134" w:right="1274"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107" w:rsidRDefault="00F03107" w:rsidP="00081F67">
      <w:pPr>
        <w:spacing w:after="0" w:line="240" w:lineRule="auto"/>
      </w:pPr>
      <w:r>
        <w:separator/>
      </w:r>
    </w:p>
  </w:endnote>
  <w:endnote w:type="continuationSeparator" w:id="0">
    <w:p w:rsidR="00F03107" w:rsidRDefault="00F03107" w:rsidP="0008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48209"/>
      <w:docPartObj>
        <w:docPartGallery w:val="Page Numbers (Bottom of Page)"/>
        <w:docPartUnique/>
      </w:docPartObj>
    </w:sdtPr>
    <w:sdtEndPr/>
    <w:sdtContent>
      <w:p w:rsidR="00F03107" w:rsidRDefault="00F03107">
        <w:pPr>
          <w:pStyle w:val="ab"/>
          <w:jc w:val="right"/>
        </w:pPr>
        <w:r>
          <w:fldChar w:fldCharType="begin"/>
        </w:r>
        <w:r>
          <w:instrText>PAGE   \* MERGEFORMAT</w:instrText>
        </w:r>
        <w:r>
          <w:fldChar w:fldCharType="separate"/>
        </w:r>
        <w:r w:rsidR="00B5323F">
          <w:rPr>
            <w:noProof/>
          </w:rPr>
          <w:t>2</w:t>
        </w:r>
        <w:r>
          <w:fldChar w:fldCharType="end"/>
        </w:r>
      </w:p>
    </w:sdtContent>
  </w:sdt>
  <w:p w:rsidR="00F03107" w:rsidRDefault="00F0310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107" w:rsidRDefault="00F03107" w:rsidP="00081F67">
      <w:pPr>
        <w:spacing w:after="0" w:line="240" w:lineRule="auto"/>
      </w:pPr>
      <w:r>
        <w:separator/>
      </w:r>
    </w:p>
  </w:footnote>
  <w:footnote w:type="continuationSeparator" w:id="0">
    <w:p w:rsidR="00F03107" w:rsidRDefault="00F03107" w:rsidP="00081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08D"/>
    <w:multiLevelType w:val="hybridMultilevel"/>
    <w:tmpl w:val="E892B150"/>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23A12CD"/>
    <w:multiLevelType w:val="multilevel"/>
    <w:tmpl w:val="D9DC49FE"/>
    <w:lvl w:ilvl="0">
      <w:start w:val="1"/>
      <w:numFmt w:val="decimal"/>
      <w:lvlText w:val="%1."/>
      <w:lvlJc w:val="left"/>
      <w:pPr>
        <w:ind w:left="1994" w:hanging="360"/>
      </w:pPr>
    </w:lvl>
    <w:lvl w:ilvl="1">
      <w:start w:val="1"/>
      <w:numFmt w:val="decimal"/>
      <w:isLgl/>
      <w:lvlText w:val="%1.%2."/>
      <w:lvlJc w:val="left"/>
      <w:pPr>
        <w:ind w:left="1994" w:hanging="360"/>
      </w:pPr>
      <w:rPr>
        <w:rFonts w:hint="default"/>
      </w:rPr>
    </w:lvl>
    <w:lvl w:ilvl="2">
      <w:start w:val="1"/>
      <w:numFmt w:val="decimal"/>
      <w:isLgl/>
      <w:lvlText w:val="%1.%2.%3."/>
      <w:lvlJc w:val="left"/>
      <w:pPr>
        <w:ind w:left="2354" w:hanging="720"/>
      </w:pPr>
      <w:rPr>
        <w:rFonts w:hint="default"/>
      </w:rPr>
    </w:lvl>
    <w:lvl w:ilvl="3">
      <w:start w:val="1"/>
      <w:numFmt w:val="decimal"/>
      <w:isLgl/>
      <w:lvlText w:val="%1.%2.%3.%4."/>
      <w:lvlJc w:val="left"/>
      <w:pPr>
        <w:ind w:left="2354" w:hanging="720"/>
      </w:pPr>
      <w:rPr>
        <w:rFonts w:hint="default"/>
      </w:rPr>
    </w:lvl>
    <w:lvl w:ilvl="4">
      <w:start w:val="1"/>
      <w:numFmt w:val="decimal"/>
      <w:isLgl/>
      <w:lvlText w:val="%1.%2.%3.%4.%5."/>
      <w:lvlJc w:val="left"/>
      <w:pPr>
        <w:ind w:left="2714" w:hanging="1080"/>
      </w:pPr>
      <w:rPr>
        <w:rFonts w:hint="default"/>
      </w:rPr>
    </w:lvl>
    <w:lvl w:ilvl="5">
      <w:start w:val="1"/>
      <w:numFmt w:val="decimal"/>
      <w:isLgl/>
      <w:lvlText w:val="%1.%2.%3.%4.%5.%6."/>
      <w:lvlJc w:val="left"/>
      <w:pPr>
        <w:ind w:left="2714" w:hanging="1080"/>
      </w:pPr>
      <w:rPr>
        <w:rFonts w:hint="default"/>
      </w:rPr>
    </w:lvl>
    <w:lvl w:ilvl="6">
      <w:start w:val="1"/>
      <w:numFmt w:val="decimal"/>
      <w:isLgl/>
      <w:lvlText w:val="%1.%2.%3.%4.%5.%6.%7."/>
      <w:lvlJc w:val="left"/>
      <w:pPr>
        <w:ind w:left="3074" w:hanging="1440"/>
      </w:pPr>
      <w:rPr>
        <w:rFonts w:hint="default"/>
      </w:rPr>
    </w:lvl>
    <w:lvl w:ilvl="7">
      <w:start w:val="1"/>
      <w:numFmt w:val="decimal"/>
      <w:isLgl/>
      <w:lvlText w:val="%1.%2.%3.%4.%5.%6.%7.%8."/>
      <w:lvlJc w:val="left"/>
      <w:pPr>
        <w:ind w:left="3074" w:hanging="1440"/>
      </w:pPr>
      <w:rPr>
        <w:rFonts w:hint="default"/>
      </w:rPr>
    </w:lvl>
    <w:lvl w:ilvl="8">
      <w:start w:val="1"/>
      <w:numFmt w:val="decimal"/>
      <w:isLgl/>
      <w:lvlText w:val="%1.%2.%3.%4.%5.%6.%7.%8.%9."/>
      <w:lvlJc w:val="left"/>
      <w:pPr>
        <w:ind w:left="3434" w:hanging="1800"/>
      </w:pPr>
      <w:rPr>
        <w:rFonts w:hint="default"/>
      </w:rPr>
    </w:lvl>
  </w:abstractNum>
  <w:abstractNum w:abstractNumId="2">
    <w:nsid w:val="031F68D4"/>
    <w:multiLevelType w:val="hybridMultilevel"/>
    <w:tmpl w:val="B6D0DAF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791F1C"/>
    <w:multiLevelType w:val="multilevel"/>
    <w:tmpl w:val="D9DC49FE"/>
    <w:lvl w:ilvl="0">
      <w:start w:val="1"/>
      <w:numFmt w:val="decimal"/>
      <w:lvlText w:val="%1."/>
      <w:lvlJc w:val="left"/>
      <w:pPr>
        <w:ind w:left="1994" w:hanging="360"/>
      </w:pPr>
    </w:lvl>
    <w:lvl w:ilvl="1">
      <w:start w:val="1"/>
      <w:numFmt w:val="decimal"/>
      <w:isLgl/>
      <w:lvlText w:val="%1.%2."/>
      <w:lvlJc w:val="left"/>
      <w:pPr>
        <w:ind w:left="1994" w:hanging="360"/>
      </w:pPr>
      <w:rPr>
        <w:rFonts w:hint="default"/>
      </w:rPr>
    </w:lvl>
    <w:lvl w:ilvl="2">
      <w:start w:val="1"/>
      <w:numFmt w:val="decimal"/>
      <w:isLgl/>
      <w:lvlText w:val="%1.%2.%3."/>
      <w:lvlJc w:val="left"/>
      <w:pPr>
        <w:ind w:left="2354" w:hanging="720"/>
      </w:pPr>
      <w:rPr>
        <w:rFonts w:hint="default"/>
      </w:rPr>
    </w:lvl>
    <w:lvl w:ilvl="3">
      <w:start w:val="1"/>
      <w:numFmt w:val="decimal"/>
      <w:isLgl/>
      <w:lvlText w:val="%1.%2.%3.%4."/>
      <w:lvlJc w:val="left"/>
      <w:pPr>
        <w:ind w:left="2354" w:hanging="720"/>
      </w:pPr>
      <w:rPr>
        <w:rFonts w:hint="default"/>
      </w:rPr>
    </w:lvl>
    <w:lvl w:ilvl="4">
      <w:start w:val="1"/>
      <w:numFmt w:val="decimal"/>
      <w:isLgl/>
      <w:lvlText w:val="%1.%2.%3.%4.%5."/>
      <w:lvlJc w:val="left"/>
      <w:pPr>
        <w:ind w:left="2714" w:hanging="1080"/>
      </w:pPr>
      <w:rPr>
        <w:rFonts w:hint="default"/>
      </w:rPr>
    </w:lvl>
    <w:lvl w:ilvl="5">
      <w:start w:val="1"/>
      <w:numFmt w:val="decimal"/>
      <w:isLgl/>
      <w:lvlText w:val="%1.%2.%3.%4.%5.%6."/>
      <w:lvlJc w:val="left"/>
      <w:pPr>
        <w:ind w:left="2714" w:hanging="1080"/>
      </w:pPr>
      <w:rPr>
        <w:rFonts w:hint="default"/>
      </w:rPr>
    </w:lvl>
    <w:lvl w:ilvl="6">
      <w:start w:val="1"/>
      <w:numFmt w:val="decimal"/>
      <w:isLgl/>
      <w:lvlText w:val="%1.%2.%3.%4.%5.%6.%7."/>
      <w:lvlJc w:val="left"/>
      <w:pPr>
        <w:ind w:left="3074" w:hanging="1440"/>
      </w:pPr>
      <w:rPr>
        <w:rFonts w:hint="default"/>
      </w:rPr>
    </w:lvl>
    <w:lvl w:ilvl="7">
      <w:start w:val="1"/>
      <w:numFmt w:val="decimal"/>
      <w:isLgl/>
      <w:lvlText w:val="%1.%2.%3.%4.%5.%6.%7.%8."/>
      <w:lvlJc w:val="left"/>
      <w:pPr>
        <w:ind w:left="3074" w:hanging="1440"/>
      </w:pPr>
      <w:rPr>
        <w:rFonts w:hint="default"/>
      </w:rPr>
    </w:lvl>
    <w:lvl w:ilvl="8">
      <w:start w:val="1"/>
      <w:numFmt w:val="decimal"/>
      <w:isLgl/>
      <w:lvlText w:val="%1.%2.%3.%4.%5.%6.%7.%8.%9."/>
      <w:lvlJc w:val="left"/>
      <w:pPr>
        <w:ind w:left="3434" w:hanging="1800"/>
      </w:pPr>
      <w:rPr>
        <w:rFonts w:hint="default"/>
      </w:rPr>
    </w:lvl>
  </w:abstractNum>
  <w:abstractNum w:abstractNumId="4">
    <w:nsid w:val="0647057F"/>
    <w:multiLevelType w:val="hybridMultilevel"/>
    <w:tmpl w:val="12E67C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8819F5"/>
    <w:multiLevelType w:val="hybridMultilevel"/>
    <w:tmpl w:val="7C764FE4"/>
    <w:lvl w:ilvl="0" w:tplc="EDAEB886">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167007E1"/>
    <w:multiLevelType w:val="hybridMultilevel"/>
    <w:tmpl w:val="D068B4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D63266"/>
    <w:multiLevelType w:val="multilevel"/>
    <w:tmpl w:val="7DE2C190"/>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8">
    <w:nsid w:val="18F94483"/>
    <w:multiLevelType w:val="multilevel"/>
    <w:tmpl w:val="1506F7EA"/>
    <w:lvl w:ilvl="0">
      <w:start w:val="1"/>
      <w:numFmt w:val="decimal"/>
      <w:lvlText w:val="%1"/>
      <w:lvlJc w:val="left"/>
      <w:pPr>
        <w:ind w:left="375" w:hanging="375"/>
      </w:pPr>
      <w:rPr>
        <w:rFonts w:eastAsia="Times New Roman" w:hint="default"/>
        <w:b/>
        <w:color w:val="000000"/>
        <w:sz w:val="28"/>
      </w:rPr>
    </w:lvl>
    <w:lvl w:ilvl="1">
      <w:start w:val="1"/>
      <w:numFmt w:val="decimal"/>
      <w:lvlText w:val="%1.%2"/>
      <w:lvlJc w:val="left"/>
      <w:pPr>
        <w:ind w:left="375" w:hanging="375"/>
      </w:pPr>
      <w:rPr>
        <w:rFonts w:eastAsia="Times New Roman" w:hint="default"/>
        <w:b/>
        <w:color w:val="000000"/>
        <w:sz w:val="28"/>
      </w:rPr>
    </w:lvl>
    <w:lvl w:ilvl="2">
      <w:start w:val="1"/>
      <w:numFmt w:val="decimal"/>
      <w:lvlText w:val="%1.%2.%3"/>
      <w:lvlJc w:val="left"/>
      <w:pPr>
        <w:ind w:left="720" w:hanging="720"/>
      </w:pPr>
      <w:rPr>
        <w:rFonts w:eastAsia="Times New Roman" w:hint="default"/>
        <w:b/>
        <w:color w:val="000000"/>
        <w:sz w:val="28"/>
      </w:rPr>
    </w:lvl>
    <w:lvl w:ilvl="3">
      <w:start w:val="1"/>
      <w:numFmt w:val="decimal"/>
      <w:lvlText w:val="%1.%2.%3.%4"/>
      <w:lvlJc w:val="left"/>
      <w:pPr>
        <w:ind w:left="720" w:hanging="720"/>
      </w:pPr>
      <w:rPr>
        <w:rFonts w:eastAsia="Times New Roman" w:hint="default"/>
        <w:b/>
        <w:color w:val="000000"/>
        <w:sz w:val="28"/>
      </w:rPr>
    </w:lvl>
    <w:lvl w:ilvl="4">
      <w:start w:val="1"/>
      <w:numFmt w:val="decimal"/>
      <w:lvlText w:val="%1.%2.%3.%4.%5"/>
      <w:lvlJc w:val="left"/>
      <w:pPr>
        <w:ind w:left="1080" w:hanging="1080"/>
      </w:pPr>
      <w:rPr>
        <w:rFonts w:eastAsia="Times New Roman" w:hint="default"/>
        <w:b/>
        <w:color w:val="000000"/>
        <w:sz w:val="28"/>
      </w:rPr>
    </w:lvl>
    <w:lvl w:ilvl="5">
      <w:start w:val="1"/>
      <w:numFmt w:val="decimal"/>
      <w:lvlText w:val="%1.%2.%3.%4.%5.%6"/>
      <w:lvlJc w:val="left"/>
      <w:pPr>
        <w:ind w:left="1080" w:hanging="1080"/>
      </w:pPr>
      <w:rPr>
        <w:rFonts w:eastAsia="Times New Roman" w:hint="default"/>
        <w:b/>
        <w:color w:val="000000"/>
        <w:sz w:val="28"/>
      </w:rPr>
    </w:lvl>
    <w:lvl w:ilvl="6">
      <w:start w:val="1"/>
      <w:numFmt w:val="decimal"/>
      <w:lvlText w:val="%1.%2.%3.%4.%5.%6.%7"/>
      <w:lvlJc w:val="left"/>
      <w:pPr>
        <w:ind w:left="1440" w:hanging="1440"/>
      </w:pPr>
      <w:rPr>
        <w:rFonts w:eastAsia="Times New Roman" w:hint="default"/>
        <w:b/>
        <w:color w:val="000000"/>
        <w:sz w:val="28"/>
      </w:rPr>
    </w:lvl>
    <w:lvl w:ilvl="7">
      <w:start w:val="1"/>
      <w:numFmt w:val="decimal"/>
      <w:lvlText w:val="%1.%2.%3.%4.%5.%6.%7.%8"/>
      <w:lvlJc w:val="left"/>
      <w:pPr>
        <w:ind w:left="1440" w:hanging="1440"/>
      </w:pPr>
      <w:rPr>
        <w:rFonts w:eastAsia="Times New Roman" w:hint="default"/>
        <w:b/>
        <w:color w:val="000000"/>
        <w:sz w:val="28"/>
      </w:rPr>
    </w:lvl>
    <w:lvl w:ilvl="8">
      <w:start w:val="1"/>
      <w:numFmt w:val="decimal"/>
      <w:lvlText w:val="%1.%2.%3.%4.%5.%6.%7.%8.%9"/>
      <w:lvlJc w:val="left"/>
      <w:pPr>
        <w:ind w:left="1800" w:hanging="1800"/>
      </w:pPr>
      <w:rPr>
        <w:rFonts w:eastAsia="Times New Roman" w:hint="default"/>
        <w:b/>
        <w:color w:val="000000"/>
        <w:sz w:val="28"/>
      </w:rPr>
    </w:lvl>
  </w:abstractNum>
  <w:abstractNum w:abstractNumId="9">
    <w:nsid w:val="19952453"/>
    <w:multiLevelType w:val="hybridMultilevel"/>
    <w:tmpl w:val="8B2A5A2A"/>
    <w:lvl w:ilvl="0" w:tplc="AD681E6C">
      <w:start w:val="1"/>
      <w:numFmt w:val="bullet"/>
      <w:lvlText w:val=""/>
      <w:lvlJc w:val="left"/>
      <w:pPr>
        <w:tabs>
          <w:tab w:val="num" w:pos="2251"/>
        </w:tabs>
        <w:ind w:left="2251"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0">
    <w:nsid w:val="1C3A1879"/>
    <w:multiLevelType w:val="multilevel"/>
    <w:tmpl w:val="D9DC49FE"/>
    <w:lvl w:ilvl="0">
      <w:start w:val="1"/>
      <w:numFmt w:val="decimal"/>
      <w:lvlText w:val="%1."/>
      <w:lvlJc w:val="left"/>
      <w:pPr>
        <w:ind w:left="1994" w:hanging="360"/>
      </w:pPr>
    </w:lvl>
    <w:lvl w:ilvl="1">
      <w:start w:val="1"/>
      <w:numFmt w:val="decimal"/>
      <w:isLgl/>
      <w:lvlText w:val="%1.%2."/>
      <w:lvlJc w:val="left"/>
      <w:pPr>
        <w:ind w:left="1994" w:hanging="360"/>
      </w:pPr>
      <w:rPr>
        <w:rFonts w:hint="default"/>
      </w:rPr>
    </w:lvl>
    <w:lvl w:ilvl="2">
      <w:start w:val="1"/>
      <w:numFmt w:val="decimal"/>
      <w:isLgl/>
      <w:lvlText w:val="%1.%2.%3."/>
      <w:lvlJc w:val="left"/>
      <w:pPr>
        <w:ind w:left="2354" w:hanging="720"/>
      </w:pPr>
      <w:rPr>
        <w:rFonts w:hint="default"/>
      </w:rPr>
    </w:lvl>
    <w:lvl w:ilvl="3">
      <w:start w:val="1"/>
      <w:numFmt w:val="decimal"/>
      <w:isLgl/>
      <w:lvlText w:val="%1.%2.%3.%4."/>
      <w:lvlJc w:val="left"/>
      <w:pPr>
        <w:ind w:left="2354" w:hanging="720"/>
      </w:pPr>
      <w:rPr>
        <w:rFonts w:hint="default"/>
      </w:rPr>
    </w:lvl>
    <w:lvl w:ilvl="4">
      <w:start w:val="1"/>
      <w:numFmt w:val="decimal"/>
      <w:isLgl/>
      <w:lvlText w:val="%1.%2.%3.%4.%5."/>
      <w:lvlJc w:val="left"/>
      <w:pPr>
        <w:ind w:left="2714" w:hanging="1080"/>
      </w:pPr>
      <w:rPr>
        <w:rFonts w:hint="default"/>
      </w:rPr>
    </w:lvl>
    <w:lvl w:ilvl="5">
      <w:start w:val="1"/>
      <w:numFmt w:val="decimal"/>
      <w:isLgl/>
      <w:lvlText w:val="%1.%2.%3.%4.%5.%6."/>
      <w:lvlJc w:val="left"/>
      <w:pPr>
        <w:ind w:left="2714" w:hanging="1080"/>
      </w:pPr>
      <w:rPr>
        <w:rFonts w:hint="default"/>
      </w:rPr>
    </w:lvl>
    <w:lvl w:ilvl="6">
      <w:start w:val="1"/>
      <w:numFmt w:val="decimal"/>
      <w:isLgl/>
      <w:lvlText w:val="%1.%2.%3.%4.%5.%6.%7."/>
      <w:lvlJc w:val="left"/>
      <w:pPr>
        <w:ind w:left="3074" w:hanging="1440"/>
      </w:pPr>
      <w:rPr>
        <w:rFonts w:hint="default"/>
      </w:rPr>
    </w:lvl>
    <w:lvl w:ilvl="7">
      <w:start w:val="1"/>
      <w:numFmt w:val="decimal"/>
      <w:isLgl/>
      <w:lvlText w:val="%1.%2.%3.%4.%5.%6.%7.%8."/>
      <w:lvlJc w:val="left"/>
      <w:pPr>
        <w:ind w:left="3074" w:hanging="1440"/>
      </w:pPr>
      <w:rPr>
        <w:rFonts w:hint="default"/>
      </w:rPr>
    </w:lvl>
    <w:lvl w:ilvl="8">
      <w:start w:val="1"/>
      <w:numFmt w:val="decimal"/>
      <w:isLgl/>
      <w:lvlText w:val="%1.%2.%3.%4.%5.%6.%7.%8.%9."/>
      <w:lvlJc w:val="left"/>
      <w:pPr>
        <w:ind w:left="3434" w:hanging="1800"/>
      </w:pPr>
      <w:rPr>
        <w:rFonts w:hint="default"/>
      </w:rPr>
    </w:lvl>
  </w:abstractNum>
  <w:abstractNum w:abstractNumId="11">
    <w:nsid w:val="1F9B368A"/>
    <w:multiLevelType w:val="multilevel"/>
    <w:tmpl w:val="D9DC49FE"/>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
    <w:nsid w:val="1FA8307A"/>
    <w:multiLevelType w:val="hybridMultilevel"/>
    <w:tmpl w:val="CB36903A"/>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1FF536D7"/>
    <w:multiLevelType w:val="hybridMultilevel"/>
    <w:tmpl w:val="07582C3E"/>
    <w:lvl w:ilvl="0" w:tplc="B47ED9FE">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0267CF3"/>
    <w:multiLevelType w:val="hybridMultilevel"/>
    <w:tmpl w:val="89FACD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7AE6998"/>
    <w:multiLevelType w:val="hybridMultilevel"/>
    <w:tmpl w:val="5DB0813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280165BC"/>
    <w:multiLevelType w:val="hybridMultilevel"/>
    <w:tmpl w:val="37A2C4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9C22A06"/>
    <w:multiLevelType w:val="hybridMultilevel"/>
    <w:tmpl w:val="DE7E3C20"/>
    <w:lvl w:ilvl="0" w:tplc="04190005">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8">
    <w:nsid w:val="2B5933C2"/>
    <w:multiLevelType w:val="hybridMultilevel"/>
    <w:tmpl w:val="A170BD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A0813BD"/>
    <w:multiLevelType w:val="hybridMultilevel"/>
    <w:tmpl w:val="DF1E16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A5D32F5"/>
    <w:multiLevelType w:val="multilevel"/>
    <w:tmpl w:val="7DE2C190"/>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21">
    <w:nsid w:val="3DB50A56"/>
    <w:multiLevelType w:val="multilevel"/>
    <w:tmpl w:val="7DE2C190"/>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22">
    <w:nsid w:val="40DF6450"/>
    <w:multiLevelType w:val="hybridMultilevel"/>
    <w:tmpl w:val="16147F36"/>
    <w:lvl w:ilvl="0" w:tplc="0419000F">
      <w:start w:val="1"/>
      <w:numFmt w:val="decimal"/>
      <w:lvlText w:val="%1."/>
      <w:lvlJc w:val="left"/>
      <w:pPr>
        <w:ind w:left="1118" w:hanging="360"/>
      </w:pPr>
      <w:rPr>
        <w:rFonts w:cs="Times New Roman"/>
      </w:rPr>
    </w:lvl>
    <w:lvl w:ilvl="1" w:tplc="04190019" w:tentative="1">
      <w:start w:val="1"/>
      <w:numFmt w:val="lowerLetter"/>
      <w:lvlText w:val="%2."/>
      <w:lvlJc w:val="left"/>
      <w:pPr>
        <w:ind w:left="1838" w:hanging="360"/>
      </w:pPr>
      <w:rPr>
        <w:rFonts w:cs="Times New Roman"/>
      </w:rPr>
    </w:lvl>
    <w:lvl w:ilvl="2" w:tplc="0419001B" w:tentative="1">
      <w:start w:val="1"/>
      <w:numFmt w:val="lowerRoman"/>
      <w:lvlText w:val="%3."/>
      <w:lvlJc w:val="right"/>
      <w:pPr>
        <w:ind w:left="2558" w:hanging="180"/>
      </w:pPr>
      <w:rPr>
        <w:rFonts w:cs="Times New Roman"/>
      </w:rPr>
    </w:lvl>
    <w:lvl w:ilvl="3" w:tplc="0419000F" w:tentative="1">
      <w:start w:val="1"/>
      <w:numFmt w:val="decimal"/>
      <w:lvlText w:val="%4."/>
      <w:lvlJc w:val="left"/>
      <w:pPr>
        <w:ind w:left="3278" w:hanging="360"/>
      </w:pPr>
      <w:rPr>
        <w:rFonts w:cs="Times New Roman"/>
      </w:rPr>
    </w:lvl>
    <w:lvl w:ilvl="4" w:tplc="04190019" w:tentative="1">
      <w:start w:val="1"/>
      <w:numFmt w:val="lowerLetter"/>
      <w:lvlText w:val="%5."/>
      <w:lvlJc w:val="left"/>
      <w:pPr>
        <w:ind w:left="3998" w:hanging="360"/>
      </w:pPr>
      <w:rPr>
        <w:rFonts w:cs="Times New Roman"/>
      </w:rPr>
    </w:lvl>
    <w:lvl w:ilvl="5" w:tplc="0419001B" w:tentative="1">
      <w:start w:val="1"/>
      <w:numFmt w:val="lowerRoman"/>
      <w:lvlText w:val="%6."/>
      <w:lvlJc w:val="right"/>
      <w:pPr>
        <w:ind w:left="4718" w:hanging="180"/>
      </w:pPr>
      <w:rPr>
        <w:rFonts w:cs="Times New Roman"/>
      </w:rPr>
    </w:lvl>
    <w:lvl w:ilvl="6" w:tplc="0419000F" w:tentative="1">
      <w:start w:val="1"/>
      <w:numFmt w:val="decimal"/>
      <w:lvlText w:val="%7."/>
      <w:lvlJc w:val="left"/>
      <w:pPr>
        <w:ind w:left="5438" w:hanging="360"/>
      </w:pPr>
      <w:rPr>
        <w:rFonts w:cs="Times New Roman"/>
      </w:rPr>
    </w:lvl>
    <w:lvl w:ilvl="7" w:tplc="04190019" w:tentative="1">
      <w:start w:val="1"/>
      <w:numFmt w:val="lowerLetter"/>
      <w:lvlText w:val="%8."/>
      <w:lvlJc w:val="left"/>
      <w:pPr>
        <w:ind w:left="6158" w:hanging="360"/>
      </w:pPr>
      <w:rPr>
        <w:rFonts w:cs="Times New Roman"/>
      </w:rPr>
    </w:lvl>
    <w:lvl w:ilvl="8" w:tplc="0419001B" w:tentative="1">
      <w:start w:val="1"/>
      <w:numFmt w:val="lowerRoman"/>
      <w:lvlText w:val="%9."/>
      <w:lvlJc w:val="right"/>
      <w:pPr>
        <w:ind w:left="6878" w:hanging="180"/>
      </w:pPr>
      <w:rPr>
        <w:rFonts w:cs="Times New Roman"/>
      </w:rPr>
    </w:lvl>
  </w:abstractNum>
  <w:abstractNum w:abstractNumId="23">
    <w:nsid w:val="46F56834"/>
    <w:multiLevelType w:val="hybridMultilevel"/>
    <w:tmpl w:val="BD9CBD2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478C03B6"/>
    <w:multiLevelType w:val="hybridMultilevel"/>
    <w:tmpl w:val="35FEDFD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49CC52AA"/>
    <w:multiLevelType w:val="hybridMultilevel"/>
    <w:tmpl w:val="31A62FC8"/>
    <w:lvl w:ilvl="0" w:tplc="1304D560">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6">
    <w:nsid w:val="4B7207C5"/>
    <w:multiLevelType w:val="multilevel"/>
    <w:tmpl w:val="D9DC49FE"/>
    <w:lvl w:ilvl="0">
      <w:start w:val="1"/>
      <w:numFmt w:val="decimal"/>
      <w:lvlText w:val="%1."/>
      <w:lvlJc w:val="left"/>
      <w:pPr>
        <w:ind w:left="1994" w:hanging="360"/>
      </w:pPr>
    </w:lvl>
    <w:lvl w:ilvl="1">
      <w:start w:val="1"/>
      <w:numFmt w:val="decimal"/>
      <w:isLgl/>
      <w:lvlText w:val="%1.%2."/>
      <w:lvlJc w:val="left"/>
      <w:pPr>
        <w:ind w:left="1994" w:hanging="360"/>
      </w:pPr>
      <w:rPr>
        <w:rFonts w:hint="default"/>
      </w:rPr>
    </w:lvl>
    <w:lvl w:ilvl="2">
      <w:start w:val="1"/>
      <w:numFmt w:val="decimal"/>
      <w:isLgl/>
      <w:lvlText w:val="%1.%2.%3."/>
      <w:lvlJc w:val="left"/>
      <w:pPr>
        <w:ind w:left="2354" w:hanging="720"/>
      </w:pPr>
      <w:rPr>
        <w:rFonts w:hint="default"/>
      </w:rPr>
    </w:lvl>
    <w:lvl w:ilvl="3">
      <w:start w:val="1"/>
      <w:numFmt w:val="decimal"/>
      <w:isLgl/>
      <w:lvlText w:val="%1.%2.%3.%4."/>
      <w:lvlJc w:val="left"/>
      <w:pPr>
        <w:ind w:left="2354" w:hanging="720"/>
      </w:pPr>
      <w:rPr>
        <w:rFonts w:hint="default"/>
      </w:rPr>
    </w:lvl>
    <w:lvl w:ilvl="4">
      <w:start w:val="1"/>
      <w:numFmt w:val="decimal"/>
      <w:isLgl/>
      <w:lvlText w:val="%1.%2.%3.%4.%5."/>
      <w:lvlJc w:val="left"/>
      <w:pPr>
        <w:ind w:left="2714" w:hanging="1080"/>
      </w:pPr>
      <w:rPr>
        <w:rFonts w:hint="default"/>
      </w:rPr>
    </w:lvl>
    <w:lvl w:ilvl="5">
      <w:start w:val="1"/>
      <w:numFmt w:val="decimal"/>
      <w:isLgl/>
      <w:lvlText w:val="%1.%2.%3.%4.%5.%6."/>
      <w:lvlJc w:val="left"/>
      <w:pPr>
        <w:ind w:left="2714" w:hanging="1080"/>
      </w:pPr>
      <w:rPr>
        <w:rFonts w:hint="default"/>
      </w:rPr>
    </w:lvl>
    <w:lvl w:ilvl="6">
      <w:start w:val="1"/>
      <w:numFmt w:val="decimal"/>
      <w:isLgl/>
      <w:lvlText w:val="%1.%2.%3.%4.%5.%6.%7."/>
      <w:lvlJc w:val="left"/>
      <w:pPr>
        <w:ind w:left="3074" w:hanging="1440"/>
      </w:pPr>
      <w:rPr>
        <w:rFonts w:hint="default"/>
      </w:rPr>
    </w:lvl>
    <w:lvl w:ilvl="7">
      <w:start w:val="1"/>
      <w:numFmt w:val="decimal"/>
      <w:isLgl/>
      <w:lvlText w:val="%1.%2.%3.%4.%5.%6.%7.%8."/>
      <w:lvlJc w:val="left"/>
      <w:pPr>
        <w:ind w:left="3074" w:hanging="1440"/>
      </w:pPr>
      <w:rPr>
        <w:rFonts w:hint="default"/>
      </w:rPr>
    </w:lvl>
    <w:lvl w:ilvl="8">
      <w:start w:val="1"/>
      <w:numFmt w:val="decimal"/>
      <w:isLgl/>
      <w:lvlText w:val="%1.%2.%3.%4.%5.%6.%7.%8.%9."/>
      <w:lvlJc w:val="left"/>
      <w:pPr>
        <w:ind w:left="3434" w:hanging="1800"/>
      </w:pPr>
      <w:rPr>
        <w:rFonts w:hint="default"/>
      </w:rPr>
    </w:lvl>
  </w:abstractNum>
  <w:abstractNum w:abstractNumId="27">
    <w:nsid w:val="4C2E3723"/>
    <w:multiLevelType w:val="hybridMultilevel"/>
    <w:tmpl w:val="0DA60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732645"/>
    <w:multiLevelType w:val="hybridMultilevel"/>
    <w:tmpl w:val="E5B869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FA115A0"/>
    <w:multiLevelType w:val="hybridMultilevel"/>
    <w:tmpl w:val="A1DE727A"/>
    <w:lvl w:ilvl="0" w:tplc="1020E8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324D2D"/>
    <w:multiLevelType w:val="hybridMultilevel"/>
    <w:tmpl w:val="DB88A2AE"/>
    <w:lvl w:ilvl="0" w:tplc="0419000F">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nsid w:val="50656F45"/>
    <w:multiLevelType w:val="multilevel"/>
    <w:tmpl w:val="7DE2C190"/>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32">
    <w:nsid w:val="593A5ECC"/>
    <w:multiLevelType w:val="hybridMultilevel"/>
    <w:tmpl w:val="0D98C3B6"/>
    <w:lvl w:ilvl="0" w:tplc="1304D560">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3">
    <w:nsid w:val="59B116BD"/>
    <w:multiLevelType w:val="hybridMultilevel"/>
    <w:tmpl w:val="0BCABA5A"/>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C23E4F"/>
    <w:multiLevelType w:val="hybridMultilevel"/>
    <w:tmpl w:val="5A12F752"/>
    <w:lvl w:ilvl="0" w:tplc="EFF412C2">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5E593B49"/>
    <w:multiLevelType w:val="hybridMultilevel"/>
    <w:tmpl w:val="1D1048BA"/>
    <w:lvl w:ilvl="0" w:tplc="1304D56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5EFE77D0"/>
    <w:multiLevelType w:val="multilevel"/>
    <w:tmpl w:val="749872D6"/>
    <w:lvl w:ilvl="0">
      <w:start w:val="1"/>
      <w:numFmt w:val="decimal"/>
      <w:lvlText w:val="%1."/>
      <w:lvlJc w:val="left"/>
      <w:pPr>
        <w:ind w:left="2421" w:hanging="360"/>
      </w:pPr>
    </w:lvl>
    <w:lvl w:ilvl="1">
      <w:start w:val="1"/>
      <w:numFmt w:val="decimal"/>
      <w:isLgl/>
      <w:lvlText w:val="%1.%2."/>
      <w:lvlJc w:val="left"/>
      <w:pPr>
        <w:ind w:left="2781" w:hanging="720"/>
      </w:pPr>
      <w:rPr>
        <w:rFonts w:hint="default"/>
      </w:rPr>
    </w:lvl>
    <w:lvl w:ilvl="2">
      <w:start w:val="1"/>
      <w:numFmt w:val="decimal"/>
      <w:isLgl/>
      <w:lvlText w:val="%1.%2.%3."/>
      <w:lvlJc w:val="left"/>
      <w:pPr>
        <w:ind w:left="2781"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141" w:hanging="1080"/>
      </w:pPr>
      <w:rPr>
        <w:rFonts w:hint="default"/>
      </w:rPr>
    </w:lvl>
    <w:lvl w:ilvl="5">
      <w:start w:val="1"/>
      <w:numFmt w:val="decimal"/>
      <w:isLgl/>
      <w:lvlText w:val="%1.%2.%3.%4.%5.%6."/>
      <w:lvlJc w:val="left"/>
      <w:pPr>
        <w:ind w:left="3501"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3861" w:hanging="1800"/>
      </w:pPr>
      <w:rPr>
        <w:rFonts w:hint="default"/>
      </w:rPr>
    </w:lvl>
    <w:lvl w:ilvl="8">
      <w:start w:val="1"/>
      <w:numFmt w:val="decimal"/>
      <w:isLgl/>
      <w:lvlText w:val="%1.%2.%3.%4.%5.%6.%7.%8.%9."/>
      <w:lvlJc w:val="left"/>
      <w:pPr>
        <w:ind w:left="4221" w:hanging="2160"/>
      </w:pPr>
      <w:rPr>
        <w:rFonts w:hint="default"/>
      </w:rPr>
    </w:lvl>
  </w:abstractNum>
  <w:abstractNum w:abstractNumId="37">
    <w:nsid w:val="62300791"/>
    <w:multiLevelType w:val="hybridMultilevel"/>
    <w:tmpl w:val="038A19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6A4C14"/>
    <w:multiLevelType w:val="hybridMultilevel"/>
    <w:tmpl w:val="8BD6FE2C"/>
    <w:lvl w:ilvl="0" w:tplc="6DD04092">
      <w:start w:val="1"/>
      <w:numFmt w:val="decimal"/>
      <w:lvlText w:val="%1."/>
      <w:lvlJc w:val="left"/>
      <w:pPr>
        <w:ind w:left="758" w:hanging="360"/>
      </w:pPr>
      <w:rPr>
        <w:rFonts w:cs="Times New Roman" w:hint="default"/>
      </w:rPr>
    </w:lvl>
    <w:lvl w:ilvl="1" w:tplc="04190019" w:tentative="1">
      <w:start w:val="1"/>
      <w:numFmt w:val="lowerLetter"/>
      <w:lvlText w:val="%2."/>
      <w:lvlJc w:val="left"/>
      <w:pPr>
        <w:ind w:left="1478" w:hanging="360"/>
      </w:pPr>
      <w:rPr>
        <w:rFonts w:cs="Times New Roman"/>
      </w:rPr>
    </w:lvl>
    <w:lvl w:ilvl="2" w:tplc="0419001B" w:tentative="1">
      <w:start w:val="1"/>
      <w:numFmt w:val="lowerRoman"/>
      <w:lvlText w:val="%3."/>
      <w:lvlJc w:val="right"/>
      <w:pPr>
        <w:ind w:left="2198" w:hanging="180"/>
      </w:pPr>
      <w:rPr>
        <w:rFonts w:cs="Times New Roman"/>
      </w:rPr>
    </w:lvl>
    <w:lvl w:ilvl="3" w:tplc="0419000F" w:tentative="1">
      <w:start w:val="1"/>
      <w:numFmt w:val="decimal"/>
      <w:lvlText w:val="%4."/>
      <w:lvlJc w:val="left"/>
      <w:pPr>
        <w:ind w:left="2918" w:hanging="360"/>
      </w:pPr>
      <w:rPr>
        <w:rFonts w:cs="Times New Roman"/>
      </w:rPr>
    </w:lvl>
    <w:lvl w:ilvl="4" w:tplc="04190019" w:tentative="1">
      <w:start w:val="1"/>
      <w:numFmt w:val="lowerLetter"/>
      <w:lvlText w:val="%5."/>
      <w:lvlJc w:val="left"/>
      <w:pPr>
        <w:ind w:left="3638" w:hanging="360"/>
      </w:pPr>
      <w:rPr>
        <w:rFonts w:cs="Times New Roman"/>
      </w:rPr>
    </w:lvl>
    <w:lvl w:ilvl="5" w:tplc="0419001B" w:tentative="1">
      <w:start w:val="1"/>
      <w:numFmt w:val="lowerRoman"/>
      <w:lvlText w:val="%6."/>
      <w:lvlJc w:val="right"/>
      <w:pPr>
        <w:ind w:left="4358" w:hanging="180"/>
      </w:pPr>
      <w:rPr>
        <w:rFonts w:cs="Times New Roman"/>
      </w:rPr>
    </w:lvl>
    <w:lvl w:ilvl="6" w:tplc="0419000F" w:tentative="1">
      <w:start w:val="1"/>
      <w:numFmt w:val="decimal"/>
      <w:lvlText w:val="%7."/>
      <w:lvlJc w:val="left"/>
      <w:pPr>
        <w:ind w:left="5078" w:hanging="360"/>
      </w:pPr>
      <w:rPr>
        <w:rFonts w:cs="Times New Roman"/>
      </w:rPr>
    </w:lvl>
    <w:lvl w:ilvl="7" w:tplc="04190019" w:tentative="1">
      <w:start w:val="1"/>
      <w:numFmt w:val="lowerLetter"/>
      <w:lvlText w:val="%8."/>
      <w:lvlJc w:val="left"/>
      <w:pPr>
        <w:ind w:left="5798" w:hanging="360"/>
      </w:pPr>
      <w:rPr>
        <w:rFonts w:cs="Times New Roman"/>
      </w:rPr>
    </w:lvl>
    <w:lvl w:ilvl="8" w:tplc="0419001B" w:tentative="1">
      <w:start w:val="1"/>
      <w:numFmt w:val="lowerRoman"/>
      <w:lvlText w:val="%9."/>
      <w:lvlJc w:val="right"/>
      <w:pPr>
        <w:ind w:left="6518" w:hanging="180"/>
      </w:pPr>
      <w:rPr>
        <w:rFonts w:cs="Times New Roman"/>
      </w:rPr>
    </w:lvl>
  </w:abstractNum>
  <w:abstractNum w:abstractNumId="39">
    <w:nsid w:val="678E7A88"/>
    <w:multiLevelType w:val="hybridMultilevel"/>
    <w:tmpl w:val="FCA85FE4"/>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71C2706E"/>
    <w:multiLevelType w:val="hybridMultilevel"/>
    <w:tmpl w:val="F0F8F9E6"/>
    <w:lvl w:ilvl="0" w:tplc="1304D56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790E563C"/>
    <w:multiLevelType w:val="hybridMultilevel"/>
    <w:tmpl w:val="005AB3C0"/>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nsid w:val="796E5343"/>
    <w:multiLevelType w:val="hybridMultilevel"/>
    <w:tmpl w:val="09403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58074E"/>
    <w:multiLevelType w:val="multilevel"/>
    <w:tmpl w:val="E892B150"/>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4">
    <w:nsid w:val="7CE41C43"/>
    <w:multiLevelType w:val="multilevel"/>
    <w:tmpl w:val="F0F8F9E6"/>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5">
    <w:nsid w:val="7E3B6728"/>
    <w:multiLevelType w:val="multilevel"/>
    <w:tmpl w:val="D9DC49FE"/>
    <w:lvl w:ilvl="0">
      <w:start w:val="1"/>
      <w:numFmt w:val="decimal"/>
      <w:lvlText w:val="%1."/>
      <w:lvlJc w:val="left"/>
      <w:pPr>
        <w:ind w:left="1994" w:hanging="360"/>
      </w:pPr>
    </w:lvl>
    <w:lvl w:ilvl="1">
      <w:start w:val="1"/>
      <w:numFmt w:val="decimal"/>
      <w:isLgl/>
      <w:lvlText w:val="%1.%2."/>
      <w:lvlJc w:val="left"/>
      <w:pPr>
        <w:ind w:left="1994" w:hanging="360"/>
      </w:pPr>
      <w:rPr>
        <w:rFonts w:hint="default"/>
      </w:rPr>
    </w:lvl>
    <w:lvl w:ilvl="2">
      <w:start w:val="1"/>
      <w:numFmt w:val="decimal"/>
      <w:isLgl/>
      <w:lvlText w:val="%1.%2.%3."/>
      <w:lvlJc w:val="left"/>
      <w:pPr>
        <w:ind w:left="2354" w:hanging="720"/>
      </w:pPr>
      <w:rPr>
        <w:rFonts w:hint="default"/>
      </w:rPr>
    </w:lvl>
    <w:lvl w:ilvl="3">
      <w:start w:val="1"/>
      <w:numFmt w:val="decimal"/>
      <w:isLgl/>
      <w:lvlText w:val="%1.%2.%3.%4."/>
      <w:lvlJc w:val="left"/>
      <w:pPr>
        <w:ind w:left="2354" w:hanging="720"/>
      </w:pPr>
      <w:rPr>
        <w:rFonts w:hint="default"/>
      </w:rPr>
    </w:lvl>
    <w:lvl w:ilvl="4">
      <w:start w:val="1"/>
      <w:numFmt w:val="decimal"/>
      <w:isLgl/>
      <w:lvlText w:val="%1.%2.%3.%4.%5."/>
      <w:lvlJc w:val="left"/>
      <w:pPr>
        <w:ind w:left="2714" w:hanging="1080"/>
      </w:pPr>
      <w:rPr>
        <w:rFonts w:hint="default"/>
      </w:rPr>
    </w:lvl>
    <w:lvl w:ilvl="5">
      <w:start w:val="1"/>
      <w:numFmt w:val="decimal"/>
      <w:isLgl/>
      <w:lvlText w:val="%1.%2.%3.%4.%5.%6."/>
      <w:lvlJc w:val="left"/>
      <w:pPr>
        <w:ind w:left="2714" w:hanging="1080"/>
      </w:pPr>
      <w:rPr>
        <w:rFonts w:hint="default"/>
      </w:rPr>
    </w:lvl>
    <w:lvl w:ilvl="6">
      <w:start w:val="1"/>
      <w:numFmt w:val="decimal"/>
      <w:isLgl/>
      <w:lvlText w:val="%1.%2.%3.%4.%5.%6.%7."/>
      <w:lvlJc w:val="left"/>
      <w:pPr>
        <w:ind w:left="3074" w:hanging="1440"/>
      </w:pPr>
      <w:rPr>
        <w:rFonts w:hint="default"/>
      </w:rPr>
    </w:lvl>
    <w:lvl w:ilvl="7">
      <w:start w:val="1"/>
      <w:numFmt w:val="decimal"/>
      <w:isLgl/>
      <w:lvlText w:val="%1.%2.%3.%4.%5.%6.%7.%8."/>
      <w:lvlJc w:val="left"/>
      <w:pPr>
        <w:ind w:left="3074" w:hanging="1440"/>
      </w:pPr>
      <w:rPr>
        <w:rFonts w:hint="default"/>
      </w:rPr>
    </w:lvl>
    <w:lvl w:ilvl="8">
      <w:start w:val="1"/>
      <w:numFmt w:val="decimal"/>
      <w:isLgl/>
      <w:lvlText w:val="%1.%2.%3.%4.%5.%6.%7.%8.%9."/>
      <w:lvlJc w:val="left"/>
      <w:pPr>
        <w:ind w:left="3434" w:hanging="1800"/>
      </w:pPr>
      <w:rPr>
        <w:rFonts w:hint="default"/>
      </w:rPr>
    </w:lvl>
  </w:abstractNum>
  <w:abstractNum w:abstractNumId="46">
    <w:nsid w:val="7E717BDB"/>
    <w:multiLevelType w:val="hybridMultilevel"/>
    <w:tmpl w:val="A170BD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36"/>
  </w:num>
  <w:num w:numId="3">
    <w:abstractNumId w:val="17"/>
  </w:num>
  <w:num w:numId="4">
    <w:abstractNumId w:val="32"/>
  </w:num>
  <w:num w:numId="5">
    <w:abstractNumId w:val="30"/>
  </w:num>
  <w:num w:numId="6">
    <w:abstractNumId w:val="4"/>
  </w:num>
  <w:num w:numId="7">
    <w:abstractNumId w:val="21"/>
  </w:num>
  <w:num w:numId="8">
    <w:abstractNumId w:val="7"/>
  </w:num>
  <w:num w:numId="9">
    <w:abstractNumId w:val="31"/>
  </w:num>
  <w:num w:numId="10">
    <w:abstractNumId w:val="20"/>
  </w:num>
  <w:num w:numId="11">
    <w:abstractNumId w:val="11"/>
  </w:num>
  <w:num w:numId="12">
    <w:abstractNumId w:val="39"/>
  </w:num>
  <w:num w:numId="13">
    <w:abstractNumId w:val="42"/>
  </w:num>
  <w:num w:numId="14">
    <w:abstractNumId w:val="15"/>
  </w:num>
  <w:num w:numId="15">
    <w:abstractNumId w:val="27"/>
  </w:num>
  <w:num w:numId="16">
    <w:abstractNumId w:val="37"/>
  </w:num>
  <w:num w:numId="17">
    <w:abstractNumId w:val="13"/>
  </w:num>
  <w:num w:numId="18">
    <w:abstractNumId w:val="38"/>
  </w:num>
  <w:num w:numId="19">
    <w:abstractNumId w:val="22"/>
  </w:num>
  <w:num w:numId="20">
    <w:abstractNumId w:val="28"/>
  </w:num>
  <w:num w:numId="21">
    <w:abstractNumId w:val="46"/>
  </w:num>
  <w:num w:numId="22">
    <w:abstractNumId w:val="19"/>
  </w:num>
  <w:num w:numId="23">
    <w:abstractNumId w:val="8"/>
  </w:num>
  <w:num w:numId="24">
    <w:abstractNumId w:val="10"/>
  </w:num>
  <w:num w:numId="25">
    <w:abstractNumId w:val="1"/>
  </w:num>
  <w:num w:numId="26">
    <w:abstractNumId w:val="26"/>
  </w:num>
  <w:num w:numId="27">
    <w:abstractNumId w:val="3"/>
  </w:num>
  <w:num w:numId="28">
    <w:abstractNumId w:val="45"/>
  </w:num>
  <w:num w:numId="29">
    <w:abstractNumId w:val="35"/>
  </w:num>
  <w:num w:numId="30">
    <w:abstractNumId w:val="23"/>
  </w:num>
  <w:num w:numId="31">
    <w:abstractNumId w:val="40"/>
  </w:num>
  <w:num w:numId="32">
    <w:abstractNumId w:val="44"/>
  </w:num>
  <w:num w:numId="33">
    <w:abstractNumId w:val="41"/>
  </w:num>
  <w:num w:numId="34">
    <w:abstractNumId w:val="0"/>
  </w:num>
  <w:num w:numId="35">
    <w:abstractNumId w:val="43"/>
  </w:num>
  <w:num w:numId="36">
    <w:abstractNumId w:val="34"/>
  </w:num>
  <w:num w:numId="37">
    <w:abstractNumId w:val="25"/>
  </w:num>
  <w:num w:numId="38">
    <w:abstractNumId w:val="5"/>
  </w:num>
  <w:num w:numId="39">
    <w:abstractNumId w:val="2"/>
  </w:num>
  <w:num w:numId="40">
    <w:abstractNumId w:val="9"/>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12"/>
  </w:num>
  <w:num w:numId="44">
    <w:abstractNumId w:val="24"/>
  </w:num>
  <w:num w:numId="45">
    <w:abstractNumId w:val="14"/>
  </w:num>
  <w:num w:numId="46">
    <w:abstractNumId w:val="16"/>
  </w:num>
  <w:num w:numId="47">
    <w:abstractNumId w:val="29"/>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B9"/>
    <w:rsid w:val="0001479C"/>
    <w:rsid w:val="00081F67"/>
    <w:rsid w:val="0017728C"/>
    <w:rsid w:val="001A67BA"/>
    <w:rsid w:val="0032360C"/>
    <w:rsid w:val="003A7E18"/>
    <w:rsid w:val="004419B7"/>
    <w:rsid w:val="00455F99"/>
    <w:rsid w:val="004E6C9C"/>
    <w:rsid w:val="004F2DA8"/>
    <w:rsid w:val="005C2F01"/>
    <w:rsid w:val="005E25DF"/>
    <w:rsid w:val="00730FE4"/>
    <w:rsid w:val="007A3237"/>
    <w:rsid w:val="007F22B7"/>
    <w:rsid w:val="008A1236"/>
    <w:rsid w:val="008B1F34"/>
    <w:rsid w:val="008F54D9"/>
    <w:rsid w:val="00901BF0"/>
    <w:rsid w:val="00941E88"/>
    <w:rsid w:val="009601DD"/>
    <w:rsid w:val="00961E91"/>
    <w:rsid w:val="0096394B"/>
    <w:rsid w:val="009B465F"/>
    <w:rsid w:val="00A34C68"/>
    <w:rsid w:val="00A81B94"/>
    <w:rsid w:val="00AB0CB8"/>
    <w:rsid w:val="00B011D0"/>
    <w:rsid w:val="00B078F8"/>
    <w:rsid w:val="00B349EE"/>
    <w:rsid w:val="00B5323F"/>
    <w:rsid w:val="00B95AB9"/>
    <w:rsid w:val="00BC798E"/>
    <w:rsid w:val="00C108D2"/>
    <w:rsid w:val="00C125BC"/>
    <w:rsid w:val="00C17B83"/>
    <w:rsid w:val="00C377DA"/>
    <w:rsid w:val="00C955DE"/>
    <w:rsid w:val="00D2241E"/>
    <w:rsid w:val="00D326F2"/>
    <w:rsid w:val="00D55937"/>
    <w:rsid w:val="00E4374E"/>
    <w:rsid w:val="00EA75F4"/>
    <w:rsid w:val="00F03107"/>
    <w:rsid w:val="00F706AF"/>
    <w:rsid w:val="00F83239"/>
    <w:rsid w:val="00F87F66"/>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95AB9"/>
    <w:pPr>
      <w:keepNext/>
      <w:widowControl w:val="0"/>
      <w:spacing w:after="0" w:line="360" w:lineRule="auto"/>
      <w:ind w:firstLine="54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B95AB9"/>
    <w:pPr>
      <w:keepNext/>
      <w:spacing w:after="0" w:line="240" w:lineRule="auto"/>
      <w:outlineLvl w:val="1"/>
    </w:pPr>
    <w:rPr>
      <w:rFonts w:ascii="Times New Roman" w:eastAsia="Times New Roman" w:hAnsi="Times New Roman" w:cs="Times New Roman"/>
      <w:b/>
      <w:bCs/>
      <w:sz w:val="24"/>
      <w:szCs w:val="20"/>
      <w:lang w:eastAsia="ru-RU"/>
    </w:rPr>
  </w:style>
  <w:style w:type="paragraph" w:styleId="3">
    <w:name w:val="heading 3"/>
    <w:basedOn w:val="a"/>
    <w:next w:val="a"/>
    <w:link w:val="30"/>
    <w:qFormat/>
    <w:rsid w:val="00B95AB9"/>
    <w:pPr>
      <w:keepNext/>
      <w:widowControl w:val="0"/>
      <w:spacing w:after="0" w:line="480" w:lineRule="auto"/>
      <w:jc w:val="center"/>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5AB9"/>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95AB9"/>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B95AB9"/>
    <w:rPr>
      <w:rFonts w:ascii="Times New Roman" w:eastAsia="Times New Roman" w:hAnsi="Times New Roman" w:cs="Times New Roman"/>
      <w:sz w:val="24"/>
      <w:szCs w:val="24"/>
      <w:lang w:eastAsia="ru-RU"/>
    </w:rPr>
  </w:style>
  <w:style w:type="paragraph" w:styleId="a3">
    <w:name w:val="List Paragraph"/>
    <w:basedOn w:val="a"/>
    <w:uiPriority w:val="34"/>
    <w:qFormat/>
    <w:rsid w:val="00B95AB9"/>
    <w:pPr>
      <w:ind w:left="720"/>
      <w:contextualSpacing/>
    </w:pPr>
  </w:style>
  <w:style w:type="character" w:customStyle="1" w:styleId="a4">
    <w:name w:val="Текст выноски Знак"/>
    <w:basedOn w:val="a0"/>
    <w:link w:val="a5"/>
    <w:uiPriority w:val="99"/>
    <w:semiHidden/>
    <w:rsid w:val="00B95AB9"/>
    <w:rPr>
      <w:rFonts w:ascii="Tahoma" w:eastAsiaTheme="minorEastAsia" w:hAnsi="Tahoma" w:cs="Tahoma"/>
      <w:sz w:val="16"/>
      <w:szCs w:val="16"/>
      <w:lang w:eastAsia="ru-RU"/>
    </w:rPr>
  </w:style>
  <w:style w:type="paragraph" w:styleId="a5">
    <w:name w:val="Balloon Text"/>
    <w:basedOn w:val="a"/>
    <w:link w:val="a4"/>
    <w:uiPriority w:val="99"/>
    <w:semiHidden/>
    <w:unhideWhenUsed/>
    <w:rsid w:val="00B95AB9"/>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styleId="a6">
    <w:name w:val="Hyperlink"/>
    <w:basedOn w:val="a0"/>
    <w:uiPriority w:val="99"/>
    <w:unhideWhenUsed/>
    <w:rsid w:val="00B95AB9"/>
    <w:rPr>
      <w:color w:val="0000FF" w:themeColor="hyperlink"/>
      <w:u w:val="single"/>
    </w:rPr>
  </w:style>
  <w:style w:type="paragraph" w:styleId="21">
    <w:name w:val="Body Text Indent 2"/>
    <w:basedOn w:val="a"/>
    <w:link w:val="22"/>
    <w:rsid w:val="00B95AB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color w:val="000000"/>
      <w:spacing w:val="-10"/>
      <w:sz w:val="28"/>
      <w:szCs w:val="21"/>
      <w:lang w:eastAsia="ru-RU"/>
    </w:rPr>
  </w:style>
  <w:style w:type="character" w:customStyle="1" w:styleId="22">
    <w:name w:val="Основной текст с отступом 2 Знак"/>
    <w:basedOn w:val="a0"/>
    <w:link w:val="21"/>
    <w:rsid w:val="00B95AB9"/>
    <w:rPr>
      <w:rFonts w:ascii="Times New Roman" w:eastAsia="Times New Roman" w:hAnsi="Times New Roman" w:cs="Times New Roman"/>
      <w:color w:val="000000"/>
      <w:spacing w:val="-10"/>
      <w:sz w:val="28"/>
      <w:szCs w:val="21"/>
      <w:shd w:val="clear" w:color="auto" w:fill="FFFFFF"/>
      <w:lang w:eastAsia="ru-RU"/>
    </w:rPr>
  </w:style>
  <w:style w:type="character" w:customStyle="1" w:styleId="a7">
    <w:name w:val="Текст сноски Знак"/>
    <w:basedOn w:val="a0"/>
    <w:link w:val="a8"/>
    <w:semiHidden/>
    <w:rsid w:val="00B95AB9"/>
    <w:rPr>
      <w:rFonts w:ascii="Times New Roman" w:eastAsia="Times New Roman" w:hAnsi="Times New Roman" w:cs="Times New Roman"/>
      <w:sz w:val="20"/>
      <w:szCs w:val="20"/>
      <w:lang w:eastAsia="ru-RU"/>
    </w:rPr>
  </w:style>
  <w:style w:type="paragraph" w:styleId="a8">
    <w:name w:val="footnote text"/>
    <w:basedOn w:val="a"/>
    <w:link w:val="a7"/>
    <w:semiHidden/>
    <w:rsid w:val="00B95AB9"/>
    <w:pPr>
      <w:spacing w:after="0" w:line="240" w:lineRule="auto"/>
    </w:pPr>
    <w:rPr>
      <w:rFonts w:ascii="Times New Roman" w:eastAsia="Times New Roman" w:hAnsi="Times New Roman" w:cs="Times New Roman"/>
      <w:sz w:val="20"/>
      <w:szCs w:val="20"/>
      <w:lang w:eastAsia="ru-RU"/>
    </w:rPr>
  </w:style>
  <w:style w:type="paragraph" w:styleId="a9">
    <w:name w:val="Body Text Indent"/>
    <w:basedOn w:val="a"/>
    <w:link w:val="aa"/>
    <w:rsid w:val="00B95AB9"/>
    <w:pPr>
      <w:widowControl w:val="0"/>
      <w:spacing w:after="0" w:line="360" w:lineRule="auto"/>
      <w:ind w:firstLine="720"/>
      <w:jc w:val="both"/>
    </w:pPr>
    <w:rPr>
      <w:rFonts w:ascii="Times New Roman" w:eastAsia="Times New Roman" w:hAnsi="Times New Roman" w:cs="Times New Roman"/>
      <w:b/>
      <w:bCs/>
      <w:sz w:val="32"/>
      <w:szCs w:val="20"/>
      <w:lang w:eastAsia="ru-RU"/>
    </w:rPr>
  </w:style>
  <w:style w:type="character" w:customStyle="1" w:styleId="aa">
    <w:name w:val="Основной текст с отступом Знак"/>
    <w:basedOn w:val="a0"/>
    <w:link w:val="a9"/>
    <w:rsid w:val="00B95AB9"/>
    <w:rPr>
      <w:rFonts w:ascii="Times New Roman" w:eastAsia="Times New Roman" w:hAnsi="Times New Roman" w:cs="Times New Roman"/>
      <w:b/>
      <w:bCs/>
      <w:sz w:val="32"/>
      <w:szCs w:val="20"/>
      <w:lang w:eastAsia="ru-RU"/>
    </w:rPr>
  </w:style>
  <w:style w:type="paragraph" w:styleId="31">
    <w:name w:val="Body Text Indent 3"/>
    <w:basedOn w:val="a"/>
    <w:link w:val="32"/>
    <w:rsid w:val="00B95AB9"/>
    <w:pPr>
      <w:widowControl w:val="0"/>
      <w:spacing w:after="0" w:line="480" w:lineRule="auto"/>
      <w:ind w:firstLine="54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B95AB9"/>
    <w:rPr>
      <w:rFonts w:ascii="Times New Roman" w:eastAsia="Times New Roman" w:hAnsi="Times New Roman" w:cs="Times New Roman"/>
      <w:sz w:val="24"/>
      <w:szCs w:val="20"/>
      <w:lang w:eastAsia="ru-RU"/>
    </w:rPr>
  </w:style>
  <w:style w:type="paragraph" w:styleId="ab">
    <w:name w:val="footer"/>
    <w:basedOn w:val="a"/>
    <w:link w:val="ac"/>
    <w:uiPriority w:val="99"/>
    <w:rsid w:val="00B95AB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rsid w:val="00B95AB9"/>
    <w:rPr>
      <w:rFonts w:ascii="Times New Roman" w:eastAsia="Times New Roman" w:hAnsi="Times New Roman" w:cs="Times New Roman"/>
      <w:sz w:val="20"/>
      <w:szCs w:val="20"/>
      <w:lang w:eastAsia="ru-RU"/>
    </w:rPr>
  </w:style>
  <w:style w:type="character" w:styleId="ad">
    <w:name w:val="page number"/>
    <w:basedOn w:val="a0"/>
    <w:rsid w:val="00B95AB9"/>
  </w:style>
  <w:style w:type="paragraph" w:styleId="ae">
    <w:name w:val="header"/>
    <w:basedOn w:val="a"/>
    <w:link w:val="af"/>
    <w:rsid w:val="00B95AB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B95AB9"/>
    <w:rPr>
      <w:rFonts w:ascii="Times New Roman" w:eastAsia="Times New Roman" w:hAnsi="Times New Roman" w:cs="Times New Roman"/>
      <w:sz w:val="20"/>
      <w:szCs w:val="20"/>
      <w:lang w:eastAsia="ru-RU"/>
    </w:rPr>
  </w:style>
  <w:style w:type="paragraph" w:styleId="af0">
    <w:name w:val="Body Text"/>
    <w:basedOn w:val="a"/>
    <w:link w:val="af1"/>
    <w:rsid w:val="00B95AB9"/>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B95AB9"/>
    <w:rPr>
      <w:rFonts w:ascii="Times New Roman" w:eastAsia="Times New Roman" w:hAnsi="Times New Roman" w:cs="Times New Roman"/>
      <w:sz w:val="20"/>
      <w:szCs w:val="20"/>
      <w:lang w:eastAsia="ru-RU"/>
    </w:rPr>
  </w:style>
  <w:style w:type="table" w:styleId="af2">
    <w:name w:val="Table Grid"/>
    <w:basedOn w:val="a1"/>
    <w:uiPriority w:val="59"/>
    <w:rsid w:val="00B95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OC Heading"/>
    <w:basedOn w:val="1"/>
    <w:next w:val="a"/>
    <w:uiPriority w:val="39"/>
    <w:unhideWhenUsed/>
    <w:qFormat/>
    <w:rsid w:val="00B95AB9"/>
    <w:pPr>
      <w:keepLines/>
      <w:widowControl/>
      <w:spacing w:before="480" w:line="276" w:lineRule="auto"/>
      <w:ind w:firstLine="0"/>
      <w:outlineLvl w:val="9"/>
    </w:pPr>
    <w:rPr>
      <w:rFonts w:asciiTheme="majorHAnsi" w:eastAsiaTheme="majorEastAsia" w:hAnsiTheme="majorHAnsi" w:cstheme="majorBidi"/>
      <w:b/>
      <w:bCs/>
      <w:color w:val="365F91" w:themeColor="accent1" w:themeShade="BF"/>
      <w:sz w:val="28"/>
      <w:szCs w:val="28"/>
      <w:lang w:eastAsia="en-US"/>
    </w:rPr>
  </w:style>
  <w:style w:type="paragraph" w:styleId="11">
    <w:name w:val="toc 1"/>
    <w:basedOn w:val="a"/>
    <w:next w:val="a"/>
    <w:autoRedefine/>
    <w:uiPriority w:val="39"/>
    <w:unhideWhenUsed/>
    <w:rsid w:val="00B95AB9"/>
    <w:pPr>
      <w:spacing w:after="100"/>
    </w:pPr>
  </w:style>
  <w:style w:type="paragraph" w:styleId="23">
    <w:name w:val="toc 2"/>
    <w:basedOn w:val="a"/>
    <w:next w:val="a"/>
    <w:autoRedefine/>
    <w:uiPriority w:val="39"/>
    <w:unhideWhenUsed/>
    <w:rsid w:val="00B95AB9"/>
    <w:pPr>
      <w:spacing w:after="100"/>
      <w:ind w:left="220"/>
    </w:pPr>
  </w:style>
  <w:style w:type="paragraph" w:styleId="33">
    <w:name w:val="toc 3"/>
    <w:basedOn w:val="a"/>
    <w:next w:val="a"/>
    <w:autoRedefine/>
    <w:uiPriority w:val="39"/>
    <w:unhideWhenUsed/>
    <w:rsid w:val="00B95AB9"/>
    <w:pPr>
      <w:spacing w:after="100"/>
      <w:ind w:left="440"/>
    </w:pPr>
  </w:style>
  <w:style w:type="character" w:customStyle="1" w:styleId="hps">
    <w:name w:val="hps"/>
    <w:basedOn w:val="a0"/>
    <w:rsid w:val="00B95AB9"/>
  </w:style>
  <w:style w:type="character" w:customStyle="1" w:styleId="atn">
    <w:name w:val="atn"/>
    <w:basedOn w:val="a0"/>
    <w:rsid w:val="00B95AB9"/>
  </w:style>
  <w:style w:type="paragraph" w:customStyle="1" w:styleId="Style1">
    <w:name w:val="Style1"/>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B95AB9"/>
    <w:pPr>
      <w:widowControl w:val="0"/>
      <w:autoSpaceDE w:val="0"/>
      <w:autoSpaceDN w:val="0"/>
      <w:adjustRightInd w:val="0"/>
      <w:spacing w:after="0" w:line="480" w:lineRule="exact"/>
      <w:ind w:hanging="624"/>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B95AB9"/>
    <w:pPr>
      <w:widowControl w:val="0"/>
      <w:autoSpaceDE w:val="0"/>
      <w:autoSpaceDN w:val="0"/>
      <w:adjustRightInd w:val="0"/>
      <w:spacing w:after="0" w:line="394" w:lineRule="exact"/>
      <w:ind w:firstLine="389"/>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B95AB9"/>
    <w:pPr>
      <w:widowControl w:val="0"/>
      <w:autoSpaceDE w:val="0"/>
      <w:autoSpaceDN w:val="0"/>
      <w:adjustRightInd w:val="0"/>
      <w:spacing w:after="0" w:line="391" w:lineRule="exact"/>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B95AB9"/>
    <w:pPr>
      <w:widowControl w:val="0"/>
      <w:autoSpaceDE w:val="0"/>
      <w:autoSpaceDN w:val="0"/>
      <w:adjustRightInd w:val="0"/>
      <w:spacing w:after="0" w:line="250" w:lineRule="exact"/>
      <w:ind w:firstLine="302"/>
    </w:pPr>
    <w:rPr>
      <w:rFonts w:ascii="Times New Roman" w:eastAsia="Times New Roman" w:hAnsi="Times New Roman" w:cs="Times New Roman"/>
      <w:sz w:val="24"/>
      <w:szCs w:val="24"/>
      <w:lang w:eastAsia="ru-RU"/>
    </w:rPr>
  </w:style>
  <w:style w:type="paragraph" w:customStyle="1" w:styleId="Style6">
    <w:name w:val="Style6"/>
    <w:basedOn w:val="a"/>
    <w:uiPriority w:val="99"/>
    <w:rsid w:val="00B95AB9"/>
    <w:pPr>
      <w:widowControl w:val="0"/>
      <w:autoSpaceDE w:val="0"/>
      <w:autoSpaceDN w:val="0"/>
      <w:adjustRightInd w:val="0"/>
      <w:spacing w:after="0" w:line="3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B95AB9"/>
    <w:pPr>
      <w:widowControl w:val="0"/>
      <w:autoSpaceDE w:val="0"/>
      <w:autoSpaceDN w:val="0"/>
      <w:adjustRightInd w:val="0"/>
      <w:spacing w:after="0" w:line="250" w:lineRule="exact"/>
      <w:ind w:hanging="778"/>
    </w:pPr>
    <w:rPr>
      <w:rFonts w:ascii="Times New Roman" w:eastAsia="Times New Roman" w:hAnsi="Times New Roman" w:cs="Times New Roman"/>
      <w:sz w:val="24"/>
      <w:szCs w:val="24"/>
      <w:lang w:eastAsia="ru-RU"/>
    </w:rPr>
  </w:style>
  <w:style w:type="paragraph" w:customStyle="1" w:styleId="Style8">
    <w:name w:val="Style8"/>
    <w:basedOn w:val="a"/>
    <w:uiPriority w:val="99"/>
    <w:rsid w:val="00B95AB9"/>
    <w:pPr>
      <w:widowControl w:val="0"/>
      <w:autoSpaceDE w:val="0"/>
      <w:autoSpaceDN w:val="0"/>
      <w:adjustRightInd w:val="0"/>
      <w:spacing w:after="0" w:line="293" w:lineRule="exact"/>
      <w:ind w:firstLine="403"/>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95AB9"/>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95AB9"/>
    <w:pPr>
      <w:widowControl w:val="0"/>
      <w:autoSpaceDE w:val="0"/>
      <w:autoSpaceDN w:val="0"/>
      <w:adjustRightInd w:val="0"/>
      <w:spacing w:after="0" w:line="82" w:lineRule="exact"/>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B95AB9"/>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paragraph" w:customStyle="1" w:styleId="Style15">
    <w:name w:val="Style15"/>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B95AB9"/>
    <w:pPr>
      <w:widowControl w:val="0"/>
      <w:autoSpaceDE w:val="0"/>
      <w:autoSpaceDN w:val="0"/>
      <w:adjustRightInd w:val="0"/>
      <w:spacing w:after="0" w:line="380" w:lineRule="exact"/>
    </w:pPr>
    <w:rPr>
      <w:rFonts w:ascii="Times New Roman" w:eastAsia="Times New Roman" w:hAnsi="Times New Roman" w:cs="Times New Roman"/>
      <w:sz w:val="24"/>
      <w:szCs w:val="24"/>
      <w:lang w:eastAsia="ru-RU"/>
    </w:rPr>
  </w:style>
  <w:style w:type="paragraph" w:customStyle="1" w:styleId="Style18">
    <w:name w:val="Style18"/>
    <w:basedOn w:val="a"/>
    <w:uiPriority w:val="99"/>
    <w:rsid w:val="00B95AB9"/>
    <w:pPr>
      <w:widowControl w:val="0"/>
      <w:autoSpaceDE w:val="0"/>
      <w:autoSpaceDN w:val="0"/>
      <w:adjustRightInd w:val="0"/>
      <w:spacing w:after="0" w:line="515" w:lineRule="exact"/>
      <w:jc w:val="both"/>
    </w:pPr>
    <w:rPr>
      <w:rFonts w:ascii="Times New Roman" w:eastAsia="Times New Roman" w:hAnsi="Times New Roman" w:cs="Times New Roman"/>
      <w:sz w:val="24"/>
      <w:szCs w:val="24"/>
      <w:lang w:eastAsia="ru-RU"/>
    </w:rPr>
  </w:style>
  <w:style w:type="paragraph" w:customStyle="1" w:styleId="Style19">
    <w:name w:val="Style19"/>
    <w:basedOn w:val="a"/>
    <w:uiPriority w:val="99"/>
    <w:rsid w:val="00B95A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B95A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uiPriority w:val="99"/>
    <w:rsid w:val="00B95A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30">
    <w:name w:val="Style30"/>
    <w:basedOn w:val="a"/>
    <w:uiPriority w:val="99"/>
    <w:rsid w:val="00B95AB9"/>
    <w:pPr>
      <w:widowControl w:val="0"/>
      <w:autoSpaceDE w:val="0"/>
      <w:autoSpaceDN w:val="0"/>
      <w:adjustRightInd w:val="0"/>
      <w:spacing w:after="0" w:line="139" w:lineRule="exact"/>
      <w:ind w:firstLine="4306"/>
    </w:pPr>
    <w:rPr>
      <w:rFonts w:ascii="Times New Roman" w:eastAsia="Times New Roman" w:hAnsi="Times New Roman" w:cs="Times New Roman"/>
      <w:sz w:val="24"/>
      <w:szCs w:val="24"/>
      <w:lang w:eastAsia="ru-RU"/>
    </w:rPr>
  </w:style>
  <w:style w:type="character" w:customStyle="1" w:styleId="FontStyle32">
    <w:name w:val="Font Style32"/>
    <w:uiPriority w:val="99"/>
    <w:rsid w:val="00B95AB9"/>
    <w:rPr>
      <w:rFonts w:ascii="Times New Roman" w:hAnsi="Times New Roman"/>
      <w:b/>
      <w:i/>
      <w:color w:val="000000"/>
      <w:spacing w:val="40"/>
      <w:sz w:val="26"/>
    </w:rPr>
  </w:style>
  <w:style w:type="character" w:customStyle="1" w:styleId="FontStyle33">
    <w:name w:val="Font Style33"/>
    <w:uiPriority w:val="99"/>
    <w:rsid w:val="00B95AB9"/>
    <w:rPr>
      <w:rFonts w:ascii="Times New Roman" w:hAnsi="Times New Roman"/>
      <w:b/>
      <w:i/>
      <w:color w:val="000000"/>
      <w:sz w:val="26"/>
    </w:rPr>
  </w:style>
  <w:style w:type="character" w:customStyle="1" w:styleId="FontStyle34">
    <w:name w:val="Font Style34"/>
    <w:uiPriority w:val="99"/>
    <w:rsid w:val="00B95AB9"/>
    <w:rPr>
      <w:rFonts w:ascii="Times New Roman" w:hAnsi="Times New Roman"/>
      <w:b/>
      <w:color w:val="000000"/>
      <w:sz w:val="32"/>
    </w:rPr>
  </w:style>
  <w:style w:type="character" w:customStyle="1" w:styleId="FontStyle35">
    <w:name w:val="Font Style35"/>
    <w:uiPriority w:val="99"/>
    <w:rsid w:val="00B95AB9"/>
    <w:rPr>
      <w:rFonts w:ascii="Times New Roman" w:hAnsi="Times New Roman"/>
      <w:b/>
      <w:color w:val="000000"/>
      <w:sz w:val="24"/>
    </w:rPr>
  </w:style>
  <w:style w:type="character" w:customStyle="1" w:styleId="FontStyle36">
    <w:name w:val="Font Style36"/>
    <w:uiPriority w:val="99"/>
    <w:rsid w:val="00B95AB9"/>
    <w:rPr>
      <w:rFonts w:ascii="Times New Roman" w:hAnsi="Times New Roman"/>
      <w:color w:val="000000"/>
      <w:sz w:val="26"/>
    </w:rPr>
  </w:style>
  <w:style w:type="character" w:customStyle="1" w:styleId="FontStyle37">
    <w:name w:val="Font Style37"/>
    <w:uiPriority w:val="99"/>
    <w:rsid w:val="00B95AB9"/>
    <w:rPr>
      <w:rFonts w:ascii="Bookman Old Style" w:hAnsi="Bookman Old Style"/>
      <w:b/>
      <w:color w:val="000000"/>
      <w:sz w:val="14"/>
    </w:rPr>
  </w:style>
  <w:style w:type="character" w:customStyle="1" w:styleId="FontStyle38">
    <w:name w:val="Font Style38"/>
    <w:uiPriority w:val="99"/>
    <w:rsid w:val="00B95AB9"/>
    <w:rPr>
      <w:rFonts w:ascii="Times New Roman" w:hAnsi="Times New Roman"/>
      <w:b/>
      <w:color w:val="000000"/>
      <w:spacing w:val="10"/>
      <w:sz w:val="12"/>
    </w:rPr>
  </w:style>
  <w:style w:type="character" w:customStyle="1" w:styleId="FontStyle39">
    <w:name w:val="Font Style39"/>
    <w:uiPriority w:val="99"/>
    <w:rsid w:val="00B95AB9"/>
    <w:rPr>
      <w:rFonts w:ascii="Times New Roman" w:hAnsi="Times New Roman"/>
      <w:color w:val="000000"/>
      <w:spacing w:val="10"/>
      <w:w w:val="200"/>
      <w:sz w:val="12"/>
    </w:rPr>
  </w:style>
  <w:style w:type="character" w:customStyle="1" w:styleId="FontStyle40">
    <w:name w:val="Font Style40"/>
    <w:uiPriority w:val="99"/>
    <w:rsid w:val="00B95AB9"/>
    <w:rPr>
      <w:rFonts w:ascii="Times New Roman" w:hAnsi="Times New Roman"/>
      <w:b/>
      <w:smallCaps/>
      <w:color w:val="000000"/>
      <w:spacing w:val="20"/>
      <w:sz w:val="12"/>
    </w:rPr>
  </w:style>
  <w:style w:type="character" w:customStyle="1" w:styleId="FontStyle41">
    <w:name w:val="Font Style41"/>
    <w:uiPriority w:val="99"/>
    <w:rsid w:val="00B95AB9"/>
    <w:rPr>
      <w:rFonts w:ascii="Times New Roman" w:hAnsi="Times New Roman"/>
      <w:i/>
      <w:smallCaps/>
      <w:color w:val="000000"/>
      <w:spacing w:val="30"/>
      <w:sz w:val="12"/>
    </w:rPr>
  </w:style>
  <w:style w:type="character" w:customStyle="1" w:styleId="FontStyle42">
    <w:name w:val="Font Style42"/>
    <w:uiPriority w:val="99"/>
    <w:rsid w:val="00B95AB9"/>
    <w:rPr>
      <w:rFonts w:ascii="Bookman Old Style" w:hAnsi="Bookman Old Style"/>
      <w:b/>
      <w:i/>
      <w:color w:val="000000"/>
      <w:spacing w:val="20"/>
      <w:sz w:val="12"/>
    </w:rPr>
  </w:style>
  <w:style w:type="character" w:customStyle="1" w:styleId="FontStyle43">
    <w:name w:val="Font Style43"/>
    <w:uiPriority w:val="99"/>
    <w:rsid w:val="00B95AB9"/>
    <w:rPr>
      <w:rFonts w:ascii="Courier New" w:hAnsi="Courier New"/>
      <w:color w:val="000000"/>
      <w:sz w:val="12"/>
    </w:rPr>
  </w:style>
  <w:style w:type="character" w:customStyle="1" w:styleId="FontStyle44">
    <w:name w:val="Font Style44"/>
    <w:uiPriority w:val="99"/>
    <w:rsid w:val="00B95AB9"/>
    <w:rPr>
      <w:rFonts w:ascii="Times New Roman" w:hAnsi="Times New Roman"/>
      <w:color w:val="000000"/>
      <w:spacing w:val="-30"/>
      <w:sz w:val="34"/>
    </w:rPr>
  </w:style>
  <w:style w:type="character" w:customStyle="1" w:styleId="FontStyle45">
    <w:name w:val="Font Style45"/>
    <w:uiPriority w:val="99"/>
    <w:rsid w:val="00B95AB9"/>
    <w:rPr>
      <w:rFonts w:ascii="Times New Roman" w:hAnsi="Times New Roman"/>
      <w:color w:val="000000"/>
      <w:sz w:val="24"/>
    </w:rPr>
  </w:style>
  <w:style w:type="character" w:customStyle="1" w:styleId="FontStyle46">
    <w:name w:val="Font Style46"/>
    <w:uiPriority w:val="99"/>
    <w:rsid w:val="00B95AB9"/>
    <w:rPr>
      <w:rFonts w:ascii="Times New Roman" w:hAnsi="Times New Roman"/>
      <w:b/>
      <w:i/>
      <w:smallCaps/>
      <w:color w:val="000000"/>
      <w:spacing w:val="10"/>
      <w:sz w:val="22"/>
    </w:rPr>
  </w:style>
  <w:style w:type="character" w:customStyle="1" w:styleId="FontStyle47">
    <w:name w:val="Font Style47"/>
    <w:uiPriority w:val="99"/>
    <w:rsid w:val="00B95AB9"/>
    <w:rPr>
      <w:rFonts w:ascii="Times New Roman" w:hAnsi="Times New Roman"/>
      <w:b/>
      <w:i/>
      <w:color w:val="000000"/>
      <w:spacing w:val="40"/>
      <w:sz w:val="30"/>
    </w:rPr>
  </w:style>
  <w:style w:type="character" w:customStyle="1" w:styleId="FontStyle48">
    <w:name w:val="Font Style48"/>
    <w:uiPriority w:val="99"/>
    <w:rsid w:val="00B95AB9"/>
    <w:rPr>
      <w:rFonts w:ascii="Arial Narrow" w:hAnsi="Arial Narrow"/>
      <w:color w:val="000000"/>
      <w:sz w:val="22"/>
    </w:rPr>
  </w:style>
  <w:style w:type="character" w:customStyle="1" w:styleId="FontStyle49">
    <w:name w:val="Font Style49"/>
    <w:uiPriority w:val="99"/>
    <w:rsid w:val="00B95AB9"/>
    <w:rPr>
      <w:rFonts w:ascii="Times New Roman" w:hAnsi="Times New Roman"/>
      <w:b/>
      <w:i/>
      <w:color w:val="000000"/>
      <w:spacing w:val="-10"/>
      <w:sz w:val="38"/>
    </w:rPr>
  </w:style>
  <w:style w:type="character" w:customStyle="1" w:styleId="FontStyle50">
    <w:name w:val="Font Style50"/>
    <w:uiPriority w:val="99"/>
    <w:rsid w:val="00B95AB9"/>
    <w:rPr>
      <w:rFonts w:ascii="Times New Roman" w:hAnsi="Times New Roman"/>
      <w:i/>
      <w:color w:val="000000"/>
      <w:spacing w:val="30"/>
      <w:sz w:val="36"/>
    </w:rPr>
  </w:style>
  <w:style w:type="character" w:customStyle="1" w:styleId="FontStyle51">
    <w:name w:val="Font Style51"/>
    <w:uiPriority w:val="99"/>
    <w:rsid w:val="00B95AB9"/>
    <w:rPr>
      <w:rFonts w:ascii="Times New Roman" w:hAnsi="Times New Roman"/>
      <w:b/>
      <w:i/>
      <w:color w:val="000000"/>
      <w:spacing w:val="10"/>
      <w:sz w:val="24"/>
    </w:rPr>
  </w:style>
  <w:style w:type="character" w:customStyle="1" w:styleId="FontStyle52">
    <w:name w:val="Font Style52"/>
    <w:uiPriority w:val="99"/>
    <w:rsid w:val="00B95AB9"/>
    <w:rPr>
      <w:rFonts w:ascii="Times New Roman" w:hAnsi="Times New Roman"/>
      <w:b/>
      <w:color w:val="000000"/>
      <w:spacing w:val="-20"/>
      <w:sz w:val="32"/>
    </w:rPr>
  </w:style>
  <w:style w:type="character" w:customStyle="1" w:styleId="FontStyle53">
    <w:name w:val="Font Style53"/>
    <w:uiPriority w:val="99"/>
    <w:rsid w:val="00B95AB9"/>
    <w:rPr>
      <w:rFonts w:ascii="Times New Roman" w:hAnsi="Times New Roman"/>
      <w:i/>
      <w:color w:val="000000"/>
      <w:spacing w:val="10"/>
      <w:sz w:val="26"/>
    </w:rPr>
  </w:style>
  <w:style w:type="character" w:customStyle="1" w:styleId="FontStyle54">
    <w:name w:val="Font Style54"/>
    <w:uiPriority w:val="99"/>
    <w:rsid w:val="00B95AB9"/>
    <w:rPr>
      <w:rFonts w:ascii="Times New Roman" w:hAnsi="Times New Roman"/>
      <w:b/>
      <w:color w:val="000000"/>
      <w:sz w:val="28"/>
    </w:rPr>
  </w:style>
  <w:style w:type="character" w:customStyle="1" w:styleId="FontStyle55">
    <w:name w:val="Font Style55"/>
    <w:uiPriority w:val="99"/>
    <w:rsid w:val="00B95AB9"/>
    <w:rPr>
      <w:rFonts w:ascii="Times New Roman" w:hAnsi="Times New Roman"/>
      <w:b/>
      <w:color w:val="000000"/>
      <w:sz w:val="28"/>
    </w:rPr>
  </w:style>
  <w:style w:type="character" w:customStyle="1" w:styleId="FontStyle56">
    <w:name w:val="Font Style56"/>
    <w:uiPriority w:val="99"/>
    <w:rsid w:val="00B95AB9"/>
    <w:rPr>
      <w:rFonts w:ascii="Times New Roman" w:hAnsi="Times New Roman"/>
      <w:b/>
      <w:i/>
      <w:color w:val="000000"/>
      <w:sz w:val="24"/>
    </w:rPr>
  </w:style>
  <w:style w:type="character" w:customStyle="1" w:styleId="FontStyle57">
    <w:name w:val="Font Style57"/>
    <w:uiPriority w:val="99"/>
    <w:rsid w:val="00B95AB9"/>
    <w:rPr>
      <w:rFonts w:ascii="Times New Roman" w:hAnsi="Times New Roman"/>
      <w:i/>
      <w:color w:val="000000"/>
      <w:spacing w:val="50"/>
      <w:sz w:val="28"/>
    </w:rPr>
  </w:style>
  <w:style w:type="character" w:customStyle="1" w:styleId="FontStyle58">
    <w:name w:val="Font Style58"/>
    <w:uiPriority w:val="99"/>
    <w:rsid w:val="00B95AB9"/>
    <w:rPr>
      <w:rFonts w:ascii="Times New Roman" w:hAnsi="Times New Roman"/>
      <w:b/>
      <w:color w:val="000000"/>
      <w:spacing w:val="20"/>
      <w:sz w:val="38"/>
    </w:rPr>
  </w:style>
  <w:style w:type="character" w:customStyle="1" w:styleId="FontStyle59">
    <w:name w:val="Font Style59"/>
    <w:uiPriority w:val="99"/>
    <w:rsid w:val="00B95AB9"/>
    <w:rPr>
      <w:rFonts w:ascii="Impact" w:hAnsi="Impact"/>
      <w:i/>
      <w:color w:val="000000"/>
      <w:sz w:val="14"/>
    </w:rPr>
  </w:style>
  <w:style w:type="character" w:customStyle="1" w:styleId="FontStyle60">
    <w:name w:val="Font Style60"/>
    <w:uiPriority w:val="99"/>
    <w:rsid w:val="00B95AB9"/>
    <w:rPr>
      <w:rFonts w:ascii="Times New Roman" w:hAnsi="Times New Roman"/>
      <w:smallCaps/>
      <w:color w:val="000000"/>
      <w:sz w:val="26"/>
    </w:rPr>
  </w:style>
  <w:style w:type="character" w:customStyle="1" w:styleId="FontStyle61">
    <w:name w:val="Font Style61"/>
    <w:uiPriority w:val="99"/>
    <w:rsid w:val="00B95AB9"/>
    <w:rPr>
      <w:rFonts w:ascii="Times New Roman" w:hAnsi="Times New Roman"/>
      <w:b/>
      <w:smallCaps/>
      <w:color w:val="000000"/>
      <w:spacing w:val="10"/>
      <w:sz w:val="26"/>
    </w:rPr>
  </w:style>
  <w:style w:type="character" w:customStyle="1" w:styleId="FontStyle62">
    <w:name w:val="Font Style62"/>
    <w:uiPriority w:val="99"/>
    <w:rsid w:val="00B95AB9"/>
    <w:rPr>
      <w:rFonts w:ascii="Times New Roman" w:hAnsi="Times New Roman"/>
      <w:b/>
      <w:smallCaps/>
      <w:color w:val="000000"/>
      <w:spacing w:val="10"/>
      <w:sz w:val="16"/>
    </w:rPr>
  </w:style>
  <w:style w:type="character" w:customStyle="1" w:styleId="FontStyle63">
    <w:name w:val="Font Style63"/>
    <w:uiPriority w:val="99"/>
    <w:rsid w:val="00B95AB9"/>
    <w:rPr>
      <w:rFonts w:ascii="Times New Roman" w:hAnsi="Times New Roman"/>
      <w:b/>
      <w:i/>
      <w:color w:val="000000"/>
      <w:spacing w:val="20"/>
      <w:sz w:val="20"/>
    </w:rPr>
  </w:style>
  <w:style w:type="character" w:styleId="af4">
    <w:name w:val="Emphasis"/>
    <w:basedOn w:val="a0"/>
    <w:uiPriority w:val="20"/>
    <w:qFormat/>
    <w:rsid w:val="00B95AB9"/>
    <w:rPr>
      <w:rFonts w:cs="Times New Roman"/>
      <w:i/>
    </w:rPr>
  </w:style>
  <w:style w:type="character" w:customStyle="1" w:styleId="b-translation-reviewtranslation2">
    <w:name w:val="b-translation-review__translation2"/>
    <w:rsid w:val="00B95AB9"/>
  </w:style>
  <w:style w:type="character" w:customStyle="1" w:styleId="major">
    <w:name w:val="major"/>
    <w:basedOn w:val="a0"/>
    <w:rsid w:val="00EA7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95AB9"/>
    <w:pPr>
      <w:keepNext/>
      <w:widowControl w:val="0"/>
      <w:spacing w:after="0" w:line="360" w:lineRule="auto"/>
      <w:ind w:firstLine="54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B95AB9"/>
    <w:pPr>
      <w:keepNext/>
      <w:spacing w:after="0" w:line="240" w:lineRule="auto"/>
      <w:outlineLvl w:val="1"/>
    </w:pPr>
    <w:rPr>
      <w:rFonts w:ascii="Times New Roman" w:eastAsia="Times New Roman" w:hAnsi="Times New Roman" w:cs="Times New Roman"/>
      <w:b/>
      <w:bCs/>
      <w:sz w:val="24"/>
      <w:szCs w:val="20"/>
      <w:lang w:eastAsia="ru-RU"/>
    </w:rPr>
  </w:style>
  <w:style w:type="paragraph" w:styleId="3">
    <w:name w:val="heading 3"/>
    <w:basedOn w:val="a"/>
    <w:next w:val="a"/>
    <w:link w:val="30"/>
    <w:qFormat/>
    <w:rsid w:val="00B95AB9"/>
    <w:pPr>
      <w:keepNext/>
      <w:widowControl w:val="0"/>
      <w:spacing w:after="0" w:line="480" w:lineRule="auto"/>
      <w:jc w:val="center"/>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5AB9"/>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95AB9"/>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B95AB9"/>
    <w:rPr>
      <w:rFonts w:ascii="Times New Roman" w:eastAsia="Times New Roman" w:hAnsi="Times New Roman" w:cs="Times New Roman"/>
      <w:sz w:val="24"/>
      <w:szCs w:val="24"/>
      <w:lang w:eastAsia="ru-RU"/>
    </w:rPr>
  </w:style>
  <w:style w:type="paragraph" w:styleId="a3">
    <w:name w:val="List Paragraph"/>
    <w:basedOn w:val="a"/>
    <w:uiPriority w:val="34"/>
    <w:qFormat/>
    <w:rsid w:val="00B95AB9"/>
    <w:pPr>
      <w:ind w:left="720"/>
      <w:contextualSpacing/>
    </w:pPr>
  </w:style>
  <w:style w:type="character" w:customStyle="1" w:styleId="a4">
    <w:name w:val="Текст выноски Знак"/>
    <w:basedOn w:val="a0"/>
    <w:link w:val="a5"/>
    <w:uiPriority w:val="99"/>
    <w:semiHidden/>
    <w:rsid w:val="00B95AB9"/>
    <w:rPr>
      <w:rFonts w:ascii="Tahoma" w:eastAsiaTheme="minorEastAsia" w:hAnsi="Tahoma" w:cs="Tahoma"/>
      <w:sz w:val="16"/>
      <w:szCs w:val="16"/>
      <w:lang w:eastAsia="ru-RU"/>
    </w:rPr>
  </w:style>
  <w:style w:type="paragraph" w:styleId="a5">
    <w:name w:val="Balloon Text"/>
    <w:basedOn w:val="a"/>
    <w:link w:val="a4"/>
    <w:uiPriority w:val="99"/>
    <w:semiHidden/>
    <w:unhideWhenUsed/>
    <w:rsid w:val="00B95AB9"/>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styleId="a6">
    <w:name w:val="Hyperlink"/>
    <w:basedOn w:val="a0"/>
    <w:uiPriority w:val="99"/>
    <w:unhideWhenUsed/>
    <w:rsid w:val="00B95AB9"/>
    <w:rPr>
      <w:color w:val="0000FF" w:themeColor="hyperlink"/>
      <w:u w:val="single"/>
    </w:rPr>
  </w:style>
  <w:style w:type="paragraph" w:styleId="21">
    <w:name w:val="Body Text Indent 2"/>
    <w:basedOn w:val="a"/>
    <w:link w:val="22"/>
    <w:rsid w:val="00B95AB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color w:val="000000"/>
      <w:spacing w:val="-10"/>
      <w:sz w:val="28"/>
      <w:szCs w:val="21"/>
      <w:lang w:eastAsia="ru-RU"/>
    </w:rPr>
  </w:style>
  <w:style w:type="character" w:customStyle="1" w:styleId="22">
    <w:name w:val="Основной текст с отступом 2 Знак"/>
    <w:basedOn w:val="a0"/>
    <w:link w:val="21"/>
    <w:rsid w:val="00B95AB9"/>
    <w:rPr>
      <w:rFonts w:ascii="Times New Roman" w:eastAsia="Times New Roman" w:hAnsi="Times New Roman" w:cs="Times New Roman"/>
      <w:color w:val="000000"/>
      <w:spacing w:val="-10"/>
      <w:sz w:val="28"/>
      <w:szCs w:val="21"/>
      <w:shd w:val="clear" w:color="auto" w:fill="FFFFFF"/>
      <w:lang w:eastAsia="ru-RU"/>
    </w:rPr>
  </w:style>
  <w:style w:type="character" w:customStyle="1" w:styleId="a7">
    <w:name w:val="Текст сноски Знак"/>
    <w:basedOn w:val="a0"/>
    <w:link w:val="a8"/>
    <w:semiHidden/>
    <w:rsid w:val="00B95AB9"/>
    <w:rPr>
      <w:rFonts w:ascii="Times New Roman" w:eastAsia="Times New Roman" w:hAnsi="Times New Roman" w:cs="Times New Roman"/>
      <w:sz w:val="20"/>
      <w:szCs w:val="20"/>
      <w:lang w:eastAsia="ru-RU"/>
    </w:rPr>
  </w:style>
  <w:style w:type="paragraph" w:styleId="a8">
    <w:name w:val="footnote text"/>
    <w:basedOn w:val="a"/>
    <w:link w:val="a7"/>
    <w:semiHidden/>
    <w:rsid w:val="00B95AB9"/>
    <w:pPr>
      <w:spacing w:after="0" w:line="240" w:lineRule="auto"/>
    </w:pPr>
    <w:rPr>
      <w:rFonts w:ascii="Times New Roman" w:eastAsia="Times New Roman" w:hAnsi="Times New Roman" w:cs="Times New Roman"/>
      <w:sz w:val="20"/>
      <w:szCs w:val="20"/>
      <w:lang w:eastAsia="ru-RU"/>
    </w:rPr>
  </w:style>
  <w:style w:type="paragraph" w:styleId="a9">
    <w:name w:val="Body Text Indent"/>
    <w:basedOn w:val="a"/>
    <w:link w:val="aa"/>
    <w:rsid w:val="00B95AB9"/>
    <w:pPr>
      <w:widowControl w:val="0"/>
      <w:spacing w:after="0" w:line="360" w:lineRule="auto"/>
      <w:ind w:firstLine="720"/>
      <w:jc w:val="both"/>
    </w:pPr>
    <w:rPr>
      <w:rFonts w:ascii="Times New Roman" w:eastAsia="Times New Roman" w:hAnsi="Times New Roman" w:cs="Times New Roman"/>
      <w:b/>
      <w:bCs/>
      <w:sz w:val="32"/>
      <w:szCs w:val="20"/>
      <w:lang w:eastAsia="ru-RU"/>
    </w:rPr>
  </w:style>
  <w:style w:type="character" w:customStyle="1" w:styleId="aa">
    <w:name w:val="Основной текст с отступом Знак"/>
    <w:basedOn w:val="a0"/>
    <w:link w:val="a9"/>
    <w:rsid w:val="00B95AB9"/>
    <w:rPr>
      <w:rFonts w:ascii="Times New Roman" w:eastAsia="Times New Roman" w:hAnsi="Times New Roman" w:cs="Times New Roman"/>
      <w:b/>
      <w:bCs/>
      <w:sz w:val="32"/>
      <w:szCs w:val="20"/>
      <w:lang w:eastAsia="ru-RU"/>
    </w:rPr>
  </w:style>
  <w:style w:type="paragraph" w:styleId="31">
    <w:name w:val="Body Text Indent 3"/>
    <w:basedOn w:val="a"/>
    <w:link w:val="32"/>
    <w:rsid w:val="00B95AB9"/>
    <w:pPr>
      <w:widowControl w:val="0"/>
      <w:spacing w:after="0" w:line="480" w:lineRule="auto"/>
      <w:ind w:firstLine="54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B95AB9"/>
    <w:rPr>
      <w:rFonts w:ascii="Times New Roman" w:eastAsia="Times New Roman" w:hAnsi="Times New Roman" w:cs="Times New Roman"/>
      <w:sz w:val="24"/>
      <w:szCs w:val="20"/>
      <w:lang w:eastAsia="ru-RU"/>
    </w:rPr>
  </w:style>
  <w:style w:type="paragraph" w:styleId="ab">
    <w:name w:val="footer"/>
    <w:basedOn w:val="a"/>
    <w:link w:val="ac"/>
    <w:uiPriority w:val="99"/>
    <w:rsid w:val="00B95AB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rsid w:val="00B95AB9"/>
    <w:rPr>
      <w:rFonts w:ascii="Times New Roman" w:eastAsia="Times New Roman" w:hAnsi="Times New Roman" w:cs="Times New Roman"/>
      <w:sz w:val="20"/>
      <w:szCs w:val="20"/>
      <w:lang w:eastAsia="ru-RU"/>
    </w:rPr>
  </w:style>
  <w:style w:type="character" w:styleId="ad">
    <w:name w:val="page number"/>
    <w:basedOn w:val="a0"/>
    <w:rsid w:val="00B95AB9"/>
  </w:style>
  <w:style w:type="paragraph" w:styleId="ae">
    <w:name w:val="header"/>
    <w:basedOn w:val="a"/>
    <w:link w:val="af"/>
    <w:rsid w:val="00B95AB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B95AB9"/>
    <w:rPr>
      <w:rFonts w:ascii="Times New Roman" w:eastAsia="Times New Roman" w:hAnsi="Times New Roman" w:cs="Times New Roman"/>
      <w:sz w:val="20"/>
      <w:szCs w:val="20"/>
      <w:lang w:eastAsia="ru-RU"/>
    </w:rPr>
  </w:style>
  <w:style w:type="paragraph" w:styleId="af0">
    <w:name w:val="Body Text"/>
    <w:basedOn w:val="a"/>
    <w:link w:val="af1"/>
    <w:rsid w:val="00B95AB9"/>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B95AB9"/>
    <w:rPr>
      <w:rFonts w:ascii="Times New Roman" w:eastAsia="Times New Roman" w:hAnsi="Times New Roman" w:cs="Times New Roman"/>
      <w:sz w:val="20"/>
      <w:szCs w:val="20"/>
      <w:lang w:eastAsia="ru-RU"/>
    </w:rPr>
  </w:style>
  <w:style w:type="table" w:styleId="af2">
    <w:name w:val="Table Grid"/>
    <w:basedOn w:val="a1"/>
    <w:uiPriority w:val="59"/>
    <w:rsid w:val="00B95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OC Heading"/>
    <w:basedOn w:val="1"/>
    <w:next w:val="a"/>
    <w:uiPriority w:val="39"/>
    <w:unhideWhenUsed/>
    <w:qFormat/>
    <w:rsid w:val="00B95AB9"/>
    <w:pPr>
      <w:keepLines/>
      <w:widowControl/>
      <w:spacing w:before="480" w:line="276" w:lineRule="auto"/>
      <w:ind w:firstLine="0"/>
      <w:outlineLvl w:val="9"/>
    </w:pPr>
    <w:rPr>
      <w:rFonts w:asciiTheme="majorHAnsi" w:eastAsiaTheme="majorEastAsia" w:hAnsiTheme="majorHAnsi" w:cstheme="majorBidi"/>
      <w:b/>
      <w:bCs/>
      <w:color w:val="365F91" w:themeColor="accent1" w:themeShade="BF"/>
      <w:sz w:val="28"/>
      <w:szCs w:val="28"/>
      <w:lang w:eastAsia="en-US"/>
    </w:rPr>
  </w:style>
  <w:style w:type="paragraph" w:styleId="11">
    <w:name w:val="toc 1"/>
    <w:basedOn w:val="a"/>
    <w:next w:val="a"/>
    <w:autoRedefine/>
    <w:uiPriority w:val="39"/>
    <w:unhideWhenUsed/>
    <w:rsid w:val="00B95AB9"/>
    <w:pPr>
      <w:spacing w:after="100"/>
    </w:pPr>
  </w:style>
  <w:style w:type="paragraph" w:styleId="23">
    <w:name w:val="toc 2"/>
    <w:basedOn w:val="a"/>
    <w:next w:val="a"/>
    <w:autoRedefine/>
    <w:uiPriority w:val="39"/>
    <w:unhideWhenUsed/>
    <w:rsid w:val="00B95AB9"/>
    <w:pPr>
      <w:spacing w:after="100"/>
      <w:ind w:left="220"/>
    </w:pPr>
  </w:style>
  <w:style w:type="paragraph" w:styleId="33">
    <w:name w:val="toc 3"/>
    <w:basedOn w:val="a"/>
    <w:next w:val="a"/>
    <w:autoRedefine/>
    <w:uiPriority w:val="39"/>
    <w:unhideWhenUsed/>
    <w:rsid w:val="00B95AB9"/>
    <w:pPr>
      <w:spacing w:after="100"/>
      <w:ind w:left="440"/>
    </w:pPr>
  </w:style>
  <w:style w:type="character" w:customStyle="1" w:styleId="hps">
    <w:name w:val="hps"/>
    <w:basedOn w:val="a0"/>
    <w:rsid w:val="00B95AB9"/>
  </w:style>
  <w:style w:type="character" w:customStyle="1" w:styleId="atn">
    <w:name w:val="atn"/>
    <w:basedOn w:val="a0"/>
    <w:rsid w:val="00B95AB9"/>
  </w:style>
  <w:style w:type="paragraph" w:customStyle="1" w:styleId="Style1">
    <w:name w:val="Style1"/>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B95AB9"/>
    <w:pPr>
      <w:widowControl w:val="0"/>
      <w:autoSpaceDE w:val="0"/>
      <w:autoSpaceDN w:val="0"/>
      <w:adjustRightInd w:val="0"/>
      <w:spacing w:after="0" w:line="480" w:lineRule="exact"/>
      <w:ind w:hanging="624"/>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B95AB9"/>
    <w:pPr>
      <w:widowControl w:val="0"/>
      <w:autoSpaceDE w:val="0"/>
      <w:autoSpaceDN w:val="0"/>
      <w:adjustRightInd w:val="0"/>
      <w:spacing w:after="0" w:line="394" w:lineRule="exact"/>
      <w:ind w:firstLine="389"/>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B95AB9"/>
    <w:pPr>
      <w:widowControl w:val="0"/>
      <w:autoSpaceDE w:val="0"/>
      <w:autoSpaceDN w:val="0"/>
      <w:adjustRightInd w:val="0"/>
      <w:spacing w:after="0" w:line="391" w:lineRule="exact"/>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B95AB9"/>
    <w:pPr>
      <w:widowControl w:val="0"/>
      <w:autoSpaceDE w:val="0"/>
      <w:autoSpaceDN w:val="0"/>
      <w:adjustRightInd w:val="0"/>
      <w:spacing w:after="0" w:line="250" w:lineRule="exact"/>
      <w:ind w:firstLine="302"/>
    </w:pPr>
    <w:rPr>
      <w:rFonts w:ascii="Times New Roman" w:eastAsia="Times New Roman" w:hAnsi="Times New Roman" w:cs="Times New Roman"/>
      <w:sz w:val="24"/>
      <w:szCs w:val="24"/>
      <w:lang w:eastAsia="ru-RU"/>
    </w:rPr>
  </w:style>
  <w:style w:type="paragraph" w:customStyle="1" w:styleId="Style6">
    <w:name w:val="Style6"/>
    <w:basedOn w:val="a"/>
    <w:uiPriority w:val="99"/>
    <w:rsid w:val="00B95AB9"/>
    <w:pPr>
      <w:widowControl w:val="0"/>
      <w:autoSpaceDE w:val="0"/>
      <w:autoSpaceDN w:val="0"/>
      <w:adjustRightInd w:val="0"/>
      <w:spacing w:after="0" w:line="3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B95AB9"/>
    <w:pPr>
      <w:widowControl w:val="0"/>
      <w:autoSpaceDE w:val="0"/>
      <w:autoSpaceDN w:val="0"/>
      <w:adjustRightInd w:val="0"/>
      <w:spacing w:after="0" w:line="250" w:lineRule="exact"/>
      <w:ind w:hanging="778"/>
    </w:pPr>
    <w:rPr>
      <w:rFonts w:ascii="Times New Roman" w:eastAsia="Times New Roman" w:hAnsi="Times New Roman" w:cs="Times New Roman"/>
      <w:sz w:val="24"/>
      <w:szCs w:val="24"/>
      <w:lang w:eastAsia="ru-RU"/>
    </w:rPr>
  </w:style>
  <w:style w:type="paragraph" w:customStyle="1" w:styleId="Style8">
    <w:name w:val="Style8"/>
    <w:basedOn w:val="a"/>
    <w:uiPriority w:val="99"/>
    <w:rsid w:val="00B95AB9"/>
    <w:pPr>
      <w:widowControl w:val="0"/>
      <w:autoSpaceDE w:val="0"/>
      <w:autoSpaceDN w:val="0"/>
      <w:adjustRightInd w:val="0"/>
      <w:spacing w:after="0" w:line="293" w:lineRule="exact"/>
      <w:ind w:firstLine="403"/>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95AB9"/>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95AB9"/>
    <w:pPr>
      <w:widowControl w:val="0"/>
      <w:autoSpaceDE w:val="0"/>
      <w:autoSpaceDN w:val="0"/>
      <w:adjustRightInd w:val="0"/>
      <w:spacing w:after="0" w:line="82" w:lineRule="exact"/>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B95AB9"/>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paragraph" w:customStyle="1" w:styleId="Style15">
    <w:name w:val="Style15"/>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B95AB9"/>
    <w:pPr>
      <w:widowControl w:val="0"/>
      <w:autoSpaceDE w:val="0"/>
      <w:autoSpaceDN w:val="0"/>
      <w:adjustRightInd w:val="0"/>
      <w:spacing w:after="0" w:line="380" w:lineRule="exact"/>
    </w:pPr>
    <w:rPr>
      <w:rFonts w:ascii="Times New Roman" w:eastAsia="Times New Roman" w:hAnsi="Times New Roman" w:cs="Times New Roman"/>
      <w:sz w:val="24"/>
      <w:szCs w:val="24"/>
      <w:lang w:eastAsia="ru-RU"/>
    </w:rPr>
  </w:style>
  <w:style w:type="paragraph" w:customStyle="1" w:styleId="Style18">
    <w:name w:val="Style18"/>
    <w:basedOn w:val="a"/>
    <w:uiPriority w:val="99"/>
    <w:rsid w:val="00B95AB9"/>
    <w:pPr>
      <w:widowControl w:val="0"/>
      <w:autoSpaceDE w:val="0"/>
      <w:autoSpaceDN w:val="0"/>
      <w:adjustRightInd w:val="0"/>
      <w:spacing w:after="0" w:line="515" w:lineRule="exact"/>
      <w:jc w:val="both"/>
    </w:pPr>
    <w:rPr>
      <w:rFonts w:ascii="Times New Roman" w:eastAsia="Times New Roman" w:hAnsi="Times New Roman" w:cs="Times New Roman"/>
      <w:sz w:val="24"/>
      <w:szCs w:val="24"/>
      <w:lang w:eastAsia="ru-RU"/>
    </w:rPr>
  </w:style>
  <w:style w:type="paragraph" w:customStyle="1" w:styleId="Style19">
    <w:name w:val="Style19"/>
    <w:basedOn w:val="a"/>
    <w:uiPriority w:val="99"/>
    <w:rsid w:val="00B95A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B95A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B95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uiPriority w:val="99"/>
    <w:rsid w:val="00B95A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30">
    <w:name w:val="Style30"/>
    <w:basedOn w:val="a"/>
    <w:uiPriority w:val="99"/>
    <w:rsid w:val="00B95AB9"/>
    <w:pPr>
      <w:widowControl w:val="0"/>
      <w:autoSpaceDE w:val="0"/>
      <w:autoSpaceDN w:val="0"/>
      <w:adjustRightInd w:val="0"/>
      <w:spacing w:after="0" w:line="139" w:lineRule="exact"/>
      <w:ind w:firstLine="4306"/>
    </w:pPr>
    <w:rPr>
      <w:rFonts w:ascii="Times New Roman" w:eastAsia="Times New Roman" w:hAnsi="Times New Roman" w:cs="Times New Roman"/>
      <w:sz w:val="24"/>
      <w:szCs w:val="24"/>
      <w:lang w:eastAsia="ru-RU"/>
    </w:rPr>
  </w:style>
  <w:style w:type="character" w:customStyle="1" w:styleId="FontStyle32">
    <w:name w:val="Font Style32"/>
    <w:uiPriority w:val="99"/>
    <w:rsid w:val="00B95AB9"/>
    <w:rPr>
      <w:rFonts w:ascii="Times New Roman" w:hAnsi="Times New Roman"/>
      <w:b/>
      <w:i/>
      <w:color w:val="000000"/>
      <w:spacing w:val="40"/>
      <w:sz w:val="26"/>
    </w:rPr>
  </w:style>
  <w:style w:type="character" w:customStyle="1" w:styleId="FontStyle33">
    <w:name w:val="Font Style33"/>
    <w:uiPriority w:val="99"/>
    <w:rsid w:val="00B95AB9"/>
    <w:rPr>
      <w:rFonts w:ascii="Times New Roman" w:hAnsi="Times New Roman"/>
      <w:b/>
      <w:i/>
      <w:color w:val="000000"/>
      <w:sz w:val="26"/>
    </w:rPr>
  </w:style>
  <w:style w:type="character" w:customStyle="1" w:styleId="FontStyle34">
    <w:name w:val="Font Style34"/>
    <w:uiPriority w:val="99"/>
    <w:rsid w:val="00B95AB9"/>
    <w:rPr>
      <w:rFonts w:ascii="Times New Roman" w:hAnsi="Times New Roman"/>
      <w:b/>
      <w:color w:val="000000"/>
      <w:sz w:val="32"/>
    </w:rPr>
  </w:style>
  <w:style w:type="character" w:customStyle="1" w:styleId="FontStyle35">
    <w:name w:val="Font Style35"/>
    <w:uiPriority w:val="99"/>
    <w:rsid w:val="00B95AB9"/>
    <w:rPr>
      <w:rFonts w:ascii="Times New Roman" w:hAnsi="Times New Roman"/>
      <w:b/>
      <w:color w:val="000000"/>
      <w:sz w:val="24"/>
    </w:rPr>
  </w:style>
  <w:style w:type="character" w:customStyle="1" w:styleId="FontStyle36">
    <w:name w:val="Font Style36"/>
    <w:uiPriority w:val="99"/>
    <w:rsid w:val="00B95AB9"/>
    <w:rPr>
      <w:rFonts w:ascii="Times New Roman" w:hAnsi="Times New Roman"/>
      <w:color w:val="000000"/>
      <w:sz w:val="26"/>
    </w:rPr>
  </w:style>
  <w:style w:type="character" w:customStyle="1" w:styleId="FontStyle37">
    <w:name w:val="Font Style37"/>
    <w:uiPriority w:val="99"/>
    <w:rsid w:val="00B95AB9"/>
    <w:rPr>
      <w:rFonts w:ascii="Bookman Old Style" w:hAnsi="Bookman Old Style"/>
      <w:b/>
      <w:color w:val="000000"/>
      <w:sz w:val="14"/>
    </w:rPr>
  </w:style>
  <w:style w:type="character" w:customStyle="1" w:styleId="FontStyle38">
    <w:name w:val="Font Style38"/>
    <w:uiPriority w:val="99"/>
    <w:rsid w:val="00B95AB9"/>
    <w:rPr>
      <w:rFonts w:ascii="Times New Roman" w:hAnsi="Times New Roman"/>
      <w:b/>
      <w:color w:val="000000"/>
      <w:spacing w:val="10"/>
      <w:sz w:val="12"/>
    </w:rPr>
  </w:style>
  <w:style w:type="character" w:customStyle="1" w:styleId="FontStyle39">
    <w:name w:val="Font Style39"/>
    <w:uiPriority w:val="99"/>
    <w:rsid w:val="00B95AB9"/>
    <w:rPr>
      <w:rFonts w:ascii="Times New Roman" w:hAnsi="Times New Roman"/>
      <w:color w:val="000000"/>
      <w:spacing w:val="10"/>
      <w:w w:val="200"/>
      <w:sz w:val="12"/>
    </w:rPr>
  </w:style>
  <w:style w:type="character" w:customStyle="1" w:styleId="FontStyle40">
    <w:name w:val="Font Style40"/>
    <w:uiPriority w:val="99"/>
    <w:rsid w:val="00B95AB9"/>
    <w:rPr>
      <w:rFonts w:ascii="Times New Roman" w:hAnsi="Times New Roman"/>
      <w:b/>
      <w:smallCaps/>
      <w:color w:val="000000"/>
      <w:spacing w:val="20"/>
      <w:sz w:val="12"/>
    </w:rPr>
  </w:style>
  <w:style w:type="character" w:customStyle="1" w:styleId="FontStyle41">
    <w:name w:val="Font Style41"/>
    <w:uiPriority w:val="99"/>
    <w:rsid w:val="00B95AB9"/>
    <w:rPr>
      <w:rFonts w:ascii="Times New Roman" w:hAnsi="Times New Roman"/>
      <w:i/>
      <w:smallCaps/>
      <w:color w:val="000000"/>
      <w:spacing w:val="30"/>
      <w:sz w:val="12"/>
    </w:rPr>
  </w:style>
  <w:style w:type="character" w:customStyle="1" w:styleId="FontStyle42">
    <w:name w:val="Font Style42"/>
    <w:uiPriority w:val="99"/>
    <w:rsid w:val="00B95AB9"/>
    <w:rPr>
      <w:rFonts w:ascii="Bookman Old Style" w:hAnsi="Bookman Old Style"/>
      <w:b/>
      <w:i/>
      <w:color w:val="000000"/>
      <w:spacing w:val="20"/>
      <w:sz w:val="12"/>
    </w:rPr>
  </w:style>
  <w:style w:type="character" w:customStyle="1" w:styleId="FontStyle43">
    <w:name w:val="Font Style43"/>
    <w:uiPriority w:val="99"/>
    <w:rsid w:val="00B95AB9"/>
    <w:rPr>
      <w:rFonts w:ascii="Courier New" w:hAnsi="Courier New"/>
      <w:color w:val="000000"/>
      <w:sz w:val="12"/>
    </w:rPr>
  </w:style>
  <w:style w:type="character" w:customStyle="1" w:styleId="FontStyle44">
    <w:name w:val="Font Style44"/>
    <w:uiPriority w:val="99"/>
    <w:rsid w:val="00B95AB9"/>
    <w:rPr>
      <w:rFonts w:ascii="Times New Roman" w:hAnsi="Times New Roman"/>
      <w:color w:val="000000"/>
      <w:spacing w:val="-30"/>
      <w:sz w:val="34"/>
    </w:rPr>
  </w:style>
  <w:style w:type="character" w:customStyle="1" w:styleId="FontStyle45">
    <w:name w:val="Font Style45"/>
    <w:uiPriority w:val="99"/>
    <w:rsid w:val="00B95AB9"/>
    <w:rPr>
      <w:rFonts w:ascii="Times New Roman" w:hAnsi="Times New Roman"/>
      <w:color w:val="000000"/>
      <w:sz w:val="24"/>
    </w:rPr>
  </w:style>
  <w:style w:type="character" w:customStyle="1" w:styleId="FontStyle46">
    <w:name w:val="Font Style46"/>
    <w:uiPriority w:val="99"/>
    <w:rsid w:val="00B95AB9"/>
    <w:rPr>
      <w:rFonts w:ascii="Times New Roman" w:hAnsi="Times New Roman"/>
      <w:b/>
      <w:i/>
      <w:smallCaps/>
      <w:color w:val="000000"/>
      <w:spacing w:val="10"/>
      <w:sz w:val="22"/>
    </w:rPr>
  </w:style>
  <w:style w:type="character" w:customStyle="1" w:styleId="FontStyle47">
    <w:name w:val="Font Style47"/>
    <w:uiPriority w:val="99"/>
    <w:rsid w:val="00B95AB9"/>
    <w:rPr>
      <w:rFonts w:ascii="Times New Roman" w:hAnsi="Times New Roman"/>
      <w:b/>
      <w:i/>
      <w:color w:val="000000"/>
      <w:spacing w:val="40"/>
      <w:sz w:val="30"/>
    </w:rPr>
  </w:style>
  <w:style w:type="character" w:customStyle="1" w:styleId="FontStyle48">
    <w:name w:val="Font Style48"/>
    <w:uiPriority w:val="99"/>
    <w:rsid w:val="00B95AB9"/>
    <w:rPr>
      <w:rFonts w:ascii="Arial Narrow" w:hAnsi="Arial Narrow"/>
      <w:color w:val="000000"/>
      <w:sz w:val="22"/>
    </w:rPr>
  </w:style>
  <w:style w:type="character" w:customStyle="1" w:styleId="FontStyle49">
    <w:name w:val="Font Style49"/>
    <w:uiPriority w:val="99"/>
    <w:rsid w:val="00B95AB9"/>
    <w:rPr>
      <w:rFonts w:ascii="Times New Roman" w:hAnsi="Times New Roman"/>
      <w:b/>
      <w:i/>
      <w:color w:val="000000"/>
      <w:spacing w:val="-10"/>
      <w:sz w:val="38"/>
    </w:rPr>
  </w:style>
  <w:style w:type="character" w:customStyle="1" w:styleId="FontStyle50">
    <w:name w:val="Font Style50"/>
    <w:uiPriority w:val="99"/>
    <w:rsid w:val="00B95AB9"/>
    <w:rPr>
      <w:rFonts w:ascii="Times New Roman" w:hAnsi="Times New Roman"/>
      <w:i/>
      <w:color w:val="000000"/>
      <w:spacing w:val="30"/>
      <w:sz w:val="36"/>
    </w:rPr>
  </w:style>
  <w:style w:type="character" w:customStyle="1" w:styleId="FontStyle51">
    <w:name w:val="Font Style51"/>
    <w:uiPriority w:val="99"/>
    <w:rsid w:val="00B95AB9"/>
    <w:rPr>
      <w:rFonts w:ascii="Times New Roman" w:hAnsi="Times New Roman"/>
      <w:b/>
      <w:i/>
      <w:color w:val="000000"/>
      <w:spacing w:val="10"/>
      <w:sz w:val="24"/>
    </w:rPr>
  </w:style>
  <w:style w:type="character" w:customStyle="1" w:styleId="FontStyle52">
    <w:name w:val="Font Style52"/>
    <w:uiPriority w:val="99"/>
    <w:rsid w:val="00B95AB9"/>
    <w:rPr>
      <w:rFonts w:ascii="Times New Roman" w:hAnsi="Times New Roman"/>
      <w:b/>
      <w:color w:val="000000"/>
      <w:spacing w:val="-20"/>
      <w:sz w:val="32"/>
    </w:rPr>
  </w:style>
  <w:style w:type="character" w:customStyle="1" w:styleId="FontStyle53">
    <w:name w:val="Font Style53"/>
    <w:uiPriority w:val="99"/>
    <w:rsid w:val="00B95AB9"/>
    <w:rPr>
      <w:rFonts w:ascii="Times New Roman" w:hAnsi="Times New Roman"/>
      <w:i/>
      <w:color w:val="000000"/>
      <w:spacing w:val="10"/>
      <w:sz w:val="26"/>
    </w:rPr>
  </w:style>
  <w:style w:type="character" w:customStyle="1" w:styleId="FontStyle54">
    <w:name w:val="Font Style54"/>
    <w:uiPriority w:val="99"/>
    <w:rsid w:val="00B95AB9"/>
    <w:rPr>
      <w:rFonts w:ascii="Times New Roman" w:hAnsi="Times New Roman"/>
      <w:b/>
      <w:color w:val="000000"/>
      <w:sz w:val="28"/>
    </w:rPr>
  </w:style>
  <w:style w:type="character" w:customStyle="1" w:styleId="FontStyle55">
    <w:name w:val="Font Style55"/>
    <w:uiPriority w:val="99"/>
    <w:rsid w:val="00B95AB9"/>
    <w:rPr>
      <w:rFonts w:ascii="Times New Roman" w:hAnsi="Times New Roman"/>
      <w:b/>
      <w:color w:val="000000"/>
      <w:sz w:val="28"/>
    </w:rPr>
  </w:style>
  <w:style w:type="character" w:customStyle="1" w:styleId="FontStyle56">
    <w:name w:val="Font Style56"/>
    <w:uiPriority w:val="99"/>
    <w:rsid w:val="00B95AB9"/>
    <w:rPr>
      <w:rFonts w:ascii="Times New Roman" w:hAnsi="Times New Roman"/>
      <w:b/>
      <w:i/>
      <w:color w:val="000000"/>
      <w:sz w:val="24"/>
    </w:rPr>
  </w:style>
  <w:style w:type="character" w:customStyle="1" w:styleId="FontStyle57">
    <w:name w:val="Font Style57"/>
    <w:uiPriority w:val="99"/>
    <w:rsid w:val="00B95AB9"/>
    <w:rPr>
      <w:rFonts w:ascii="Times New Roman" w:hAnsi="Times New Roman"/>
      <w:i/>
      <w:color w:val="000000"/>
      <w:spacing w:val="50"/>
      <w:sz w:val="28"/>
    </w:rPr>
  </w:style>
  <w:style w:type="character" w:customStyle="1" w:styleId="FontStyle58">
    <w:name w:val="Font Style58"/>
    <w:uiPriority w:val="99"/>
    <w:rsid w:val="00B95AB9"/>
    <w:rPr>
      <w:rFonts w:ascii="Times New Roman" w:hAnsi="Times New Roman"/>
      <w:b/>
      <w:color w:val="000000"/>
      <w:spacing w:val="20"/>
      <w:sz w:val="38"/>
    </w:rPr>
  </w:style>
  <w:style w:type="character" w:customStyle="1" w:styleId="FontStyle59">
    <w:name w:val="Font Style59"/>
    <w:uiPriority w:val="99"/>
    <w:rsid w:val="00B95AB9"/>
    <w:rPr>
      <w:rFonts w:ascii="Impact" w:hAnsi="Impact"/>
      <w:i/>
      <w:color w:val="000000"/>
      <w:sz w:val="14"/>
    </w:rPr>
  </w:style>
  <w:style w:type="character" w:customStyle="1" w:styleId="FontStyle60">
    <w:name w:val="Font Style60"/>
    <w:uiPriority w:val="99"/>
    <w:rsid w:val="00B95AB9"/>
    <w:rPr>
      <w:rFonts w:ascii="Times New Roman" w:hAnsi="Times New Roman"/>
      <w:smallCaps/>
      <w:color w:val="000000"/>
      <w:sz w:val="26"/>
    </w:rPr>
  </w:style>
  <w:style w:type="character" w:customStyle="1" w:styleId="FontStyle61">
    <w:name w:val="Font Style61"/>
    <w:uiPriority w:val="99"/>
    <w:rsid w:val="00B95AB9"/>
    <w:rPr>
      <w:rFonts w:ascii="Times New Roman" w:hAnsi="Times New Roman"/>
      <w:b/>
      <w:smallCaps/>
      <w:color w:val="000000"/>
      <w:spacing w:val="10"/>
      <w:sz w:val="26"/>
    </w:rPr>
  </w:style>
  <w:style w:type="character" w:customStyle="1" w:styleId="FontStyle62">
    <w:name w:val="Font Style62"/>
    <w:uiPriority w:val="99"/>
    <w:rsid w:val="00B95AB9"/>
    <w:rPr>
      <w:rFonts w:ascii="Times New Roman" w:hAnsi="Times New Roman"/>
      <w:b/>
      <w:smallCaps/>
      <w:color w:val="000000"/>
      <w:spacing w:val="10"/>
      <w:sz w:val="16"/>
    </w:rPr>
  </w:style>
  <w:style w:type="character" w:customStyle="1" w:styleId="FontStyle63">
    <w:name w:val="Font Style63"/>
    <w:uiPriority w:val="99"/>
    <w:rsid w:val="00B95AB9"/>
    <w:rPr>
      <w:rFonts w:ascii="Times New Roman" w:hAnsi="Times New Roman"/>
      <w:b/>
      <w:i/>
      <w:color w:val="000000"/>
      <w:spacing w:val="20"/>
      <w:sz w:val="20"/>
    </w:rPr>
  </w:style>
  <w:style w:type="character" w:styleId="af4">
    <w:name w:val="Emphasis"/>
    <w:basedOn w:val="a0"/>
    <w:uiPriority w:val="20"/>
    <w:qFormat/>
    <w:rsid w:val="00B95AB9"/>
    <w:rPr>
      <w:rFonts w:cs="Times New Roman"/>
      <w:i/>
    </w:rPr>
  </w:style>
  <w:style w:type="character" w:customStyle="1" w:styleId="b-translation-reviewtranslation2">
    <w:name w:val="b-translation-review__translation2"/>
    <w:rsid w:val="00B95AB9"/>
  </w:style>
  <w:style w:type="character" w:customStyle="1" w:styleId="major">
    <w:name w:val="major"/>
    <w:basedOn w:val="a0"/>
    <w:rsid w:val="00EA7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1" Type="http://schemas.openxmlformats.org/officeDocument/2006/relationships/image" Target="media/image7.wmf"/><Relationship Id="rId63" Type="http://schemas.openxmlformats.org/officeDocument/2006/relationships/oleObject" Target="embeddings/oleObject31.bin"/><Relationship Id="rId159" Type="http://schemas.openxmlformats.org/officeDocument/2006/relationships/oleObject" Target="embeddings/oleObject82.bin"/><Relationship Id="rId170" Type="http://schemas.openxmlformats.org/officeDocument/2006/relationships/image" Target="media/image75.wmf"/><Relationship Id="rId226" Type="http://schemas.openxmlformats.org/officeDocument/2006/relationships/image" Target="media/image103.wmf"/><Relationship Id="rId268" Type="http://schemas.openxmlformats.org/officeDocument/2006/relationships/oleObject" Target="embeddings/oleObject139.bin"/><Relationship Id="rId11" Type="http://schemas.openxmlformats.org/officeDocument/2006/relationships/image" Target="media/image2.wmf"/><Relationship Id="rId32" Type="http://schemas.openxmlformats.org/officeDocument/2006/relationships/oleObject" Target="embeddings/oleObject13.bin"/><Relationship Id="rId53" Type="http://schemas.openxmlformats.org/officeDocument/2006/relationships/oleObject" Target="embeddings/oleObject24.bin"/><Relationship Id="rId74" Type="http://schemas.openxmlformats.org/officeDocument/2006/relationships/image" Target="media/image29.wmf"/><Relationship Id="rId128" Type="http://schemas.openxmlformats.org/officeDocument/2006/relationships/image" Target="media/image54.wmf"/><Relationship Id="rId149" Type="http://schemas.openxmlformats.org/officeDocument/2006/relationships/oleObject" Target="embeddings/oleObject77.bin"/><Relationship Id="rId5" Type="http://schemas.openxmlformats.org/officeDocument/2006/relationships/settings" Target="settings.xml"/><Relationship Id="rId95" Type="http://schemas.openxmlformats.org/officeDocument/2006/relationships/oleObject" Target="embeddings/oleObject50.bin"/><Relationship Id="rId160" Type="http://schemas.openxmlformats.org/officeDocument/2006/relationships/image" Target="media/image70.wmf"/><Relationship Id="rId181" Type="http://schemas.openxmlformats.org/officeDocument/2006/relationships/oleObject" Target="embeddings/oleObject93.bin"/><Relationship Id="rId216" Type="http://schemas.openxmlformats.org/officeDocument/2006/relationships/image" Target="media/image98.wmf"/><Relationship Id="rId237" Type="http://schemas.openxmlformats.org/officeDocument/2006/relationships/oleObject" Target="embeddings/oleObject121.bin"/><Relationship Id="rId258" Type="http://schemas.openxmlformats.org/officeDocument/2006/relationships/oleObject" Target="embeddings/oleObject132.bin"/><Relationship Id="rId22" Type="http://schemas.openxmlformats.org/officeDocument/2006/relationships/oleObject" Target="embeddings/oleObject7.bin"/><Relationship Id="rId43" Type="http://schemas.openxmlformats.org/officeDocument/2006/relationships/image" Target="media/image17.wmf"/><Relationship Id="rId64" Type="http://schemas.openxmlformats.org/officeDocument/2006/relationships/image" Target="media/image25.wmf"/><Relationship Id="rId118" Type="http://schemas.openxmlformats.org/officeDocument/2006/relationships/image" Target="media/image49.wmf"/><Relationship Id="rId139" Type="http://schemas.openxmlformats.org/officeDocument/2006/relationships/oleObject" Target="embeddings/oleObject72.bin"/><Relationship Id="rId85" Type="http://schemas.openxmlformats.org/officeDocument/2006/relationships/image" Target="media/image33.wmf"/><Relationship Id="rId150" Type="http://schemas.openxmlformats.org/officeDocument/2006/relationships/image" Target="media/image65.wmf"/><Relationship Id="rId171" Type="http://schemas.openxmlformats.org/officeDocument/2006/relationships/oleObject" Target="embeddings/oleObject88.bin"/><Relationship Id="rId192" Type="http://schemas.openxmlformats.org/officeDocument/2006/relationships/oleObject" Target="embeddings/oleObject99.bin"/><Relationship Id="rId206" Type="http://schemas.openxmlformats.org/officeDocument/2006/relationships/image" Target="media/image93.wmf"/><Relationship Id="rId227" Type="http://schemas.openxmlformats.org/officeDocument/2006/relationships/oleObject" Target="embeddings/oleObject116.bin"/><Relationship Id="rId248" Type="http://schemas.openxmlformats.org/officeDocument/2006/relationships/image" Target="media/image114.wmf"/><Relationship Id="rId269" Type="http://schemas.openxmlformats.org/officeDocument/2006/relationships/oleObject" Target="embeddings/oleObject140.bin"/><Relationship Id="rId12" Type="http://schemas.openxmlformats.org/officeDocument/2006/relationships/oleObject" Target="embeddings/oleObject2.bin"/><Relationship Id="rId33" Type="http://schemas.openxmlformats.org/officeDocument/2006/relationships/image" Target="media/image12.wmf"/><Relationship Id="rId108" Type="http://schemas.openxmlformats.org/officeDocument/2006/relationships/image" Target="media/image44.wmf"/><Relationship Id="rId129" Type="http://schemas.openxmlformats.org/officeDocument/2006/relationships/oleObject" Target="embeddings/oleObject67.bin"/><Relationship Id="rId54" Type="http://schemas.openxmlformats.org/officeDocument/2006/relationships/image" Target="media/image22.wmf"/><Relationship Id="rId75" Type="http://schemas.openxmlformats.org/officeDocument/2006/relationships/oleObject" Target="embeddings/oleObject38.bin"/><Relationship Id="rId96" Type="http://schemas.openxmlformats.org/officeDocument/2006/relationships/image" Target="media/image38.wmf"/><Relationship Id="rId140" Type="http://schemas.openxmlformats.org/officeDocument/2006/relationships/image" Target="media/image60.wmf"/><Relationship Id="rId161" Type="http://schemas.openxmlformats.org/officeDocument/2006/relationships/oleObject" Target="embeddings/oleObject83.bin"/><Relationship Id="rId182" Type="http://schemas.openxmlformats.org/officeDocument/2006/relationships/image" Target="media/image81.wmf"/><Relationship Id="rId217" Type="http://schemas.openxmlformats.org/officeDocument/2006/relationships/oleObject" Target="embeddings/oleObject111.bin"/><Relationship Id="rId6" Type="http://schemas.openxmlformats.org/officeDocument/2006/relationships/webSettings" Target="webSettings.xml"/><Relationship Id="rId238" Type="http://schemas.openxmlformats.org/officeDocument/2006/relationships/image" Target="media/image109.wmf"/><Relationship Id="rId259" Type="http://schemas.openxmlformats.org/officeDocument/2006/relationships/image" Target="media/image119.wmf"/><Relationship Id="rId23" Type="http://schemas.openxmlformats.org/officeDocument/2006/relationships/image" Target="media/image8.wmf"/><Relationship Id="rId119" Type="http://schemas.openxmlformats.org/officeDocument/2006/relationships/oleObject" Target="embeddings/oleObject62.bin"/><Relationship Id="rId270" Type="http://schemas.openxmlformats.org/officeDocument/2006/relationships/footer" Target="footer1.xml"/><Relationship Id="rId44" Type="http://schemas.openxmlformats.org/officeDocument/2006/relationships/oleObject" Target="embeddings/oleObject19.bin"/><Relationship Id="rId65" Type="http://schemas.openxmlformats.org/officeDocument/2006/relationships/oleObject" Target="embeddings/oleObject32.bin"/><Relationship Id="rId86" Type="http://schemas.openxmlformats.org/officeDocument/2006/relationships/oleObject" Target="embeddings/oleObject45.bin"/><Relationship Id="rId130" Type="http://schemas.openxmlformats.org/officeDocument/2006/relationships/image" Target="media/image55.wmf"/><Relationship Id="rId151" Type="http://schemas.openxmlformats.org/officeDocument/2006/relationships/oleObject" Target="embeddings/oleObject78.bin"/><Relationship Id="rId172" Type="http://schemas.openxmlformats.org/officeDocument/2006/relationships/image" Target="media/image76.wmf"/><Relationship Id="rId193" Type="http://schemas.openxmlformats.org/officeDocument/2006/relationships/image" Target="media/image86.wmf"/><Relationship Id="rId207" Type="http://schemas.openxmlformats.org/officeDocument/2006/relationships/oleObject" Target="embeddings/oleObject106.bin"/><Relationship Id="rId228" Type="http://schemas.openxmlformats.org/officeDocument/2006/relationships/image" Target="media/image104.wmf"/><Relationship Id="rId249" Type="http://schemas.openxmlformats.org/officeDocument/2006/relationships/oleObject" Target="embeddings/oleObject127.bin"/><Relationship Id="rId13" Type="http://schemas.openxmlformats.org/officeDocument/2006/relationships/image" Target="media/image3.wmf"/><Relationship Id="rId109" Type="http://schemas.openxmlformats.org/officeDocument/2006/relationships/oleObject" Target="embeddings/oleObject57.bin"/><Relationship Id="rId260" Type="http://schemas.openxmlformats.org/officeDocument/2006/relationships/oleObject" Target="embeddings/oleObject133.bin"/><Relationship Id="rId34" Type="http://schemas.openxmlformats.org/officeDocument/2006/relationships/oleObject" Target="embeddings/oleObject14.bin"/><Relationship Id="rId55" Type="http://schemas.openxmlformats.org/officeDocument/2006/relationships/oleObject" Target="embeddings/oleObject25.bin"/><Relationship Id="rId76" Type="http://schemas.openxmlformats.org/officeDocument/2006/relationships/oleObject" Target="embeddings/oleObject39.bin"/><Relationship Id="rId97" Type="http://schemas.openxmlformats.org/officeDocument/2006/relationships/oleObject" Target="embeddings/oleObject51.bin"/><Relationship Id="rId120" Type="http://schemas.openxmlformats.org/officeDocument/2006/relationships/image" Target="media/image50.wmf"/><Relationship Id="rId141" Type="http://schemas.openxmlformats.org/officeDocument/2006/relationships/oleObject" Target="embeddings/oleObject73.bin"/><Relationship Id="rId7" Type="http://schemas.openxmlformats.org/officeDocument/2006/relationships/footnotes" Target="footnotes.xml"/><Relationship Id="rId162" Type="http://schemas.openxmlformats.org/officeDocument/2006/relationships/image" Target="media/image71.wmf"/><Relationship Id="rId183" Type="http://schemas.openxmlformats.org/officeDocument/2006/relationships/oleObject" Target="embeddings/oleObject94.bin"/><Relationship Id="rId218" Type="http://schemas.openxmlformats.org/officeDocument/2006/relationships/image" Target="media/image99.wmf"/><Relationship Id="rId239" Type="http://schemas.openxmlformats.org/officeDocument/2006/relationships/oleObject" Target="embeddings/oleObject122.bin"/><Relationship Id="rId250" Type="http://schemas.openxmlformats.org/officeDocument/2006/relationships/image" Target="media/image115.wmf"/><Relationship Id="rId271" Type="http://schemas.openxmlformats.org/officeDocument/2006/relationships/fontTable" Target="fontTable.xml"/><Relationship Id="rId24" Type="http://schemas.openxmlformats.org/officeDocument/2006/relationships/oleObject" Target="embeddings/oleObject8.bin"/><Relationship Id="rId45" Type="http://schemas.openxmlformats.org/officeDocument/2006/relationships/image" Target="media/image18.wmf"/><Relationship Id="rId66" Type="http://schemas.openxmlformats.org/officeDocument/2006/relationships/image" Target="media/image26.wmf"/><Relationship Id="rId87" Type="http://schemas.openxmlformats.org/officeDocument/2006/relationships/image" Target="media/image34.wmf"/><Relationship Id="rId110" Type="http://schemas.openxmlformats.org/officeDocument/2006/relationships/image" Target="media/image45.wmf"/><Relationship Id="rId131" Type="http://schemas.openxmlformats.org/officeDocument/2006/relationships/oleObject" Target="embeddings/oleObject68.bin"/><Relationship Id="rId152" Type="http://schemas.openxmlformats.org/officeDocument/2006/relationships/image" Target="media/image66.wmf"/><Relationship Id="rId173" Type="http://schemas.openxmlformats.org/officeDocument/2006/relationships/oleObject" Target="embeddings/oleObject89.bin"/><Relationship Id="rId194" Type="http://schemas.openxmlformats.org/officeDocument/2006/relationships/oleObject" Target="embeddings/oleObject100.bin"/><Relationship Id="rId208" Type="http://schemas.openxmlformats.org/officeDocument/2006/relationships/image" Target="media/image94.wmf"/><Relationship Id="rId229" Type="http://schemas.openxmlformats.org/officeDocument/2006/relationships/oleObject" Target="embeddings/oleObject117.bin"/><Relationship Id="rId240" Type="http://schemas.openxmlformats.org/officeDocument/2006/relationships/image" Target="media/image110.wmf"/><Relationship Id="rId261" Type="http://schemas.openxmlformats.org/officeDocument/2006/relationships/oleObject" Target="embeddings/oleObject134.bin"/><Relationship Id="rId14" Type="http://schemas.openxmlformats.org/officeDocument/2006/relationships/oleObject" Target="embeddings/oleObject3.bin"/><Relationship Id="rId35" Type="http://schemas.openxmlformats.org/officeDocument/2006/relationships/image" Target="media/image13.wmf"/><Relationship Id="rId56" Type="http://schemas.openxmlformats.org/officeDocument/2006/relationships/image" Target="media/image23.wmf"/><Relationship Id="rId77" Type="http://schemas.openxmlformats.org/officeDocument/2006/relationships/image" Target="media/image30.wmf"/><Relationship Id="rId100" Type="http://schemas.openxmlformats.org/officeDocument/2006/relationships/image" Target="media/image40.wmf"/><Relationship Id="rId8" Type="http://schemas.openxmlformats.org/officeDocument/2006/relationships/endnotes" Target="endnotes.xml"/><Relationship Id="rId98" Type="http://schemas.openxmlformats.org/officeDocument/2006/relationships/image" Target="media/image39.wmf"/><Relationship Id="rId121" Type="http://schemas.openxmlformats.org/officeDocument/2006/relationships/oleObject" Target="embeddings/oleObject63.bin"/><Relationship Id="rId142" Type="http://schemas.openxmlformats.org/officeDocument/2006/relationships/image" Target="media/image61.wmf"/><Relationship Id="rId163" Type="http://schemas.openxmlformats.org/officeDocument/2006/relationships/oleObject" Target="embeddings/oleObject84.bin"/><Relationship Id="rId184" Type="http://schemas.openxmlformats.org/officeDocument/2006/relationships/image" Target="media/image82.wmf"/><Relationship Id="rId219" Type="http://schemas.openxmlformats.org/officeDocument/2006/relationships/oleObject" Target="embeddings/oleObject112.bin"/><Relationship Id="rId230" Type="http://schemas.openxmlformats.org/officeDocument/2006/relationships/image" Target="media/image105.wmf"/><Relationship Id="rId251" Type="http://schemas.openxmlformats.org/officeDocument/2006/relationships/oleObject" Target="embeddings/oleObject128.bin"/><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oleObject" Target="embeddings/oleObject33.bin"/><Relationship Id="rId272" Type="http://schemas.openxmlformats.org/officeDocument/2006/relationships/theme" Target="theme/theme1.xml"/><Relationship Id="rId88" Type="http://schemas.openxmlformats.org/officeDocument/2006/relationships/oleObject" Target="embeddings/oleObject46.bin"/><Relationship Id="rId111" Type="http://schemas.openxmlformats.org/officeDocument/2006/relationships/oleObject" Target="embeddings/oleObject58.bin"/><Relationship Id="rId132" Type="http://schemas.openxmlformats.org/officeDocument/2006/relationships/image" Target="media/image56.wmf"/><Relationship Id="rId153" Type="http://schemas.openxmlformats.org/officeDocument/2006/relationships/oleObject" Target="embeddings/oleObject79.bin"/><Relationship Id="rId174" Type="http://schemas.openxmlformats.org/officeDocument/2006/relationships/image" Target="media/image77.wmf"/><Relationship Id="rId195" Type="http://schemas.openxmlformats.org/officeDocument/2006/relationships/image" Target="media/image87.wmf"/><Relationship Id="rId209" Type="http://schemas.openxmlformats.org/officeDocument/2006/relationships/oleObject" Target="embeddings/oleObject107.bin"/><Relationship Id="rId220" Type="http://schemas.openxmlformats.org/officeDocument/2006/relationships/image" Target="media/image100.wmf"/><Relationship Id="rId241" Type="http://schemas.openxmlformats.org/officeDocument/2006/relationships/oleObject" Target="embeddings/oleObject123.bin"/><Relationship Id="rId15" Type="http://schemas.openxmlformats.org/officeDocument/2006/relationships/image" Target="media/image4.wmf"/><Relationship Id="rId36" Type="http://schemas.openxmlformats.org/officeDocument/2006/relationships/oleObject" Target="embeddings/oleObject15.bin"/><Relationship Id="rId57" Type="http://schemas.openxmlformats.org/officeDocument/2006/relationships/oleObject" Target="embeddings/oleObject26.bin"/><Relationship Id="rId262" Type="http://schemas.openxmlformats.org/officeDocument/2006/relationships/oleObject" Target="embeddings/oleObject135.bin"/><Relationship Id="rId78" Type="http://schemas.openxmlformats.org/officeDocument/2006/relationships/oleObject" Target="embeddings/oleObject40.bin"/><Relationship Id="rId99" Type="http://schemas.openxmlformats.org/officeDocument/2006/relationships/oleObject" Target="embeddings/oleObject52.bin"/><Relationship Id="rId101" Type="http://schemas.openxmlformats.org/officeDocument/2006/relationships/oleObject" Target="embeddings/oleObject53.bin"/><Relationship Id="rId122" Type="http://schemas.openxmlformats.org/officeDocument/2006/relationships/image" Target="media/image51.wmf"/><Relationship Id="rId143" Type="http://schemas.openxmlformats.org/officeDocument/2006/relationships/oleObject" Target="embeddings/oleObject74.bin"/><Relationship Id="rId164" Type="http://schemas.openxmlformats.org/officeDocument/2006/relationships/image" Target="media/image72.wmf"/><Relationship Id="rId185" Type="http://schemas.openxmlformats.org/officeDocument/2006/relationships/oleObject" Target="embeddings/oleObject95.bin"/><Relationship Id="rId9" Type="http://schemas.openxmlformats.org/officeDocument/2006/relationships/image" Target="media/image1.wmf"/><Relationship Id="rId210" Type="http://schemas.openxmlformats.org/officeDocument/2006/relationships/image" Target="media/image95.wmf"/><Relationship Id="rId26" Type="http://schemas.openxmlformats.org/officeDocument/2006/relationships/oleObject" Target="embeddings/oleObject10.bin"/><Relationship Id="rId231" Type="http://schemas.openxmlformats.org/officeDocument/2006/relationships/oleObject" Target="embeddings/oleObject118.bin"/><Relationship Id="rId252" Type="http://schemas.openxmlformats.org/officeDocument/2006/relationships/oleObject" Target="embeddings/oleObject129.bin"/><Relationship Id="rId47" Type="http://schemas.openxmlformats.org/officeDocument/2006/relationships/image" Target="media/image19.wmf"/><Relationship Id="rId68" Type="http://schemas.openxmlformats.org/officeDocument/2006/relationships/oleObject" Target="embeddings/oleObject34.bin"/><Relationship Id="rId89" Type="http://schemas.openxmlformats.org/officeDocument/2006/relationships/oleObject" Target="embeddings/oleObject47.bin"/><Relationship Id="rId112" Type="http://schemas.openxmlformats.org/officeDocument/2006/relationships/image" Target="media/image46.wmf"/><Relationship Id="rId133" Type="http://schemas.openxmlformats.org/officeDocument/2006/relationships/oleObject" Target="embeddings/oleObject69.bin"/><Relationship Id="rId154" Type="http://schemas.openxmlformats.org/officeDocument/2006/relationships/image" Target="media/image67.wmf"/><Relationship Id="rId175" Type="http://schemas.openxmlformats.org/officeDocument/2006/relationships/oleObject" Target="embeddings/oleObject90.bin"/><Relationship Id="rId196" Type="http://schemas.openxmlformats.org/officeDocument/2006/relationships/oleObject" Target="embeddings/oleObject101.bin"/><Relationship Id="rId200" Type="http://schemas.openxmlformats.org/officeDocument/2006/relationships/image" Target="media/image90.wmf"/><Relationship Id="rId16" Type="http://schemas.openxmlformats.org/officeDocument/2006/relationships/oleObject" Target="embeddings/oleObject4.bin"/><Relationship Id="rId221" Type="http://schemas.openxmlformats.org/officeDocument/2006/relationships/oleObject" Target="embeddings/oleObject113.bin"/><Relationship Id="rId242" Type="http://schemas.openxmlformats.org/officeDocument/2006/relationships/image" Target="media/image111.wmf"/><Relationship Id="rId263" Type="http://schemas.openxmlformats.org/officeDocument/2006/relationships/image" Target="media/image120.wmf"/><Relationship Id="rId37" Type="http://schemas.openxmlformats.org/officeDocument/2006/relationships/image" Target="media/image14.wmf"/><Relationship Id="rId58" Type="http://schemas.openxmlformats.org/officeDocument/2006/relationships/oleObject" Target="embeddings/oleObject27.bin"/><Relationship Id="rId79" Type="http://schemas.openxmlformats.org/officeDocument/2006/relationships/image" Target="media/image31.wmf"/><Relationship Id="rId102" Type="http://schemas.openxmlformats.org/officeDocument/2006/relationships/image" Target="media/image41.wmf"/><Relationship Id="rId123" Type="http://schemas.openxmlformats.org/officeDocument/2006/relationships/oleObject" Target="embeddings/oleObject64.bin"/><Relationship Id="rId144" Type="http://schemas.openxmlformats.org/officeDocument/2006/relationships/image" Target="media/image62.wmf"/><Relationship Id="rId90" Type="http://schemas.openxmlformats.org/officeDocument/2006/relationships/image" Target="media/image35.wmf"/><Relationship Id="rId165" Type="http://schemas.openxmlformats.org/officeDocument/2006/relationships/oleObject" Target="embeddings/oleObject85.bin"/><Relationship Id="rId186" Type="http://schemas.openxmlformats.org/officeDocument/2006/relationships/image" Target="media/image83.wmf"/><Relationship Id="rId211" Type="http://schemas.openxmlformats.org/officeDocument/2006/relationships/oleObject" Target="embeddings/oleObject108.bin"/><Relationship Id="rId232" Type="http://schemas.openxmlformats.org/officeDocument/2006/relationships/image" Target="media/image106.wmf"/><Relationship Id="rId253" Type="http://schemas.openxmlformats.org/officeDocument/2006/relationships/image" Target="media/image116.wmf"/><Relationship Id="rId27" Type="http://schemas.openxmlformats.org/officeDocument/2006/relationships/image" Target="media/image9.wmf"/><Relationship Id="rId48" Type="http://schemas.openxmlformats.org/officeDocument/2006/relationships/oleObject" Target="embeddings/oleObject21.bin"/><Relationship Id="rId69" Type="http://schemas.openxmlformats.org/officeDocument/2006/relationships/image" Target="media/image27.wmf"/><Relationship Id="rId113" Type="http://schemas.openxmlformats.org/officeDocument/2006/relationships/oleObject" Target="embeddings/oleObject59.bin"/><Relationship Id="rId134" Type="http://schemas.openxmlformats.org/officeDocument/2006/relationships/image" Target="media/image57.wmf"/><Relationship Id="rId80" Type="http://schemas.openxmlformats.org/officeDocument/2006/relationships/oleObject" Target="embeddings/oleObject41.bin"/><Relationship Id="rId155" Type="http://schemas.openxmlformats.org/officeDocument/2006/relationships/oleObject" Target="embeddings/oleObject80.bin"/><Relationship Id="rId176" Type="http://schemas.openxmlformats.org/officeDocument/2006/relationships/image" Target="media/image78.wmf"/><Relationship Id="rId197" Type="http://schemas.openxmlformats.org/officeDocument/2006/relationships/image" Target="media/image88.wmf"/><Relationship Id="rId201" Type="http://schemas.openxmlformats.org/officeDocument/2006/relationships/oleObject" Target="embeddings/oleObject103.bin"/><Relationship Id="rId222" Type="http://schemas.openxmlformats.org/officeDocument/2006/relationships/image" Target="media/image101.wmf"/><Relationship Id="rId243" Type="http://schemas.openxmlformats.org/officeDocument/2006/relationships/oleObject" Target="embeddings/oleObject124.bin"/><Relationship Id="rId264" Type="http://schemas.openxmlformats.org/officeDocument/2006/relationships/oleObject" Target="embeddings/oleObject136.bin"/><Relationship Id="rId17" Type="http://schemas.openxmlformats.org/officeDocument/2006/relationships/image" Target="media/image5.wmf"/><Relationship Id="rId38" Type="http://schemas.openxmlformats.org/officeDocument/2006/relationships/oleObject" Target="embeddings/oleObject16.bin"/><Relationship Id="rId59" Type="http://schemas.openxmlformats.org/officeDocument/2006/relationships/oleObject" Target="embeddings/oleObject28.bin"/><Relationship Id="rId103" Type="http://schemas.openxmlformats.org/officeDocument/2006/relationships/oleObject" Target="embeddings/oleObject54.bin"/><Relationship Id="rId124" Type="http://schemas.openxmlformats.org/officeDocument/2006/relationships/image" Target="media/image52.wmf"/><Relationship Id="rId70" Type="http://schemas.openxmlformats.org/officeDocument/2006/relationships/oleObject" Target="embeddings/oleObject35.bin"/><Relationship Id="rId91" Type="http://schemas.openxmlformats.org/officeDocument/2006/relationships/oleObject" Target="embeddings/oleObject48.bin"/><Relationship Id="rId145" Type="http://schemas.openxmlformats.org/officeDocument/2006/relationships/oleObject" Target="embeddings/oleObject75.bin"/><Relationship Id="rId166" Type="http://schemas.openxmlformats.org/officeDocument/2006/relationships/image" Target="media/image73.wmf"/><Relationship Id="rId187" Type="http://schemas.openxmlformats.org/officeDocument/2006/relationships/oleObject" Target="embeddings/oleObject96.bin"/><Relationship Id="rId1" Type="http://schemas.openxmlformats.org/officeDocument/2006/relationships/customXml" Target="../customXml/item1.xml"/><Relationship Id="rId212" Type="http://schemas.openxmlformats.org/officeDocument/2006/relationships/image" Target="media/image96.wmf"/><Relationship Id="rId233" Type="http://schemas.openxmlformats.org/officeDocument/2006/relationships/oleObject" Target="embeddings/oleObject119.bin"/><Relationship Id="rId254" Type="http://schemas.openxmlformats.org/officeDocument/2006/relationships/oleObject" Target="embeddings/oleObject130.bin"/><Relationship Id="rId28" Type="http://schemas.openxmlformats.org/officeDocument/2006/relationships/oleObject" Target="embeddings/oleObject11.bin"/><Relationship Id="rId49" Type="http://schemas.openxmlformats.org/officeDocument/2006/relationships/image" Target="media/image20.wmf"/><Relationship Id="rId114" Type="http://schemas.openxmlformats.org/officeDocument/2006/relationships/image" Target="media/image47.wmf"/><Relationship Id="rId60" Type="http://schemas.openxmlformats.org/officeDocument/2006/relationships/oleObject" Target="embeddings/oleObject29.bin"/><Relationship Id="rId81" Type="http://schemas.openxmlformats.org/officeDocument/2006/relationships/image" Target="media/image32.wmf"/><Relationship Id="rId135" Type="http://schemas.openxmlformats.org/officeDocument/2006/relationships/oleObject" Target="embeddings/oleObject70.bin"/><Relationship Id="rId156" Type="http://schemas.openxmlformats.org/officeDocument/2006/relationships/image" Target="media/image68.wmf"/><Relationship Id="rId177" Type="http://schemas.openxmlformats.org/officeDocument/2006/relationships/oleObject" Target="embeddings/oleObject91.bin"/><Relationship Id="rId198" Type="http://schemas.openxmlformats.org/officeDocument/2006/relationships/oleObject" Target="embeddings/oleObject102.bin"/><Relationship Id="rId202" Type="http://schemas.openxmlformats.org/officeDocument/2006/relationships/image" Target="media/image91.wmf"/><Relationship Id="rId223" Type="http://schemas.openxmlformats.org/officeDocument/2006/relationships/oleObject" Target="embeddings/oleObject114.bin"/><Relationship Id="rId244" Type="http://schemas.openxmlformats.org/officeDocument/2006/relationships/image" Target="media/image112.wmf"/><Relationship Id="rId18" Type="http://schemas.openxmlformats.org/officeDocument/2006/relationships/oleObject" Target="embeddings/oleObject5.bin"/><Relationship Id="rId39" Type="http://schemas.openxmlformats.org/officeDocument/2006/relationships/image" Target="media/image15.wmf"/><Relationship Id="rId265" Type="http://schemas.openxmlformats.org/officeDocument/2006/relationships/oleObject" Target="embeddings/oleObject137.bin"/><Relationship Id="rId50" Type="http://schemas.openxmlformats.org/officeDocument/2006/relationships/oleObject" Target="embeddings/oleObject22.bin"/><Relationship Id="rId104" Type="http://schemas.openxmlformats.org/officeDocument/2006/relationships/image" Target="media/image42.wmf"/><Relationship Id="rId125" Type="http://schemas.openxmlformats.org/officeDocument/2006/relationships/oleObject" Target="embeddings/oleObject65.bin"/><Relationship Id="rId146" Type="http://schemas.openxmlformats.org/officeDocument/2006/relationships/image" Target="media/image63.wmf"/><Relationship Id="rId167" Type="http://schemas.openxmlformats.org/officeDocument/2006/relationships/oleObject" Target="embeddings/oleObject86.bin"/><Relationship Id="rId188" Type="http://schemas.openxmlformats.org/officeDocument/2006/relationships/image" Target="media/image84.wmf"/><Relationship Id="rId71" Type="http://schemas.openxmlformats.org/officeDocument/2006/relationships/oleObject" Target="embeddings/oleObject36.bin"/><Relationship Id="rId92" Type="http://schemas.openxmlformats.org/officeDocument/2006/relationships/image" Target="media/image36.wmf"/><Relationship Id="rId213" Type="http://schemas.openxmlformats.org/officeDocument/2006/relationships/oleObject" Target="embeddings/oleObject109.bin"/><Relationship Id="rId234" Type="http://schemas.openxmlformats.org/officeDocument/2006/relationships/image" Target="media/image107.wmf"/><Relationship Id="rId2" Type="http://schemas.openxmlformats.org/officeDocument/2006/relationships/numbering" Target="numbering.xml"/><Relationship Id="rId29" Type="http://schemas.openxmlformats.org/officeDocument/2006/relationships/image" Target="media/image10.wmf"/><Relationship Id="rId255" Type="http://schemas.openxmlformats.org/officeDocument/2006/relationships/image" Target="media/image117.wmf"/><Relationship Id="rId40" Type="http://schemas.openxmlformats.org/officeDocument/2006/relationships/oleObject" Target="embeddings/oleObject17.bin"/><Relationship Id="rId115" Type="http://schemas.openxmlformats.org/officeDocument/2006/relationships/oleObject" Target="embeddings/oleObject60.bin"/><Relationship Id="rId136" Type="http://schemas.openxmlformats.org/officeDocument/2006/relationships/image" Target="media/image58.wmf"/><Relationship Id="rId157" Type="http://schemas.openxmlformats.org/officeDocument/2006/relationships/oleObject" Target="embeddings/oleObject81.bin"/><Relationship Id="rId178" Type="http://schemas.openxmlformats.org/officeDocument/2006/relationships/image" Target="media/image79.wmf"/><Relationship Id="rId61" Type="http://schemas.openxmlformats.org/officeDocument/2006/relationships/image" Target="media/image24.wmf"/><Relationship Id="rId82" Type="http://schemas.openxmlformats.org/officeDocument/2006/relationships/oleObject" Target="embeddings/oleObject42.bin"/><Relationship Id="rId199" Type="http://schemas.openxmlformats.org/officeDocument/2006/relationships/image" Target="media/image89.png"/><Relationship Id="rId203" Type="http://schemas.openxmlformats.org/officeDocument/2006/relationships/oleObject" Target="embeddings/oleObject104.bin"/><Relationship Id="rId19" Type="http://schemas.openxmlformats.org/officeDocument/2006/relationships/image" Target="media/image6.wmf"/><Relationship Id="rId224" Type="http://schemas.openxmlformats.org/officeDocument/2006/relationships/image" Target="media/image102.wmf"/><Relationship Id="rId245" Type="http://schemas.openxmlformats.org/officeDocument/2006/relationships/oleObject" Target="embeddings/oleObject125.bin"/><Relationship Id="rId266" Type="http://schemas.openxmlformats.org/officeDocument/2006/relationships/oleObject" Target="embeddings/oleObject138.bin"/><Relationship Id="rId30" Type="http://schemas.openxmlformats.org/officeDocument/2006/relationships/oleObject" Target="embeddings/oleObject12.bin"/><Relationship Id="rId105" Type="http://schemas.openxmlformats.org/officeDocument/2006/relationships/oleObject" Target="embeddings/oleObject55.bin"/><Relationship Id="rId126" Type="http://schemas.openxmlformats.org/officeDocument/2006/relationships/image" Target="media/image53.wmf"/><Relationship Id="rId147" Type="http://schemas.openxmlformats.org/officeDocument/2006/relationships/oleObject" Target="embeddings/oleObject76.bin"/><Relationship Id="rId168" Type="http://schemas.openxmlformats.org/officeDocument/2006/relationships/image" Target="media/image74.wmf"/><Relationship Id="rId51" Type="http://schemas.openxmlformats.org/officeDocument/2006/relationships/oleObject" Target="embeddings/oleObject23.bin"/><Relationship Id="rId72" Type="http://schemas.openxmlformats.org/officeDocument/2006/relationships/image" Target="media/image28.wmf"/><Relationship Id="rId93" Type="http://schemas.openxmlformats.org/officeDocument/2006/relationships/oleObject" Target="embeddings/oleObject49.bin"/><Relationship Id="rId189" Type="http://schemas.openxmlformats.org/officeDocument/2006/relationships/oleObject" Target="embeddings/oleObject97.bin"/><Relationship Id="rId3" Type="http://schemas.openxmlformats.org/officeDocument/2006/relationships/styles" Target="styles.xml"/><Relationship Id="rId214" Type="http://schemas.openxmlformats.org/officeDocument/2006/relationships/image" Target="media/image97.wmf"/><Relationship Id="rId235" Type="http://schemas.openxmlformats.org/officeDocument/2006/relationships/oleObject" Target="embeddings/oleObject120.bin"/><Relationship Id="rId256" Type="http://schemas.openxmlformats.org/officeDocument/2006/relationships/oleObject" Target="embeddings/oleObject131.bin"/><Relationship Id="rId116" Type="http://schemas.openxmlformats.org/officeDocument/2006/relationships/image" Target="media/image48.wmf"/><Relationship Id="rId137" Type="http://schemas.openxmlformats.org/officeDocument/2006/relationships/oleObject" Target="embeddings/oleObject71.bin"/><Relationship Id="rId158" Type="http://schemas.openxmlformats.org/officeDocument/2006/relationships/image" Target="media/image69.wmf"/><Relationship Id="rId20" Type="http://schemas.openxmlformats.org/officeDocument/2006/relationships/oleObject" Target="embeddings/oleObject6.bin"/><Relationship Id="rId41" Type="http://schemas.openxmlformats.org/officeDocument/2006/relationships/image" Target="media/image16.wmf"/><Relationship Id="rId62" Type="http://schemas.openxmlformats.org/officeDocument/2006/relationships/oleObject" Target="embeddings/oleObject30.bin"/><Relationship Id="rId83" Type="http://schemas.openxmlformats.org/officeDocument/2006/relationships/oleObject" Target="embeddings/oleObject43.bin"/><Relationship Id="rId179" Type="http://schemas.openxmlformats.org/officeDocument/2006/relationships/oleObject" Target="embeddings/oleObject92.bin"/><Relationship Id="rId190" Type="http://schemas.openxmlformats.org/officeDocument/2006/relationships/oleObject" Target="embeddings/oleObject98.bin"/><Relationship Id="rId204" Type="http://schemas.openxmlformats.org/officeDocument/2006/relationships/image" Target="media/image92.wmf"/><Relationship Id="rId225" Type="http://schemas.openxmlformats.org/officeDocument/2006/relationships/oleObject" Target="embeddings/oleObject115.bin"/><Relationship Id="rId246" Type="http://schemas.openxmlformats.org/officeDocument/2006/relationships/image" Target="media/image113.wmf"/><Relationship Id="rId267" Type="http://schemas.openxmlformats.org/officeDocument/2006/relationships/image" Target="media/image121.wmf"/><Relationship Id="rId106" Type="http://schemas.openxmlformats.org/officeDocument/2006/relationships/image" Target="media/image43.wmf"/><Relationship Id="rId127" Type="http://schemas.openxmlformats.org/officeDocument/2006/relationships/oleObject" Target="embeddings/oleObject66.bin"/><Relationship Id="rId10" Type="http://schemas.openxmlformats.org/officeDocument/2006/relationships/oleObject" Target="embeddings/oleObject1.bin"/><Relationship Id="rId31" Type="http://schemas.openxmlformats.org/officeDocument/2006/relationships/image" Target="media/image11.wmf"/><Relationship Id="rId52" Type="http://schemas.openxmlformats.org/officeDocument/2006/relationships/image" Target="media/image21.wmf"/><Relationship Id="rId73" Type="http://schemas.openxmlformats.org/officeDocument/2006/relationships/oleObject" Target="embeddings/oleObject37.bin"/><Relationship Id="rId94" Type="http://schemas.openxmlformats.org/officeDocument/2006/relationships/image" Target="media/image37.wmf"/><Relationship Id="rId148" Type="http://schemas.openxmlformats.org/officeDocument/2006/relationships/image" Target="media/image64.wmf"/><Relationship Id="rId169" Type="http://schemas.openxmlformats.org/officeDocument/2006/relationships/oleObject" Target="embeddings/oleObject87.bin"/><Relationship Id="rId4" Type="http://schemas.microsoft.com/office/2007/relationships/stylesWithEffects" Target="stylesWithEffects.xml"/><Relationship Id="rId180" Type="http://schemas.openxmlformats.org/officeDocument/2006/relationships/image" Target="media/image80.wmf"/><Relationship Id="rId215" Type="http://schemas.openxmlformats.org/officeDocument/2006/relationships/oleObject" Target="embeddings/oleObject110.bin"/><Relationship Id="rId236" Type="http://schemas.openxmlformats.org/officeDocument/2006/relationships/image" Target="media/image108.wmf"/><Relationship Id="rId257" Type="http://schemas.openxmlformats.org/officeDocument/2006/relationships/image" Target="media/image118.wmf"/><Relationship Id="rId42" Type="http://schemas.openxmlformats.org/officeDocument/2006/relationships/oleObject" Target="embeddings/oleObject18.bin"/><Relationship Id="rId84" Type="http://schemas.openxmlformats.org/officeDocument/2006/relationships/oleObject" Target="embeddings/oleObject44.bin"/><Relationship Id="rId138" Type="http://schemas.openxmlformats.org/officeDocument/2006/relationships/image" Target="media/image59.wmf"/><Relationship Id="rId191" Type="http://schemas.openxmlformats.org/officeDocument/2006/relationships/image" Target="media/image85.wmf"/><Relationship Id="rId205" Type="http://schemas.openxmlformats.org/officeDocument/2006/relationships/oleObject" Target="embeddings/oleObject105.bin"/><Relationship Id="rId247" Type="http://schemas.openxmlformats.org/officeDocument/2006/relationships/oleObject" Target="embeddings/oleObject126.bin"/><Relationship Id="rId107" Type="http://schemas.openxmlformats.org/officeDocument/2006/relationships/oleObject" Target="embeddings/oleObject5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BE9C2-3C4A-4C0A-89E8-FD158AAE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25</Pages>
  <Words>5946</Words>
  <Characters>33898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Sony</cp:lastModifiedBy>
  <cp:revision>5</cp:revision>
  <dcterms:created xsi:type="dcterms:W3CDTF">2012-10-17T04:33:00Z</dcterms:created>
  <dcterms:modified xsi:type="dcterms:W3CDTF">2014-01-17T12:02:00Z</dcterms:modified>
</cp:coreProperties>
</file>