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D0" w:rsidRPr="0092226F" w:rsidRDefault="004A2CD0" w:rsidP="00635211">
      <w:pPr>
        <w:pStyle w:val="Articletitle"/>
        <w:spacing w:after="0"/>
        <w:ind w:firstLine="284"/>
        <w:rPr>
          <w:sz w:val="24"/>
        </w:rPr>
      </w:pPr>
      <w:r w:rsidRPr="0092226F">
        <w:rPr>
          <w:sz w:val="24"/>
        </w:rPr>
        <w:t>81'243</w:t>
      </w:r>
      <w:r w:rsidRPr="0092226F">
        <w:rPr>
          <w:sz w:val="24"/>
          <w:lang w:val="en-US"/>
        </w:rPr>
        <w:t>+</w:t>
      </w:r>
      <w:r w:rsidRPr="0092226F">
        <w:rPr>
          <w:sz w:val="24"/>
        </w:rPr>
        <w:t xml:space="preserve"> 81'33</w:t>
      </w:r>
    </w:p>
    <w:p w:rsidR="004A2CD0" w:rsidRPr="00635211" w:rsidRDefault="004A2CD0" w:rsidP="00635211">
      <w:pPr>
        <w:pStyle w:val="Articletitle"/>
        <w:spacing w:after="0"/>
        <w:ind w:firstLine="284"/>
        <w:rPr>
          <w:sz w:val="24"/>
        </w:rPr>
      </w:pPr>
      <w:r w:rsidRPr="00635211">
        <w:rPr>
          <w:sz w:val="24"/>
        </w:rPr>
        <w:t>Strategies in Performing a Multi-Level C-test: Applying Think-Aloud Protocols</w:t>
      </w:r>
    </w:p>
    <w:p w:rsidR="004A2CD0" w:rsidRDefault="004A2CD0" w:rsidP="00635211">
      <w:pPr>
        <w:spacing w:after="0" w:line="360" w:lineRule="auto"/>
        <w:ind w:firstLine="284"/>
        <w:jc w:val="both"/>
        <w:rPr>
          <w:rFonts w:ascii="Times New Roman" w:hAnsi="Times New Roman" w:cs="Times New Roman"/>
          <w:b/>
          <w:sz w:val="24"/>
          <w:szCs w:val="24"/>
          <w:lang w:val="en-US"/>
        </w:rPr>
      </w:pPr>
      <w:r w:rsidRPr="00DF1DB2">
        <w:rPr>
          <w:rFonts w:ascii="Times New Roman" w:hAnsi="Times New Roman" w:cs="Times New Roman"/>
          <w:b/>
          <w:sz w:val="24"/>
          <w:szCs w:val="24"/>
          <w:lang w:val="en-US"/>
        </w:rPr>
        <w:t>Abstract</w:t>
      </w:r>
    </w:p>
    <w:p w:rsidR="008D2320" w:rsidRPr="00DF1DB2" w:rsidRDefault="008D2320" w:rsidP="00635211">
      <w:pPr>
        <w:spacing w:after="0" w:line="360" w:lineRule="auto"/>
        <w:ind w:firstLine="284"/>
        <w:jc w:val="both"/>
        <w:rPr>
          <w:rFonts w:ascii="Times New Roman" w:hAnsi="Times New Roman" w:cs="Times New Roman"/>
          <w:b/>
          <w:sz w:val="24"/>
          <w:szCs w:val="24"/>
          <w:lang w:val="en-US"/>
        </w:rPr>
      </w:pPr>
    </w:p>
    <w:p w:rsidR="00517C01" w:rsidRPr="00FC44CC" w:rsidRDefault="00E81CDA" w:rsidP="00517C01">
      <w:pPr>
        <w:spacing w:after="0" w:line="360" w:lineRule="auto"/>
        <w:ind w:firstLine="284"/>
        <w:jc w:val="both"/>
        <w:rPr>
          <w:rFonts w:ascii="Times New Roman" w:hAnsi="Times New Roman" w:cs="Times New Roman"/>
          <w:i/>
          <w:iCs/>
          <w:sz w:val="24"/>
          <w:szCs w:val="24"/>
          <w:lang w:val="en-US"/>
        </w:rPr>
      </w:pPr>
      <w:r w:rsidRPr="00FC44CC">
        <w:rPr>
          <w:rFonts w:ascii="Times New Roman" w:hAnsi="Times New Roman" w:cs="Times New Roman"/>
          <w:i/>
          <w:iCs/>
          <w:sz w:val="24"/>
          <w:szCs w:val="24"/>
          <w:lang w:val="en-US"/>
        </w:rPr>
        <w:t>The aims of</w:t>
      </w:r>
      <w:r w:rsidR="008D2320" w:rsidRPr="00FC44CC">
        <w:rPr>
          <w:rFonts w:ascii="Times New Roman" w:hAnsi="Times New Roman" w:cs="Times New Roman"/>
          <w:i/>
          <w:iCs/>
          <w:sz w:val="24"/>
          <w:szCs w:val="24"/>
          <w:lang w:val="en-US"/>
        </w:rPr>
        <w:t xml:space="preserve"> this study were</w:t>
      </w:r>
      <w:r w:rsidRPr="00FC44CC">
        <w:rPr>
          <w:rFonts w:ascii="Times New Roman" w:hAnsi="Times New Roman" w:cs="Times New Roman"/>
          <w:i/>
          <w:iCs/>
          <w:sz w:val="24"/>
          <w:szCs w:val="24"/>
          <w:lang w:val="en-US"/>
        </w:rPr>
        <w:t xml:space="preserve"> two-fold</w:t>
      </w:r>
      <w:r w:rsidR="008D2320" w:rsidRPr="00FC44CC">
        <w:rPr>
          <w:rFonts w:ascii="Times New Roman" w:hAnsi="Times New Roman" w:cs="Times New Roman"/>
          <w:i/>
          <w:iCs/>
          <w:sz w:val="24"/>
          <w:szCs w:val="24"/>
          <w:lang w:val="en-US"/>
        </w:rPr>
        <w:t xml:space="preserve">: 1) to identify the cognitive strategies that the Russian learners of English as a foreign language apply while they are taking a multi-level C-test; 2) to examine the correlation between the level of complexity of a C-test and the frequency of the usage of the cognitive strategies. </w:t>
      </w:r>
      <w:r w:rsidRPr="00FC44CC">
        <w:rPr>
          <w:rFonts w:ascii="Times New Roman" w:hAnsi="Times New Roman" w:cs="Times New Roman"/>
          <w:i/>
          <w:iCs/>
          <w:sz w:val="24"/>
          <w:szCs w:val="24"/>
          <w:lang w:val="en-US"/>
        </w:rPr>
        <w:t>20 participants</w:t>
      </w:r>
      <w:r w:rsidR="008D2320" w:rsidRPr="00FC44CC">
        <w:rPr>
          <w:rFonts w:ascii="Times New Roman" w:hAnsi="Times New Roman" w:cs="Times New Roman"/>
          <w:i/>
          <w:iCs/>
          <w:sz w:val="24"/>
          <w:szCs w:val="24"/>
          <w:lang w:val="en-US"/>
        </w:rPr>
        <w:t xml:space="preserve"> were asked to do a multi-level C-test comprised of three passages with missing parts, matching the diffic</w:t>
      </w:r>
      <w:r w:rsidR="002B44CF" w:rsidRPr="00FC44CC">
        <w:rPr>
          <w:rFonts w:ascii="Times New Roman" w:hAnsi="Times New Roman" w:cs="Times New Roman"/>
          <w:i/>
          <w:iCs/>
          <w:sz w:val="24"/>
          <w:szCs w:val="24"/>
          <w:lang w:val="en-US"/>
        </w:rPr>
        <w:t>ulty scales of B1 to C2</w:t>
      </w:r>
      <w:r w:rsidR="008D2320" w:rsidRPr="00FC44CC">
        <w:rPr>
          <w:rFonts w:ascii="Times New Roman" w:hAnsi="Times New Roman" w:cs="Times New Roman"/>
          <w:i/>
          <w:iCs/>
          <w:sz w:val="24"/>
          <w:szCs w:val="24"/>
          <w:lang w:val="en-US"/>
        </w:rPr>
        <w:t xml:space="preserve">. The Think-Aloud Protocols method was used to explore how the participants approached the gap-filling tasks. </w:t>
      </w:r>
      <w:r w:rsidR="00A94C74" w:rsidRPr="00FC44CC">
        <w:rPr>
          <w:rFonts w:ascii="Times New Roman" w:hAnsi="Times New Roman" w:cs="Times New Roman"/>
          <w:i/>
          <w:iCs/>
          <w:sz w:val="24"/>
          <w:szCs w:val="24"/>
          <w:lang w:val="en-US"/>
        </w:rPr>
        <w:t>Seven cognitive strategies were revealed (</w:t>
      </w:r>
      <w:r w:rsidR="00A94C74" w:rsidRPr="00FC44CC">
        <w:rPr>
          <w:rFonts w:ascii="Times New Roman" w:hAnsi="Times New Roman" w:cs="Times New Roman"/>
          <w:bCs/>
          <w:i/>
          <w:iCs/>
          <w:sz w:val="24"/>
          <w:szCs w:val="24"/>
          <w:lang w:val="en-US"/>
        </w:rPr>
        <w:t>'p</w:t>
      </w:r>
      <w:r w:rsidR="00A94C74" w:rsidRPr="00FC44CC">
        <w:rPr>
          <w:rFonts w:ascii="Times New Roman" w:hAnsi="Times New Roman" w:cs="Times New Roman"/>
          <w:i/>
          <w:iCs/>
          <w:sz w:val="24"/>
          <w:szCs w:val="24"/>
          <w:lang w:val="en-US"/>
        </w:rPr>
        <w:t>redicting', 'summarizing', 'questioning', 'making connections', 're-reading/using fix-ups', 'identifying a problem' and 'reflecting'), with the frequency of each strategy varying across different levels of the text complexity.</w:t>
      </w:r>
      <w:r w:rsidR="00517C01" w:rsidRPr="00FC44CC">
        <w:rPr>
          <w:rFonts w:ascii="Times New Roman" w:hAnsi="Times New Roman" w:cs="Times New Roman"/>
          <w:i/>
          <w:iCs/>
          <w:sz w:val="24"/>
          <w:szCs w:val="24"/>
          <w:lang w:val="en-US"/>
        </w:rPr>
        <w:t xml:space="preserve"> </w:t>
      </w:r>
      <w:r w:rsidR="0079556D" w:rsidRPr="00FC44CC">
        <w:rPr>
          <w:rFonts w:ascii="Times New Roman" w:hAnsi="Times New Roman" w:cs="Times New Roman"/>
          <w:i/>
          <w:sz w:val="24"/>
          <w:szCs w:val="24"/>
          <w:lang w:val="en-US"/>
        </w:rPr>
        <w:t>T</w:t>
      </w:r>
      <w:r w:rsidRPr="00FC44CC">
        <w:rPr>
          <w:rFonts w:ascii="Times New Roman" w:hAnsi="Times New Roman" w:cs="Times New Roman"/>
          <w:i/>
          <w:sz w:val="24"/>
          <w:szCs w:val="24"/>
          <w:lang w:val="en-US"/>
        </w:rPr>
        <w:t xml:space="preserve">he </w:t>
      </w:r>
      <w:r w:rsidR="0079556D" w:rsidRPr="00FC44CC">
        <w:rPr>
          <w:rFonts w:ascii="Times New Roman" w:hAnsi="Times New Roman" w:cs="Times New Roman"/>
          <w:i/>
          <w:sz w:val="24"/>
          <w:szCs w:val="24"/>
          <w:lang w:val="en-US"/>
        </w:rPr>
        <w:t xml:space="preserve">frequency </w:t>
      </w:r>
      <w:r w:rsidRPr="00FC44CC">
        <w:rPr>
          <w:rFonts w:ascii="Times New Roman" w:hAnsi="Times New Roman" w:cs="Times New Roman"/>
          <w:i/>
          <w:sz w:val="24"/>
          <w:szCs w:val="24"/>
          <w:lang w:val="en-US"/>
        </w:rPr>
        <w:t xml:space="preserve">of the strategies </w:t>
      </w:r>
      <w:r w:rsidR="0079556D" w:rsidRPr="00FC44CC">
        <w:rPr>
          <w:rFonts w:ascii="Times New Roman" w:hAnsi="Times New Roman" w:cs="Times New Roman"/>
          <w:i/>
          <w:sz w:val="24"/>
          <w:szCs w:val="24"/>
          <w:lang w:val="en-US"/>
        </w:rPr>
        <w:t>‘summarizing’ and ‘reflecting’</w:t>
      </w:r>
      <w:r w:rsidRPr="00FC44CC">
        <w:rPr>
          <w:rFonts w:ascii="Times New Roman" w:hAnsi="Times New Roman" w:cs="Times New Roman"/>
          <w:i/>
          <w:sz w:val="24"/>
          <w:szCs w:val="24"/>
          <w:lang w:val="en-US"/>
        </w:rPr>
        <w:t xml:space="preserve"> distinguish between reading texts at B1 and B</w:t>
      </w:r>
      <w:r w:rsidR="002B44CF" w:rsidRPr="00FC44CC">
        <w:rPr>
          <w:rFonts w:ascii="Times New Roman" w:hAnsi="Times New Roman" w:cs="Times New Roman"/>
          <w:i/>
          <w:sz w:val="24"/>
          <w:szCs w:val="24"/>
          <w:lang w:val="en-US"/>
        </w:rPr>
        <w:t>2 levels. C2 text reading is marked</w:t>
      </w:r>
      <w:r w:rsidR="0079556D" w:rsidRPr="00FC44CC">
        <w:rPr>
          <w:rFonts w:ascii="Times New Roman" w:hAnsi="Times New Roman" w:cs="Times New Roman"/>
          <w:i/>
          <w:sz w:val="24"/>
          <w:szCs w:val="24"/>
          <w:lang w:val="en-US"/>
        </w:rPr>
        <w:t xml:space="preserve"> by the increase of ‘questioning’ and ‘identifying a problem’</w:t>
      </w:r>
      <w:r w:rsidRPr="00FC44CC">
        <w:rPr>
          <w:rFonts w:ascii="Times New Roman" w:hAnsi="Times New Roman" w:cs="Times New Roman"/>
          <w:i/>
          <w:sz w:val="24"/>
          <w:szCs w:val="24"/>
          <w:lang w:val="en-US"/>
        </w:rPr>
        <w:t xml:space="preserve"> strategies.</w:t>
      </w:r>
      <w:r w:rsidR="0079556D" w:rsidRPr="00FC44CC">
        <w:rPr>
          <w:rFonts w:ascii="Times New Roman" w:hAnsi="Times New Roman" w:cs="Times New Roman"/>
          <w:i/>
          <w:iCs/>
          <w:sz w:val="24"/>
          <w:szCs w:val="24"/>
          <w:lang w:val="en-US"/>
        </w:rPr>
        <w:t xml:space="preserve"> </w:t>
      </w:r>
      <w:r w:rsidR="0079556D" w:rsidRPr="00FC44CC">
        <w:rPr>
          <w:rFonts w:ascii="Times New Roman" w:hAnsi="Times New Roman" w:cs="Times New Roman"/>
          <w:i/>
          <w:sz w:val="24"/>
          <w:szCs w:val="24"/>
          <w:lang w:val="en-US"/>
        </w:rPr>
        <w:t>The results</w:t>
      </w:r>
      <w:r w:rsidR="002B44CF" w:rsidRPr="00FC44CC">
        <w:rPr>
          <w:rFonts w:ascii="Times New Roman" w:hAnsi="Times New Roman" w:cs="Times New Roman"/>
          <w:i/>
          <w:sz w:val="24"/>
          <w:szCs w:val="24"/>
          <w:lang w:val="en-US"/>
        </w:rPr>
        <w:t xml:space="preserve"> of</w:t>
      </w:r>
      <w:r w:rsidR="0079556D" w:rsidRPr="00FC44CC">
        <w:rPr>
          <w:rFonts w:ascii="Times New Roman" w:hAnsi="Times New Roman" w:cs="Times New Roman"/>
          <w:i/>
          <w:sz w:val="24"/>
          <w:szCs w:val="24"/>
          <w:lang w:val="en-US"/>
        </w:rPr>
        <w:t xml:space="preserve"> chi-square tests </w:t>
      </w:r>
      <w:r w:rsidRPr="00FC44CC">
        <w:rPr>
          <w:rFonts w:ascii="Times New Roman" w:hAnsi="Times New Roman" w:cs="Times New Roman"/>
          <w:i/>
          <w:sz w:val="24"/>
          <w:szCs w:val="24"/>
          <w:lang w:val="en-US"/>
        </w:rPr>
        <w:t>indicate that texts with</w:t>
      </w:r>
      <w:r w:rsidR="0079556D" w:rsidRPr="00FC44CC">
        <w:rPr>
          <w:rFonts w:ascii="Times New Roman" w:hAnsi="Times New Roman" w:cs="Times New Roman"/>
          <w:i/>
          <w:sz w:val="24"/>
          <w:szCs w:val="24"/>
          <w:lang w:val="en-US"/>
        </w:rPr>
        <w:t xml:space="preserve"> different complexity</w:t>
      </w:r>
      <w:r w:rsidRPr="00FC44CC">
        <w:rPr>
          <w:rFonts w:ascii="Times New Roman" w:hAnsi="Times New Roman" w:cs="Times New Roman"/>
          <w:i/>
          <w:sz w:val="24"/>
          <w:szCs w:val="24"/>
          <w:lang w:val="en-US"/>
        </w:rPr>
        <w:t xml:space="preserve"> levels can trigger different type of processing used by the test-takers.</w:t>
      </w:r>
      <w:r w:rsidR="0079556D" w:rsidRPr="00FC44CC">
        <w:rPr>
          <w:rFonts w:ascii="Times New Roman" w:hAnsi="Times New Roman" w:cs="Times New Roman"/>
          <w:i/>
          <w:sz w:val="24"/>
          <w:szCs w:val="24"/>
          <w:lang w:val="en-US"/>
        </w:rPr>
        <w:t xml:space="preserve"> </w:t>
      </w:r>
      <w:r w:rsidR="00517C01" w:rsidRPr="00FC44CC">
        <w:rPr>
          <w:rFonts w:ascii="Times New Roman" w:hAnsi="Times New Roman" w:cs="Times New Roman"/>
          <w:i/>
          <w:iCs/>
          <w:sz w:val="24"/>
          <w:szCs w:val="24"/>
          <w:lang w:val="en-US"/>
        </w:rPr>
        <w:t>The findings can have implications for te</w:t>
      </w:r>
      <w:r w:rsidR="0079556D" w:rsidRPr="00FC44CC">
        <w:rPr>
          <w:rFonts w:ascii="Times New Roman" w:hAnsi="Times New Roman" w:cs="Times New Roman"/>
          <w:i/>
          <w:iCs/>
          <w:sz w:val="24"/>
          <w:szCs w:val="24"/>
          <w:lang w:val="en-US"/>
        </w:rPr>
        <w:t xml:space="preserve">st-taking strategy research and </w:t>
      </w:r>
      <w:r w:rsidR="00517C01" w:rsidRPr="00FC44CC">
        <w:rPr>
          <w:rFonts w:ascii="Times New Roman" w:hAnsi="Times New Roman" w:cs="Times New Roman"/>
          <w:i/>
          <w:iCs/>
          <w:sz w:val="24"/>
          <w:szCs w:val="24"/>
          <w:lang w:val="en-US"/>
        </w:rPr>
        <w:t>for level-sensitive modifications in the C-test procedure.</w:t>
      </w:r>
    </w:p>
    <w:p w:rsidR="008D2320" w:rsidRPr="00FC44CC" w:rsidRDefault="008D2320" w:rsidP="00CE6093">
      <w:pPr>
        <w:spacing w:after="0" w:line="360" w:lineRule="auto"/>
        <w:ind w:firstLine="284"/>
        <w:jc w:val="both"/>
        <w:rPr>
          <w:rFonts w:ascii="Times New Roman" w:hAnsi="Times New Roman" w:cs="Times New Roman"/>
          <w:i/>
          <w:iCs/>
          <w:sz w:val="24"/>
          <w:szCs w:val="24"/>
          <w:lang w:val="en-US"/>
        </w:rPr>
      </w:pPr>
    </w:p>
    <w:p w:rsidR="004A2CD0" w:rsidRPr="00FC44CC" w:rsidRDefault="004A2CD0" w:rsidP="00635211">
      <w:pPr>
        <w:pStyle w:val="Keywords"/>
        <w:spacing w:before="0" w:after="0"/>
        <w:ind w:left="0" w:right="0" w:firstLine="284"/>
        <w:rPr>
          <w:i/>
          <w:iCs/>
        </w:rPr>
      </w:pPr>
      <w:r w:rsidRPr="00FC44CC">
        <w:t xml:space="preserve">Keywords: </w:t>
      </w:r>
      <w:r w:rsidRPr="00FC44CC">
        <w:rPr>
          <w:i/>
        </w:rPr>
        <w:t xml:space="preserve">the </w:t>
      </w:r>
      <w:r w:rsidRPr="00FC44CC">
        <w:rPr>
          <w:i/>
          <w:iCs/>
        </w:rPr>
        <w:t>c-test; cognitive strategies; language proficiency assessment; think-aloud protocols</w:t>
      </w:r>
    </w:p>
    <w:p w:rsidR="004A2CD0" w:rsidRPr="00FC44CC" w:rsidRDefault="004A2CD0" w:rsidP="00635211">
      <w:pPr>
        <w:spacing w:after="0" w:line="360" w:lineRule="auto"/>
        <w:ind w:firstLine="284"/>
        <w:jc w:val="both"/>
        <w:rPr>
          <w:rFonts w:ascii="Times New Roman" w:hAnsi="Times New Roman" w:cs="Times New Roman"/>
          <w:sz w:val="24"/>
          <w:szCs w:val="24"/>
          <w:lang w:val="en-GB"/>
        </w:rPr>
      </w:pPr>
    </w:p>
    <w:p w:rsidR="004A2CD0" w:rsidRPr="00FC44CC" w:rsidRDefault="004A2CD0" w:rsidP="00635211">
      <w:pPr>
        <w:spacing w:after="0" w:line="360" w:lineRule="auto"/>
        <w:ind w:firstLine="284"/>
        <w:jc w:val="both"/>
        <w:rPr>
          <w:rFonts w:ascii="Times New Roman" w:hAnsi="Times New Roman" w:cs="Times New Roman"/>
          <w:b/>
          <w:sz w:val="24"/>
          <w:szCs w:val="24"/>
          <w:lang w:val="en-US"/>
        </w:rPr>
      </w:pPr>
      <w:r w:rsidRPr="00FC44CC">
        <w:rPr>
          <w:rFonts w:ascii="Times New Roman" w:hAnsi="Times New Roman" w:cs="Times New Roman"/>
          <w:b/>
          <w:sz w:val="24"/>
          <w:szCs w:val="24"/>
          <w:lang w:val="en-US"/>
        </w:rPr>
        <w:t>Introduction</w:t>
      </w:r>
    </w:p>
    <w:p w:rsidR="004A2CD0" w:rsidRPr="00310B09" w:rsidRDefault="004A2CD0" w:rsidP="00306875">
      <w:pPr>
        <w:autoSpaceDE w:val="0"/>
        <w:autoSpaceDN w:val="0"/>
        <w:adjustRightInd w:val="0"/>
        <w:spacing w:after="0" w:line="360" w:lineRule="auto"/>
        <w:ind w:firstLine="284"/>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 xml:space="preserve">The C-tests are gap-filling tests that consist of several short texts in which parts of words are missing. They are widely used to assess general language proficiency for purposes of placement, screening, or provision of feedback to language learners. Various studies have revealed that C-tests are integrative and highly reliable and valid measures of general language proficiency [1-3]. </w:t>
      </w:r>
      <w:r w:rsidR="00142983" w:rsidRPr="00FC44CC">
        <w:rPr>
          <w:rFonts w:ascii="Times New Roman" w:hAnsi="Times New Roman" w:cs="Times New Roman"/>
          <w:sz w:val="24"/>
          <w:szCs w:val="24"/>
          <w:lang w:val="en-US"/>
        </w:rPr>
        <w:t>This</w:t>
      </w:r>
      <w:r w:rsidRPr="00FC44CC">
        <w:rPr>
          <w:rFonts w:ascii="Times New Roman" w:hAnsi="Times New Roman" w:cs="Times New Roman"/>
          <w:sz w:val="24"/>
          <w:szCs w:val="24"/>
          <w:lang w:val="en-US"/>
        </w:rPr>
        <w:t xml:space="preserve"> study is motivated by the work of Babaii and Moghaddam [4], with the underlying assumption that the C-test at different proficiency levels triggers the use of different test-taking strategies on the part of the learners. We seek to investigate how the shift in the text difficulty level of the C-test inp</w:t>
      </w:r>
      <w:r w:rsidRPr="00310B09">
        <w:rPr>
          <w:rFonts w:ascii="Times New Roman" w:hAnsi="Times New Roman" w:cs="Times New Roman"/>
          <w:sz w:val="24"/>
          <w:szCs w:val="24"/>
          <w:lang w:val="en-US"/>
        </w:rPr>
        <w:t>ut</w:t>
      </w:r>
      <w:r>
        <w:rPr>
          <w:rFonts w:ascii="Times New Roman" w:hAnsi="Times New Roman" w:cs="Times New Roman"/>
          <w:sz w:val="24"/>
          <w:szCs w:val="24"/>
          <w:lang w:val="en-US"/>
        </w:rPr>
        <w:t xml:space="preserve"> </w:t>
      </w:r>
      <w:r w:rsidRPr="00310B09">
        <w:rPr>
          <w:rFonts w:ascii="Times New Roman" w:hAnsi="Times New Roman" w:cs="Times New Roman"/>
          <w:sz w:val="24"/>
          <w:szCs w:val="24"/>
          <w:lang w:val="en-US"/>
        </w:rPr>
        <w:t xml:space="preserve">(proficient, intermediate, </w:t>
      </w:r>
      <w:r>
        <w:rPr>
          <w:rFonts w:ascii="Times New Roman" w:hAnsi="Times New Roman" w:cs="Times New Roman"/>
          <w:sz w:val="24"/>
          <w:szCs w:val="24"/>
          <w:lang w:val="en-US"/>
        </w:rPr>
        <w:t xml:space="preserve">and </w:t>
      </w:r>
      <w:r w:rsidRPr="00310B09">
        <w:rPr>
          <w:rFonts w:ascii="Times New Roman" w:hAnsi="Times New Roman" w:cs="Times New Roman"/>
          <w:sz w:val="24"/>
          <w:szCs w:val="24"/>
          <w:lang w:val="en-US"/>
        </w:rPr>
        <w:t xml:space="preserve">beginner) influences the strategies employed by the test-takers. We attempted to answer this question through applying an introspective think-aloud protocol (TAP) method. </w:t>
      </w:r>
    </w:p>
    <w:p w:rsidR="004A2CD0" w:rsidRPr="00DF1DB2" w:rsidRDefault="004A2CD0" w:rsidP="00635211">
      <w:pPr>
        <w:spacing w:after="0" w:line="360" w:lineRule="auto"/>
        <w:ind w:firstLine="284"/>
        <w:jc w:val="both"/>
        <w:rPr>
          <w:rFonts w:ascii="Times New Roman" w:hAnsi="Times New Roman" w:cs="Times New Roman"/>
          <w:b/>
          <w:sz w:val="24"/>
          <w:szCs w:val="24"/>
          <w:lang w:val="en-US"/>
        </w:rPr>
      </w:pPr>
      <w:r w:rsidRPr="00DF1DB2">
        <w:rPr>
          <w:rFonts w:ascii="Times New Roman" w:hAnsi="Times New Roman" w:cs="Times New Roman"/>
          <w:b/>
          <w:sz w:val="24"/>
          <w:szCs w:val="24"/>
          <w:lang w:val="en-US"/>
        </w:rPr>
        <w:t>Literature Review</w:t>
      </w:r>
    </w:p>
    <w:p w:rsidR="004A2CD0" w:rsidRPr="00310B09" w:rsidRDefault="004A2CD0" w:rsidP="008542CF">
      <w:pPr>
        <w:pStyle w:val="Default"/>
        <w:spacing w:line="360" w:lineRule="auto"/>
        <w:ind w:firstLine="284"/>
        <w:jc w:val="both"/>
        <w:rPr>
          <w:rFonts w:ascii="Times New Roman" w:hAnsi="Times New Roman" w:cs="Times New Roman"/>
          <w:strike/>
          <w:color w:val="auto"/>
          <w:lang w:val="en-US"/>
        </w:rPr>
      </w:pPr>
      <w:r w:rsidRPr="00DF1DB2">
        <w:rPr>
          <w:rFonts w:ascii="Times New Roman" w:hAnsi="Times New Roman" w:cs="Times New Roman"/>
          <w:lang w:val="en-US"/>
        </w:rPr>
        <w:t xml:space="preserve">The C-test was designed as </w:t>
      </w:r>
      <w:r>
        <w:rPr>
          <w:rFonts w:ascii="Times New Roman" w:hAnsi="Times New Roman" w:cs="Times New Roman"/>
          <w:lang w:val="en-US"/>
        </w:rPr>
        <w:t>an instance</w:t>
      </w:r>
      <w:r w:rsidRPr="00DF1DB2">
        <w:rPr>
          <w:rFonts w:ascii="Times New Roman" w:hAnsi="Times New Roman" w:cs="Times New Roman"/>
          <w:lang w:val="en-US"/>
        </w:rPr>
        <w:t xml:space="preserve"> of reduced redundancy testing and was claimed to be more representative in terms of assessing language proficiency than multiple cloze-tests or cloze-elide tests </w:t>
      </w:r>
      <w:r>
        <w:rPr>
          <w:rFonts w:ascii="Times New Roman" w:hAnsi="Times New Roman" w:cs="Times New Roman"/>
          <w:lang w:val="en-US"/>
        </w:rPr>
        <w:t>[3]</w:t>
      </w:r>
      <w:r w:rsidRPr="00DF1DB2">
        <w:rPr>
          <w:rFonts w:ascii="Times New Roman" w:hAnsi="Times New Roman" w:cs="Times New Roman"/>
          <w:lang w:val="en-US"/>
        </w:rPr>
        <w:t xml:space="preserve">. A typical C-test consists of four or five short texts where the second half of every second word is deleted (the rule of two).The gaps have to be filled in </w:t>
      </w:r>
      <w:r w:rsidRPr="00310B09">
        <w:rPr>
          <w:rFonts w:ascii="Times New Roman" w:hAnsi="Times New Roman" w:cs="Times New Roman"/>
          <w:color w:val="auto"/>
          <w:lang w:val="en-US"/>
        </w:rPr>
        <w:t xml:space="preserve">by second/foreign language test-takers. Each passage has </w:t>
      </w:r>
      <w:r w:rsidRPr="00310B09">
        <w:rPr>
          <w:rFonts w:ascii="Times New Roman" w:hAnsi="Times New Roman" w:cs="Times New Roman"/>
          <w:color w:val="auto"/>
          <w:lang w:val="en-US"/>
        </w:rPr>
        <w:lastRenderedPageBreak/>
        <w:t xml:space="preserve">approximately 20 gaps.  The first introductory sentence is left intact while the rule of two applies to the rest of the passage. </w:t>
      </w:r>
      <w:r w:rsidRPr="00310B09">
        <w:rPr>
          <w:rFonts w:ascii="Times New Roman" w:hAnsi="Times New Roman" w:cs="Times New Roman"/>
          <w:strike/>
          <w:color w:val="auto"/>
          <w:lang w:val="en-US"/>
        </w:rPr>
        <w:t xml:space="preserve"> </w:t>
      </w:r>
    </w:p>
    <w:p w:rsidR="004A2CD0" w:rsidRPr="00FC44CC" w:rsidRDefault="004A2CD0" w:rsidP="0034736A">
      <w:pPr>
        <w:spacing w:after="0" w:line="360" w:lineRule="auto"/>
        <w:ind w:firstLine="284"/>
        <w:jc w:val="both"/>
        <w:textAlignment w:val="baseline"/>
        <w:outlineLvl w:val="2"/>
        <w:rPr>
          <w:rFonts w:ascii="Times New Roman" w:hAnsi="Times New Roman" w:cs="Times New Roman"/>
          <w:strike/>
          <w:sz w:val="24"/>
          <w:szCs w:val="24"/>
          <w:shd w:val="clear" w:color="auto" w:fill="FFFFFF"/>
          <w:lang w:val="en-US"/>
        </w:rPr>
      </w:pPr>
      <w:r w:rsidRPr="00310B09">
        <w:rPr>
          <w:rFonts w:ascii="Times New Roman" w:hAnsi="Times New Roman" w:cs="Times New Roman"/>
          <w:sz w:val="24"/>
          <w:szCs w:val="24"/>
          <w:lang w:val="en-US"/>
        </w:rPr>
        <w:t>The C-test is believed and confirmed to</w:t>
      </w:r>
      <w:r w:rsidRPr="00DF1DB2">
        <w:rPr>
          <w:rFonts w:ascii="Times New Roman" w:hAnsi="Times New Roman" w:cs="Times New Roman"/>
          <w:sz w:val="24"/>
          <w:szCs w:val="24"/>
          <w:lang w:val="en-US"/>
        </w:rPr>
        <w:t xml:space="preserve"> be a well-established measure for L2 proficiency level, in different l</w:t>
      </w:r>
      <w:r>
        <w:rPr>
          <w:rFonts w:ascii="Times New Roman" w:hAnsi="Times New Roman" w:cs="Times New Roman"/>
          <w:sz w:val="24"/>
          <w:szCs w:val="24"/>
          <w:lang w:val="en-US"/>
        </w:rPr>
        <w:t xml:space="preserve">anguage contexts, for example, </w:t>
      </w:r>
      <w:smartTag w:uri="urn:schemas-microsoft-com:office:smarttags" w:element="country-region">
        <w:r w:rsidRPr="00DF1DB2">
          <w:rPr>
            <w:rFonts w:ascii="Times New Roman" w:hAnsi="Times New Roman" w:cs="Times New Roman"/>
            <w:sz w:val="24"/>
            <w:szCs w:val="24"/>
            <w:lang w:val="en-US"/>
          </w:rPr>
          <w:t>Estonia</w:t>
        </w:r>
      </w:smartTag>
      <w:r w:rsidRPr="00DF1DB2">
        <w:rPr>
          <w:rFonts w:ascii="Times New Roman" w:hAnsi="Times New Roman" w:cs="Times New Roman"/>
          <w:sz w:val="24"/>
          <w:szCs w:val="24"/>
          <w:lang w:val="en-US"/>
        </w:rPr>
        <w:t xml:space="preserve"> </w:t>
      </w:r>
      <w:r>
        <w:rPr>
          <w:rFonts w:ascii="Times New Roman" w:hAnsi="Times New Roman" w:cs="Times New Roman"/>
          <w:sz w:val="24"/>
          <w:szCs w:val="24"/>
          <w:lang w:val="en-US"/>
        </w:rPr>
        <w:t>[5-6]</w:t>
      </w:r>
      <w:r w:rsidRPr="00DF1DB2">
        <w:rPr>
          <w:rFonts w:ascii="Times New Roman" w:hAnsi="Times New Roman" w:cs="Times New Roman"/>
          <w:sz w:val="24"/>
          <w:szCs w:val="24"/>
          <w:shd w:val="clear" w:color="auto" w:fill="FFFFFF"/>
          <w:lang w:val="en-US"/>
        </w:rPr>
        <w:t xml:space="preserve">, </w:t>
      </w:r>
      <w:smartTag w:uri="urn:schemas-microsoft-com:office:smarttags" w:element="country-region">
        <w:r w:rsidRPr="00DF1DB2">
          <w:rPr>
            <w:rFonts w:ascii="Times New Roman" w:hAnsi="Times New Roman" w:cs="Times New Roman"/>
            <w:sz w:val="24"/>
            <w:szCs w:val="24"/>
            <w:lang w:val="en-US"/>
          </w:rPr>
          <w:t>Germany</w:t>
        </w:r>
      </w:smartTag>
      <w:r>
        <w:rPr>
          <w:rFonts w:ascii="Times New Roman" w:hAnsi="Times New Roman" w:cs="Times New Roman"/>
          <w:sz w:val="24"/>
          <w:szCs w:val="24"/>
          <w:lang w:val="en-US"/>
        </w:rPr>
        <w:t xml:space="preserve"> [7]</w:t>
      </w:r>
      <w:r w:rsidRPr="00DF1DB2">
        <w:rPr>
          <w:rFonts w:ascii="Times New Roman" w:hAnsi="Times New Roman" w:cs="Times New Roman"/>
          <w:sz w:val="24"/>
          <w:szCs w:val="24"/>
          <w:shd w:val="clear" w:color="auto" w:fill="FFFFFF"/>
          <w:lang w:val="en-US"/>
        </w:rPr>
        <w:t xml:space="preserve">, </w:t>
      </w:r>
      <w:smartTag w:uri="urn:schemas-microsoft-com:office:smarttags" w:element="country-region">
        <w:r w:rsidRPr="00DF1DB2">
          <w:rPr>
            <w:rFonts w:ascii="Times New Roman" w:hAnsi="Times New Roman" w:cs="Times New Roman"/>
            <w:sz w:val="24"/>
            <w:szCs w:val="24"/>
            <w:shd w:val="clear" w:color="auto" w:fill="FFFFFF"/>
            <w:lang w:val="en-US"/>
          </w:rPr>
          <w:t>Hungary</w:t>
        </w:r>
      </w:smartTag>
      <w:r w:rsidRPr="00DF1DB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[2]</w:t>
      </w:r>
      <w:r w:rsidRPr="00DF1DB2">
        <w:rPr>
          <w:rFonts w:ascii="Times New Roman" w:hAnsi="Times New Roman" w:cs="Times New Roman"/>
          <w:sz w:val="24"/>
          <w:szCs w:val="24"/>
          <w:shd w:val="clear" w:color="auto" w:fill="FFFFFF"/>
          <w:lang w:val="en-US"/>
        </w:rPr>
        <w:t xml:space="preserve">, </w:t>
      </w:r>
      <w:smartTag w:uri="urn:schemas-microsoft-com:office:smarttags" w:element="country-region">
        <w:r w:rsidRPr="00DF1DB2">
          <w:rPr>
            <w:rFonts w:ascii="Times New Roman" w:hAnsi="Times New Roman" w:cs="Times New Roman"/>
            <w:sz w:val="24"/>
            <w:szCs w:val="24"/>
            <w:shd w:val="clear" w:color="auto" w:fill="FFFFFF"/>
            <w:lang w:val="en-US"/>
          </w:rPr>
          <w:t>Thailand</w:t>
        </w:r>
      </w:smartTag>
      <w:r>
        <w:rPr>
          <w:rFonts w:ascii="Times New Roman" w:hAnsi="Times New Roman" w:cs="Times New Roman"/>
          <w:sz w:val="24"/>
          <w:szCs w:val="24"/>
          <w:shd w:val="clear" w:color="auto" w:fill="FFFFFF"/>
          <w:lang w:val="en-US"/>
        </w:rPr>
        <w:t xml:space="preserve"> [8]</w:t>
      </w:r>
      <w:r w:rsidRPr="00DF1DB2">
        <w:rPr>
          <w:rFonts w:ascii="Times New Roman" w:hAnsi="Times New Roman" w:cs="Times New Roman"/>
          <w:sz w:val="24"/>
          <w:szCs w:val="24"/>
          <w:shd w:val="clear" w:color="auto" w:fill="FFFFFF"/>
          <w:lang w:val="en-US"/>
        </w:rPr>
        <w:t xml:space="preserve">, </w:t>
      </w:r>
      <w:smartTag w:uri="urn:schemas-microsoft-com:office:smarttags" w:element="country-region">
        <w:r w:rsidRPr="00DF1DB2">
          <w:rPr>
            <w:rFonts w:ascii="Times New Roman" w:hAnsi="Times New Roman" w:cs="Times New Roman"/>
            <w:sz w:val="24"/>
            <w:szCs w:val="24"/>
            <w:shd w:val="clear" w:color="auto" w:fill="FFFFFF"/>
            <w:lang w:val="en-US"/>
          </w:rPr>
          <w:t>Iran</w:t>
        </w:r>
      </w:smartTag>
      <w:r w:rsidRPr="00DF1DB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[9]</w:t>
      </w:r>
      <w:r w:rsidRPr="00DF1DB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and </w:t>
      </w:r>
      <w:smartTag w:uri="urn:schemas-microsoft-com:office:smarttags" w:element="place">
        <w:smartTag w:uri="urn:schemas-microsoft-com:office:smarttags" w:element="country-region">
          <w:r w:rsidRPr="00DF1DB2">
            <w:rPr>
              <w:rFonts w:ascii="Times New Roman" w:hAnsi="Times New Roman" w:cs="Times New Roman"/>
              <w:sz w:val="24"/>
              <w:szCs w:val="24"/>
              <w:shd w:val="clear" w:color="auto" w:fill="FFFFFF"/>
              <w:lang w:val="en-US"/>
            </w:rPr>
            <w:t>China</w:t>
          </w:r>
        </w:smartTag>
      </w:smartTag>
      <w:r w:rsidRPr="00DF1DB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[10</w:t>
      </w:r>
      <w:r w:rsidRPr="00FC44CC">
        <w:rPr>
          <w:rFonts w:ascii="Times New Roman" w:hAnsi="Times New Roman" w:cs="Times New Roman"/>
          <w:sz w:val="24"/>
          <w:szCs w:val="24"/>
          <w:shd w:val="clear" w:color="auto" w:fill="FFFFFF"/>
          <w:lang w:val="en-US"/>
        </w:rPr>
        <w:t xml:space="preserve">]. To the best of our knowledge, the only published research recruiting a Russian-speaking sample is the one conducted by Drackert &amp; Timukova [11] where the C-test was found to be biased towards heritage language learners, and </w:t>
      </w:r>
      <w:r w:rsidR="00E36B51" w:rsidRPr="00FC44CC">
        <w:rPr>
          <w:rFonts w:ascii="Times New Roman" w:hAnsi="Times New Roman" w:cs="Times New Roman"/>
          <w:sz w:val="24"/>
          <w:szCs w:val="24"/>
          <w:shd w:val="clear" w:color="auto" w:fill="FFFFFF"/>
          <w:lang w:val="en-US"/>
        </w:rPr>
        <w:t>therefore, was not deemed satisfactorily valid</w:t>
      </w:r>
      <w:r w:rsidRPr="00FC44CC">
        <w:rPr>
          <w:rFonts w:ascii="Times New Roman" w:hAnsi="Times New Roman" w:cs="Times New Roman"/>
          <w:sz w:val="24"/>
          <w:szCs w:val="24"/>
          <w:shd w:val="clear" w:color="auto" w:fill="FFFFFF"/>
          <w:lang w:val="en-US"/>
        </w:rPr>
        <w:t>.</w:t>
      </w:r>
    </w:p>
    <w:p w:rsidR="004A2CD0" w:rsidRPr="00310B09" w:rsidRDefault="00142983" w:rsidP="00935873">
      <w:pPr>
        <w:spacing w:after="0" w:line="360" w:lineRule="auto"/>
        <w:ind w:firstLine="284"/>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T</w:t>
      </w:r>
      <w:r w:rsidR="004A2CD0" w:rsidRPr="00FC44CC">
        <w:rPr>
          <w:rFonts w:ascii="Times New Roman" w:hAnsi="Times New Roman" w:cs="Times New Roman"/>
          <w:sz w:val="24"/>
          <w:szCs w:val="24"/>
          <w:lang w:val="en-US"/>
        </w:rPr>
        <w:t>he C-test is a</w:t>
      </w:r>
      <w:r w:rsidR="004A2CD0" w:rsidRPr="00FC44CC">
        <w:rPr>
          <w:rFonts w:ascii="Times New Roman" w:hAnsi="Times New Roman" w:cs="Times New Roman"/>
          <w:color w:val="365F91"/>
          <w:sz w:val="24"/>
          <w:szCs w:val="24"/>
          <w:lang w:val="en-US"/>
        </w:rPr>
        <w:t xml:space="preserve"> </w:t>
      </w:r>
      <w:r w:rsidR="004A2CD0" w:rsidRPr="00FC44CC">
        <w:rPr>
          <w:rFonts w:ascii="Times New Roman" w:hAnsi="Times New Roman" w:cs="Times New Roman"/>
          <w:sz w:val="24"/>
          <w:szCs w:val="24"/>
          <w:lang w:val="en-US"/>
        </w:rPr>
        <w:t>highly reliable and valid instrument [7]</w:t>
      </w:r>
      <w:r w:rsidR="004A2CD0" w:rsidRPr="00FC44CC">
        <w:rPr>
          <w:rFonts w:ascii="Times New Roman" w:hAnsi="Times New Roman" w:cs="Times New Roman"/>
          <w:sz w:val="24"/>
          <w:szCs w:val="24"/>
          <w:shd w:val="clear" w:color="auto" w:fill="FFFFFF"/>
          <w:lang w:val="en-US"/>
        </w:rPr>
        <w:t xml:space="preserve">, as it also correlates well with other proficiency tests such as  </w:t>
      </w:r>
      <w:r w:rsidR="004A2CD0" w:rsidRPr="00FC44CC">
        <w:rPr>
          <w:rFonts w:ascii="Times New Roman" w:hAnsi="Times New Roman" w:cs="Times New Roman"/>
          <w:sz w:val="24"/>
          <w:szCs w:val="24"/>
          <w:lang w:val="en-US"/>
        </w:rPr>
        <w:t>MTELP – Michigan Test of English Language</w:t>
      </w:r>
      <w:r w:rsidR="004A2CD0" w:rsidRPr="00310B09">
        <w:rPr>
          <w:rFonts w:ascii="Times New Roman" w:hAnsi="Times New Roman" w:cs="Times New Roman"/>
          <w:sz w:val="24"/>
          <w:szCs w:val="24"/>
          <w:lang w:val="en-US"/>
        </w:rPr>
        <w:t xml:space="preserve"> Proficiency [12]</w:t>
      </w:r>
      <w:r w:rsidR="004A2CD0" w:rsidRPr="00310B09">
        <w:rPr>
          <w:rFonts w:ascii="Times New Roman" w:hAnsi="Times New Roman" w:cs="Times New Roman"/>
          <w:sz w:val="24"/>
          <w:szCs w:val="24"/>
          <w:shd w:val="clear" w:color="auto" w:fill="FFFFFF"/>
          <w:lang w:val="en-US"/>
        </w:rPr>
        <w:t xml:space="preserve"> or MCT – a multiple-choice achievement test, TOEFL – Test of English as a Foreign Language [9] or a Cloze test [3]. The most notable contradictory result, perhaps, is reported by Jafarpur [13] who </w:t>
      </w:r>
      <w:r w:rsidR="004A2CD0" w:rsidRPr="00310B09">
        <w:rPr>
          <w:rFonts w:ascii="Times New Roman" w:hAnsi="Times New Roman" w:cs="Times New Roman"/>
          <w:sz w:val="24"/>
          <w:szCs w:val="24"/>
          <w:lang w:val="en-US"/>
        </w:rPr>
        <w:t>investigated the</w:t>
      </w:r>
      <w:r w:rsidR="004A2CD0" w:rsidRPr="00DF1DB2">
        <w:rPr>
          <w:rFonts w:ascii="Times New Roman" w:hAnsi="Times New Roman" w:cs="Times New Roman"/>
          <w:sz w:val="24"/>
          <w:szCs w:val="24"/>
          <w:lang w:val="en-US"/>
        </w:rPr>
        <w:t xml:space="preserve"> varieties of </w:t>
      </w:r>
      <w:r w:rsidR="004A2CD0">
        <w:rPr>
          <w:rFonts w:ascii="Times New Roman" w:hAnsi="Times New Roman" w:cs="Times New Roman"/>
          <w:sz w:val="24"/>
          <w:szCs w:val="24"/>
          <w:lang w:val="en-US"/>
        </w:rPr>
        <w:t xml:space="preserve">the </w:t>
      </w:r>
      <w:r w:rsidR="004A2CD0" w:rsidRPr="00DF1DB2">
        <w:rPr>
          <w:rFonts w:ascii="Times New Roman" w:hAnsi="Times New Roman" w:cs="Times New Roman"/>
          <w:sz w:val="24"/>
          <w:szCs w:val="24"/>
          <w:lang w:val="en-US"/>
        </w:rPr>
        <w:t xml:space="preserve">C-test by applying different deletion procedures. The results of the study revealed that different versions of </w:t>
      </w:r>
      <w:r w:rsidR="004A2CD0">
        <w:rPr>
          <w:rFonts w:ascii="Times New Roman" w:hAnsi="Times New Roman" w:cs="Times New Roman"/>
          <w:sz w:val="24"/>
          <w:szCs w:val="24"/>
          <w:lang w:val="en-US"/>
        </w:rPr>
        <w:t xml:space="preserve">the </w:t>
      </w:r>
      <w:r w:rsidR="004A2CD0" w:rsidRPr="00DF1DB2">
        <w:rPr>
          <w:rFonts w:ascii="Times New Roman" w:hAnsi="Times New Roman" w:cs="Times New Roman"/>
          <w:sz w:val="24"/>
          <w:szCs w:val="24"/>
          <w:lang w:val="en-US"/>
        </w:rPr>
        <w:t xml:space="preserve">C-tests </w:t>
      </w:r>
      <w:r w:rsidR="004A2CD0">
        <w:rPr>
          <w:rFonts w:ascii="Times New Roman" w:hAnsi="Times New Roman" w:cs="Times New Roman"/>
          <w:sz w:val="24"/>
          <w:szCs w:val="24"/>
          <w:lang w:val="en-US"/>
        </w:rPr>
        <w:t>did</w:t>
      </w:r>
      <w:r w:rsidR="004A2CD0" w:rsidRPr="00DF1DB2">
        <w:rPr>
          <w:rFonts w:ascii="Times New Roman" w:hAnsi="Times New Roman" w:cs="Times New Roman"/>
          <w:sz w:val="24"/>
          <w:szCs w:val="24"/>
          <w:lang w:val="en-US"/>
        </w:rPr>
        <w:t xml:space="preserve"> not bear similar characteristics and </w:t>
      </w:r>
      <w:r w:rsidR="004A2CD0">
        <w:rPr>
          <w:rFonts w:ascii="Times New Roman" w:hAnsi="Times New Roman" w:cs="Times New Roman"/>
          <w:sz w:val="24"/>
          <w:szCs w:val="24"/>
          <w:lang w:val="en-US"/>
        </w:rPr>
        <w:t xml:space="preserve">findings refuted the claims on C-testing </w:t>
      </w:r>
      <w:r w:rsidR="004A2CD0" w:rsidRPr="00DF1DB2">
        <w:rPr>
          <w:rFonts w:ascii="Times New Roman" w:hAnsi="Times New Roman" w:cs="Times New Roman"/>
          <w:sz w:val="24"/>
          <w:szCs w:val="24"/>
          <w:lang w:val="en-US"/>
        </w:rPr>
        <w:t xml:space="preserve">as an adequate measure of general language </w:t>
      </w:r>
      <w:r w:rsidR="004A2CD0" w:rsidRPr="00310B09">
        <w:rPr>
          <w:rFonts w:ascii="Times New Roman" w:hAnsi="Times New Roman" w:cs="Times New Roman"/>
          <w:sz w:val="24"/>
          <w:szCs w:val="24"/>
          <w:lang w:val="en-US"/>
        </w:rPr>
        <w:t xml:space="preserve">proficiency. </w:t>
      </w:r>
      <w:smartTag w:uri="urn:schemas-microsoft-com:office:smarttags" w:element="place">
        <w:smartTag w:uri="urn:schemas-microsoft-com:office:smarttags" w:element="City">
          <w:r w:rsidR="004A2CD0" w:rsidRPr="00310B09">
            <w:rPr>
              <w:rFonts w:ascii="Times New Roman" w:hAnsi="Times New Roman" w:cs="Times New Roman"/>
              <w:sz w:val="24"/>
              <w:szCs w:val="24"/>
              <w:lang w:val="en-US"/>
            </w:rPr>
            <w:t>Hastings</w:t>
          </w:r>
        </w:smartTag>
      </w:smartTag>
      <w:r w:rsidR="004A2CD0" w:rsidRPr="00310B09">
        <w:rPr>
          <w:rFonts w:ascii="Times New Roman" w:hAnsi="Times New Roman" w:cs="Times New Roman"/>
          <w:sz w:val="24"/>
          <w:szCs w:val="24"/>
          <w:lang w:val="en-US"/>
        </w:rPr>
        <w:t xml:space="preserve"> [14], in response, provided a detailed analysis of Jafarpur’s methodology vis-a-vis the principal rules of the C-test and concluded that his controversial findings were due to flouting the rules. </w:t>
      </w:r>
    </w:p>
    <w:p w:rsidR="004A2CD0" w:rsidRPr="00EE4145" w:rsidRDefault="004A2CD0" w:rsidP="00EE4145">
      <w:pPr>
        <w:autoSpaceDE w:val="0"/>
        <w:autoSpaceDN w:val="0"/>
        <w:adjustRightInd w:val="0"/>
        <w:spacing w:after="0" w:line="360" w:lineRule="auto"/>
        <w:rPr>
          <w:rFonts w:asciiTheme="majorBidi" w:hAnsiTheme="majorBidi" w:cstheme="majorBidi"/>
          <w:sz w:val="24"/>
          <w:szCs w:val="24"/>
          <w:shd w:val="clear" w:color="auto" w:fill="FFFFFF"/>
          <w:lang w:val="en-US"/>
        </w:rPr>
      </w:pPr>
      <w:r w:rsidRPr="00EE4145">
        <w:rPr>
          <w:rFonts w:asciiTheme="majorBidi" w:hAnsiTheme="majorBidi" w:cstheme="majorBidi"/>
          <w:sz w:val="24"/>
          <w:szCs w:val="24"/>
          <w:shd w:val="clear" w:color="auto" w:fill="FFFFFF"/>
          <w:lang w:val="en-US"/>
        </w:rPr>
        <w:t xml:space="preserve">Furthermore, when it comes to the support of applicability of the C-test to various specific contexts, the </w:t>
      </w:r>
      <w:r w:rsidRPr="00FC44CC">
        <w:rPr>
          <w:rFonts w:asciiTheme="majorBidi" w:hAnsiTheme="majorBidi" w:cstheme="majorBidi"/>
          <w:sz w:val="24"/>
          <w:szCs w:val="24"/>
          <w:shd w:val="clear" w:color="auto" w:fill="FFFFFF"/>
          <w:lang w:val="en-US"/>
        </w:rPr>
        <w:t xml:space="preserve">results are mixed. Dörnyei &amp; Katona [2] believe that the C-test is applicable to different proficiency levels. </w:t>
      </w:r>
      <w:r w:rsidRPr="00FC44CC">
        <w:rPr>
          <w:rFonts w:asciiTheme="majorBidi" w:hAnsiTheme="majorBidi" w:cstheme="majorBidi"/>
          <w:sz w:val="24"/>
          <w:szCs w:val="24"/>
          <w:lang w:val="en-US"/>
        </w:rPr>
        <w:t xml:space="preserve">Muller &amp; Daller [15] used C-test with correlation to IELTS </w:t>
      </w:r>
      <w:r w:rsidR="00EE4145" w:rsidRPr="00FC44CC">
        <w:rPr>
          <w:rFonts w:asciiTheme="majorBidi" w:hAnsiTheme="majorBidi" w:cstheme="majorBidi"/>
          <w:sz w:val="24"/>
          <w:szCs w:val="24"/>
          <w:lang w:val="en-US" w:eastAsia="ru-RU"/>
        </w:rPr>
        <w:t>(r</w:t>
      </w:r>
      <w:r w:rsidR="007942D6" w:rsidRPr="00FC44CC">
        <w:rPr>
          <w:rFonts w:asciiTheme="majorBidi" w:hAnsiTheme="majorBidi" w:cstheme="majorBidi"/>
          <w:sz w:val="24"/>
          <w:szCs w:val="24"/>
          <w:lang w:val="en-US" w:eastAsia="ru-RU"/>
        </w:rPr>
        <w:t xml:space="preserve"> </w:t>
      </w:r>
      <w:r w:rsidR="00EE4145" w:rsidRPr="00FC44CC">
        <w:rPr>
          <w:rFonts w:asciiTheme="majorBidi" w:hAnsiTheme="majorBidi" w:cstheme="majorBidi"/>
          <w:sz w:val="24"/>
          <w:szCs w:val="24"/>
          <w:lang w:val="en-US" w:eastAsia="ru-RU"/>
        </w:rPr>
        <w:t>=</w:t>
      </w:r>
      <w:r w:rsidR="007942D6" w:rsidRPr="00FC44CC">
        <w:rPr>
          <w:rFonts w:asciiTheme="majorBidi" w:hAnsiTheme="majorBidi" w:cstheme="majorBidi"/>
          <w:sz w:val="24"/>
          <w:szCs w:val="24"/>
          <w:lang w:val="en-US" w:eastAsia="ru-RU"/>
        </w:rPr>
        <w:t xml:space="preserve"> </w:t>
      </w:r>
      <w:r w:rsidR="00EE4145" w:rsidRPr="00FC44CC">
        <w:rPr>
          <w:rFonts w:asciiTheme="majorBidi" w:hAnsiTheme="majorBidi" w:cstheme="majorBidi"/>
          <w:sz w:val="24"/>
          <w:szCs w:val="24"/>
          <w:lang w:val="en-US" w:eastAsia="ru-RU"/>
        </w:rPr>
        <w:t xml:space="preserve">0.509, p &lt; .001) </w:t>
      </w:r>
      <w:r w:rsidRPr="00FC44CC">
        <w:rPr>
          <w:rFonts w:asciiTheme="majorBidi" w:hAnsiTheme="majorBidi" w:cstheme="majorBidi"/>
          <w:sz w:val="24"/>
          <w:szCs w:val="24"/>
          <w:lang w:val="en-US"/>
        </w:rPr>
        <w:t xml:space="preserve">to measure whether these tests are appropriate for the medical professional context. Similarly, </w:t>
      </w:r>
      <w:r w:rsidRPr="00FC44CC">
        <w:rPr>
          <w:rFonts w:asciiTheme="majorBidi" w:hAnsiTheme="majorBidi" w:cstheme="majorBidi"/>
          <w:sz w:val="24"/>
          <w:szCs w:val="24"/>
          <w:shd w:val="clear" w:color="auto" w:fill="FFFFFF"/>
          <w:lang w:val="en-US"/>
        </w:rPr>
        <w:t xml:space="preserve">Prediger et al. [16] found that </w:t>
      </w:r>
      <w:r w:rsidRPr="00FC44CC">
        <w:rPr>
          <w:rFonts w:asciiTheme="majorBidi" w:hAnsiTheme="majorBidi" w:cstheme="majorBidi"/>
          <w:sz w:val="24"/>
          <w:szCs w:val="24"/>
          <w:lang w:val="en-US"/>
        </w:rPr>
        <w:t xml:space="preserve">language proficiency is the background factor with the strongest connection to mathematics achievement among all social and linguistic background factors. The study by </w:t>
      </w:r>
      <w:r w:rsidRPr="00FC44CC">
        <w:rPr>
          <w:rFonts w:asciiTheme="majorBidi" w:hAnsiTheme="majorBidi" w:cstheme="majorBidi"/>
          <w:sz w:val="24"/>
          <w:szCs w:val="24"/>
          <w:shd w:val="clear" w:color="auto" w:fill="FFFFFF"/>
          <w:lang w:val="en-US"/>
        </w:rPr>
        <w:t xml:space="preserve">Daller and colleagues [17] </w:t>
      </w:r>
      <w:r w:rsidRPr="00FC44CC">
        <w:rPr>
          <w:rFonts w:asciiTheme="majorBidi" w:hAnsiTheme="majorBidi" w:cstheme="majorBidi"/>
          <w:sz w:val="24"/>
          <w:szCs w:val="24"/>
          <w:lang w:val="en-US"/>
        </w:rPr>
        <w:t>corroborates the validity of the C-test in examining the fluency and overall oral proficiency among bilingual speakers</w:t>
      </w:r>
      <w:r w:rsidR="007942D6" w:rsidRPr="00FC44CC">
        <w:rPr>
          <w:rFonts w:asciiTheme="majorBidi" w:hAnsiTheme="majorBidi" w:cstheme="majorBidi"/>
          <w:sz w:val="24"/>
          <w:szCs w:val="24"/>
          <w:lang w:val="en-US"/>
        </w:rPr>
        <w:t>, with correlations ranging from .31 to .63 for different determiners of proficiency</w:t>
      </w:r>
      <w:r w:rsidRPr="00FC44CC">
        <w:rPr>
          <w:rFonts w:asciiTheme="majorBidi" w:hAnsiTheme="majorBidi" w:cstheme="majorBidi"/>
          <w:sz w:val="24"/>
          <w:szCs w:val="24"/>
          <w:lang w:val="en-US"/>
        </w:rPr>
        <w:t>. On</w:t>
      </w:r>
      <w:r w:rsidRPr="00EE4145">
        <w:rPr>
          <w:rFonts w:asciiTheme="majorBidi" w:hAnsiTheme="majorBidi" w:cstheme="majorBidi"/>
          <w:sz w:val="24"/>
          <w:szCs w:val="24"/>
          <w:lang w:val="en-US"/>
        </w:rPr>
        <w:t xml:space="preserve"> the other hand, </w:t>
      </w:r>
      <w:r w:rsidRPr="00EE4145">
        <w:rPr>
          <w:rFonts w:asciiTheme="majorBidi" w:hAnsiTheme="majorBidi" w:cstheme="majorBidi"/>
          <w:sz w:val="24"/>
          <w:szCs w:val="24"/>
          <w:shd w:val="clear" w:color="auto" w:fill="FFFFFF"/>
          <w:lang w:val="en-US"/>
        </w:rPr>
        <w:t xml:space="preserve">Mashad’s study [12] claims that </w:t>
      </w:r>
      <w:r w:rsidRPr="00EE4145">
        <w:rPr>
          <w:rFonts w:asciiTheme="majorBidi" w:hAnsiTheme="majorBidi" w:cstheme="majorBidi"/>
          <w:sz w:val="24"/>
          <w:szCs w:val="24"/>
          <w:lang w:val="en-US"/>
        </w:rPr>
        <w:t xml:space="preserve">the C-test does not prove to behave consistently with examinees of different proficiency levels, in particular, it </w:t>
      </w:r>
      <w:r w:rsidR="00636E79">
        <w:rPr>
          <w:rFonts w:asciiTheme="majorBidi" w:hAnsiTheme="majorBidi" w:cstheme="majorBidi"/>
          <w:sz w:val="24"/>
          <w:szCs w:val="24"/>
          <w:lang w:val="en-US"/>
        </w:rPr>
        <w:t>cannot differentiate</w:t>
      </w:r>
      <w:r w:rsidRPr="00EE4145">
        <w:rPr>
          <w:rFonts w:asciiTheme="majorBidi" w:hAnsiTheme="majorBidi" w:cstheme="majorBidi"/>
          <w:sz w:val="24"/>
          <w:szCs w:val="24"/>
          <w:lang w:val="en-US"/>
        </w:rPr>
        <w:t xml:space="preserve"> participants of lower </w:t>
      </w:r>
      <w:r w:rsidR="00636E79">
        <w:rPr>
          <w:rFonts w:asciiTheme="majorBidi" w:hAnsiTheme="majorBidi" w:cstheme="majorBidi"/>
          <w:sz w:val="24"/>
          <w:szCs w:val="24"/>
          <w:lang w:val="en-US"/>
        </w:rPr>
        <w:t xml:space="preserve">and </w:t>
      </w:r>
      <w:r w:rsidRPr="00EE4145">
        <w:rPr>
          <w:rFonts w:asciiTheme="majorBidi" w:hAnsiTheme="majorBidi" w:cstheme="majorBidi"/>
          <w:sz w:val="24"/>
          <w:szCs w:val="24"/>
          <w:lang w:val="en-US"/>
        </w:rPr>
        <w:t xml:space="preserve">upper intermediate levels. </w:t>
      </w:r>
      <w:r w:rsidRPr="00EE4145">
        <w:rPr>
          <w:rFonts w:asciiTheme="majorBidi" w:hAnsiTheme="majorBidi" w:cstheme="majorBidi"/>
          <w:sz w:val="24"/>
          <w:szCs w:val="24"/>
          <w:shd w:val="clear" w:color="auto" w:fill="FFFFFF"/>
          <w:lang w:val="en-US"/>
        </w:rPr>
        <w:t xml:space="preserve">To solve the problem, modifications to the C-tests were made to </w:t>
      </w:r>
      <w:r w:rsidRPr="00EE4145">
        <w:rPr>
          <w:rFonts w:asciiTheme="majorBidi" w:hAnsiTheme="majorBidi" w:cstheme="majorBidi"/>
          <w:sz w:val="24"/>
          <w:szCs w:val="24"/>
          <w:lang w:val="en-US"/>
        </w:rPr>
        <w:t xml:space="preserve">increase and decrease the difficulty of the test by manipulating the size and the distribution of gaps </w:t>
      </w:r>
      <w:r w:rsidRPr="00EE4145">
        <w:rPr>
          <w:rFonts w:asciiTheme="majorBidi" w:hAnsiTheme="majorBidi" w:cstheme="majorBidi"/>
          <w:sz w:val="24"/>
          <w:szCs w:val="24"/>
          <w:shd w:val="clear" w:color="auto" w:fill="FFFFFF"/>
          <w:lang w:val="en-US"/>
        </w:rPr>
        <w:t xml:space="preserve">in order to be </w:t>
      </w:r>
      <w:r w:rsidRPr="00EE4145">
        <w:rPr>
          <w:rFonts w:asciiTheme="majorBidi" w:hAnsiTheme="majorBidi" w:cstheme="majorBidi"/>
          <w:sz w:val="24"/>
          <w:szCs w:val="24"/>
          <w:lang w:val="en-US"/>
        </w:rPr>
        <w:t>able to generate the C-tests with the desired difficulty levels [18]. These findings were consistent with reliability of test scores in a modified C-test procedure [19]</w:t>
      </w:r>
      <w:r w:rsidRPr="00EE4145">
        <w:rPr>
          <w:rFonts w:asciiTheme="majorBidi" w:hAnsiTheme="majorBidi" w:cstheme="majorBidi"/>
          <w:sz w:val="24"/>
          <w:szCs w:val="24"/>
          <w:shd w:val="clear" w:color="auto" w:fill="FFFFFF"/>
          <w:lang w:val="en-US"/>
        </w:rPr>
        <w:t>. </w:t>
      </w:r>
    </w:p>
    <w:p w:rsidR="004A2CD0" w:rsidRPr="00214A15" w:rsidRDefault="004A2CD0" w:rsidP="00CF554C">
      <w:pPr>
        <w:spacing w:after="0" w:line="360" w:lineRule="auto"/>
        <w:ind w:firstLine="284"/>
        <w:jc w:val="both"/>
        <w:rPr>
          <w:rFonts w:ascii="Times New Roman" w:hAnsi="Times New Roman" w:cs="Times New Roman"/>
          <w:sz w:val="24"/>
          <w:szCs w:val="24"/>
          <w:lang w:val="en-US"/>
        </w:rPr>
      </w:pPr>
      <w:r w:rsidRPr="00F24ED1">
        <w:rPr>
          <w:rFonts w:ascii="Times New Roman" w:hAnsi="Times New Roman" w:cs="Times New Roman"/>
          <w:sz w:val="24"/>
          <w:szCs w:val="24"/>
          <w:lang w:val="en-US"/>
        </w:rPr>
        <w:t>Despite the abundance of research on the C-test and its psychometric characteristics, there is a scarcity of research regarding possible interactions between</w:t>
      </w:r>
      <w:r w:rsidRPr="00214A15">
        <w:rPr>
          <w:rFonts w:ascii="Times New Roman" w:hAnsi="Times New Roman" w:cs="Times New Roman"/>
          <w:sz w:val="24"/>
          <w:szCs w:val="24"/>
          <w:lang w:val="en-US"/>
        </w:rPr>
        <w:t xml:space="preserve"> text characteristics and the nature of processing in the </w:t>
      </w:r>
      <w:r>
        <w:rPr>
          <w:rFonts w:ascii="Times New Roman" w:hAnsi="Times New Roman" w:cs="Times New Roman"/>
          <w:sz w:val="24"/>
          <w:szCs w:val="24"/>
          <w:lang w:val="en-US"/>
        </w:rPr>
        <w:t>C</w:t>
      </w:r>
      <w:r w:rsidRPr="00214A15">
        <w:rPr>
          <w:rFonts w:ascii="Times New Roman" w:hAnsi="Times New Roman" w:cs="Times New Roman"/>
          <w:sz w:val="24"/>
          <w:szCs w:val="24"/>
          <w:lang w:val="en-US"/>
        </w:rPr>
        <w:t>-test completion. One of the works that attempts to investigate whether difficult test tasks can trigger more macro-level processing in</w:t>
      </w:r>
      <w:r>
        <w:rPr>
          <w:rFonts w:ascii="Times New Roman" w:hAnsi="Times New Roman" w:cs="Times New Roman"/>
          <w:sz w:val="24"/>
          <w:szCs w:val="24"/>
          <w:lang w:val="en-US"/>
        </w:rPr>
        <w:t xml:space="preserve"> C</w:t>
      </w:r>
      <w:r w:rsidRPr="00214A15">
        <w:rPr>
          <w:rFonts w:ascii="Times New Roman" w:hAnsi="Times New Roman" w:cs="Times New Roman"/>
          <w:sz w:val="24"/>
          <w:szCs w:val="24"/>
          <w:lang w:val="en-US"/>
        </w:rPr>
        <w:t xml:space="preserve">-testing is </w:t>
      </w:r>
      <w:r w:rsidRPr="00214A15">
        <w:rPr>
          <w:rFonts w:ascii="Times New Roman" w:hAnsi="Times New Roman" w:cs="Times New Roman"/>
          <w:sz w:val="24"/>
          <w:szCs w:val="24"/>
          <w:shd w:val="clear" w:color="auto" w:fill="FFFFFF"/>
          <w:lang w:val="en-US"/>
        </w:rPr>
        <w:t xml:space="preserve">Babaii and Moghaddam </w:t>
      </w:r>
      <w:r>
        <w:rPr>
          <w:rFonts w:ascii="Times New Roman" w:hAnsi="Times New Roman" w:cs="Times New Roman"/>
          <w:sz w:val="24"/>
          <w:szCs w:val="24"/>
          <w:shd w:val="clear" w:color="auto" w:fill="FFFFFF"/>
          <w:lang w:val="en-US"/>
        </w:rPr>
        <w:t>[4</w:t>
      </w:r>
      <w:r w:rsidRPr="00FC44CC">
        <w:rPr>
          <w:rFonts w:ascii="Times New Roman" w:hAnsi="Times New Roman" w:cs="Times New Roman"/>
          <w:sz w:val="24"/>
          <w:szCs w:val="24"/>
          <w:shd w:val="clear" w:color="auto" w:fill="FFFFFF"/>
          <w:lang w:val="en-US"/>
        </w:rPr>
        <w:t xml:space="preserve">]. Their research involved manipulating </w:t>
      </w:r>
      <w:r w:rsidRPr="00FC44CC">
        <w:rPr>
          <w:rFonts w:ascii="Times New Roman" w:hAnsi="Times New Roman" w:cs="Times New Roman"/>
          <w:sz w:val="24"/>
          <w:szCs w:val="24"/>
          <w:lang w:val="en-US"/>
        </w:rPr>
        <w:t xml:space="preserve">degrees of syntactic complexity and abstraction as text variables and presenting the chosen </w:t>
      </w:r>
      <w:r w:rsidRPr="00FC44CC">
        <w:rPr>
          <w:rFonts w:ascii="Times New Roman" w:hAnsi="Times New Roman" w:cs="Times New Roman"/>
          <w:sz w:val="24"/>
          <w:szCs w:val="24"/>
          <w:lang w:val="en-US"/>
        </w:rPr>
        <w:lastRenderedPageBreak/>
        <w:t>texts in two formats: with</w:t>
      </w:r>
      <w:r w:rsidR="00142983" w:rsidRPr="00FC44CC">
        <w:rPr>
          <w:rFonts w:ascii="Times New Roman" w:hAnsi="Times New Roman" w:cs="Times New Roman"/>
          <w:sz w:val="24"/>
          <w:szCs w:val="24"/>
          <w:lang w:val="en-US"/>
        </w:rPr>
        <w:t xml:space="preserve"> or </w:t>
      </w:r>
      <w:r w:rsidRPr="00FC44CC">
        <w:rPr>
          <w:rFonts w:ascii="Times New Roman" w:hAnsi="Times New Roman" w:cs="Times New Roman"/>
          <w:sz w:val="24"/>
          <w:szCs w:val="24"/>
          <w:lang w:val="en-US"/>
        </w:rPr>
        <w:t>without clues regarding the number of missing letters. Out of the sample of 119 students, 36 participated in the retrospective think-aloud phase of the study. The think-aloud protocol analysis revealed that employing texts with more syntactic complexity and abstractio</w:t>
      </w:r>
      <w:r w:rsidRPr="00214A15">
        <w:rPr>
          <w:rFonts w:ascii="Times New Roman" w:hAnsi="Times New Roman" w:cs="Times New Roman"/>
          <w:sz w:val="24"/>
          <w:szCs w:val="24"/>
          <w:lang w:val="en-US"/>
        </w:rPr>
        <w:t>n, along with eliminating clues with respect to the number o</w:t>
      </w:r>
      <w:r>
        <w:rPr>
          <w:rFonts w:ascii="Times New Roman" w:hAnsi="Times New Roman" w:cs="Times New Roman"/>
          <w:sz w:val="24"/>
          <w:szCs w:val="24"/>
          <w:lang w:val="en-US"/>
        </w:rPr>
        <w:t xml:space="preserve">f missing letters can </w:t>
      </w:r>
      <w:r w:rsidRPr="00214A15">
        <w:rPr>
          <w:rFonts w:ascii="Times New Roman" w:hAnsi="Times New Roman" w:cs="Times New Roman"/>
          <w:sz w:val="24"/>
          <w:szCs w:val="24"/>
          <w:lang w:val="en-US"/>
        </w:rPr>
        <w:t>result in more diffi</w:t>
      </w:r>
      <w:r>
        <w:rPr>
          <w:rFonts w:ascii="Times New Roman" w:hAnsi="Times New Roman" w:cs="Times New Roman"/>
          <w:sz w:val="24"/>
          <w:szCs w:val="24"/>
          <w:lang w:val="en-US"/>
        </w:rPr>
        <w:t xml:space="preserve">cult test tasks which </w:t>
      </w:r>
      <w:r w:rsidRPr="00F24ED1">
        <w:rPr>
          <w:rFonts w:ascii="Times New Roman" w:hAnsi="Times New Roman" w:cs="Times New Roman"/>
          <w:sz w:val="24"/>
          <w:szCs w:val="24"/>
          <w:lang w:val="en-US"/>
        </w:rPr>
        <w:t>seemed t</w:t>
      </w:r>
      <w:r w:rsidRPr="00214A15">
        <w:rPr>
          <w:rFonts w:ascii="Times New Roman" w:hAnsi="Times New Roman" w:cs="Times New Roman"/>
          <w:sz w:val="24"/>
          <w:szCs w:val="24"/>
          <w:lang w:val="en-US"/>
        </w:rPr>
        <w:t>o encourage more frequent use of macro-level processing on the part of the test takers.</w:t>
      </w:r>
    </w:p>
    <w:p w:rsidR="004A2CD0" w:rsidRPr="00FC44CC" w:rsidRDefault="00B9166D" w:rsidP="00017C6F">
      <w:pPr>
        <w:spacing w:after="0" w:line="360" w:lineRule="auto"/>
        <w:ind w:firstLine="284"/>
        <w:jc w:val="both"/>
        <w:rPr>
          <w:rFonts w:ascii="Times New Roman" w:hAnsi="Times New Roman" w:cs="Times New Roman"/>
          <w:sz w:val="24"/>
          <w:szCs w:val="24"/>
          <w:shd w:val="clear" w:color="auto" w:fill="FFFFFF"/>
          <w:lang w:val="en-US"/>
        </w:rPr>
      </w:pPr>
      <w:r w:rsidRPr="00FC44CC">
        <w:rPr>
          <w:rFonts w:ascii="Times New Roman" w:hAnsi="Times New Roman" w:cs="Times New Roman"/>
          <w:sz w:val="24"/>
          <w:szCs w:val="24"/>
          <w:shd w:val="clear" w:color="auto" w:fill="FFFFFF"/>
          <w:lang w:val="en-US"/>
        </w:rPr>
        <w:t>Several studies focus on</w:t>
      </w:r>
      <w:r w:rsidR="004A2CD0" w:rsidRPr="00FC44CC">
        <w:rPr>
          <w:rFonts w:ascii="Times New Roman" w:hAnsi="Times New Roman" w:cs="Times New Roman"/>
          <w:sz w:val="24"/>
          <w:szCs w:val="24"/>
          <w:shd w:val="clear" w:color="auto" w:fill="FFFFFF"/>
          <w:lang w:val="en-US"/>
        </w:rPr>
        <w:t xml:space="preserve"> the interplay between text difficulty, learners' language proficiency level and the type and frequency of</w:t>
      </w:r>
      <w:r w:rsidRPr="00FC44CC">
        <w:rPr>
          <w:rFonts w:ascii="Times New Roman" w:hAnsi="Times New Roman" w:cs="Times New Roman"/>
          <w:sz w:val="24"/>
          <w:szCs w:val="24"/>
          <w:shd w:val="clear" w:color="auto" w:fill="FFFFFF"/>
          <w:lang w:val="en-US"/>
        </w:rPr>
        <w:t xml:space="preserve"> (meta)cognitive strategies learners</w:t>
      </w:r>
      <w:r w:rsidR="004A2CD0" w:rsidRPr="00FC44CC">
        <w:rPr>
          <w:rFonts w:ascii="Times New Roman" w:hAnsi="Times New Roman" w:cs="Times New Roman"/>
          <w:sz w:val="24"/>
          <w:szCs w:val="24"/>
          <w:shd w:val="clear" w:color="auto" w:fill="FFFFFF"/>
          <w:lang w:val="en-US"/>
        </w:rPr>
        <w:t xml:space="preserve"> use for processing and understanding. Kaivanpanah and Moghaddam [20] investigated how different levels of L2 reading proficiency may affect the readers’ inferencing behavior with respect to the level of success they achieve as well as the types, combinations, and frequencies of knowledge sources they use when inferring meanings of unknown words. They found that differences in L2 reading proficiency level had a profound impact on inferencing success</w:t>
      </w:r>
      <w:r w:rsidR="00142983" w:rsidRPr="00FC44CC">
        <w:rPr>
          <w:rFonts w:ascii="Times New Roman" w:hAnsi="Times New Roman" w:cs="Times New Roman"/>
          <w:sz w:val="24"/>
          <w:szCs w:val="24"/>
          <w:shd w:val="clear" w:color="auto" w:fill="FFFFFF"/>
          <w:lang w:val="en-US"/>
        </w:rPr>
        <w:t>.</w:t>
      </w:r>
      <w:r w:rsidR="004A2CD0" w:rsidRPr="00FC44CC">
        <w:rPr>
          <w:rFonts w:ascii="Times New Roman" w:hAnsi="Times New Roman" w:cs="Times New Roman"/>
          <w:sz w:val="24"/>
          <w:szCs w:val="24"/>
          <w:shd w:val="clear" w:color="auto" w:fill="FFFFFF"/>
          <w:lang w:val="en-US"/>
        </w:rPr>
        <w:t xml:space="preserve"> </w:t>
      </w:r>
      <w:r w:rsidR="00142983" w:rsidRPr="00FC44CC">
        <w:rPr>
          <w:rFonts w:ascii="Times New Roman" w:hAnsi="Times New Roman" w:cs="Times New Roman"/>
          <w:sz w:val="24"/>
          <w:szCs w:val="24"/>
          <w:shd w:val="clear" w:color="auto" w:fill="FFFFFF"/>
          <w:lang w:val="en-US"/>
        </w:rPr>
        <w:t>H</w:t>
      </w:r>
      <w:r w:rsidR="004A2CD0" w:rsidRPr="00FC44CC">
        <w:rPr>
          <w:rFonts w:ascii="Times New Roman" w:hAnsi="Times New Roman" w:cs="Times New Roman"/>
          <w:sz w:val="24"/>
          <w:szCs w:val="24"/>
          <w:shd w:val="clear" w:color="auto" w:fill="FFFFFF"/>
          <w:lang w:val="en-US"/>
        </w:rPr>
        <w:t xml:space="preserve">owever, the contribution of the knowledge sources used by the participants was found to be partial and restricted. Their findings partially confirmed the results of previous studies </w:t>
      </w:r>
      <w:r w:rsidRPr="00FC44CC">
        <w:rPr>
          <w:rFonts w:ascii="Times New Roman" w:hAnsi="Times New Roman" w:cs="Times New Roman"/>
          <w:sz w:val="24"/>
          <w:szCs w:val="24"/>
          <w:shd w:val="clear" w:color="auto" w:fill="FFFFFF"/>
          <w:lang w:val="en-US"/>
        </w:rPr>
        <w:t xml:space="preserve">[21] </w:t>
      </w:r>
      <w:r w:rsidR="004A2CD0" w:rsidRPr="00FC44CC">
        <w:rPr>
          <w:rFonts w:ascii="Times New Roman" w:hAnsi="Times New Roman" w:cs="Times New Roman"/>
          <w:sz w:val="24"/>
          <w:szCs w:val="24"/>
          <w:shd w:val="clear" w:color="auto" w:fill="FFFFFF"/>
          <w:lang w:val="en-US"/>
        </w:rPr>
        <w:t>on the contribution of topic familiarity and text difficulty o</w:t>
      </w:r>
      <w:r w:rsidRPr="00FC44CC">
        <w:rPr>
          <w:rFonts w:ascii="Times New Roman" w:hAnsi="Times New Roman" w:cs="Times New Roman"/>
          <w:sz w:val="24"/>
          <w:szCs w:val="24"/>
          <w:shd w:val="clear" w:color="auto" w:fill="FFFFFF"/>
          <w:lang w:val="en-US"/>
        </w:rPr>
        <w:t>n the test takers' performance i</w:t>
      </w:r>
      <w:r w:rsidR="004A2CD0" w:rsidRPr="00FC44CC">
        <w:rPr>
          <w:rFonts w:ascii="Times New Roman" w:hAnsi="Times New Roman" w:cs="Times New Roman"/>
          <w:sz w:val="24"/>
          <w:szCs w:val="24"/>
          <w:shd w:val="clear" w:color="auto" w:fill="FFFFFF"/>
          <w:lang w:val="en-US"/>
        </w:rPr>
        <w:t>n reading comprehension tests in language for specific purposes.</w:t>
      </w:r>
    </w:p>
    <w:p w:rsidR="004A2CD0" w:rsidRPr="00214A15" w:rsidRDefault="00B9166D" w:rsidP="00017C6F">
      <w:pPr>
        <w:spacing w:after="0" w:line="360" w:lineRule="auto"/>
        <w:ind w:firstLine="284"/>
        <w:jc w:val="both"/>
        <w:rPr>
          <w:rFonts w:ascii="Times New Roman" w:hAnsi="Times New Roman" w:cs="Times New Roman"/>
          <w:sz w:val="24"/>
          <w:szCs w:val="24"/>
          <w:shd w:val="clear" w:color="auto" w:fill="FFFFFF"/>
          <w:lang w:val="en-US"/>
        </w:rPr>
      </w:pPr>
      <w:r w:rsidRPr="00FC44CC">
        <w:rPr>
          <w:rFonts w:ascii="Times New Roman" w:hAnsi="Times New Roman" w:cs="Times New Roman"/>
          <w:sz w:val="24"/>
          <w:szCs w:val="24"/>
          <w:shd w:val="clear" w:color="auto" w:fill="FFFFFF"/>
          <w:lang w:val="en-US"/>
        </w:rPr>
        <w:t>Similarly</w:t>
      </w:r>
      <w:r w:rsidR="004A2CD0" w:rsidRPr="00FC44CC">
        <w:rPr>
          <w:rFonts w:ascii="Times New Roman" w:hAnsi="Times New Roman" w:cs="Times New Roman"/>
          <w:sz w:val="24"/>
          <w:szCs w:val="24"/>
          <w:shd w:val="clear" w:color="auto" w:fill="FFFFFF"/>
          <w:lang w:val="en-US"/>
        </w:rPr>
        <w:t xml:space="preserve">, Zhang [22] contends that </w:t>
      </w:r>
      <w:r w:rsidR="004A2CD0" w:rsidRPr="00FC44CC">
        <w:rPr>
          <w:rFonts w:ascii="Times New Roman" w:hAnsi="Times New Roman" w:cs="Times New Roman"/>
          <w:bCs/>
          <w:sz w:val="24"/>
          <w:szCs w:val="24"/>
          <w:lang w:val="en-US"/>
        </w:rPr>
        <w:t>EFL proficiency is linked with language learners’ metacognitive knowledge or awareness of strategies</w:t>
      </w:r>
      <w:r w:rsidR="00142983" w:rsidRPr="00FC44CC">
        <w:rPr>
          <w:rFonts w:ascii="Times New Roman" w:hAnsi="Times New Roman" w:cs="Times New Roman"/>
          <w:bCs/>
          <w:sz w:val="24"/>
          <w:szCs w:val="24"/>
          <w:lang w:val="en-US"/>
        </w:rPr>
        <w:t>.</w:t>
      </w:r>
      <w:r w:rsidR="004A2CD0" w:rsidRPr="00095ADA">
        <w:rPr>
          <w:rFonts w:ascii="Times New Roman" w:hAnsi="Times New Roman" w:cs="Times New Roman"/>
          <w:bCs/>
          <w:sz w:val="24"/>
          <w:szCs w:val="24"/>
          <w:lang w:val="en-US"/>
        </w:rPr>
        <w:t xml:space="preserve"> </w:t>
      </w:r>
      <w:r w:rsidR="004A2CD0">
        <w:rPr>
          <w:rFonts w:ascii="Times New Roman" w:hAnsi="Times New Roman" w:cs="Times New Roman"/>
          <w:bCs/>
          <w:sz w:val="24"/>
          <w:szCs w:val="24"/>
          <w:lang w:val="en-US"/>
        </w:rPr>
        <w:t xml:space="preserve">Using TAP, </w:t>
      </w:r>
      <w:r w:rsidR="004A2CD0" w:rsidRPr="00214A15">
        <w:rPr>
          <w:rFonts w:ascii="Times New Roman" w:hAnsi="Times New Roman" w:cs="Times New Roman"/>
          <w:sz w:val="24"/>
          <w:szCs w:val="24"/>
          <w:shd w:val="clear" w:color="auto" w:fill="FFFFFF"/>
          <w:lang w:val="en-US"/>
        </w:rPr>
        <w:t>Zhang</w:t>
      </w:r>
      <w:r w:rsidR="004A2CD0">
        <w:rPr>
          <w:rFonts w:ascii="Times New Roman" w:hAnsi="Times New Roman" w:cs="Times New Roman"/>
          <w:sz w:val="24"/>
          <w:szCs w:val="24"/>
          <w:shd w:val="clear" w:color="auto" w:fill="FFFFFF"/>
          <w:lang w:val="en-US"/>
        </w:rPr>
        <w:t xml:space="preserve"> [23]</w:t>
      </w:r>
      <w:r w:rsidR="004A2CD0" w:rsidRPr="00214A15">
        <w:rPr>
          <w:rFonts w:ascii="Times New Roman" w:hAnsi="Times New Roman" w:cs="Times New Roman"/>
          <w:sz w:val="24"/>
          <w:szCs w:val="24"/>
          <w:shd w:val="clear" w:color="auto" w:fill="FFFFFF"/>
          <w:lang w:val="en-US"/>
        </w:rPr>
        <w:t xml:space="preserve"> employed </w:t>
      </w:r>
      <w:r w:rsidR="004A2CD0" w:rsidRPr="00214A15">
        <w:rPr>
          <w:rFonts w:ascii="Times New Roman" w:hAnsi="Times New Roman" w:cs="Times New Roman"/>
          <w:sz w:val="24"/>
          <w:szCs w:val="24"/>
          <w:lang w:val="en-US"/>
        </w:rPr>
        <w:t>a 28-item surv</w:t>
      </w:r>
      <w:r w:rsidR="004A2CD0">
        <w:rPr>
          <w:rFonts w:ascii="Times New Roman" w:hAnsi="Times New Roman" w:cs="Times New Roman"/>
          <w:sz w:val="24"/>
          <w:szCs w:val="24"/>
          <w:lang w:val="en-US"/>
        </w:rPr>
        <w:t xml:space="preserve">ey of reading strategies </w:t>
      </w:r>
      <w:r w:rsidR="004A2CD0" w:rsidRPr="00214A15">
        <w:rPr>
          <w:rFonts w:ascii="Times New Roman" w:hAnsi="Times New Roman" w:cs="Times New Roman"/>
          <w:sz w:val="24"/>
          <w:szCs w:val="24"/>
          <w:lang w:val="en-US"/>
        </w:rPr>
        <w:t>to explore relationship between metacognitive awareness and reading</w:t>
      </w:r>
      <w:r w:rsidR="004A2CD0">
        <w:rPr>
          <w:rFonts w:ascii="Times New Roman" w:hAnsi="Times New Roman" w:cs="Times New Roman"/>
          <w:sz w:val="24"/>
          <w:szCs w:val="24"/>
          <w:lang w:val="en-US"/>
        </w:rPr>
        <w:t xml:space="preserve">-strategy use of Chinese </w:t>
      </w:r>
      <w:r w:rsidR="004A2CD0" w:rsidRPr="00214A15">
        <w:rPr>
          <w:rFonts w:ascii="Times New Roman" w:hAnsi="Times New Roman" w:cs="Times New Roman"/>
          <w:sz w:val="24"/>
          <w:szCs w:val="24"/>
          <w:lang w:val="en-US"/>
        </w:rPr>
        <w:t xml:space="preserve">high school students. The strategies were classified into </w:t>
      </w:r>
      <w:r w:rsidR="004A2CD0">
        <w:rPr>
          <w:rFonts w:ascii="Times New Roman" w:hAnsi="Times New Roman" w:cs="Times New Roman"/>
          <w:sz w:val="24"/>
          <w:szCs w:val="24"/>
          <w:lang w:val="en-US"/>
        </w:rPr>
        <w:t>three</w:t>
      </w:r>
      <w:r w:rsidR="004A2CD0" w:rsidRPr="00214A15">
        <w:rPr>
          <w:rFonts w:ascii="Times New Roman" w:hAnsi="Times New Roman" w:cs="Times New Roman"/>
          <w:sz w:val="24"/>
          <w:szCs w:val="24"/>
          <w:lang w:val="en-US"/>
        </w:rPr>
        <w:t xml:space="preserve"> categories: global, problem-solving, and support. The high-proficiency group outperformed the intermediate group and the low-proficiency group in </w:t>
      </w:r>
      <w:r w:rsidR="004A2CD0">
        <w:rPr>
          <w:rFonts w:ascii="Times New Roman" w:hAnsi="Times New Roman" w:cs="Times New Roman"/>
          <w:sz w:val="24"/>
          <w:szCs w:val="24"/>
          <w:lang w:val="en-US"/>
        </w:rPr>
        <w:t>two</w:t>
      </w:r>
      <w:r w:rsidR="004A2CD0" w:rsidRPr="00214A15">
        <w:rPr>
          <w:rFonts w:ascii="Times New Roman" w:hAnsi="Times New Roman" w:cs="Times New Roman"/>
          <w:sz w:val="24"/>
          <w:szCs w:val="24"/>
          <w:lang w:val="en-US"/>
        </w:rPr>
        <w:t xml:space="preserve"> categories of reading strategies: global and problem-solving; but no statistically significant difference was found among the </w:t>
      </w:r>
      <w:r w:rsidR="004A2CD0">
        <w:rPr>
          <w:rFonts w:ascii="Times New Roman" w:hAnsi="Times New Roman" w:cs="Times New Roman"/>
          <w:sz w:val="24"/>
          <w:szCs w:val="24"/>
          <w:lang w:val="en-US"/>
        </w:rPr>
        <w:t>three</w:t>
      </w:r>
      <w:r w:rsidR="004A2CD0" w:rsidRPr="00214A15">
        <w:rPr>
          <w:rFonts w:ascii="Times New Roman" w:hAnsi="Times New Roman" w:cs="Times New Roman"/>
          <w:sz w:val="24"/>
          <w:szCs w:val="24"/>
          <w:lang w:val="en-US"/>
        </w:rPr>
        <w:t xml:space="preserve"> proficiency groups in using support strategies. </w:t>
      </w:r>
    </w:p>
    <w:p w:rsidR="004A2CD0" w:rsidRDefault="004A2CD0" w:rsidP="00B01845">
      <w:pPr>
        <w:autoSpaceDE w:val="0"/>
        <w:autoSpaceDN w:val="0"/>
        <w:adjustRightInd w:val="0"/>
        <w:spacing w:after="0" w:line="360" w:lineRule="auto"/>
        <w:ind w:firstLine="284"/>
        <w:jc w:val="both"/>
        <w:rPr>
          <w:rFonts w:ascii="Times New Roman" w:hAnsi="Times New Roman" w:cs="Times New Roman"/>
          <w:sz w:val="24"/>
          <w:szCs w:val="24"/>
          <w:lang w:val="en-US"/>
        </w:rPr>
      </w:pPr>
      <w:r w:rsidRPr="009E63D8">
        <w:rPr>
          <w:rFonts w:ascii="Times New Roman" w:hAnsi="Times New Roman" w:cs="Times New Roman"/>
          <w:sz w:val="24"/>
          <w:szCs w:val="24"/>
          <w:shd w:val="clear" w:color="auto" w:fill="FFFFFF"/>
          <w:lang w:val="en-US"/>
        </w:rPr>
        <w:t>A number of introspective studies examine</w:t>
      </w:r>
      <w:r>
        <w:rPr>
          <w:rFonts w:ascii="Times New Roman" w:hAnsi="Times New Roman" w:cs="Times New Roman"/>
          <w:sz w:val="24"/>
          <w:szCs w:val="24"/>
          <w:shd w:val="clear" w:color="auto" w:fill="FFFFFF"/>
          <w:lang w:val="en-US"/>
        </w:rPr>
        <w:t>d</w:t>
      </w:r>
      <w:r w:rsidRPr="009E63D8">
        <w:rPr>
          <w:rFonts w:ascii="Times New Roman" w:hAnsi="Times New Roman" w:cs="Times New Roman"/>
          <w:sz w:val="24"/>
          <w:szCs w:val="24"/>
          <w:shd w:val="clear" w:color="auto" w:fill="FFFFFF"/>
          <w:lang w:val="en-US"/>
        </w:rPr>
        <w:t xml:space="preserve"> the effect of EFL learners’ reading proficiency on the nature of lexical inferencing they employ</w:t>
      </w:r>
      <w:r>
        <w:rPr>
          <w:rFonts w:ascii="Times New Roman" w:hAnsi="Times New Roman" w:cs="Times New Roman"/>
          <w:sz w:val="24"/>
          <w:szCs w:val="24"/>
          <w:shd w:val="clear" w:color="auto" w:fill="FFFFFF"/>
          <w:lang w:val="en-US"/>
        </w:rPr>
        <w:t>ed</w:t>
      </w:r>
      <w:r w:rsidRPr="009E63D8">
        <w:rPr>
          <w:rFonts w:ascii="Times New Roman" w:hAnsi="Times New Roman" w:cs="Times New Roman"/>
          <w:sz w:val="24"/>
          <w:szCs w:val="24"/>
          <w:shd w:val="clear" w:color="auto" w:fill="FFFFFF"/>
          <w:lang w:val="en-US"/>
        </w:rPr>
        <w:t xml:space="preserve"> while reading in English. Learners </w:t>
      </w:r>
      <w:r>
        <w:rPr>
          <w:rFonts w:ascii="Times New Roman" w:hAnsi="Times New Roman" w:cs="Times New Roman"/>
          <w:sz w:val="24"/>
          <w:szCs w:val="24"/>
          <w:shd w:val="clear" w:color="auto" w:fill="FFFFFF"/>
          <w:lang w:val="en-US"/>
        </w:rPr>
        <w:t>were</w:t>
      </w:r>
      <w:r w:rsidRPr="009E63D8">
        <w:rPr>
          <w:rFonts w:ascii="Times New Roman" w:hAnsi="Times New Roman" w:cs="Times New Roman"/>
          <w:sz w:val="24"/>
          <w:szCs w:val="24"/>
          <w:shd w:val="clear" w:color="auto" w:fill="FFFFFF"/>
          <w:lang w:val="en-US"/>
        </w:rPr>
        <w:t xml:space="preserve"> found to use the knowledge sources and contextual cues differently; </w:t>
      </w:r>
      <w:r>
        <w:rPr>
          <w:rFonts w:ascii="Times New Roman" w:hAnsi="Times New Roman" w:cs="Times New Roman"/>
          <w:sz w:val="24"/>
          <w:szCs w:val="24"/>
          <w:shd w:val="clear" w:color="auto" w:fill="FFFFFF"/>
          <w:lang w:val="en-US"/>
        </w:rPr>
        <w:t xml:space="preserve">and </w:t>
      </w:r>
      <w:r w:rsidRPr="009E63D8">
        <w:rPr>
          <w:rFonts w:ascii="Times New Roman" w:hAnsi="Times New Roman" w:cs="Times New Roman"/>
          <w:sz w:val="24"/>
          <w:szCs w:val="24"/>
          <w:shd w:val="clear" w:color="auto" w:fill="FFFFFF"/>
          <w:lang w:val="en-US"/>
        </w:rPr>
        <w:t>the level of success and their rate of learning and retention of the inferred target words</w:t>
      </w:r>
      <w:r w:rsidRPr="00214A15">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varied</w:t>
      </w:r>
      <w:r w:rsidRPr="00214A15">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[24</w:t>
      </w:r>
      <w:r w:rsidRPr="00FC44CC">
        <w:rPr>
          <w:rFonts w:ascii="Times New Roman" w:hAnsi="Times New Roman" w:cs="Times New Roman"/>
          <w:sz w:val="24"/>
          <w:szCs w:val="24"/>
          <w:shd w:val="clear" w:color="auto" w:fill="FFFFFF"/>
          <w:lang w:val="en-US"/>
        </w:rPr>
        <w:t xml:space="preserve">]. </w:t>
      </w:r>
      <w:r w:rsidR="00E74F99" w:rsidRPr="00FC44CC">
        <w:rPr>
          <w:rFonts w:ascii="Times New Roman" w:hAnsi="Times New Roman" w:cs="Times New Roman"/>
          <w:sz w:val="24"/>
          <w:szCs w:val="24"/>
          <w:shd w:val="clear" w:color="auto" w:fill="FFFFFF"/>
          <w:lang w:val="en-US"/>
        </w:rPr>
        <w:t>Reading proficiency in L1 is</w:t>
      </w:r>
      <w:r w:rsidRPr="00FC44CC">
        <w:rPr>
          <w:rFonts w:ascii="Times New Roman" w:hAnsi="Times New Roman" w:cs="Times New Roman"/>
          <w:sz w:val="24"/>
          <w:szCs w:val="24"/>
          <w:shd w:val="clear" w:color="auto" w:fill="FFFFFF"/>
          <w:lang w:val="en-US"/>
        </w:rPr>
        <w:t xml:space="preserve"> a contributing factor to general proficiency measured by C-testing and other text-dependent tests </w:t>
      </w:r>
      <w:r w:rsidRPr="00FC44CC">
        <w:rPr>
          <w:rFonts w:ascii="Times New Roman" w:hAnsi="Times New Roman" w:cs="Times New Roman"/>
          <w:sz w:val="24"/>
          <w:szCs w:val="24"/>
          <w:lang w:val="en-US"/>
        </w:rPr>
        <w:t>[25]</w:t>
      </w:r>
      <w:r w:rsidRPr="00FC44CC">
        <w:rPr>
          <w:rFonts w:ascii="Times New Roman" w:hAnsi="Times New Roman" w:cs="Times New Roman"/>
          <w:sz w:val="24"/>
          <w:szCs w:val="24"/>
          <w:shd w:val="clear" w:color="auto" w:fill="FFFFFF"/>
          <w:lang w:val="en-US"/>
        </w:rPr>
        <w:t xml:space="preserve">. Yet, it seems that </w:t>
      </w:r>
      <w:r w:rsidRPr="00FC44CC">
        <w:rPr>
          <w:rFonts w:ascii="Times New Roman" w:hAnsi="Times New Roman" w:cs="Times New Roman"/>
          <w:sz w:val="24"/>
          <w:szCs w:val="24"/>
          <w:lang w:val="en-US"/>
        </w:rPr>
        <w:t>learners need to establish some knowledge of an L2 per se before they can successfully draw on their L1 reading ability to help with L2 reading in certain tasks like C-test completion.</w:t>
      </w:r>
    </w:p>
    <w:p w:rsidR="004A2CD0" w:rsidRPr="009E63D8" w:rsidRDefault="004A2CD0" w:rsidP="00791E71">
      <w:pPr>
        <w:shd w:val="clear" w:color="auto" w:fill="FFFFFF"/>
        <w:spacing w:after="0" w:line="360" w:lineRule="auto"/>
        <w:ind w:firstLine="284"/>
        <w:jc w:val="both"/>
        <w:rPr>
          <w:rFonts w:ascii="Times New Roman" w:hAnsi="Times New Roman" w:cs="Times New Roman"/>
          <w:sz w:val="24"/>
          <w:szCs w:val="24"/>
          <w:lang w:val="en-US"/>
        </w:rPr>
      </w:pPr>
      <w:r w:rsidRPr="009E63D8">
        <w:rPr>
          <w:rFonts w:ascii="Times New Roman" w:hAnsi="Times New Roman" w:cs="Times New Roman"/>
          <w:sz w:val="24"/>
          <w:szCs w:val="24"/>
          <w:lang w:val="en-US"/>
        </w:rPr>
        <w:t xml:space="preserve">An intriguing contribution to this line of research was done by </w:t>
      </w:r>
      <w:r>
        <w:rPr>
          <w:rFonts w:ascii="Times New Roman" w:hAnsi="Times New Roman" w:cs="Times New Roman"/>
          <w:sz w:val="24"/>
          <w:szCs w:val="24"/>
          <w:shd w:val="clear" w:color="auto" w:fill="FFFFFF"/>
          <w:lang w:val="en-US"/>
        </w:rPr>
        <w:t>Soemer and</w:t>
      </w:r>
      <w:r w:rsidRPr="009E63D8">
        <w:rPr>
          <w:rFonts w:ascii="Times New Roman" w:hAnsi="Times New Roman" w:cs="Times New Roman"/>
          <w:sz w:val="24"/>
          <w:szCs w:val="24"/>
          <w:shd w:val="clear" w:color="auto" w:fill="FFFFFF"/>
          <w:lang w:val="en-US"/>
        </w:rPr>
        <w:t xml:space="preserve"> Schiefele</w:t>
      </w:r>
      <w:r w:rsidRPr="009E63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[26] </w:t>
      </w:r>
      <w:r w:rsidRPr="009E63D8">
        <w:rPr>
          <w:rFonts w:ascii="Times New Roman" w:hAnsi="Times New Roman" w:cs="Times New Roman"/>
          <w:sz w:val="24"/>
          <w:szCs w:val="24"/>
          <w:lang w:val="en-US"/>
        </w:rPr>
        <w:t xml:space="preserve">dealing with the question of how the difficulty of a text </w:t>
      </w:r>
      <w:r>
        <w:rPr>
          <w:rFonts w:ascii="Times New Roman" w:hAnsi="Times New Roman" w:cs="Times New Roman"/>
          <w:sz w:val="24"/>
          <w:szCs w:val="24"/>
          <w:lang w:val="en-US"/>
        </w:rPr>
        <w:t>could affect</w:t>
      </w:r>
      <w:r w:rsidRPr="009E63D8">
        <w:rPr>
          <w:rFonts w:ascii="Times New Roman" w:hAnsi="Times New Roman" w:cs="Times New Roman"/>
          <w:sz w:val="24"/>
          <w:szCs w:val="24"/>
          <w:lang w:val="en-US"/>
        </w:rPr>
        <w:t xml:space="preserve"> a reader’s thinking including but not limited to task-unrelated thinking (mind wandering) during reading</w:t>
      </w:r>
      <w:r w:rsidRPr="009E63D8">
        <w:rPr>
          <w:rFonts w:ascii="Times New Roman" w:hAnsi="Times New Roman" w:cs="Times New Roman"/>
          <w:sz w:val="24"/>
          <w:szCs w:val="24"/>
          <w:shd w:val="clear" w:color="auto" w:fill="FFFFFF"/>
          <w:lang w:val="en-US"/>
        </w:rPr>
        <w:t xml:space="preserve">. In the study, </w:t>
      </w:r>
      <w:r>
        <w:rPr>
          <w:rFonts w:ascii="Times New Roman" w:hAnsi="Times New Roman" w:cs="Times New Roman"/>
          <w:sz w:val="24"/>
          <w:szCs w:val="24"/>
          <w:shd w:val="clear" w:color="auto" w:fill="FFFFFF"/>
          <w:lang w:val="en-US"/>
        </w:rPr>
        <w:t>p</w:t>
      </w:r>
      <w:r w:rsidRPr="009E63D8">
        <w:rPr>
          <w:rFonts w:ascii="Times New Roman" w:hAnsi="Times New Roman" w:cs="Times New Roman"/>
          <w:sz w:val="24"/>
          <w:szCs w:val="24"/>
          <w:shd w:val="clear" w:color="auto" w:fill="FFFFFF"/>
          <w:lang w:val="en-US"/>
        </w:rPr>
        <w:t xml:space="preserve">articipants read three texts rated as </w:t>
      </w:r>
      <w:r w:rsidRPr="009E63D8">
        <w:rPr>
          <w:rFonts w:ascii="Times New Roman" w:hAnsi="Times New Roman" w:cs="Times New Roman"/>
          <w:sz w:val="24"/>
          <w:szCs w:val="24"/>
          <w:lang w:val="en-US"/>
        </w:rPr>
        <w:t xml:space="preserve">easy, moderate, or difficult in terms of readability and cohesion. During reading, participants were required to indicate whether they were engaging in mind wandering. The results showed that reading </w:t>
      </w:r>
      <w:r w:rsidRPr="009E63D8">
        <w:rPr>
          <w:rFonts w:ascii="Times New Roman" w:hAnsi="Times New Roman" w:cs="Times New Roman"/>
          <w:sz w:val="24"/>
          <w:szCs w:val="24"/>
          <w:lang w:val="en-US"/>
        </w:rPr>
        <w:lastRenderedPageBreak/>
        <w:t>difficult texts increased mind wandering and this increase partially explained the negative relation between text difficulty and comprehension.</w:t>
      </w:r>
    </w:p>
    <w:p w:rsidR="004A2CD0" w:rsidRDefault="004A2CD0" w:rsidP="00FA1D7C">
      <w:pPr>
        <w:shd w:val="clear" w:color="auto" w:fill="FFFFFF"/>
        <w:spacing w:after="0" w:line="360" w:lineRule="auto"/>
        <w:ind w:firstLine="284"/>
        <w:jc w:val="both"/>
        <w:rPr>
          <w:rFonts w:ascii="Times New Roman" w:hAnsi="Times New Roman" w:cs="Times New Roman"/>
          <w:color w:val="000000"/>
          <w:sz w:val="24"/>
          <w:szCs w:val="24"/>
          <w:lang w:val="en-US"/>
        </w:rPr>
      </w:pPr>
      <w:r w:rsidRPr="00FC44CC">
        <w:rPr>
          <w:rFonts w:ascii="Times New Roman" w:hAnsi="Times New Roman" w:cs="Times New Roman"/>
          <w:sz w:val="24"/>
          <w:szCs w:val="24"/>
          <w:lang w:val="en-US"/>
        </w:rPr>
        <w:t>Among introspective techniques used to detect L2 learners’ mental processes, Think-Aloud Protocol (TAP) met</w:t>
      </w:r>
      <w:r w:rsidR="00E74F99" w:rsidRPr="00FC44CC">
        <w:rPr>
          <w:rFonts w:ascii="Times New Roman" w:hAnsi="Times New Roman" w:cs="Times New Roman"/>
          <w:sz w:val="24"/>
          <w:szCs w:val="24"/>
          <w:lang w:val="en-US"/>
        </w:rPr>
        <w:t>hod is</w:t>
      </w:r>
      <w:r w:rsidRPr="00FC44CC">
        <w:rPr>
          <w:rFonts w:ascii="Times New Roman" w:hAnsi="Times New Roman" w:cs="Times New Roman"/>
          <w:sz w:val="24"/>
          <w:szCs w:val="24"/>
          <w:lang w:val="en-US"/>
        </w:rPr>
        <w:t xml:space="preserve"> a feasible procedure alleviating the need for utilizing</w:t>
      </w:r>
      <w:r w:rsidR="00CB2EFB" w:rsidRPr="00FC44CC">
        <w:rPr>
          <w:rFonts w:ascii="Times New Roman" w:hAnsi="Times New Roman" w:cs="Times New Roman"/>
          <w:sz w:val="24"/>
          <w:szCs w:val="24"/>
          <w:lang w:val="en-US"/>
        </w:rPr>
        <w:t xml:space="preserve"> </w:t>
      </w:r>
      <w:r w:rsidRPr="00FC44CC">
        <w:rPr>
          <w:rFonts w:ascii="Times New Roman" w:hAnsi="Times New Roman" w:cs="Times New Roman"/>
          <w:sz w:val="24"/>
          <w:szCs w:val="24"/>
          <w:lang w:val="en-US"/>
        </w:rPr>
        <w:t xml:space="preserve">highly sophisticated </w:t>
      </w:r>
      <w:r w:rsidR="00C158FA" w:rsidRPr="00FC44CC">
        <w:rPr>
          <w:rFonts w:ascii="Times New Roman" w:hAnsi="Times New Roman" w:cs="Times New Roman"/>
          <w:sz w:val="24"/>
          <w:szCs w:val="24"/>
          <w:lang w:val="en-US"/>
        </w:rPr>
        <w:t>equipment</w:t>
      </w:r>
      <w:r w:rsidRPr="00FC44CC">
        <w:rPr>
          <w:rFonts w:ascii="Times New Roman" w:hAnsi="Times New Roman" w:cs="Times New Roman"/>
          <w:sz w:val="24"/>
          <w:szCs w:val="24"/>
          <w:lang w:val="en-US"/>
        </w:rPr>
        <w:t xml:space="preserve"> </w:t>
      </w:r>
      <w:r w:rsidR="0067526C" w:rsidRPr="00FC44CC">
        <w:rPr>
          <w:rFonts w:ascii="Times New Roman" w:hAnsi="Times New Roman" w:cs="Times New Roman"/>
          <w:sz w:val="24"/>
          <w:szCs w:val="24"/>
          <w:lang w:val="en-US"/>
        </w:rPr>
        <w:t>to explore</w:t>
      </w:r>
      <w:r w:rsidRPr="00FC44CC">
        <w:rPr>
          <w:rFonts w:ascii="Times New Roman" w:hAnsi="Times New Roman" w:cs="Times New Roman"/>
          <w:sz w:val="24"/>
          <w:szCs w:val="24"/>
          <w:lang w:val="en-US"/>
        </w:rPr>
        <w:t xml:space="preserve"> the </w:t>
      </w:r>
      <w:r w:rsidR="00CB2EFB" w:rsidRPr="00FC44CC">
        <w:rPr>
          <w:rFonts w:ascii="Times New Roman" w:hAnsi="Times New Roman" w:cs="Times New Roman"/>
          <w:sz w:val="24"/>
          <w:szCs w:val="24"/>
          <w:lang w:val="en-US"/>
        </w:rPr>
        <w:t>cognitive</w:t>
      </w:r>
      <w:r w:rsidRPr="00FC44CC">
        <w:rPr>
          <w:rFonts w:ascii="Times New Roman" w:hAnsi="Times New Roman" w:cs="Times New Roman"/>
          <w:sz w:val="24"/>
          <w:szCs w:val="24"/>
          <w:lang w:val="en-US"/>
        </w:rPr>
        <w:t xml:space="preserve"> processes which are not directly observable [27]</w:t>
      </w:r>
      <w:r w:rsidRPr="00FC44CC">
        <w:rPr>
          <w:rFonts w:ascii="Times New Roman" w:hAnsi="Times New Roman" w:cs="Times New Roman"/>
          <w:sz w:val="24"/>
          <w:szCs w:val="24"/>
          <w:shd w:val="clear" w:color="auto" w:fill="FFFFFF"/>
          <w:lang w:val="en-US"/>
        </w:rPr>
        <w:t>.</w:t>
      </w:r>
      <w:r w:rsidRPr="00805341">
        <w:rPr>
          <w:rFonts w:ascii="Times New Roman" w:hAnsi="Times New Roman" w:cs="Times New Roman"/>
          <w:sz w:val="24"/>
          <w:szCs w:val="24"/>
          <w:shd w:val="clear" w:color="auto" w:fill="FFFFFF"/>
          <w:lang w:val="en-US"/>
        </w:rPr>
        <w:t xml:space="preserve"> S</w:t>
      </w:r>
      <w:r w:rsidRPr="002D2C27">
        <w:rPr>
          <w:rFonts w:ascii="Times New Roman" w:hAnsi="Times New Roman" w:cs="Times New Roman"/>
          <w:sz w:val="24"/>
          <w:szCs w:val="24"/>
          <w:shd w:val="clear" w:color="auto" w:fill="FFFFFF"/>
          <w:lang w:val="en-US"/>
        </w:rPr>
        <w:t xml:space="preserve">o far, there are few works on the accounts </w:t>
      </w:r>
      <w:r w:rsidRPr="002D2C27">
        <w:rPr>
          <w:rFonts w:ascii="Times New Roman" w:hAnsi="Times New Roman" w:cs="Times New Roman"/>
          <w:sz w:val="24"/>
          <w:szCs w:val="24"/>
          <w:lang w:val="en-US"/>
        </w:rPr>
        <w:t xml:space="preserve">of </w:t>
      </w:r>
      <w:r w:rsidRPr="00805341">
        <w:rPr>
          <w:rFonts w:ascii="Times New Roman" w:hAnsi="Times New Roman" w:cs="Times New Roman"/>
          <w:sz w:val="24"/>
          <w:szCs w:val="24"/>
          <w:lang w:val="en-US"/>
        </w:rPr>
        <w:t>test-takers’ mental processes in the C-test</w:t>
      </w:r>
      <w:r w:rsidRPr="0080534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[28</w:t>
      </w:r>
      <w:r w:rsidRPr="00805341">
        <w:rPr>
          <w:rFonts w:ascii="Times New Roman" w:hAnsi="Times New Roman" w:cs="Times New Roman"/>
          <w:sz w:val="24"/>
          <w:szCs w:val="24"/>
          <w:shd w:val="clear" w:color="auto" w:fill="FFFFFF"/>
          <w:lang w:val="en-US"/>
        </w:rPr>
        <w:t>]</w:t>
      </w:r>
      <w:r w:rsidRPr="00805341">
        <w:rPr>
          <w:rFonts w:ascii="Times New Roman" w:hAnsi="Times New Roman" w:cs="Times New Roman"/>
          <w:sz w:val="24"/>
          <w:szCs w:val="24"/>
          <w:lang w:val="en-US"/>
        </w:rPr>
        <w:t xml:space="preserve">. Babaii and Ansary [9] as well as </w:t>
      </w:r>
      <w:r>
        <w:rPr>
          <w:rFonts w:ascii="Times New Roman" w:hAnsi="Times New Roman" w:cs="Times New Roman"/>
          <w:sz w:val="24"/>
          <w:szCs w:val="24"/>
          <w:lang w:val="en-US"/>
        </w:rPr>
        <w:t>Babaii and</w:t>
      </w:r>
      <w:r w:rsidRPr="00805341">
        <w:rPr>
          <w:rFonts w:ascii="Times New Roman" w:hAnsi="Times New Roman" w:cs="Times New Roman"/>
          <w:sz w:val="24"/>
          <w:szCs w:val="24"/>
          <w:lang w:val="en-US"/>
        </w:rPr>
        <w:t xml:space="preserve"> Moghaddam [4] employed TAP to explore the nature of processing in the C-test where both micro and macro-level processing emerged after t</w:t>
      </w:r>
      <w:r>
        <w:rPr>
          <w:rFonts w:ascii="Times New Roman" w:hAnsi="Times New Roman" w:cs="Times New Roman"/>
          <w:sz w:val="24"/>
          <w:szCs w:val="24"/>
          <w:lang w:val="en-US"/>
        </w:rPr>
        <w:t>he analysis of test-takers’ TAPs</w:t>
      </w:r>
      <w:r w:rsidRPr="0080534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05341">
        <w:rPr>
          <w:rFonts w:ascii="Times New Roman" w:hAnsi="Times New Roman" w:cs="Times New Roman"/>
          <w:sz w:val="24"/>
          <w:szCs w:val="24"/>
          <w:lang w:val="en-US"/>
        </w:rPr>
        <w:t xml:space="preserve">In another study, </w:t>
      </w:r>
      <w:r>
        <w:rPr>
          <w:rFonts w:ascii="Times New Roman" w:hAnsi="Times New Roman" w:cs="Times New Roman"/>
          <w:sz w:val="24"/>
          <w:szCs w:val="24"/>
          <w:shd w:val="clear" w:color="auto" w:fill="FFFFFF"/>
          <w:lang w:val="en-US"/>
        </w:rPr>
        <w:t>Babaii and</w:t>
      </w:r>
      <w:r w:rsidRPr="00805341">
        <w:rPr>
          <w:rFonts w:ascii="Times New Roman" w:hAnsi="Times New Roman" w:cs="Times New Roman"/>
          <w:sz w:val="24"/>
          <w:szCs w:val="24"/>
          <w:shd w:val="clear" w:color="auto" w:fill="FFFFFF"/>
          <w:lang w:val="en-US"/>
        </w:rPr>
        <w:t xml:space="preserve"> Fatahi-Majd </w:t>
      </w:r>
      <w:r>
        <w:rPr>
          <w:rFonts w:ascii="Times New Roman" w:hAnsi="Times New Roman" w:cs="Times New Roman"/>
          <w:sz w:val="24"/>
          <w:szCs w:val="24"/>
          <w:shd w:val="clear" w:color="auto" w:fill="FFFFFF"/>
          <w:lang w:val="en-US"/>
        </w:rPr>
        <w:t>[29</w:t>
      </w:r>
      <w:r w:rsidRPr="00805341">
        <w:rPr>
          <w:rFonts w:ascii="Times New Roman" w:hAnsi="Times New Roman" w:cs="Times New Roman"/>
          <w:sz w:val="24"/>
          <w:szCs w:val="24"/>
          <w:shd w:val="clear" w:color="auto" w:fill="FFFFFF"/>
          <w:lang w:val="en-US"/>
        </w:rPr>
        <w:t xml:space="preserve">] investigated the test-takers’ failed attempts </w:t>
      </w:r>
      <w:r w:rsidRPr="00805341">
        <w:rPr>
          <w:rFonts w:ascii="Times New Roman" w:hAnsi="Times New Roman" w:cs="Times New Roman"/>
          <w:sz w:val="24"/>
          <w:szCs w:val="24"/>
          <w:lang w:val="en-US"/>
        </w:rPr>
        <w:t>to complete the blanks through retrospective verbal protocols. High and low performers were reported to</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experience diverse</w:t>
      </w:r>
      <w:r w:rsidRPr="001F1D7A">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psycholin</w:t>
      </w:r>
      <w:r w:rsidRPr="00782EE3">
        <w:rPr>
          <w:rFonts w:ascii="Times New Roman" w:hAnsi="Times New Roman" w:cs="Times New Roman"/>
          <w:color w:val="000000"/>
          <w:sz w:val="24"/>
          <w:szCs w:val="24"/>
          <w:lang w:val="en-US"/>
        </w:rPr>
        <w:t>guistic obstacles and mechanisms</w:t>
      </w:r>
      <w:r w:rsidRPr="00FC44CC">
        <w:rPr>
          <w:rFonts w:ascii="Times New Roman" w:hAnsi="Times New Roman" w:cs="Times New Roman"/>
          <w:color w:val="000000"/>
          <w:sz w:val="24"/>
          <w:szCs w:val="24"/>
          <w:lang w:val="en-US"/>
        </w:rPr>
        <w:t xml:space="preserve">. While high performers </w:t>
      </w:r>
      <w:r w:rsidR="0067526C" w:rsidRPr="00FC44CC">
        <w:rPr>
          <w:rFonts w:ascii="Times New Roman" w:hAnsi="Times New Roman" w:cs="Times New Roman"/>
          <w:color w:val="000000"/>
          <w:sz w:val="24"/>
          <w:szCs w:val="24"/>
          <w:lang w:val="en-US"/>
        </w:rPr>
        <w:t xml:space="preserve">struggled with retrieving </w:t>
      </w:r>
      <w:r w:rsidRPr="00FC44CC">
        <w:rPr>
          <w:rFonts w:ascii="Times New Roman" w:hAnsi="Times New Roman" w:cs="Times New Roman"/>
          <w:color w:val="000000"/>
          <w:sz w:val="24"/>
          <w:szCs w:val="24"/>
          <w:lang w:val="en-US"/>
        </w:rPr>
        <w:t xml:space="preserve">the appropriate lexical items and overlooked delicate points of grammar, the low performers suffered most from breakdown in text processing and automatic restoration based </w:t>
      </w:r>
      <w:r w:rsidRPr="00FC44CC">
        <w:rPr>
          <w:rFonts w:ascii="Times New Roman" w:hAnsi="Times New Roman" w:cs="Times New Roman"/>
          <w:sz w:val="24"/>
          <w:szCs w:val="24"/>
          <w:lang w:val="en-US"/>
        </w:rPr>
        <w:t>on the local</w:t>
      </w:r>
      <w:r w:rsidRPr="00FC44CC">
        <w:rPr>
          <w:rFonts w:ascii="Times New Roman" w:hAnsi="Times New Roman" w:cs="Times New Roman"/>
          <w:color w:val="000000"/>
          <w:sz w:val="24"/>
          <w:szCs w:val="24"/>
          <w:lang w:val="en-US"/>
        </w:rPr>
        <w:t xml:space="preserve"> clues.</w:t>
      </w:r>
    </w:p>
    <w:p w:rsidR="004A2CD0" w:rsidRPr="00214A15" w:rsidRDefault="004A2CD0" w:rsidP="00613291">
      <w:pPr>
        <w:autoSpaceDE w:val="0"/>
        <w:autoSpaceDN w:val="0"/>
        <w:adjustRightInd w:val="0"/>
        <w:spacing w:after="0" w:line="360" w:lineRule="auto"/>
        <w:ind w:firstLine="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To </w:t>
      </w:r>
      <w:r w:rsidRPr="00B66F18">
        <w:rPr>
          <w:rFonts w:ascii="Times New Roman" w:hAnsi="Times New Roman" w:cs="Times New Roman"/>
          <w:sz w:val="24"/>
          <w:szCs w:val="24"/>
          <w:lang w:val="en-US"/>
        </w:rPr>
        <w:t xml:space="preserve">summarize, </w:t>
      </w:r>
      <w:r w:rsidRPr="00805341">
        <w:rPr>
          <w:rFonts w:ascii="Times New Roman" w:hAnsi="Times New Roman" w:cs="Times New Roman"/>
          <w:sz w:val="24"/>
          <w:szCs w:val="24"/>
          <w:lang w:val="en-US"/>
        </w:rPr>
        <w:t>the study of available literature on the C-test points to the paucity of research on the modifications of this test in terms of difficulty levels.</w:t>
      </w:r>
      <w:r>
        <w:rPr>
          <w:rFonts w:ascii="Times New Roman" w:hAnsi="Times New Roman" w:cs="Times New Roman"/>
          <w:sz w:val="24"/>
          <w:szCs w:val="24"/>
          <w:lang w:val="en-US"/>
        </w:rPr>
        <w:t xml:space="preserve"> Specifically, literature overview shows a gap in the introspective use of TAP with regard to strategies employed while C-testing. </w:t>
      </w:r>
      <w:r w:rsidRPr="00214A15">
        <w:rPr>
          <w:rFonts w:ascii="Times New Roman" w:hAnsi="Times New Roman" w:cs="Times New Roman"/>
          <w:sz w:val="24"/>
          <w:szCs w:val="24"/>
          <w:lang w:val="en-US"/>
        </w:rPr>
        <w:t xml:space="preserve">We assume that </w:t>
      </w:r>
      <w:r>
        <w:rPr>
          <w:rFonts w:ascii="Times New Roman" w:hAnsi="Times New Roman" w:cs="Times New Roman"/>
          <w:sz w:val="24"/>
          <w:szCs w:val="24"/>
          <w:lang w:val="en-US"/>
        </w:rPr>
        <w:t xml:space="preserve">the </w:t>
      </w:r>
      <w:r w:rsidRPr="00214A15">
        <w:rPr>
          <w:rFonts w:ascii="Times New Roman" w:hAnsi="Times New Roman" w:cs="Times New Roman"/>
          <w:sz w:val="24"/>
          <w:szCs w:val="24"/>
          <w:lang w:val="en-US"/>
        </w:rPr>
        <w:t xml:space="preserve">C-test at different proficiency </w:t>
      </w:r>
      <w:r w:rsidRPr="00805341">
        <w:rPr>
          <w:rFonts w:ascii="Times New Roman" w:hAnsi="Times New Roman" w:cs="Times New Roman"/>
          <w:sz w:val="24"/>
          <w:szCs w:val="24"/>
          <w:lang w:val="en-US"/>
        </w:rPr>
        <w:t xml:space="preserve">levels may trigger the use of different reading strategies on the part of the test-takers. The research gains momentum considering the fact that </w:t>
      </w:r>
      <w:r w:rsidRPr="00805341">
        <w:rPr>
          <w:rFonts w:ascii="Times New Roman" w:hAnsi="Times New Roman" w:cs="Times New Roman"/>
          <w:sz w:val="24"/>
          <w:szCs w:val="24"/>
          <w:shd w:val="clear" w:color="auto" w:fill="FFFFFF"/>
          <w:lang w:val="en-US"/>
        </w:rPr>
        <w:t>Russian EFL learners remain an under-investigated sample in this area of inquiry.</w:t>
      </w:r>
    </w:p>
    <w:p w:rsidR="004A2CD0" w:rsidRDefault="004A2CD0" w:rsidP="00635211">
      <w:pPr>
        <w:spacing w:after="0" w:line="360" w:lineRule="auto"/>
        <w:ind w:firstLine="284"/>
        <w:jc w:val="both"/>
        <w:rPr>
          <w:rFonts w:ascii="Times New Roman" w:hAnsi="Times New Roman" w:cs="Times New Roman"/>
          <w:b/>
          <w:sz w:val="24"/>
          <w:szCs w:val="24"/>
          <w:lang w:val="en-US"/>
        </w:rPr>
      </w:pPr>
      <w:r w:rsidRPr="001C1E44">
        <w:rPr>
          <w:rFonts w:ascii="Times New Roman" w:hAnsi="Times New Roman" w:cs="Times New Roman"/>
          <w:b/>
          <w:sz w:val="24"/>
          <w:szCs w:val="24"/>
          <w:lang w:val="en-US"/>
        </w:rPr>
        <w:t>Method</w:t>
      </w:r>
    </w:p>
    <w:p w:rsidR="004A2CD0" w:rsidRPr="004C0B1E" w:rsidRDefault="004A2CD0" w:rsidP="00635211">
      <w:pPr>
        <w:spacing w:after="0" w:line="360" w:lineRule="auto"/>
        <w:ind w:firstLine="284"/>
        <w:jc w:val="both"/>
        <w:rPr>
          <w:rFonts w:ascii="Times New Roman" w:hAnsi="Times New Roman" w:cs="Times New Roman"/>
          <w:b/>
          <w:bCs/>
          <w:i/>
          <w:sz w:val="24"/>
          <w:szCs w:val="24"/>
          <w:lang w:val="en-US"/>
        </w:rPr>
      </w:pPr>
      <w:r w:rsidRPr="004C0B1E">
        <w:rPr>
          <w:rFonts w:ascii="Times New Roman" w:hAnsi="Times New Roman" w:cs="Times New Roman"/>
          <w:b/>
          <w:bCs/>
          <w:i/>
          <w:sz w:val="24"/>
          <w:szCs w:val="24"/>
          <w:lang w:val="en-US"/>
        </w:rPr>
        <w:t>Participants and settings</w:t>
      </w:r>
    </w:p>
    <w:p w:rsidR="004A2CD0" w:rsidRPr="001C1E44" w:rsidRDefault="004A2CD0" w:rsidP="00613291">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sz w:val="24"/>
          <w:szCs w:val="24"/>
          <w:lang w:val="en-US"/>
        </w:rPr>
        <w:t xml:space="preserve">A total number of 20 participants took part in this study. To ensure the sample’s homogeneity, they were </w:t>
      </w:r>
      <w:r w:rsidRPr="00805341">
        <w:rPr>
          <w:rFonts w:ascii="Times New Roman" w:hAnsi="Times New Roman" w:cs="Times New Roman"/>
          <w:sz w:val="24"/>
          <w:szCs w:val="24"/>
          <w:lang w:val="en-US"/>
        </w:rPr>
        <w:t>all selected from</w:t>
      </w:r>
      <w:r w:rsidRPr="001C1E44">
        <w:rPr>
          <w:rFonts w:ascii="Times New Roman" w:hAnsi="Times New Roman" w:cs="Times New Roman"/>
          <w:sz w:val="24"/>
          <w:szCs w:val="24"/>
          <w:lang w:val="en-US"/>
        </w:rPr>
        <w:t xml:space="preserve"> Higher School of Economics, aged from 20 to 2</w:t>
      </w:r>
      <w:r>
        <w:rPr>
          <w:rFonts w:ascii="Times New Roman" w:hAnsi="Times New Roman" w:cs="Times New Roman"/>
          <w:sz w:val="24"/>
          <w:szCs w:val="24"/>
          <w:lang w:val="en-US"/>
        </w:rPr>
        <w:t>2, with the average age being 21.</w:t>
      </w:r>
      <w:r w:rsidRPr="001C1E44">
        <w:rPr>
          <w:rFonts w:ascii="Times New Roman" w:hAnsi="Times New Roman" w:cs="Times New Roman"/>
          <w:sz w:val="24"/>
          <w:szCs w:val="24"/>
          <w:lang w:val="en-US"/>
        </w:rPr>
        <w:t>3, both males (50%) and females (50%). The participants were Russian native speakers with the recognized upper-intermediate level in terms of the English language proficiency. To ensure they all have the same level of reading proficiency, the participants were pre-tested and had to undergo an EF Standard English Test (</w:t>
      </w:r>
      <w:hyperlink r:id="rId7" w:history="1">
        <w:r w:rsidRPr="001C1E44">
          <w:rPr>
            <w:rStyle w:val="a3"/>
            <w:rFonts w:ascii="Times New Roman" w:hAnsi="Times New Roman"/>
            <w:sz w:val="24"/>
            <w:szCs w:val="24"/>
            <w:lang w:val="en-US"/>
          </w:rPr>
          <w:t>https://www.efset.org/english-certificate</w:t>
        </w:r>
      </w:hyperlink>
      <w:r w:rsidRPr="001C1E44">
        <w:rPr>
          <w:rFonts w:ascii="Times New Roman" w:hAnsi="Times New Roman" w:cs="Times New Roman"/>
          <w:sz w:val="24"/>
          <w:szCs w:val="24"/>
          <w:lang w:val="en-US"/>
        </w:rPr>
        <w:t>). This test provides the analysis of the test taker’s reading skills and its results are aligned with CEFR levels.</w:t>
      </w:r>
    </w:p>
    <w:p w:rsidR="004A2CD0" w:rsidRDefault="004A2CD0" w:rsidP="00635211">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sz w:val="24"/>
          <w:szCs w:val="24"/>
          <w:lang w:val="en-US"/>
        </w:rPr>
        <w:t xml:space="preserve">This study applied a qualitative method using Think-Aloud protocol. The participants were asked to complete the missing parts in the passages and verbalize as much as possible anything that went through their minds while they were doing the task. </w:t>
      </w:r>
    </w:p>
    <w:p w:rsidR="004A2CD0" w:rsidRPr="004C0B1E" w:rsidRDefault="004A2CD0" w:rsidP="00635211">
      <w:pPr>
        <w:spacing w:after="0" w:line="360" w:lineRule="auto"/>
        <w:ind w:firstLine="284"/>
        <w:jc w:val="both"/>
        <w:rPr>
          <w:rFonts w:ascii="Times New Roman" w:hAnsi="Times New Roman" w:cs="Times New Roman"/>
          <w:b/>
          <w:bCs/>
          <w:i/>
          <w:sz w:val="24"/>
          <w:szCs w:val="24"/>
          <w:lang w:val="en-US"/>
        </w:rPr>
      </w:pPr>
      <w:r w:rsidRPr="004C0B1E">
        <w:rPr>
          <w:rFonts w:ascii="Times New Roman" w:hAnsi="Times New Roman" w:cs="Times New Roman"/>
          <w:b/>
          <w:bCs/>
          <w:i/>
          <w:sz w:val="24"/>
          <w:szCs w:val="24"/>
          <w:lang w:val="en-US"/>
        </w:rPr>
        <w:t>Materials</w:t>
      </w:r>
    </w:p>
    <w:p w:rsidR="004A2CD0" w:rsidRDefault="004A2CD0" w:rsidP="007F2D37">
      <w:pPr>
        <w:spacing w:after="0" w:line="360" w:lineRule="auto"/>
        <w:ind w:firstLine="284"/>
        <w:jc w:val="both"/>
        <w:rPr>
          <w:rFonts w:ascii="Times New Roman" w:hAnsi="Times New Roman" w:cs="Times New Roman"/>
          <w:color w:val="FF0000"/>
          <w:sz w:val="24"/>
          <w:szCs w:val="24"/>
          <w:lang w:val="en-US"/>
        </w:rPr>
      </w:pPr>
      <w:r w:rsidRPr="001C1E44">
        <w:rPr>
          <w:rFonts w:ascii="Times New Roman" w:hAnsi="Times New Roman" w:cs="Times New Roman"/>
          <w:sz w:val="24"/>
          <w:szCs w:val="24"/>
          <w:lang w:val="en-US"/>
        </w:rPr>
        <w:t xml:space="preserve">To ensure the reliability and validity of the material, the passages presented to the participants were extracted from Reading and </w:t>
      </w:r>
      <w:r>
        <w:rPr>
          <w:rFonts w:ascii="Times New Roman" w:hAnsi="Times New Roman" w:cs="Times New Roman"/>
          <w:sz w:val="24"/>
          <w:szCs w:val="24"/>
          <w:lang w:val="en-US"/>
        </w:rPr>
        <w:t>U</w:t>
      </w:r>
      <w:r w:rsidRPr="001C1E44">
        <w:rPr>
          <w:rFonts w:ascii="Times New Roman" w:hAnsi="Times New Roman" w:cs="Times New Roman"/>
          <w:sz w:val="24"/>
          <w:szCs w:val="24"/>
          <w:lang w:val="en-US"/>
        </w:rPr>
        <w:t>se of English sections of the test papers provided by Cambridge Assessment English</w:t>
      </w:r>
      <w:r>
        <w:rPr>
          <w:rFonts w:ascii="Times New Roman" w:hAnsi="Times New Roman" w:cs="Times New Roman"/>
          <w:sz w:val="24"/>
          <w:szCs w:val="24"/>
          <w:lang w:val="en-US"/>
        </w:rPr>
        <w:t xml:space="preserve"> (Appendix 1)</w:t>
      </w:r>
      <w:r w:rsidRPr="001C1E44">
        <w:rPr>
          <w:rFonts w:ascii="Times New Roman" w:hAnsi="Times New Roman" w:cs="Times New Roman"/>
          <w:sz w:val="24"/>
          <w:szCs w:val="24"/>
          <w:lang w:val="en-US"/>
        </w:rPr>
        <w:t xml:space="preserve">. </w:t>
      </w:r>
      <w:r w:rsidRPr="00095ADA">
        <w:rPr>
          <w:rFonts w:ascii="Times New Roman" w:hAnsi="Times New Roman" w:cs="Times New Roman"/>
          <w:sz w:val="24"/>
          <w:szCs w:val="24"/>
          <w:lang w:val="en-US"/>
        </w:rPr>
        <w:t>The</w:t>
      </w:r>
      <w:r w:rsidRPr="001C1E44">
        <w:rPr>
          <w:rFonts w:ascii="Times New Roman" w:hAnsi="Times New Roman" w:cs="Times New Roman"/>
          <w:sz w:val="24"/>
          <w:szCs w:val="24"/>
          <w:lang w:val="en-US"/>
        </w:rPr>
        <w:t xml:space="preserve"> C-test contained three passages, with the first one being extracted </w:t>
      </w:r>
      <w:r w:rsidRPr="001C1E44">
        <w:rPr>
          <w:rFonts w:ascii="Times New Roman" w:hAnsi="Times New Roman" w:cs="Times New Roman"/>
          <w:sz w:val="24"/>
          <w:szCs w:val="24"/>
          <w:lang w:val="en-US"/>
        </w:rPr>
        <w:lastRenderedPageBreak/>
        <w:t>from B1 Preliminary, the second one – from B2 First and the third one – from C2 Proficiency tests.</w:t>
      </w:r>
      <w:r>
        <w:rPr>
          <w:rFonts w:ascii="Times New Roman" w:hAnsi="Times New Roman" w:cs="Times New Roman"/>
          <w:sz w:val="24"/>
          <w:szCs w:val="24"/>
          <w:lang w:val="en-US"/>
        </w:rPr>
        <w:t xml:space="preserve"> </w:t>
      </w:r>
      <w:r w:rsidRPr="00BF0C61">
        <w:rPr>
          <w:rFonts w:ascii="Times New Roman" w:hAnsi="Times New Roman" w:cs="Times New Roman"/>
          <w:sz w:val="24"/>
          <w:szCs w:val="24"/>
          <w:lang w:val="en-US"/>
        </w:rPr>
        <w:t>The texts’ lexical complexity increased from B1 to C2, with the latter containing more long words (6 letters and more, 3 syllables and more) and fewer frequent words. The syntactic complexity also grew from B1 to C2 text, with the latter having more participial constructions and nominal phrases.</w:t>
      </w:r>
      <w:r>
        <w:rPr>
          <w:rFonts w:ascii="Times New Roman" w:hAnsi="Times New Roman" w:cs="Times New Roman"/>
          <w:sz w:val="24"/>
          <w:szCs w:val="24"/>
          <w:lang w:val="en-US"/>
        </w:rPr>
        <w:t xml:space="preserve"> </w:t>
      </w:r>
      <w:r w:rsidRPr="001C1E44">
        <w:rPr>
          <w:rFonts w:ascii="Times New Roman" w:hAnsi="Times New Roman" w:cs="Times New Roman"/>
          <w:sz w:val="24"/>
          <w:szCs w:val="24"/>
          <w:lang w:val="en-US"/>
        </w:rPr>
        <w:t xml:space="preserve">Each passage contained 24 to 25 gaps and </w:t>
      </w:r>
      <w:r>
        <w:rPr>
          <w:rFonts w:ascii="Times New Roman" w:hAnsi="Times New Roman" w:cs="Times New Roman"/>
          <w:sz w:val="24"/>
          <w:szCs w:val="24"/>
          <w:lang w:val="en-US"/>
        </w:rPr>
        <w:t xml:space="preserve">was </w:t>
      </w:r>
      <w:r w:rsidRPr="001C1E44">
        <w:rPr>
          <w:rFonts w:ascii="Times New Roman" w:hAnsi="Times New Roman" w:cs="Times New Roman"/>
          <w:sz w:val="24"/>
          <w:szCs w:val="24"/>
          <w:lang w:val="en-US"/>
        </w:rPr>
        <w:t xml:space="preserve">chosen </w:t>
      </w:r>
      <w:r>
        <w:rPr>
          <w:rFonts w:ascii="Times New Roman" w:hAnsi="Times New Roman" w:cs="Times New Roman"/>
          <w:sz w:val="24"/>
          <w:szCs w:val="24"/>
          <w:lang w:val="en-US"/>
        </w:rPr>
        <w:t>in such a way</w:t>
      </w:r>
      <w:r w:rsidRPr="001C1E44">
        <w:rPr>
          <w:rFonts w:ascii="Times New Roman" w:hAnsi="Times New Roman" w:cs="Times New Roman"/>
          <w:sz w:val="24"/>
          <w:szCs w:val="24"/>
          <w:lang w:val="en-US"/>
        </w:rPr>
        <w:t xml:space="preserve"> that the content did not correlate with the test takers’ professional areas to eliminate the possibility of some participants having an advantage over others</w:t>
      </w:r>
      <w:r w:rsidRPr="00FC44CC">
        <w:rPr>
          <w:rFonts w:ascii="Times New Roman" w:hAnsi="Times New Roman" w:cs="Times New Roman"/>
          <w:sz w:val="24"/>
          <w:szCs w:val="24"/>
          <w:lang w:val="en-US"/>
        </w:rPr>
        <w:t>. The reliability index calculated through KR-21 for the C-test was 0.78</w:t>
      </w:r>
      <w:r w:rsidR="00142983" w:rsidRPr="00FC44CC">
        <w:rPr>
          <w:rFonts w:ascii="Times New Roman" w:hAnsi="Times New Roman" w:cs="Times New Roman"/>
          <w:sz w:val="24"/>
          <w:szCs w:val="24"/>
          <w:lang w:val="en-US"/>
        </w:rPr>
        <w:t>. This</w:t>
      </w:r>
      <w:r w:rsidRPr="00FC44CC">
        <w:rPr>
          <w:rFonts w:ascii="Times New Roman" w:hAnsi="Times New Roman" w:cs="Times New Roman"/>
          <w:sz w:val="24"/>
          <w:szCs w:val="24"/>
          <w:lang w:val="en-US"/>
        </w:rPr>
        <w:t xml:space="preserve"> seems a satisfactory index of consistency considering the homogeneity of test-takers in terms of language proficiency level which generally leads to under-estimation of reliability [30].</w:t>
      </w:r>
    </w:p>
    <w:p w:rsidR="004A2CD0" w:rsidRPr="004C0B1E" w:rsidRDefault="004A2CD0" w:rsidP="007615DB">
      <w:pPr>
        <w:spacing w:after="0" w:line="360" w:lineRule="auto"/>
        <w:ind w:firstLine="284"/>
        <w:jc w:val="both"/>
        <w:rPr>
          <w:rFonts w:ascii="Times New Roman" w:hAnsi="Times New Roman" w:cs="Times New Roman"/>
          <w:b/>
          <w:bCs/>
          <w:i/>
          <w:lang w:val="en-US"/>
        </w:rPr>
      </w:pPr>
      <w:r w:rsidRPr="004C0B1E">
        <w:rPr>
          <w:rFonts w:ascii="Times New Roman" w:hAnsi="Times New Roman" w:cs="Times New Roman"/>
          <w:b/>
          <w:bCs/>
          <w:i/>
          <w:lang w:val="en-US"/>
        </w:rPr>
        <w:t>Procedure</w:t>
      </w:r>
    </w:p>
    <w:p w:rsidR="004A2CD0" w:rsidRDefault="004A2CD0" w:rsidP="00151B82">
      <w:pPr>
        <w:spacing w:after="0" w:line="360" w:lineRule="auto"/>
        <w:ind w:firstLine="284"/>
        <w:jc w:val="both"/>
        <w:rPr>
          <w:rFonts w:ascii="Times New Roman" w:hAnsi="Times New Roman" w:cs="Times New Roman"/>
          <w:sz w:val="24"/>
          <w:szCs w:val="24"/>
          <w:lang w:val="en-US"/>
        </w:rPr>
      </w:pPr>
      <w:r w:rsidRPr="00805341">
        <w:rPr>
          <w:rFonts w:ascii="Times New Roman" w:hAnsi="Times New Roman" w:cs="Times New Roman"/>
          <w:sz w:val="24"/>
          <w:szCs w:val="24"/>
          <w:lang w:val="en-US"/>
        </w:rPr>
        <w:t>Data collection</w:t>
      </w:r>
      <w:r w:rsidRPr="001C1E44">
        <w:rPr>
          <w:rFonts w:ascii="Times New Roman" w:hAnsi="Times New Roman" w:cs="Times New Roman"/>
          <w:sz w:val="24"/>
          <w:szCs w:val="24"/>
          <w:lang w:val="en-US"/>
        </w:rPr>
        <w:t xml:space="preserve"> started in September 2018 and lasted for 2 months. The C-tests wer</w:t>
      </w:r>
      <w:r>
        <w:rPr>
          <w:rFonts w:ascii="Times New Roman" w:hAnsi="Times New Roman" w:cs="Times New Roman"/>
          <w:sz w:val="24"/>
          <w:szCs w:val="24"/>
          <w:lang w:val="en-US"/>
        </w:rPr>
        <w:t>e presented to each participant</w:t>
      </w:r>
      <w:r w:rsidRPr="001C1E44">
        <w:rPr>
          <w:rFonts w:ascii="Times New Roman" w:hAnsi="Times New Roman" w:cs="Times New Roman"/>
          <w:sz w:val="24"/>
          <w:szCs w:val="24"/>
          <w:lang w:val="en-US"/>
        </w:rPr>
        <w:t xml:space="preserve"> individually on paper task sheets, and the assigned time for completing three passages was 30 minutes. Researchers asked the participants to verbalize whatever came to their minds while they were filling in the gaps in each passage. The researchers recorded the participants’ verbalized thoughts providing prompts when they forgot to “think aloud” by asking questions such as “Why do you use this particular word to fill in the missing part?” The recordings were later transcribed into protocols that were used to analyze the data and </w:t>
      </w:r>
      <w:r>
        <w:rPr>
          <w:rFonts w:ascii="Times New Roman" w:hAnsi="Times New Roman" w:cs="Times New Roman"/>
          <w:sz w:val="24"/>
          <w:szCs w:val="24"/>
          <w:lang w:val="en-US"/>
        </w:rPr>
        <w:t>spell out the strategies</w:t>
      </w:r>
      <w:r w:rsidRPr="001C1E44">
        <w:rPr>
          <w:rFonts w:ascii="Times New Roman" w:hAnsi="Times New Roman" w:cs="Times New Roman"/>
          <w:sz w:val="24"/>
          <w:szCs w:val="24"/>
          <w:lang w:val="en-US"/>
        </w:rPr>
        <w:t xml:space="preserve"> which the participants chose to perform the task. </w:t>
      </w:r>
    </w:p>
    <w:p w:rsidR="004A2CD0" w:rsidRPr="001C1E44" w:rsidRDefault="004A2CD0" w:rsidP="0087303F">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sz w:val="24"/>
          <w:szCs w:val="24"/>
          <w:lang w:val="en-US"/>
        </w:rPr>
        <w:t xml:space="preserve">As the test takers verbalized their thoughts, they typically </w:t>
      </w:r>
      <w:r>
        <w:rPr>
          <w:rFonts w:ascii="Times New Roman" w:hAnsi="Times New Roman" w:cs="Times New Roman"/>
          <w:sz w:val="24"/>
          <w:szCs w:val="24"/>
          <w:lang w:val="en-US"/>
        </w:rPr>
        <w:t>used</w:t>
      </w:r>
      <w:r w:rsidRPr="001C1E44">
        <w:rPr>
          <w:rFonts w:ascii="Times New Roman" w:hAnsi="Times New Roman" w:cs="Times New Roman"/>
          <w:sz w:val="24"/>
          <w:szCs w:val="24"/>
          <w:lang w:val="en-US"/>
        </w:rPr>
        <w:t xml:space="preserve"> sentences such as “I think this should be </w:t>
      </w:r>
      <w:r>
        <w:rPr>
          <w:rFonts w:ascii="Times New Roman" w:hAnsi="Times New Roman" w:cs="Times New Roman"/>
          <w:sz w:val="24"/>
          <w:szCs w:val="24"/>
          <w:lang w:val="en-US"/>
        </w:rPr>
        <w:t>[</w:t>
      </w:r>
      <w:r w:rsidRPr="001C1E4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C1E44">
        <w:rPr>
          <w:rFonts w:ascii="Times New Roman" w:hAnsi="Times New Roman" w:cs="Times New Roman"/>
          <w:sz w:val="24"/>
          <w:szCs w:val="24"/>
          <w:lang w:val="en-US"/>
        </w:rPr>
        <w:t xml:space="preserve"> because</w:t>
      </w:r>
      <w:r>
        <w:rPr>
          <w:rFonts w:ascii="Times New Roman" w:hAnsi="Times New Roman" w:cs="Times New Roman"/>
          <w:sz w:val="24"/>
          <w:szCs w:val="24"/>
          <w:lang w:val="en-US"/>
        </w:rPr>
        <w:t xml:space="preserve"> [</w:t>
      </w:r>
      <w:r w:rsidRPr="001C1E44">
        <w:rPr>
          <w:rFonts w:ascii="Times New Roman" w:hAnsi="Times New Roman" w:cs="Times New Roman"/>
          <w:sz w:val="24"/>
          <w:szCs w:val="24"/>
          <w:lang w:val="en-US"/>
        </w:rPr>
        <w:t>…</w:t>
      </w:r>
      <w:r>
        <w:rPr>
          <w:rFonts w:ascii="Times New Roman" w:hAnsi="Times New Roman" w:cs="Times New Roman"/>
          <w:sz w:val="24"/>
          <w:szCs w:val="24"/>
          <w:lang w:val="en-US"/>
        </w:rPr>
        <w:t>]</w:t>
      </w:r>
      <w:r w:rsidRPr="001C1E44">
        <w:rPr>
          <w:rFonts w:ascii="Times New Roman" w:hAnsi="Times New Roman" w:cs="Times New Roman"/>
          <w:sz w:val="24"/>
          <w:szCs w:val="24"/>
          <w:lang w:val="en-US"/>
        </w:rPr>
        <w:t>.”, “I will re-read the first sentence”, “I do not know exactly what it is going to be but I think</w:t>
      </w:r>
      <w:r>
        <w:rPr>
          <w:rFonts w:ascii="Times New Roman" w:hAnsi="Times New Roman" w:cs="Times New Roman"/>
          <w:sz w:val="24"/>
          <w:szCs w:val="24"/>
          <w:lang w:val="en-US"/>
        </w:rPr>
        <w:t xml:space="preserve"> …”, etc. </w:t>
      </w:r>
      <w:r w:rsidRPr="001C1E44">
        <w:rPr>
          <w:rFonts w:ascii="Times New Roman" w:hAnsi="Times New Roman" w:cs="Times New Roman"/>
          <w:sz w:val="24"/>
          <w:szCs w:val="24"/>
          <w:lang w:val="en-US"/>
        </w:rPr>
        <w:t xml:space="preserve"> As </w:t>
      </w:r>
      <w:r>
        <w:rPr>
          <w:rFonts w:ascii="Times New Roman" w:hAnsi="Times New Roman" w:cs="Times New Roman"/>
          <w:sz w:val="24"/>
          <w:szCs w:val="24"/>
          <w:lang w:val="en-US"/>
        </w:rPr>
        <w:t>Baumann and colleagues [31]</w:t>
      </w:r>
      <w:r w:rsidRPr="001C1E44">
        <w:rPr>
          <w:rFonts w:ascii="Times New Roman" w:hAnsi="Times New Roman" w:cs="Times New Roman"/>
          <w:sz w:val="24"/>
          <w:szCs w:val="24"/>
          <w:lang w:val="en-US"/>
        </w:rPr>
        <w:t xml:space="preserve"> stated such sentences can serve as indicators of the following strategies: Predicting, Clarifying, Questioning, Making Connections, Re-reading/Using Fix-Ups, Summarizing and Commenting.</w:t>
      </w:r>
      <w:r>
        <w:rPr>
          <w:rFonts w:ascii="Times New Roman" w:hAnsi="Times New Roman" w:cs="Times New Roman"/>
          <w:sz w:val="24"/>
          <w:szCs w:val="24"/>
          <w:lang w:val="en-US"/>
        </w:rPr>
        <w:t xml:space="preserve"> Derived from reading comprehension techniques, strategies were </w:t>
      </w:r>
      <w:r w:rsidRPr="00805341">
        <w:rPr>
          <w:rFonts w:ascii="Times New Roman" w:hAnsi="Times New Roman" w:cs="Times New Roman"/>
          <w:sz w:val="24"/>
          <w:szCs w:val="24"/>
          <w:lang w:val="en-US"/>
        </w:rPr>
        <w:t>identified b</w:t>
      </w:r>
      <w:r>
        <w:rPr>
          <w:rFonts w:ascii="Times New Roman" w:hAnsi="Times New Roman" w:cs="Times New Roman"/>
          <w:sz w:val="24"/>
          <w:szCs w:val="24"/>
          <w:lang w:val="en-US"/>
        </w:rPr>
        <w:t xml:space="preserve">y verbalized items, usually preceding the blank to be filled. </w:t>
      </w:r>
      <w:r w:rsidRPr="001C1E44">
        <w:rPr>
          <w:rFonts w:ascii="Times New Roman" w:hAnsi="Times New Roman" w:cs="Times New Roman"/>
          <w:sz w:val="24"/>
          <w:szCs w:val="24"/>
          <w:lang w:val="en-US"/>
        </w:rPr>
        <w:t xml:space="preserve">The researchers analyzed the protocols to </w:t>
      </w:r>
      <w:r>
        <w:rPr>
          <w:rFonts w:ascii="Times New Roman" w:hAnsi="Times New Roman" w:cs="Times New Roman"/>
          <w:sz w:val="24"/>
          <w:szCs w:val="24"/>
          <w:lang w:val="en-US"/>
        </w:rPr>
        <w:t>recognize</w:t>
      </w:r>
      <w:r w:rsidRPr="001C1E44">
        <w:rPr>
          <w:rFonts w:ascii="Times New Roman" w:hAnsi="Times New Roman" w:cs="Times New Roman"/>
          <w:sz w:val="24"/>
          <w:szCs w:val="24"/>
          <w:lang w:val="en-US"/>
        </w:rPr>
        <w:t xml:space="preserve"> what strategies the participants used to </w:t>
      </w:r>
      <w:r>
        <w:rPr>
          <w:rFonts w:ascii="Times New Roman" w:hAnsi="Times New Roman" w:cs="Times New Roman"/>
          <w:sz w:val="24"/>
          <w:szCs w:val="24"/>
          <w:lang w:val="en-US"/>
        </w:rPr>
        <w:t>complete</w:t>
      </w:r>
      <w:r w:rsidRPr="001C1E44">
        <w:rPr>
          <w:rFonts w:ascii="Times New Roman" w:hAnsi="Times New Roman" w:cs="Times New Roman"/>
          <w:sz w:val="24"/>
          <w:szCs w:val="24"/>
          <w:lang w:val="en-US"/>
        </w:rPr>
        <w:t xml:space="preserve"> the C-tests.</w:t>
      </w:r>
    </w:p>
    <w:p w:rsidR="004A2CD0" w:rsidRPr="001C1E44" w:rsidRDefault="004A2CD0" w:rsidP="00635211">
      <w:pPr>
        <w:spacing w:after="0" w:line="360" w:lineRule="auto"/>
        <w:ind w:firstLine="284"/>
        <w:jc w:val="both"/>
        <w:rPr>
          <w:rFonts w:ascii="Times New Roman" w:hAnsi="Times New Roman" w:cs="Times New Roman"/>
          <w:b/>
          <w:sz w:val="24"/>
          <w:szCs w:val="24"/>
          <w:lang w:val="en-US"/>
        </w:rPr>
      </w:pPr>
      <w:r w:rsidRPr="001C1E44">
        <w:rPr>
          <w:rFonts w:ascii="Times New Roman" w:hAnsi="Times New Roman" w:cs="Times New Roman"/>
          <w:b/>
          <w:sz w:val="24"/>
          <w:szCs w:val="24"/>
          <w:lang w:val="en-US"/>
        </w:rPr>
        <w:t>Analysis of Data and Results</w:t>
      </w:r>
    </w:p>
    <w:p w:rsidR="004A2CD0" w:rsidRDefault="004A2CD0" w:rsidP="00E77AE2">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bCs/>
          <w:sz w:val="24"/>
          <w:szCs w:val="24"/>
          <w:lang w:val="en-US"/>
        </w:rPr>
        <w:t xml:space="preserve">The participants’ think-aloud protocols were studied to find out what cognitive strategies were used when the participants filled the gaps in the C-tests. The </w:t>
      </w:r>
      <w:r w:rsidRPr="009C4A6A">
        <w:rPr>
          <w:rFonts w:ascii="Times New Roman" w:hAnsi="Times New Roman" w:cs="Times New Roman"/>
          <w:bCs/>
          <w:sz w:val="24"/>
          <w:szCs w:val="24"/>
          <w:lang w:val="en-US"/>
        </w:rPr>
        <w:t>data were</w:t>
      </w:r>
      <w:r>
        <w:rPr>
          <w:rFonts w:ascii="Times New Roman" w:hAnsi="Times New Roman" w:cs="Times New Roman"/>
          <w:bCs/>
          <w:color w:val="FF0000"/>
          <w:sz w:val="24"/>
          <w:szCs w:val="24"/>
          <w:lang w:val="en-US"/>
        </w:rPr>
        <w:t xml:space="preserve"> </w:t>
      </w:r>
      <w:r w:rsidRPr="001C1E44">
        <w:rPr>
          <w:rFonts w:ascii="Times New Roman" w:hAnsi="Times New Roman" w:cs="Times New Roman"/>
          <w:bCs/>
          <w:sz w:val="24"/>
          <w:szCs w:val="24"/>
          <w:lang w:val="en-US"/>
        </w:rPr>
        <w:t xml:space="preserve">converted </w:t>
      </w:r>
      <w:r>
        <w:rPr>
          <w:rFonts w:ascii="Times New Roman" w:hAnsi="Times New Roman" w:cs="Times New Roman"/>
          <w:bCs/>
          <w:sz w:val="24"/>
          <w:szCs w:val="24"/>
          <w:lang w:val="en-US"/>
        </w:rPr>
        <w:t>to</w:t>
      </w:r>
      <w:r w:rsidRPr="001C1E44">
        <w:rPr>
          <w:rFonts w:ascii="Times New Roman" w:hAnsi="Times New Roman" w:cs="Times New Roman"/>
          <w:bCs/>
          <w:sz w:val="24"/>
          <w:szCs w:val="24"/>
          <w:lang w:val="en-US"/>
        </w:rPr>
        <w:t xml:space="preserve"> several types of cognitive strategies: “</w:t>
      </w:r>
      <w:r w:rsidRPr="001C1E44">
        <w:rPr>
          <w:rFonts w:ascii="Times New Roman" w:hAnsi="Times New Roman" w:cs="Times New Roman"/>
          <w:sz w:val="24"/>
          <w:szCs w:val="24"/>
          <w:lang w:val="en-US"/>
        </w:rPr>
        <w:t>Predicting”, “Summarizing”, “Questioning”, “Making Connections”, “Re-reading/Using Fix-Ups”, “Identifying a problem” and “Reflecting”.</w:t>
      </w:r>
    </w:p>
    <w:p w:rsidR="004A2CD0" w:rsidRDefault="004A2CD0" w:rsidP="00635211">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sz w:val="24"/>
          <w:szCs w:val="24"/>
          <w:lang w:val="en-US"/>
        </w:rPr>
        <w:t>“Predicting” strategy involved making use of clues while doing the test. For instance, while filling in the gap in “t_____ discuss rese______ into”, one of the participants stated, “to discus</w:t>
      </w:r>
      <w:r>
        <w:rPr>
          <w:rFonts w:ascii="Times New Roman" w:hAnsi="Times New Roman" w:cs="Times New Roman"/>
          <w:sz w:val="24"/>
          <w:szCs w:val="24"/>
          <w:lang w:val="en-US"/>
        </w:rPr>
        <w:t>s</w:t>
      </w:r>
      <w:r w:rsidRPr="001C1E44">
        <w:rPr>
          <w:rFonts w:ascii="Times New Roman" w:hAnsi="Times New Roman" w:cs="Times New Roman"/>
          <w:sz w:val="24"/>
          <w:szCs w:val="24"/>
          <w:lang w:val="en-US"/>
        </w:rPr>
        <w:t>… research. I think it’s research here because discuss goes with a noun”.</w:t>
      </w:r>
    </w:p>
    <w:p w:rsidR="004A2CD0" w:rsidRDefault="004A2CD0" w:rsidP="00E77AE2">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sz w:val="24"/>
          <w:szCs w:val="24"/>
          <w:lang w:val="en-US"/>
        </w:rPr>
        <w:t>Another strategy which was used by the test</w:t>
      </w:r>
      <w:r>
        <w:rPr>
          <w:rFonts w:ascii="Times New Roman" w:hAnsi="Times New Roman" w:cs="Times New Roman"/>
          <w:sz w:val="24"/>
          <w:szCs w:val="24"/>
          <w:lang w:val="en-US"/>
        </w:rPr>
        <w:t xml:space="preserve"> </w:t>
      </w:r>
      <w:r w:rsidRPr="001C1E44">
        <w:rPr>
          <w:rFonts w:ascii="Times New Roman" w:hAnsi="Times New Roman" w:cs="Times New Roman"/>
          <w:sz w:val="24"/>
          <w:szCs w:val="24"/>
          <w:lang w:val="en-US"/>
        </w:rPr>
        <w:t xml:space="preserve">takers was “Summarizing”. The participants applied it when they put some information from the passage into their own words. In case of “hoping t____ get ri_____”, one of the participants said, “the passage is about discovering gold in Alaska, so I guess people came there hoping to get rich. Yes, it’s rich here”. </w:t>
      </w:r>
    </w:p>
    <w:p w:rsidR="004A2CD0" w:rsidRDefault="004A2CD0" w:rsidP="00635211">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sz w:val="24"/>
          <w:szCs w:val="24"/>
          <w:lang w:val="en-US"/>
        </w:rPr>
        <w:lastRenderedPageBreak/>
        <w:t>The strategy of “Questioning” means that the subjects asked themselves questions when they faced difficulty trying to find the answer. For instance, faced with “plen___ of dir____ daily exper_____”, a participant said, “plenty of some experience… dir…. daily experience….What experience could they have?”</w:t>
      </w:r>
    </w:p>
    <w:p w:rsidR="004A2CD0" w:rsidRDefault="004A2CD0" w:rsidP="00635211">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sz w:val="24"/>
          <w:szCs w:val="24"/>
          <w:lang w:val="en-US"/>
        </w:rPr>
        <w:t>“Making connections” was a frequently applied strategy when the participants tried to make a connection between what they were re</w:t>
      </w:r>
      <w:r>
        <w:rPr>
          <w:rFonts w:ascii="Times New Roman" w:hAnsi="Times New Roman" w:cs="Times New Roman"/>
          <w:sz w:val="24"/>
          <w:szCs w:val="24"/>
          <w:lang w:val="en-US"/>
        </w:rPr>
        <w:t>a</w:t>
      </w:r>
      <w:r w:rsidRPr="001C1E44">
        <w:rPr>
          <w:rFonts w:ascii="Times New Roman" w:hAnsi="Times New Roman" w:cs="Times New Roman"/>
          <w:sz w:val="24"/>
          <w:szCs w:val="24"/>
          <w:lang w:val="en-US"/>
        </w:rPr>
        <w:t>ding and what they have already read, or their background knowledge about the world.  Faced with “no sin____ governing bo___”, one of the test takers said, “I think I have heard the phrase governing body. It can be a governing body here. No single governing body”.</w:t>
      </w:r>
    </w:p>
    <w:p w:rsidR="004A2CD0" w:rsidRDefault="004A2CD0" w:rsidP="00635211">
      <w:pPr>
        <w:spacing w:after="0" w:line="360" w:lineRule="auto"/>
        <w:ind w:firstLine="284"/>
        <w:jc w:val="both"/>
        <w:rPr>
          <w:rFonts w:ascii="Times New Roman" w:hAnsi="Times New Roman" w:cs="Times New Roman"/>
          <w:sz w:val="24"/>
          <w:szCs w:val="24"/>
          <w:lang w:val="en-US"/>
        </w:rPr>
      </w:pPr>
      <w:r w:rsidRPr="001D7292">
        <w:rPr>
          <w:rFonts w:ascii="Times New Roman" w:hAnsi="Times New Roman" w:cs="Times New Roman"/>
          <w:sz w:val="24"/>
          <w:szCs w:val="24"/>
          <w:lang w:val="en-US"/>
        </w:rPr>
        <w:t>The strategy of “Re-reading/Using fix-ups”, as the name itself suggests, involves re-reading the text and the intact co-text. Dealing with “such st_____ training”, the test taker said, “st… training… I should re-read the whole text again to understand”.</w:t>
      </w:r>
    </w:p>
    <w:p w:rsidR="004A2CD0" w:rsidRDefault="004A2CD0" w:rsidP="00BF3D68">
      <w:pPr>
        <w:spacing w:after="0" w:line="360" w:lineRule="auto"/>
        <w:ind w:firstLine="284"/>
        <w:jc w:val="both"/>
        <w:rPr>
          <w:rFonts w:ascii="Times New Roman" w:hAnsi="Times New Roman" w:cs="Times New Roman"/>
          <w:sz w:val="24"/>
          <w:szCs w:val="24"/>
          <w:lang w:val="en-US"/>
        </w:rPr>
      </w:pPr>
      <w:r w:rsidRPr="001D7292">
        <w:rPr>
          <w:rFonts w:ascii="Times New Roman" w:hAnsi="Times New Roman" w:cs="Times New Roman"/>
          <w:sz w:val="24"/>
          <w:szCs w:val="24"/>
          <w:lang w:val="en-US"/>
        </w:rPr>
        <w:t xml:space="preserve">Another strategy, “Identifying a problem”, </w:t>
      </w:r>
      <w:r>
        <w:rPr>
          <w:rFonts w:ascii="Times New Roman" w:hAnsi="Times New Roman" w:cs="Times New Roman"/>
          <w:sz w:val="24"/>
          <w:szCs w:val="24"/>
          <w:lang w:val="en-US"/>
        </w:rPr>
        <w:t>was</w:t>
      </w:r>
      <w:r w:rsidRPr="001D7292">
        <w:rPr>
          <w:rFonts w:ascii="Times New Roman" w:hAnsi="Times New Roman" w:cs="Times New Roman"/>
          <w:sz w:val="24"/>
          <w:szCs w:val="24"/>
          <w:lang w:val="en-US"/>
        </w:rPr>
        <w:t xml:space="preserve"> used when the participants had to deal with those gap that they did not know how to fill. They usually verbalized this strategy saying “I am not sure”, “I do not know what to fill it with” or any other phrase indicating they have faced a cognitive challenge. For instance, having to deal with “and enfor________ of” one of the subjects said, “It is difficult. I am sure it is about laws but I can’t think of any word”.</w:t>
      </w:r>
    </w:p>
    <w:p w:rsidR="004A2CD0" w:rsidRDefault="004A2CD0" w:rsidP="00635211">
      <w:pPr>
        <w:spacing w:after="0" w:line="360" w:lineRule="auto"/>
        <w:ind w:firstLine="284"/>
        <w:jc w:val="both"/>
        <w:rPr>
          <w:rFonts w:ascii="Times New Roman" w:hAnsi="Times New Roman" w:cs="Times New Roman"/>
          <w:sz w:val="24"/>
          <w:szCs w:val="24"/>
          <w:lang w:val="en-US"/>
        </w:rPr>
      </w:pPr>
      <w:r w:rsidRPr="001D7292">
        <w:rPr>
          <w:rFonts w:ascii="Times New Roman" w:hAnsi="Times New Roman" w:cs="Times New Roman"/>
          <w:sz w:val="24"/>
          <w:szCs w:val="24"/>
          <w:lang w:val="en-US"/>
        </w:rPr>
        <w:t>“Reflecting” as a cognitive strategy was applied when the participants “turned back” to explain or interpret their gap-filling decisions. For instance, in case of “to outs____ humans”, the test taker said, “Initially, I thought it could be outstand but then replaced it with outsmart because the text said that rats were clever and intelligent”.</w:t>
      </w:r>
    </w:p>
    <w:p w:rsidR="004A2CD0" w:rsidRDefault="004A2CD0" w:rsidP="00635211">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the procedure, strategies </w:t>
      </w:r>
      <w:r w:rsidRPr="009C4A6A">
        <w:rPr>
          <w:rFonts w:ascii="Times New Roman" w:hAnsi="Times New Roman" w:cs="Times New Roman"/>
          <w:sz w:val="24"/>
          <w:szCs w:val="24"/>
          <w:lang w:val="en-US"/>
        </w:rPr>
        <w:t>were identified by verbalized</w:t>
      </w:r>
      <w:r>
        <w:rPr>
          <w:rFonts w:ascii="Times New Roman" w:hAnsi="Times New Roman" w:cs="Times New Roman"/>
          <w:sz w:val="24"/>
          <w:szCs w:val="24"/>
          <w:lang w:val="en-US"/>
        </w:rPr>
        <w:t xml:space="preserve"> items, which usually preceded the blank to be filled. Some of the filled blanks were not commented upon by the respondents. When the two strategies could have been interpreted as overlapping, for instance, Re-reading and Reflection, the researchers turned to verbal protocols for the supporting markers such as phrases “I need to </w:t>
      </w:r>
      <w:r w:rsidRPr="007A4BF5">
        <w:rPr>
          <w:rFonts w:ascii="Times New Roman" w:hAnsi="Times New Roman" w:cs="Times New Roman"/>
          <w:sz w:val="24"/>
          <w:szCs w:val="24"/>
          <w:u w:val="single"/>
          <w:lang w:val="en-US"/>
        </w:rPr>
        <w:t>re-read</w:t>
      </w:r>
      <w:r>
        <w:rPr>
          <w:rFonts w:ascii="Times New Roman" w:hAnsi="Times New Roman" w:cs="Times New Roman"/>
          <w:sz w:val="24"/>
          <w:szCs w:val="24"/>
          <w:lang w:val="en-US"/>
        </w:rPr>
        <w:t xml:space="preserve">” or “I </w:t>
      </w:r>
      <w:r w:rsidRPr="007A4BF5">
        <w:rPr>
          <w:rFonts w:ascii="Times New Roman" w:hAnsi="Times New Roman" w:cs="Times New Roman"/>
          <w:sz w:val="24"/>
          <w:szCs w:val="24"/>
          <w:u w:val="single"/>
          <w:lang w:val="en-US"/>
        </w:rPr>
        <w:t>think</w:t>
      </w:r>
      <w:r>
        <w:rPr>
          <w:rFonts w:ascii="Times New Roman" w:hAnsi="Times New Roman" w:cs="Times New Roman"/>
          <w:sz w:val="24"/>
          <w:szCs w:val="24"/>
          <w:lang w:val="en-US"/>
        </w:rPr>
        <w:t>… because…”, to distinguish between the two.</w:t>
      </w:r>
    </w:p>
    <w:p w:rsidR="004A2CD0" w:rsidRDefault="004A2CD0" w:rsidP="00830E62">
      <w:pPr>
        <w:spacing w:after="0" w:line="360" w:lineRule="auto"/>
        <w:ind w:firstLine="284"/>
        <w:rPr>
          <w:rFonts w:ascii="Times New Roman" w:hAnsi="Times New Roman" w:cs="Times New Roman"/>
          <w:sz w:val="24"/>
          <w:szCs w:val="24"/>
          <w:lang w:val="en-US"/>
        </w:rPr>
      </w:pPr>
    </w:p>
    <w:p w:rsidR="004A2CD0" w:rsidRDefault="004A2CD0" w:rsidP="00C72CCE">
      <w:pPr>
        <w:spacing w:after="0" w:line="360" w:lineRule="auto"/>
        <w:ind w:firstLine="284"/>
        <w:jc w:val="center"/>
        <w:rPr>
          <w:rFonts w:ascii="Times New Roman" w:hAnsi="Times New Roman" w:cs="Times New Roman"/>
          <w:sz w:val="24"/>
          <w:szCs w:val="24"/>
          <w:lang w:val="en-US"/>
        </w:rPr>
      </w:pPr>
      <w:r w:rsidRPr="00FC44CC">
        <w:rPr>
          <w:rFonts w:ascii="Times New Roman" w:hAnsi="Times New Roman" w:cs="Times New Roman"/>
          <w:sz w:val="24"/>
          <w:szCs w:val="24"/>
          <w:lang w:val="en-US"/>
        </w:rPr>
        <w:t xml:space="preserve">Table 1. Frequencies </w:t>
      </w:r>
      <w:r w:rsidR="00E74F99" w:rsidRPr="00FC44CC">
        <w:rPr>
          <w:rFonts w:ascii="Times New Roman" w:hAnsi="Times New Roman" w:cs="Times New Roman"/>
          <w:sz w:val="24"/>
          <w:szCs w:val="24"/>
          <w:lang w:val="en-US"/>
        </w:rPr>
        <w:t>and p</w:t>
      </w:r>
      <w:r w:rsidR="004B7C87" w:rsidRPr="00FC44CC">
        <w:rPr>
          <w:rFonts w:ascii="Times New Roman" w:hAnsi="Times New Roman" w:cs="Times New Roman"/>
          <w:sz w:val="24"/>
          <w:szCs w:val="24"/>
          <w:lang w:val="en-US"/>
        </w:rPr>
        <w:t xml:space="preserve">ercentages </w:t>
      </w:r>
      <w:r w:rsidR="00F531BE" w:rsidRPr="00FC44CC">
        <w:rPr>
          <w:rFonts w:ascii="Times New Roman" w:hAnsi="Times New Roman" w:cs="Times New Roman"/>
          <w:sz w:val="24"/>
          <w:szCs w:val="24"/>
          <w:lang w:val="en-US"/>
        </w:rPr>
        <w:t>of strategies used</w:t>
      </w:r>
      <w:r w:rsidRPr="00FC44CC">
        <w:rPr>
          <w:rFonts w:ascii="Times New Roman" w:hAnsi="Times New Roman" w:cs="Times New Roman"/>
          <w:sz w:val="24"/>
          <w:szCs w:val="24"/>
          <w:lang w:val="en-US"/>
        </w:rPr>
        <w:t xml:space="preserve"> </w:t>
      </w:r>
      <w:r w:rsidR="00C72CCE" w:rsidRPr="00FC44CC">
        <w:rPr>
          <w:rFonts w:ascii="Times New Roman" w:hAnsi="Times New Roman" w:cs="Times New Roman"/>
          <w:sz w:val="24"/>
          <w:szCs w:val="24"/>
          <w:lang w:val="en-US"/>
        </w:rPr>
        <w:t>across different levels</w:t>
      </w:r>
      <w:r w:rsidR="00C72CCE" w:rsidRPr="00FC44CC">
        <w:rPr>
          <w:rFonts w:ascii="Times New Roman" w:hAnsi="Times New Roman" w:cs="Times New Roman"/>
          <w:color w:val="365F91" w:themeColor="accent1" w:themeShade="BF"/>
          <w:sz w:val="24"/>
          <w:szCs w:val="24"/>
          <w:lang w:val="en-US"/>
        </w:rPr>
        <w:t xml:space="preserve"> </w:t>
      </w:r>
      <w:r w:rsidR="007942D6" w:rsidRPr="00FC44CC">
        <w:rPr>
          <w:rFonts w:ascii="Times New Roman" w:hAnsi="Times New Roman" w:cs="Times New Roman"/>
          <w:sz w:val="24"/>
          <w:szCs w:val="24"/>
          <w:lang w:val="en-US"/>
        </w:rPr>
        <w:t>o</w:t>
      </w:r>
      <w:r w:rsidRPr="00FC44CC">
        <w:rPr>
          <w:rFonts w:ascii="Times New Roman" w:hAnsi="Times New Roman" w:cs="Times New Roman"/>
          <w:sz w:val="24"/>
          <w:szCs w:val="24"/>
          <w:lang w:val="en-US"/>
        </w:rPr>
        <w:t>f text complexity</w:t>
      </w:r>
    </w:p>
    <w:p w:rsidR="004B7C87" w:rsidRPr="00142983" w:rsidRDefault="004B7C87" w:rsidP="004B7C87">
      <w:pPr>
        <w:spacing w:after="0" w:line="360" w:lineRule="auto"/>
        <w:ind w:firstLine="284"/>
        <w:rPr>
          <w:rFonts w:ascii="Times New Roman" w:hAnsi="Times New Roman" w:cs="Times New Roman"/>
          <w:sz w:val="24"/>
          <w:szCs w:val="24"/>
          <w:lang w:val="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
        <w:gridCol w:w="1043"/>
        <w:gridCol w:w="1295"/>
        <w:gridCol w:w="1175"/>
        <w:gridCol w:w="1194"/>
        <w:gridCol w:w="1108"/>
        <w:gridCol w:w="1050"/>
        <w:gridCol w:w="881"/>
        <w:gridCol w:w="1291"/>
      </w:tblGrid>
      <w:tr w:rsidR="00E74F99" w:rsidRPr="00AD7869" w:rsidTr="00E74F99">
        <w:trPr>
          <w:jc w:val="center"/>
        </w:trPr>
        <w:tc>
          <w:tcPr>
            <w:tcW w:w="1023" w:type="dxa"/>
            <w:vMerge w:val="restart"/>
            <w:vAlign w:val="center"/>
          </w:tcPr>
          <w:p w:rsidR="00E74F99" w:rsidRPr="00AD7869" w:rsidRDefault="00E74F99" w:rsidP="001679ED">
            <w:pPr>
              <w:spacing w:after="0" w:line="360" w:lineRule="auto"/>
              <w:jc w:val="both"/>
              <w:rPr>
                <w:rFonts w:ascii="Times New Roman" w:hAnsi="Times New Roman" w:cs="Times New Roman"/>
                <w:sz w:val="20"/>
                <w:szCs w:val="20"/>
                <w:lang w:val="en-US"/>
              </w:rPr>
            </w:pPr>
            <w:r w:rsidRPr="00AD7869">
              <w:rPr>
                <w:rFonts w:ascii="Times New Roman" w:hAnsi="Times New Roman" w:cs="Times New Roman"/>
                <w:sz w:val="20"/>
                <w:szCs w:val="20"/>
                <w:lang w:val="en-US"/>
              </w:rPr>
              <w:t>Level</w:t>
            </w:r>
          </w:p>
        </w:tc>
        <w:tc>
          <w:tcPr>
            <w:tcW w:w="7746" w:type="dxa"/>
            <w:gridSpan w:val="7"/>
          </w:tcPr>
          <w:p w:rsidR="00E74F99" w:rsidRPr="00AD7869" w:rsidRDefault="00E74F99" w:rsidP="001679ED">
            <w:pPr>
              <w:spacing w:after="0" w:line="360" w:lineRule="auto"/>
              <w:jc w:val="center"/>
              <w:rPr>
                <w:rFonts w:ascii="Times New Roman" w:hAnsi="Times New Roman" w:cs="Times New Roman"/>
                <w:sz w:val="24"/>
                <w:szCs w:val="24"/>
                <w:lang w:val="en-US"/>
              </w:rPr>
            </w:pPr>
            <w:r w:rsidRPr="00AD7869">
              <w:rPr>
                <w:rFonts w:ascii="Times New Roman" w:hAnsi="Times New Roman" w:cs="Times New Roman"/>
                <w:sz w:val="24"/>
                <w:szCs w:val="24"/>
                <w:lang w:val="en-US"/>
              </w:rPr>
              <w:t>Strategies</w:t>
            </w:r>
          </w:p>
        </w:tc>
        <w:tc>
          <w:tcPr>
            <w:tcW w:w="1291" w:type="dxa"/>
            <w:vMerge w:val="restart"/>
          </w:tcPr>
          <w:p w:rsidR="00E74F99" w:rsidRPr="00AD7869" w:rsidRDefault="00E74F99" w:rsidP="001679ED">
            <w:pPr>
              <w:spacing w:after="0" w:line="360" w:lineRule="auto"/>
              <w:jc w:val="center"/>
              <w:rPr>
                <w:rFonts w:ascii="Times New Roman" w:hAnsi="Times New Roman" w:cs="Times New Roman"/>
                <w:sz w:val="24"/>
                <w:szCs w:val="24"/>
                <w:lang w:val="en-US"/>
              </w:rPr>
            </w:pPr>
          </w:p>
        </w:tc>
      </w:tr>
      <w:tr w:rsidR="00E74F99" w:rsidRPr="00BC1068" w:rsidTr="001679ED">
        <w:trPr>
          <w:jc w:val="center"/>
        </w:trPr>
        <w:tc>
          <w:tcPr>
            <w:tcW w:w="1023" w:type="dxa"/>
            <w:vMerge/>
          </w:tcPr>
          <w:p w:rsidR="00E74F99" w:rsidRPr="00AD7869" w:rsidRDefault="00E74F99" w:rsidP="001679ED">
            <w:pPr>
              <w:spacing w:after="0" w:line="360" w:lineRule="auto"/>
              <w:jc w:val="both"/>
              <w:rPr>
                <w:rFonts w:ascii="Times New Roman" w:hAnsi="Times New Roman" w:cs="Times New Roman"/>
                <w:sz w:val="24"/>
                <w:szCs w:val="24"/>
                <w:lang w:val="en-US"/>
              </w:rPr>
            </w:pPr>
          </w:p>
        </w:tc>
        <w:tc>
          <w:tcPr>
            <w:tcW w:w="1043" w:type="dxa"/>
          </w:tcPr>
          <w:p w:rsidR="00E74F99" w:rsidRPr="00AD7869" w:rsidRDefault="00E74F99" w:rsidP="001679ED">
            <w:pPr>
              <w:spacing w:after="0" w:line="360" w:lineRule="auto"/>
              <w:jc w:val="both"/>
              <w:rPr>
                <w:rFonts w:ascii="Times New Roman" w:hAnsi="Times New Roman" w:cs="Times New Roman"/>
                <w:sz w:val="20"/>
                <w:szCs w:val="20"/>
                <w:lang w:val="en-US"/>
              </w:rPr>
            </w:pPr>
            <w:r w:rsidRPr="00AD7869">
              <w:rPr>
                <w:rFonts w:ascii="Times New Roman" w:hAnsi="Times New Roman" w:cs="Times New Roman"/>
                <w:sz w:val="20"/>
                <w:szCs w:val="20"/>
                <w:lang w:val="en-US"/>
              </w:rPr>
              <w:t>Predicting</w:t>
            </w:r>
          </w:p>
        </w:tc>
        <w:tc>
          <w:tcPr>
            <w:tcW w:w="1295" w:type="dxa"/>
          </w:tcPr>
          <w:p w:rsidR="00E74F99" w:rsidRPr="00AD7869" w:rsidRDefault="00E74F99" w:rsidP="001679ED">
            <w:pPr>
              <w:spacing w:after="0" w:line="360" w:lineRule="auto"/>
              <w:jc w:val="both"/>
              <w:rPr>
                <w:rFonts w:ascii="Times New Roman" w:hAnsi="Times New Roman" w:cs="Times New Roman"/>
                <w:sz w:val="20"/>
                <w:szCs w:val="20"/>
                <w:lang w:val="en-US"/>
              </w:rPr>
            </w:pPr>
            <w:r w:rsidRPr="00AD7869">
              <w:rPr>
                <w:rFonts w:ascii="Times New Roman" w:hAnsi="Times New Roman" w:cs="Times New Roman"/>
                <w:sz w:val="20"/>
                <w:szCs w:val="20"/>
                <w:lang w:val="en-US"/>
              </w:rPr>
              <w:t>Summarizing</w:t>
            </w:r>
          </w:p>
        </w:tc>
        <w:tc>
          <w:tcPr>
            <w:tcW w:w="1175" w:type="dxa"/>
          </w:tcPr>
          <w:p w:rsidR="00E74F99" w:rsidRPr="00AD7869" w:rsidRDefault="00E74F99" w:rsidP="001679ED">
            <w:pPr>
              <w:spacing w:after="0" w:line="360" w:lineRule="auto"/>
              <w:jc w:val="both"/>
              <w:rPr>
                <w:rFonts w:ascii="Times New Roman" w:hAnsi="Times New Roman" w:cs="Times New Roman"/>
                <w:sz w:val="20"/>
                <w:szCs w:val="20"/>
                <w:lang w:val="en-US"/>
              </w:rPr>
            </w:pPr>
            <w:r w:rsidRPr="00AD7869">
              <w:rPr>
                <w:rFonts w:ascii="Times New Roman" w:hAnsi="Times New Roman" w:cs="Times New Roman"/>
                <w:sz w:val="20"/>
                <w:szCs w:val="20"/>
                <w:lang w:val="en-US"/>
              </w:rPr>
              <w:t>Making connections</w:t>
            </w:r>
          </w:p>
        </w:tc>
        <w:tc>
          <w:tcPr>
            <w:tcW w:w="1194" w:type="dxa"/>
          </w:tcPr>
          <w:p w:rsidR="00E74F99" w:rsidRPr="00AD7869" w:rsidRDefault="00E74F99" w:rsidP="001679ED">
            <w:pPr>
              <w:spacing w:after="0" w:line="360" w:lineRule="auto"/>
              <w:jc w:val="both"/>
              <w:rPr>
                <w:rFonts w:ascii="Times New Roman" w:hAnsi="Times New Roman" w:cs="Times New Roman"/>
                <w:sz w:val="20"/>
                <w:szCs w:val="20"/>
                <w:lang w:val="en-US"/>
              </w:rPr>
            </w:pPr>
            <w:r w:rsidRPr="00AD7869">
              <w:rPr>
                <w:rFonts w:ascii="Times New Roman" w:hAnsi="Times New Roman" w:cs="Times New Roman"/>
                <w:sz w:val="20"/>
                <w:szCs w:val="20"/>
                <w:lang w:val="en-US"/>
              </w:rPr>
              <w:t>Questioning</w:t>
            </w:r>
          </w:p>
        </w:tc>
        <w:tc>
          <w:tcPr>
            <w:tcW w:w="1108" w:type="dxa"/>
          </w:tcPr>
          <w:p w:rsidR="00E74F99" w:rsidRPr="00AD7869" w:rsidRDefault="00E74F99" w:rsidP="001679ED">
            <w:pPr>
              <w:spacing w:after="0" w:line="360" w:lineRule="auto"/>
              <w:jc w:val="both"/>
              <w:rPr>
                <w:rFonts w:ascii="Times New Roman" w:hAnsi="Times New Roman" w:cs="Times New Roman"/>
                <w:sz w:val="20"/>
                <w:szCs w:val="20"/>
                <w:lang w:val="en-US"/>
              </w:rPr>
            </w:pPr>
            <w:r w:rsidRPr="00AD7869">
              <w:rPr>
                <w:rFonts w:ascii="Times New Roman" w:hAnsi="Times New Roman" w:cs="Times New Roman"/>
                <w:sz w:val="20"/>
                <w:szCs w:val="20"/>
                <w:lang w:val="en-US"/>
              </w:rPr>
              <w:t>Identifying a problem</w:t>
            </w:r>
          </w:p>
        </w:tc>
        <w:tc>
          <w:tcPr>
            <w:tcW w:w="1050" w:type="dxa"/>
          </w:tcPr>
          <w:p w:rsidR="00E74F99" w:rsidRPr="00AD7869" w:rsidRDefault="00E74F99" w:rsidP="001679ED">
            <w:pPr>
              <w:spacing w:after="0" w:line="360" w:lineRule="auto"/>
              <w:jc w:val="both"/>
              <w:rPr>
                <w:rFonts w:ascii="Times New Roman" w:hAnsi="Times New Roman" w:cs="Times New Roman"/>
                <w:sz w:val="20"/>
                <w:szCs w:val="20"/>
                <w:lang w:val="en-US"/>
              </w:rPr>
            </w:pPr>
            <w:r w:rsidRPr="00AD7869">
              <w:rPr>
                <w:rFonts w:ascii="Times New Roman" w:hAnsi="Times New Roman" w:cs="Times New Roman"/>
                <w:sz w:val="20"/>
                <w:szCs w:val="20"/>
                <w:lang w:val="en-US"/>
              </w:rPr>
              <w:t>Reflecting</w:t>
            </w:r>
          </w:p>
        </w:tc>
        <w:tc>
          <w:tcPr>
            <w:tcW w:w="881" w:type="dxa"/>
          </w:tcPr>
          <w:p w:rsidR="00E74F99" w:rsidRPr="00AD7869" w:rsidRDefault="00E74F99" w:rsidP="001679ED">
            <w:pPr>
              <w:spacing w:after="0" w:line="360" w:lineRule="auto"/>
              <w:jc w:val="both"/>
              <w:rPr>
                <w:rFonts w:ascii="Times New Roman" w:hAnsi="Times New Roman" w:cs="Times New Roman"/>
                <w:sz w:val="20"/>
                <w:szCs w:val="20"/>
                <w:lang w:val="en-US"/>
              </w:rPr>
            </w:pPr>
            <w:r w:rsidRPr="00AD7869">
              <w:rPr>
                <w:rFonts w:ascii="Times New Roman" w:hAnsi="Times New Roman" w:cs="Times New Roman"/>
                <w:sz w:val="20"/>
                <w:szCs w:val="20"/>
                <w:lang w:val="en-US"/>
              </w:rPr>
              <w:t>Re-reading/ Using fix-ups</w:t>
            </w:r>
          </w:p>
        </w:tc>
        <w:tc>
          <w:tcPr>
            <w:tcW w:w="1291" w:type="dxa"/>
            <w:vMerge/>
            <w:shd w:val="clear" w:color="auto" w:fill="DDD9C3" w:themeFill="background2" w:themeFillShade="E6"/>
          </w:tcPr>
          <w:p w:rsidR="00E74F99" w:rsidRPr="00AD7869" w:rsidRDefault="00E74F99" w:rsidP="001679ED">
            <w:pPr>
              <w:spacing w:after="0" w:line="360" w:lineRule="auto"/>
              <w:jc w:val="both"/>
              <w:rPr>
                <w:rFonts w:ascii="Times New Roman" w:hAnsi="Times New Roman" w:cs="Times New Roman"/>
                <w:sz w:val="20"/>
                <w:szCs w:val="20"/>
                <w:lang w:val="en-US"/>
              </w:rPr>
            </w:pPr>
          </w:p>
        </w:tc>
      </w:tr>
      <w:tr w:rsidR="004B7C87" w:rsidRPr="00F81E7A" w:rsidTr="00E74F99">
        <w:trPr>
          <w:jc w:val="center"/>
        </w:trPr>
        <w:tc>
          <w:tcPr>
            <w:tcW w:w="1023" w:type="dxa"/>
          </w:tcPr>
          <w:p w:rsidR="004B7C87" w:rsidRPr="00F81E7A" w:rsidRDefault="004B7C87" w:rsidP="001679ED">
            <w:pPr>
              <w:spacing w:after="0" w:line="360" w:lineRule="auto"/>
              <w:jc w:val="both"/>
              <w:rPr>
                <w:rFonts w:ascii="Times New Roman" w:hAnsi="Times New Roman" w:cs="Times New Roman"/>
                <w:sz w:val="24"/>
                <w:szCs w:val="24"/>
                <w:lang w:val="en-US"/>
              </w:rPr>
            </w:pPr>
            <w:r w:rsidRPr="00F81E7A">
              <w:rPr>
                <w:rFonts w:ascii="Times New Roman" w:hAnsi="Times New Roman" w:cs="Times New Roman"/>
                <w:sz w:val="24"/>
                <w:szCs w:val="24"/>
                <w:lang w:val="en-US"/>
              </w:rPr>
              <w:t>B1</w:t>
            </w:r>
            <w:r>
              <w:rPr>
                <w:rFonts w:ascii="Times New Roman" w:hAnsi="Times New Roman" w:cs="Times New Roman"/>
                <w:sz w:val="24"/>
                <w:szCs w:val="24"/>
                <w:lang w:val="en-US"/>
              </w:rPr>
              <w:t xml:space="preserve"> </w:t>
            </w:r>
          </w:p>
        </w:tc>
        <w:tc>
          <w:tcPr>
            <w:tcW w:w="1043" w:type="dxa"/>
            <w:vAlign w:val="center"/>
          </w:tcPr>
          <w:p w:rsidR="004B7C87" w:rsidRPr="004B7C87"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29</w:t>
            </w:r>
            <w:r>
              <w:rPr>
                <w:rFonts w:ascii="Times New Roman" w:hAnsi="Times New Roman" w:cs="Times New Roman"/>
                <w:sz w:val="24"/>
                <w:szCs w:val="24"/>
                <w:lang w:val="en-US"/>
              </w:rPr>
              <w:t xml:space="preserve"> </w:t>
            </w:r>
            <w:r w:rsidRPr="00E05568">
              <w:rPr>
                <w:rFonts w:ascii="Times New Roman" w:hAnsi="Times New Roman" w:cs="Times New Roman"/>
                <w:sz w:val="24"/>
                <w:szCs w:val="24"/>
                <w:lang w:val="en-US"/>
              </w:rPr>
              <w:t>(13%)</w:t>
            </w:r>
          </w:p>
        </w:tc>
        <w:tc>
          <w:tcPr>
            <w:tcW w:w="1295" w:type="dxa"/>
            <w:vAlign w:val="center"/>
          </w:tcPr>
          <w:p w:rsidR="004B7C87" w:rsidRDefault="004B7C87" w:rsidP="001679E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59</w:t>
            </w:r>
          </w:p>
          <w:p w:rsidR="00E05568" w:rsidRPr="00E05568" w:rsidRDefault="00E05568" w:rsidP="001679ED">
            <w:pPr>
              <w:spacing w:after="0" w:line="360" w:lineRule="auto"/>
              <w:jc w:val="center"/>
              <w:rPr>
                <w:rFonts w:ascii="Times New Roman" w:hAnsi="Times New Roman" w:cs="Times New Roman"/>
                <w:b/>
                <w:bCs/>
                <w:sz w:val="24"/>
                <w:szCs w:val="24"/>
                <w:lang w:val="en-US"/>
              </w:rPr>
            </w:pPr>
            <w:r w:rsidRPr="00E05568">
              <w:rPr>
                <w:rFonts w:ascii="Times New Roman" w:hAnsi="Times New Roman" w:cs="Times New Roman"/>
                <w:b/>
                <w:bCs/>
                <w:sz w:val="24"/>
                <w:szCs w:val="24"/>
                <w:lang w:val="en-US"/>
              </w:rPr>
              <w:t>(27%)</w:t>
            </w:r>
          </w:p>
        </w:tc>
        <w:tc>
          <w:tcPr>
            <w:tcW w:w="1175" w:type="dxa"/>
            <w:vAlign w:val="center"/>
          </w:tcPr>
          <w:p w:rsidR="004B7C87" w:rsidRDefault="004B7C87" w:rsidP="001679E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48</w:t>
            </w:r>
          </w:p>
          <w:p w:rsidR="00E05568" w:rsidRPr="00E05568" w:rsidRDefault="00E05568"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194" w:type="dxa"/>
            <w:vAlign w:val="center"/>
          </w:tcPr>
          <w:p w:rsidR="004B7C87" w:rsidRPr="00E05568" w:rsidRDefault="004B7C87" w:rsidP="001679ED">
            <w:pPr>
              <w:spacing w:after="0" w:line="360" w:lineRule="auto"/>
              <w:jc w:val="center"/>
              <w:rPr>
                <w:rFonts w:ascii="Times New Roman" w:hAnsi="Times New Roman" w:cs="Times New Roman"/>
                <w:i/>
                <w:iCs/>
                <w:sz w:val="24"/>
                <w:szCs w:val="24"/>
                <w:lang w:val="en-US"/>
              </w:rPr>
            </w:pPr>
            <w:r w:rsidRPr="00E05568">
              <w:rPr>
                <w:rFonts w:ascii="Times New Roman" w:hAnsi="Times New Roman" w:cs="Times New Roman"/>
                <w:i/>
                <w:iCs/>
                <w:sz w:val="24"/>
                <w:szCs w:val="24"/>
              </w:rPr>
              <w:t>1</w:t>
            </w:r>
            <w:r w:rsidRPr="00E05568">
              <w:rPr>
                <w:rFonts w:ascii="Times New Roman" w:hAnsi="Times New Roman" w:cs="Times New Roman"/>
                <w:i/>
                <w:iCs/>
                <w:sz w:val="24"/>
                <w:szCs w:val="24"/>
                <w:lang w:val="en-US"/>
              </w:rPr>
              <w:t>1</w:t>
            </w:r>
          </w:p>
          <w:p w:rsidR="00E05568" w:rsidRPr="00E05568" w:rsidRDefault="00E05568" w:rsidP="001679ED">
            <w:pPr>
              <w:spacing w:after="0" w:line="360" w:lineRule="auto"/>
              <w:jc w:val="center"/>
              <w:rPr>
                <w:rFonts w:ascii="Times New Roman" w:hAnsi="Times New Roman" w:cs="Times New Roman"/>
                <w:i/>
                <w:iCs/>
                <w:sz w:val="24"/>
                <w:szCs w:val="24"/>
                <w:lang w:val="en-US"/>
              </w:rPr>
            </w:pPr>
            <w:r w:rsidRPr="00E05568">
              <w:rPr>
                <w:rFonts w:ascii="Times New Roman" w:hAnsi="Times New Roman" w:cs="Times New Roman"/>
                <w:i/>
                <w:iCs/>
                <w:sz w:val="24"/>
                <w:szCs w:val="24"/>
                <w:lang w:val="en-US"/>
              </w:rPr>
              <w:t>(5%)</w:t>
            </w:r>
          </w:p>
        </w:tc>
        <w:tc>
          <w:tcPr>
            <w:tcW w:w="1108" w:type="dxa"/>
            <w:vAlign w:val="center"/>
          </w:tcPr>
          <w:p w:rsidR="004B7C87" w:rsidRDefault="004B7C87" w:rsidP="001679E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E05568" w:rsidRPr="00E05568" w:rsidRDefault="00E05568"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050" w:type="dxa"/>
            <w:vAlign w:val="center"/>
          </w:tcPr>
          <w:p w:rsidR="004B7C87" w:rsidRPr="00E05568" w:rsidRDefault="004B7C87" w:rsidP="001679ED">
            <w:pPr>
              <w:spacing w:after="0" w:line="360" w:lineRule="auto"/>
              <w:jc w:val="center"/>
              <w:rPr>
                <w:rFonts w:ascii="Times New Roman" w:hAnsi="Times New Roman" w:cs="Times New Roman"/>
                <w:i/>
                <w:iCs/>
                <w:sz w:val="24"/>
                <w:szCs w:val="24"/>
              </w:rPr>
            </w:pPr>
            <w:r w:rsidRPr="00E05568">
              <w:rPr>
                <w:rFonts w:ascii="Times New Roman" w:hAnsi="Times New Roman" w:cs="Times New Roman"/>
                <w:i/>
                <w:iCs/>
                <w:sz w:val="24"/>
                <w:szCs w:val="24"/>
              </w:rPr>
              <w:t>10</w:t>
            </w:r>
          </w:p>
          <w:p w:rsidR="00E05568" w:rsidRPr="00E05568" w:rsidRDefault="00E05568" w:rsidP="001679ED">
            <w:pPr>
              <w:spacing w:after="0" w:line="360" w:lineRule="auto"/>
              <w:jc w:val="center"/>
              <w:rPr>
                <w:rFonts w:ascii="Times New Roman" w:hAnsi="Times New Roman" w:cs="Times New Roman"/>
                <w:sz w:val="24"/>
                <w:szCs w:val="24"/>
                <w:lang w:val="en-US"/>
              </w:rPr>
            </w:pPr>
            <w:r w:rsidRPr="00E05568">
              <w:rPr>
                <w:rFonts w:ascii="Times New Roman" w:hAnsi="Times New Roman" w:cs="Times New Roman"/>
                <w:i/>
                <w:iCs/>
                <w:sz w:val="24"/>
                <w:szCs w:val="24"/>
                <w:lang w:val="en-US"/>
              </w:rPr>
              <w:t>(5%)</w:t>
            </w:r>
          </w:p>
        </w:tc>
        <w:tc>
          <w:tcPr>
            <w:tcW w:w="881" w:type="dxa"/>
            <w:vAlign w:val="center"/>
          </w:tcPr>
          <w:p w:rsidR="004B7C87" w:rsidRPr="00636E79" w:rsidRDefault="004B7C87" w:rsidP="001679ED">
            <w:pPr>
              <w:spacing w:after="0" w:line="360" w:lineRule="auto"/>
              <w:jc w:val="center"/>
              <w:rPr>
                <w:rFonts w:ascii="Times New Roman" w:hAnsi="Times New Roman" w:cs="Times New Roman"/>
                <w:b/>
                <w:bCs/>
                <w:sz w:val="24"/>
                <w:szCs w:val="24"/>
              </w:rPr>
            </w:pPr>
            <w:r w:rsidRPr="00636E79">
              <w:rPr>
                <w:rFonts w:ascii="Times New Roman" w:hAnsi="Times New Roman" w:cs="Times New Roman"/>
                <w:b/>
                <w:bCs/>
                <w:sz w:val="24"/>
                <w:szCs w:val="24"/>
              </w:rPr>
              <w:t>41</w:t>
            </w:r>
          </w:p>
          <w:p w:rsidR="00636E79" w:rsidRPr="00636E79" w:rsidRDefault="00636E79" w:rsidP="001679ED">
            <w:pPr>
              <w:spacing w:after="0" w:line="360" w:lineRule="auto"/>
              <w:jc w:val="center"/>
              <w:rPr>
                <w:rFonts w:ascii="Times New Roman" w:hAnsi="Times New Roman" w:cs="Times New Roman"/>
                <w:sz w:val="24"/>
                <w:szCs w:val="24"/>
                <w:lang w:val="en-US"/>
              </w:rPr>
            </w:pPr>
            <w:r w:rsidRPr="00636E79">
              <w:rPr>
                <w:rFonts w:ascii="Times New Roman" w:hAnsi="Times New Roman" w:cs="Times New Roman"/>
                <w:b/>
                <w:bCs/>
                <w:sz w:val="24"/>
                <w:szCs w:val="24"/>
                <w:lang w:val="en-US"/>
              </w:rPr>
              <w:t>(19%)</w:t>
            </w:r>
          </w:p>
        </w:tc>
        <w:tc>
          <w:tcPr>
            <w:tcW w:w="1291" w:type="dxa"/>
            <w:shd w:val="clear" w:color="auto" w:fill="DDD9C3" w:themeFill="background2" w:themeFillShade="E6"/>
            <w:vAlign w:val="center"/>
          </w:tcPr>
          <w:p w:rsidR="004B7C87" w:rsidRPr="00BB0CFA"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 = 219</w:t>
            </w:r>
          </w:p>
        </w:tc>
      </w:tr>
      <w:tr w:rsidR="004B7C87" w:rsidRPr="00F81E7A" w:rsidTr="00E74F99">
        <w:trPr>
          <w:jc w:val="center"/>
        </w:trPr>
        <w:tc>
          <w:tcPr>
            <w:tcW w:w="1023" w:type="dxa"/>
          </w:tcPr>
          <w:p w:rsidR="004B7C87" w:rsidRPr="00F81E7A" w:rsidRDefault="004B7C87" w:rsidP="001679ED">
            <w:pPr>
              <w:spacing w:after="0" w:line="360" w:lineRule="auto"/>
              <w:jc w:val="both"/>
              <w:rPr>
                <w:rFonts w:ascii="Times New Roman" w:hAnsi="Times New Roman" w:cs="Times New Roman"/>
                <w:sz w:val="24"/>
                <w:szCs w:val="24"/>
                <w:lang w:val="en-US"/>
              </w:rPr>
            </w:pPr>
            <w:r w:rsidRPr="00F81E7A">
              <w:rPr>
                <w:rFonts w:ascii="Times New Roman" w:hAnsi="Times New Roman" w:cs="Times New Roman"/>
                <w:sz w:val="24"/>
                <w:szCs w:val="24"/>
                <w:lang w:val="en-US"/>
              </w:rPr>
              <w:lastRenderedPageBreak/>
              <w:t xml:space="preserve">B2 </w:t>
            </w:r>
          </w:p>
        </w:tc>
        <w:tc>
          <w:tcPr>
            <w:tcW w:w="1043" w:type="dxa"/>
            <w:vAlign w:val="center"/>
          </w:tcPr>
          <w:p w:rsidR="004B7C87" w:rsidRPr="00E05568" w:rsidRDefault="004B7C87" w:rsidP="001679ED">
            <w:pPr>
              <w:spacing w:after="0" w:line="360" w:lineRule="auto"/>
              <w:jc w:val="center"/>
              <w:rPr>
                <w:rFonts w:ascii="Times New Roman" w:hAnsi="Times New Roman" w:cs="Times New Roman"/>
                <w:b/>
                <w:bCs/>
                <w:sz w:val="24"/>
                <w:szCs w:val="24"/>
              </w:rPr>
            </w:pPr>
            <w:r w:rsidRPr="00E05568">
              <w:rPr>
                <w:rFonts w:ascii="Times New Roman" w:hAnsi="Times New Roman" w:cs="Times New Roman"/>
                <w:b/>
                <w:bCs/>
                <w:sz w:val="24"/>
                <w:szCs w:val="24"/>
              </w:rPr>
              <w:t>92</w:t>
            </w:r>
          </w:p>
          <w:p w:rsidR="00E05568" w:rsidRPr="00E05568" w:rsidRDefault="00E05568" w:rsidP="001679ED">
            <w:pPr>
              <w:spacing w:after="0" w:line="360" w:lineRule="auto"/>
              <w:jc w:val="center"/>
              <w:rPr>
                <w:rFonts w:ascii="Times New Roman" w:hAnsi="Times New Roman" w:cs="Times New Roman"/>
                <w:sz w:val="24"/>
                <w:szCs w:val="24"/>
                <w:lang w:val="en-US"/>
              </w:rPr>
            </w:pPr>
            <w:r w:rsidRPr="00E05568">
              <w:rPr>
                <w:rFonts w:ascii="Times New Roman" w:hAnsi="Times New Roman" w:cs="Times New Roman"/>
                <w:b/>
                <w:bCs/>
                <w:sz w:val="24"/>
                <w:szCs w:val="24"/>
                <w:lang w:val="en-US"/>
              </w:rPr>
              <w:t>(21%)</w:t>
            </w:r>
          </w:p>
        </w:tc>
        <w:tc>
          <w:tcPr>
            <w:tcW w:w="1295" w:type="dxa"/>
            <w:vAlign w:val="center"/>
          </w:tcPr>
          <w:p w:rsidR="004B7C87" w:rsidRPr="00E05568" w:rsidRDefault="004B7C87" w:rsidP="001679ED">
            <w:pPr>
              <w:spacing w:after="0" w:line="360" w:lineRule="auto"/>
              <w:jc w:val="center"/>
              <w:rPr>
                <w:rFonts w:ascii="Times New Roman" w:hAnsi="Times New Roman" w:cs="Times New Roman"/>
                <w:i/>
                <w:iCs/>
                <w:sz w:val="24"/>
                <w:szCs w:val="24"/>
              </w:rPr>
            </w:pPr>
            <w:r w:rsidRPr="00E05568">
              <w:rPr>
                <w:rFonts w:ascii="Times New Roman" w:hAnsi="Times New Roman" w:cs="Times New Roman"/>
                <w:i/>
                <w:iCs/>
                <w:sz w:val="24"/>
                <w:szCs w:val="24"/>
              </w:rPr>
              <w:t>33</w:t>
            </w:r>
          </w:p>
          <w:p w:rsidR="00E05568" w:rsidRPr="00E05568" w:rsidRDefault="00E05568" w:rsidP="001679ED">
            <w:pPr>
              <w:spacing w:after="0" w:line="360" w:lineRule="auto"/>
              <w:jc w:val="center"/>
              <w:rPr>
                <w:rFonts w:ascii="Times New Roman" w:hAnsi="Times New Roman" w:cs="Times New Roman"/>
                <w:i/>
                <w:iCs/>
                <w:sz w:val="24"/>
                <w:szCs w:val="24"/>
                <w:lang w:val="en-US"/>
              </w:rPr>
            </w:pPr>
            <w:r w:rsidRPr="00E05568">
              <w:rPr>
                <w:rFonts w:ascii="Times New Roman" w:hAnsi="Times New Roman" w:cs="Times New Roman"/>
                <w:i/>
                <w:iCs/>
                <w:sz w:val="24"/>
                <w:szCs w:val="24"/>
                <w:lang w:val="en-US"/>
              </w:rPr>
              <w:t>(8%)</w:t>
            </w:r>
          </w:p>
        </w:tc>
        <w:tc>
          <w:tcPr>
            <w:tcW w:w="1175" w:type="dxa"/>
            <w:vAlign w:val="center"/>
          </w:tcPr>
          <w:p w:rsidR="004B7C87" w:rsidRPr="00E05568" w:rsidRDefault="004B7C87" w:rsidP="001679ED">
            <w:pPr>
              <w:spacing w:after="0" w:line="360" w:lineRule="auto"/>
              <w:jc w:val="center"/>
              <w:rPr>
                <w:rFonts w:ascii="Times New Roman" w:hAnsi="Times New Roman" w:cs="Times New Roman"/>
                <w:b/>
                <w:bCs/>
                <w:sz w:val="24"/>
                <w:szCs w:val="24"/>
              </w:rPr>
            </w:pPr>
            <w:r w:rsidRPr="00E05568">
              <w:rPr>
                <w:rFonts w:ascii="Times New Roman" w:hAnsi="Times New Roman" w:cs="Times New Roman"/>
                <w:b/>
                <w:bCs/>
                <w:sz w:val="24"/>
                <w:szCs w:val="24"/>
              </w:rPr>
              <w:t>110</w:t>
            </w:r>
          </w:p>
          <w:p w:rsidR="00E05568" w:rsidRPr="00E05568" w:rsidRDefault="00E05568" w:rsidP="001679ED">
            <w:pPr>
              <w:spacing w:after="0" w:line="360" w:lineRule="auto"/>
              <w:jc w:val="center"/>
              <w:rPr>
                <w:rFonts w:ascii="Times New Roman" w:hAnsi="Times New Roman" w:cs="Times New Roman"/>
                <w:sz w:val="24"/>
                <w:szCs w:val="24"/>
                <w:lang w:val="en-US"/>
              </w:rPr>
            </w:pPr>
            <w:r w:rsidRPr="00E05568">
              <w:rPr>
                <w:rFonts w:ascii="Times New Roman" w:hAnsi="Times New Roman" w:cs="Times New Roman"/>
                <w:b/>
                <w:bCs/>
                <w:sz w:val="24"/>
                <w:szCs w:val="24"/>
                <w:lang w:val="en-US"/>
              </w:rPr>
              <w:t>(26%)</w:t>
            </w:r>
          </w:p>
        </w:tc>
        <w:tc>
          <w:tcPr>
            <w:tcW w:w="1194" w:type="dxa"/>
            <w:vAlign w:val="center"/>
          </w:tcPr>
          <w:p w:rsidR="004B7C87" w:rsidRDefault="004B7C87" w:rsidP="001679ED">
            <w:pPr>
              <w:spacing w:after="0" w:line="360" w:lineRule="auto"/>
              <w:jc w:val="center"/>
              <w:rPr>
                <w:rFonts w:ascii="Times New Roman" w:hAnsi="Times New Roman" w:cs="Times New Roman"/>
                <w:sz w:val="24"/>
                <w:szCs w:val="24"/>
              </w:rPr>
            </w:pPr>
            <w:r w:rsidRPr="00F81E7A">
              <w:rPr>
                <w:rFonts w:ascii="Times New Roman" w:hAnsi="Times New Roman" w:cs="Times New Roman"/>
                <w:sz w:val="24"/>
                <w:szCs w:val="24"/>
              </w:rPr>
              <w:t>30</w:t>
            </w:r>
          </w:p>
          <w:p w:rsidR="00E05568" w:rsidRPr="00E05568" w:rsidRDefault="00E05568"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08" w:type="dxa"/>
            <w:vAlign w:val="center"/>
          </w:tcPr>
          <w:p w:rsidR="004B7C87" w:rsidRDefault="004B7C87" w:rsidP="001679ED">
            <w:pPr>
              <w:spacing w:after="0" w:line="360" w:lineRule="auto"/>
              <w:jc w:val="center"/>
              <w:rPr>
                <w:rFonts w:ascii="Times New Roman" w:hAnsi="Times New Roman" w:cs="Times New Roman"/>
                <w:sz w:val="24"/>
                <w:szCs w:val="24"/>
              </w:rPr>
            </w:pPr>
            <w:r w:rsidRPr="00F81E7A">
              <w:rPr>
                <w:rFonts w:ascii="Times New Roman" w:hAnsi="Times New Roman" w:cs="Times New Roman"/>
                <w:sz w:val="24"/>
                <w:szCs w:val="24"/>
              </w:rPr>
              <w:t>45</w:t>
            </w:r>
          </w:p>
          <w:p w:rsidR="00E05568" w:rsidRPr="00E05568" w:rsidRDefault="00E05568"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50" w:type="dxa"/>
            <w:vAlign w:val="center"/>
          </w:tcPr>
          <w:p w:rsidR="004B7C87" w:rsidRPr="00E05568" w:rsidRDefault="004B7C87" w:rsidP="001679ED">
            <w:pPr>
              <w:spacing w:after="0" w:line="360" w:lineRule="auto"/>
              <w:jc w:val="center"/>
              <w:rPr>
                <w:rFonts w:ascii="Times New Roman" w:hAnsi="Times New Roman" w:cs="Times New Roman"/>
                <w:b/>
                <w:bCs/>
                <w:sz w:val="24"/>
                <w:szCs w:val="24"/>
              </w:rPr>
            </w:pPr>
            <w:r w:rsidRPr="00E05568">
              <w:rPr>
                <w:rFonts w:ascii="Times New Roman" w:hAnsi="Times New Roman" w:cs="Times New Roman"/>
                <w:b/>
                <w:bCs/>
                <w:sz w:val="24"/>
                <w:szCs w:val="24"/>
              </w:rPr>
              <w:t>89</w:t>
            </w:r>
          </w:p>
          <w:p w:rsidR="00E05568" w:rsidRPr="00E05568" w:rsidRDefault="00E05568" w:rsidP="001679ED">
            <w:pPr>
              <w:spacing w:after="0" w:line="360" w:lineRule="auto"/>
              <w:jc w:val="center"/>
              <w:rPr>
                <w:rFonts w:ascii="Times New Roman" w:hAnsi="Times New Roman" w:cs="Times New Roman"/>
                <w:sz w:val="24"/>
                <w:szCs w:val="24"/>
                <w:lang w:val="en-US"/>
              </w:rPr>
            </w:pPr>
            <w:r w:rsidRPr="00E05568">
              <w:rPr>
                <w:rFonts w:ascii="Times New Roman" w:hAnsi="Times New Roman" w:cs="Times New Roman"/>
                <w:b/>
                <w:bCs/>
                <w:sz w:val="24"/>
                <w:szCs w:val="24"/>
                <w:lang w:val="en-US"/>
              </w:rPr>
              <w:t>(21%)</w:t>
            </w:r>
          </w:p>
        </w:tc>
        <w:tc>
          <w:tcPr>
            <w:tcW w:w="881" w:type="dxa"/>
            <w:vAlign w:val="center"/>
          </w:tcPr>
          <w:p w:rsidR="004B7C87" w:rsidRPr="00636E79" w:rsidRDefault="004B7C87" w:rsidP="001679ED">
            <w:pPr>
              <w:spacing w:after="0" w:line="360" w:lineRule="auto"/>
              <w:jc w:val="center"/>
              <w:rPr>
                <w:rFonts w:ascii="Times New Roman" w:hAnsi="Times New Roman" w:cs="Times New Roman"/>
                <w:i/>
                <w:iCs/>
                <w:sz w:val="24"/>
                <w:szCs w:val="24"/>
              </w:rPr>
            </w:pPr>
            <w:r w:rsidRPr="00636E79">
              <w:rPr>
                <w:rFonts w:ascii="Times New Roman" w:hAnsi="Times New Roman" w:cs="Times New Roman"/>
                <w:i/>
                <w:iCs/>
                <w:sz w:val="24"/>
                <w:szCs w:val="24"/>
              </w:rPr>
              <w:t>28</w:t>
            </w:r>
          </w:p>
          <w:p w:rsidR="00636E79" w:rsidRPr="00636E79" w:rsidRDefault="00636E79" w:rsidP="001679ED">
            <w:pPr>
              <w:spacing w:after="0" w:line="360" w:lineRule="auto"/>
              <w:jc w:val="center"/>
              <w:rPr>
                <w:rFonts w:ascii="Times New Roman" w:hAnsi="Times New Roman" w:cs="Times New Roman"/>
                <w:sz w:val="24"/>
                <w:szCs w:val="24"/>
                <w:lang w:val="en-US"/>
              </w:rPr>
            </w:pPr>
            <w:r w:rsidRPr="00636E79">
              <w:rPr>
                <w:rFonts w:ascii="Times New Roman" w:hAnsi="Times New Roman" w:cs="Times New Roman"/>
                <w:i/>
                <w:iCs/>
                <w:sz w:val="24"/>
                <w:szCs w:val="24"/>
                <w:lang w:val="en-US"/>
              </w:rPr>
              <w:t>(7%)</w:t>
            </w:r>
          </w:p>
        </w:tc>
        <w:tc>
          <w:tcPr>
            <w:tcW w:w="1291" w:type="dxa"/>
            <w:shd w:val="clear" w:color="auto" w:fill="DDD9C3" w:themeFill="background2" w:themeFillShade="E6"/>
            <w:vAlign w:val="center"/>
          </w:tcPr>
          <w:p w:rsidR="004B7C87" w:rsidRPr="00BB0CFA"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 = 427</w:t>
            </w:r>
          </w:p>
        </w:tc>
      </w:tr>
      <w:tr w:rsidR="004B7C87" w:rsidRPr="00F81E7A" w:rsidTr="00E74F99">
        <w:trPr>
          <w:jc w:val="center"/>
        </w:trPr>
        <w:tc>
          <w:tcPr>
            <w:tcW w:w="1023" w:type="dxa"/>
          </w:tcPr>
          <w:p w:rsidR="004B7C87" w:rsidRPr="00F81E7A" w:rsidRDefault="004B7C87" w:rsidP="001679ED">
            <w:pPr>
              <w:spacing w:after="0" w:line="360" w:lineRule="auto"/>
              <w:jc w:val="both"/>
              <w:rPr>
                <w:rFonts w:ascii="Times New Roman" w:hAnsi="Times New Roman" w:cs="Times New Roman"/>
                <w:sz w:val="24"/>
                <w:szCs w:val="24"/>
                <w:lang w:val="en-US"/>
              </w:rPr>
            </w:pPr>
            <w:r w:rsidRPr="00F81E7A">
              <w:rPr>
                <w:rFonts w:ascii="Times New Roman" w:hAnsi="Times New Roman" w:cs="Times New Roman"/>
                <w:sz w:val="24"/>
                <w:szCs w:val="24"/>
                <w:lang w:val="en-US"/>
              </w:rPr>
              <w:t>C2</w:t>
            </w:r>
          </w:p>
        </w:tc>
        <w:tc>
          <w:tcPr>
            <w:tcW w:w="1043" w:type="dxa"/>
            <w:vAlign w:val="center"/>
          </w:tcPr>
          <w:p w:rsidR="004B7C87" w:rsidRDefault="004B7C87" w:rsidP="001679E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E05568" w:rsidRPr="00E05568" w:rsidRDefault="00E05568"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95" w:type="dxa"/>
            <w:vAlign w:val="center"/>
          </w:tcPr>
          <w:p w:rsidR="004B7C87" w:rsidRDefault="004B7C87" w:rsidP="001679E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46</w:t>
            </w:r>
          </w:p>
          <w:p w:rsidR="00E05568" w:rsidRPr="00E05568" w:rsidRDefault="00E05568"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175" w:type="dxa"/>
            <w:vAlign w:val="center"/>
          </w:tcPr>
          <w:p w:rsidR="004B7C87" w:rsidRPr="00E05568" w:rsidRDefault="004B7C87" w:rsidP="001679ED">
            <w:pPr>
              <w:spacing w:after="0" w:line="360" w:lineRule="auto"/>
              <w:jc w:val="center"/>
              <w:rPr>
                <w:rFonts w:ascii="Times New Roman" w:hAnsi="Times New Roman" w:cs="Times New Roman"/>
                <w:i/>
                <w:iCs/>
                <w:sz w:val="24"/>
                <w:szCs w:val="24"/>
              </w:rPr>
            </w:pPr>
            <w:r w:rsidRPr="00E05568">
              <w:rPr>
                <w:rFonts w:ascii="Times New Roman" w:hAnsi="Times New Roman" w:cs="Times New Roman"/>
                <w:i/>
                <w:iCs/>
                <w:sz w:val="24"/>
                <w:szCs w:val="24"/>
              </w:rPr>
              <w:t>34</w:t>
            </w:r>
          </w:p>
          <w:p w:rsidR="00E05568" w:rsidRPr="00E05568" w:rsidRDefault="00E05568" w:rsidP="001679ED">
            <w:pPr>
              <w:spacing w:after="0" w:line="360" w:lineRule="auto"/>
              <w:jc w:val="center"/>
              <w:rPr>
                <w:rFonts w:ascii="Times New Roman" w:hAnsi="Times New Roman" w:cs="Times New Roman"/>
                <w:sz w:val="24"/>
                <w:szCs w:val="24"/>
                <w:lang w:val="en-US"/>
              </w:rPr>
            </w:pPr>
            <w:r w:rsidRPr="00E05568">
              <w:rPr>
                <w:rFonts w:ascii="Times New Roman" w:hAnsi="Times New Roman" w:cs="Times New Roman"/>
                <w:i/>
                <w:iCs/>
                <w:sz w:val="24"/>
                <w:szCs w:val="24"/>
                <w:lang w:val="en-US"/>
              </w:rPr>
              <w:t>(10%)</w:t>
            </w:r>
          </w:p>
        </w:tc>
        <w:tc>
          <w:tcPr>
            <w:tcW w:w="1194" w:type="dxa"/>
            <w:vAlign w:val="center"/>
          </w:tcPr>
          <w:p w:rsidR="004B7C87" w:rsidRPr="00E05568" w:rsidRDefault="004B7C87" w:rsidP="001679ED">
            <w:pPr>
              <w:spacing w:after="0" w:line="360" w:lineRule="auto"/>
              <w:jc w:val="center"/>
              <w:rPr>
                <w:rFonts w:ascii="Times New Roman" w:hAnsi="Times New Roman" w:cs="Times New Roman"/>
                <w:b/>
                <w:bCs/>
                <w:sz w:val="24"/>
                <w:szCs w:val="24"/>
              </w:rPr>
            </w:pPr>
            <w:r w:rsidRPr="00E05568">
              <w:rPr>
                <w:rFonts w:ascii="Times New Roman" w:hAnsi="Times New Roman" w:cs="Times New Roman"/>
                <w:b/>
                <w:bCs/>
                <w:sz w:val="24"/>
                <w:szCs w:val="24"/>
              </w:rPr>
              <w:t>56</w:t>
            </w:r>
          </w:p>
          <w:p w:rsidR="00E05568" w:rsidRPr="00E05568" w:rsidRDefault="00E05568" w:rsidP="001679ED">
            <w:pPr>
              <w:spacing w:after="0" w:line="360" w:lineRule="auto"/>
              <w:jc w:val="center"/>
              <w:rPr>
                <w:rFonts w:ascii="Times New Roman" w:hAnsi="Times New Roman" w:cs="Times New Roman"/>
                <w:sz w:val="24"/>
                <w:szCs w:val="24"/>
                <w:lang w:val="en-US"/>
              </w:rPr>
            </w:pPr>
            <w:r w:rsidRPr="00E05568">
              <w:rPr>
                <w:rFonts w:ascii="Times New Roman" w:hAnsi="Times New Roman" w:cs="Times New Roman"/>
                <w:b/>
                <w:bCs/>
                <w:sz w:val="24"/>
                <w:szCs w:val="24"/>
                <w:lang w:val="en-US"/>
              </w:rPr>
              <w:t>(15%)</w:t>
            </w:r>
          </w:p>
        </w:tc>
        <w:tc>
          <w:tcPr>
            <w:tcW w:w="1108" w:type="dxa"/>
            <w:vAlign w:val="center"/>
          </w:tcPr>
          <w:p w:rsidR="004B7C87" w:rsidRPr="00E05568" w:rsidRDefault="004B7C87" w:rsidP="001679ED">
            <w:pPr>
              <w:spacing w:after="0" w:line="360" w:lineRule="auto"/>
              <w:jc w:val="center"/>
              <w:rPr>
                <w:rFonts w:ascii="Times New Roman" w:hAnsi="Times New Roman" w:cs="Times New Roman"/>
                <w:b/>
                <w:bCs/>
                <w:sz w:val="24"/>
                <w:szCs w:val="24"/>
              </w:rPr>
            </w:pPr>
            <w:r w:rsidRPr="00E05568">
              <w:rPr>
                <w:rFonts w:ascii="Times New Roman" w:hAnsi="Times New Roman" w:cs="Times New Roman"/>
                <w:b/>
                <w:bCs/>
                <w:sz w:val="24"/>
                <w:szCs w:val="24"/>
              </w:rPr>
              <w:t>81</w:t>
            </w:r>
          </w:p>
          <w:p w:rsidR="00E05568" w:rsidRPr="00E05568" w:rsidRDefault="00E05568" w:rsidP="001679ED">
            <w:pPr>
              <w:spacing w:after="0" w:line="360" w:lineRule="auto"/>
              <w:jc w:val="center"/>
              <w:rPr>
                <w:rFonts w:ascii="Times New Roman" w:hAnsi="Times New Roman" w:cs="Times New Roman"/>
                <w:b/>
                <w:bCs/>
                <w:sz w:val="24"/>
                <w:szCs w:val="24"/>
                <w:lang w:val="en-US"/>
              </w:rPr>
            </w:pPr>
            <w:r w:rsidRPr="00E05568">
              <w:rPr>
                <w:rFonts w:ascii="Times New Roman" w:hAnsi="Times New Roman" w:cs="Times New Roman"/>
                <w:b/>
                <w:bCs/>
                <w:sz w:val="24"/>
                <w:szCs w:val="24"/>
                <w:lang w:val="en-US"/>
              </w:rPr>
              <w:t>(22%)</w:t>
            </w:r>
          </w:p>
        </w:tc>
        <w:tc>
          <w:tcPr>
            <w:tcW w:w="1050" w:type="dxa"/>
            <w:vAlign w:val="center"/>
          </w:tcPr>
          <w:p w:rsidR="004B7C87" w:rsidRDefault="004B7C87" w:rsidP="001679E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E05568" w:rsidRPr="00636E79" w:rsidRDefault="00636E79"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81" w:type="dxa"/>
            <w:vAlign w:val="center"/>
          </w:tcPr>
          <w:p w:rsidR="004B7C87"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5</w:t>
            </w:r>
          </w:p>
          <w:p w:rsidR="00636E79" w:rsidRPr="00BD268C" w:rsidRDefault="00636E79"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291" w:type="dxa"/>
            <w:shd w:val="clear" w:color="auto" w:fill="DDD9C3" w:themeFill="background2" w:themeFillShade="E6"/>
            <w:vAlign w:val="center"/>
          </w:tcPr>
          <w:p w:rsidR="004B7C87" w:rsidRPr="00BB0CFA"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 = 363</w:t>
            </w:r>
          </w:p>
        </w:tc>
      </w:tr>
      <w:tr w:rsidR="004B7C87" w:rsidRPr="00AD7869" w:rsidTr="00E74F99">
        <w:trPr>
          <w:jc w:val="center"/>
        </w:trPr>
        <w:tc>
          <w:tcPr>
            <w:tcW w:w="1023" w:type="dxa"/>
            <w:shd w:val="clear" w:color="auto" w:fill="EEECE1"/>
          </w:tcPr>
          <w:p w:rsidR="004B7C87" w:rsidRPr="00AD7869" w:rsidRDefault="004B7C87" w:rsidP="001679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Total by strategy</w:t>
            </w:r>
          </w:p>
        </w:tc>
        <w:tc>
          <w:tcPr>
            <w:tcW w:w="1043" w:type="dxa"/>
            <w:shd w:val="clear" w:color="auto" w:fill="EEECE1"/>
            <w:vAlign w:val="center"/>
          </w:tcPr>
          <w:p w:rsidR="004B7C87" w:rsidRPr="00AD7869"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156</w:t>
            </w:r>
          </w:p>
        </w:tc>
        <w:tc>
          <w:tcPr>
            <w:tcW w:w="1295" w:type="dxa"/>
            <w:shd w:val="clear" w:color="auto" w:fill="EEECE1"/>
            <w:vAlign w:val="center"/>
          </w:tcPr>
          <w:p w:rsidR="004B7C87" w:rsidRPr="00AD7869"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138</w:t>
            </w:r>
          </w:p>
        </w:tc>
        <w:tc>
          <w:tcPr>
            <w:tcW w:w="1175" w:type="dxa"/>
            <w:shd w:val="clear" w:color="auto" w:fill="EEECE1"/>
            <w:vAlign w:val="center"/>
          </w:tcPr>
          <w:p w:rsidR="004B7C87" w:rsidRPr="00AD7869"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192</w:t>
            </w:r>
          </w:p>
        </w:tc>
        <w:tc>
          <w:tcPr>
            <w:tcW w:w="1194" w:type="dxa"/>
            <w:shd w:val="clear" w:color="auto" w:fill="EEECE1"/>
            <w:vAlign w:val="center"/>
          </w:tcPr>
          <w:p w:rsidR="004B7C87" w:rsidRPr="00AD7869"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1108" w:type="dxa"/>
            <w:shd w:val="clear" w:color="auto" w:fill="EEECE1"/>
            <w:vAlign w:val="center"/>
          </w:tcPr>
          <w:p w:rsidR="004B7C87" w:rsidRPr="00AD7869"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147</w:t>
            </w:r>
          </w:p>
        </w:tc>
        <w:tc>
          <w:tcPr>
            <w:tcW w:w="1050" w:type="dxa"/>
            <w:shd w:val="clear" w:color="auto" w:fill="EEECE1"/>
            <w:vAlign w:val="center"/>
          </w:tcPr>
          <w:p w:rsidR="004B7C87" w:rsidRPr="00AD7869"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155</w:t>
            </w:r>
          </w:p>
        </w:tc>
        <w:tc>
          <w:tcPr>
            <w:tcW w:w="881" w:type="dxa"/>
            <w:shd w:val="clear" w:color="auto" w:fill="EEECE1"/>
            <w:vAlign w:val="center"/>
          </w:tcPr>
          <w:p w:rsidR="004B7C87" w:rsidRPr="00AD7869"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124</w:t>
            </w:r>
          </w:p>
        </w:tc>
        <w:tc>
          <w:tcPr>
            <w:tcW w:w="1291" w:type="dxa"/>
            <w:shd w:val="clear" w:color="auto" w:fill="DDD9C3" w:themeFill="background2" w:themeFillShade="E6"/>
            <w:vAlign w:val="center"/>
          </w:tcPr>
          <w:p w:rsidR="004B7C87" w:rsidRPr="00AD7869" w:rsidRDefault="004B7C87" w:rsidP="001679E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1009</w:t>
            </w:r>
          </w:p>
        </w:tc>
      </w:tr>
    </w:tbl>
    <w:p w:rsidR="009001B8" w:rsidRPr="009001B8" w:rsidRDefault="004A2CD0" w:rsidP="006744D1">
      <w:pPr>
        <w:spacing w:after="0" w:line="360" w:lineRule="auto"/>
        <w:jc w:val="both"/>
        <w:rPr>
          <w:rFonts w:ascii="Times New Roman" w:hAnsi="Times New Roman" w:cs="Times New Roman"/>
          <w:sz w:val="24"/>
          <w:szCs w:val="24"/>
          <w:lang w:val="en-US"/>
        </w:rPr>
      </w:pPr>
      <w:r w:rsidRPr="00FE15A1">
        <w:rPr>
          <w:rFonts w:ascii="Times New Roman" w:hAnsi="Times New Roman" w:cs="Times New Roman"/>
          <w:sz w:val="24"/>
          <w:szCs w:val="24"/>
          <w:lang w:val="en-US"/>
        </w:rPr>
        <w:t xml:space="preserve">The analysis revealed that the participants used seven strategies while performing the gap-filling task. However, the usages of the strategies differed: while some of them were applied intensively, the others were used less frequently. </w:t>
      </w:r>
      <w:r w:rsidRPr="00FC44CC">
        <w:rPr>
          <w:rFonts w:ascii="Times New Roman" w:hAnsi="Times New Roman" w:cs="Times New Roman"/>
          <w:sz w:val="24"/>
          <w:szCs w:val="24"/>
          <w:lang w:val="en-US"/>
        </w:rPr>
        <w:t xml:space="preserve">Moreover, the frequency of occurrence of these strategies varied </w:t>
      </w:r>
      <w:r w:rsidR="006744D1" w:rsidRPr="00FC44CC">
        <w:rPr>
          <w:rFonts w:ascii="Times New Roman" w:hAnsi="Times New Roman" w:cs="Times New Roman"/>
          <w:sz w:val="24"/>
          <w:szCs w:val="24"/>
          <w:lang w:val="en-US"/>
        </w:rPr>
        <w:t>in correspondence to</w:t>
      </w:r>
      <w:r w:rsidRPr="00FC44CC">
        <w:rPr>
          <w:rFonts w:ascii="Times New Roman" w:hAnsi="Times New Roman" w:cs="Times New Roman"/>
          <w:sz w:val="24"/>
          <w:szCs w:val="24"/>
          <w:lang w:val="en-US"/>
        </w:rPr>
        <w:t xml:space="preserve"> the level of the </w:t>
      </w:r>
      <w:r w:rsidR="00142983" w:rsidRPr="00FC44CC">
        <w:rPr>
          <w:rFonts w:ascii="Times New Roman" w:hAnsi="Times New Roman" w:cs="Times New Roman"/>
          <w:sz w:val="24"/>
          <w:szCs w:val="24"/>
          <w:lang w:val="en-US"/>
        </w:rPr>
        <w:t xml:space="preserve">difficulty of the </w:t>
      </w:r>
      <w:r w:rsidRPr="00FC44CC">
        <w:rPr>
          <w:rFonts w:ascii="Times New Roman" w:hAnsi="Times New Roman" w:cs="Times New Roman"/>
          <w:sz w:val="24"/>
          <w:szCs w:val="24"/>
          <w:lang w:val="en-US"/>
        </w:rPr>
        <w:t>passages (B1, B2, C2). Table</w:t>
      </w:r>
      <w:r w:rsidRPr="009001B8">
        <w:rPr>
          <w:rFonts w:ascii="Times New Roman" w:hAnsi="Times New Roman" w:cs="Times New Roman"/>
          <w:sz w:val="24"/>
          <w:szCs w:val="24"/>
          <w:lang w:val="en-US"/>
        </w:rPr>
        <w:t xml:space="preserve"> 1 presents the data on how often strategies were applied in each passage</w:t>
      </w:r>
      <w:r w:rsidR="009001B8" w:rsidRPr="009001B8">
        <w:rPr>
          <w:rFonts w:ascii="Times New Roman" w:hAnsi="Times New Roman" w:cs="Times New Roman"/>
          <w:sz w:val="24"/>
          <w:szCs w:val="24"/>
          <w:lang w:val="en-US"/>
        </w:rPr>
        <w:t xml:space="preserve">; figures in </w:t>
      </w:r>
      <w:r w:rsidR="009001B8" w:rsidRPr="009001B8">
        <w:rPr>
          <w:rFonts w:ascii="Times New Roman" w:hAnsi="Times New Roman" w:cs="Times New Roman"/>
          <w:b/>
          <w:sz w:val="24"/>
          <w:szCs w:val="24"/>
          <w:lang w:val="en-US"/>
        </w:rPr>
        <w:t>bold</w:t>
      </w:r>
      <w:r w:rsidR="009001B8" w:rsidRPr="009001B8">
        <w:rPr>
          <w:rFonts w:ascii="Times New Roman" w:hAnsi="Times New Roman" w:cs="Times New Roman"/>
          <w:sz w:val="24"/>
          <w:szCs w:val="24"/>
          <w:lang w:val="en-US"/>
        </w:rPr>
        <w:t xml:space="preserve"> are 5% above the average and figures in </w:t>
      </w:r>
      <w:r w:rsidR="009001B8" w:rsidRPr="009001B8">
        <w:rPr>
          <w:rFonts w:ascii="Times New Roman" w:hAnsi="Times New Roman" w:cs="Times New Roman"/>
          <w:i/>
          <w:sz w:val="24"/>
          <w:szCs w:val="24"/>
          <w:lang w:val="en-US"/>
        </w:rPr>
        <w:t>cursive</w:t>
      </w:r>
      <w:r w:rsidR="009001B8" w:rsidRPr="009001B8">
        <w:rPr>
          <w:rFonts w:ascii="Times New Roman" w:hAnsi="Times New Roman" w:cs="Times New Roman"/>
          <w:sz w:val="24"/>
          <w:szCs w:val="24"/>
          <w:lang w:val="en-US"/>
        </w:rPr>
        <w:t xml:space="preserve"> are 5% below the average in each column.</w:t>
      </w:r>
    </w:p>
    <w:p w:rsidR="004A2CD0" w:rsidRDefault="004A2CD0" w:rsidP="00EA26FA">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sz w:val="24"/>
          <w:szCs w:val="24"/>
          <w:lang w:val="en-US"/>
        </w:rPr>
        <w:t>When the participants had to deal wi</w:t>
      </w:r>
      <w:r>
        <w:rPr>
          <w:rFonts w:ascii="Times New Roman" w:hAnsi="Times New Roman" w:cs="Times New Roman"/>
          <w:sz w:val="24"/>
          <w:szCs w:val="24"/>
          <w:lang w:val="en-US"/>
        </w:rPr>
        <w:t xml:space="preserve">th the passage of the B2 level, which was pre-tested as their baseline, </w:t>
      </w:r>
      <w:r w:rsidRPr="001C1E44">
        <w:rPr>
          <w:rFonts w:ascii="Times New Roman" w:hAnsi="Times New Roman" w:cs="Times New Roman"/>
          <w:sz w:val="24"/>
          <w:szCs w:val="24"/>
          <w:lang w:val="en-US"/>
        </w:rPr>
        <w:t>“Making connections” was the most frequently used strategy (26%). In case of the B1 passage the participants ap</w:t>
      </w:r>
      <w:r>
        <w:rPr>
          <w:rFonts w:ascii="Times New Roman" w:hAnsi="Times New Roman" w:cs="Times New Roman"/>
          <w:sz w:val="24"/>
          <w:szCs w:val="24"/>
          <w:lang w:val="en-US"/>
        </w:rPr>
        <w:t>plied it slightly less often (22</w:t>
      </w:r>
      <w:r w:rsidRPr="001C1E44">
        <w:rPr>
          <w:rFonts w:ascii="Times New Roman" w:hAnsi="Times New Roman" w:cs="Times New Roman"/>
          <w:sz w:val="24"/>
          <w:szCs w:val="24"/>
          <w:lang w:val="en-US"/>
        </w:rPr>
        <w:t xml:space="preserve">%); however, when they did the C2 level test, only 10% of the gaps </w:t>
      </w:r>
      <w:r>
        <w:rPr>
          <w:rFonts w:ascii="Times New Roman" w:hAnsi="Times New Roman" w:cs="Times New Roman"/>
          <w:sz w:val="24"/>
          <w:szCs w:val="24"/>
          <w:lang w:val="en-US"/>
        </w:rPr>
        <w:t xml:space="preserve">in the text </w:t>
      </w:r>
      <w:r w:rsidRPr="001C1E44">
        <w:rPr>
          <w:rFonts w:ascii="Times New Roman" w:hAnsi="Times New Roman" w:cs="Times New Roman"/>
          <w:sz w:val="24"/>
          <w:szCs w:val="24"/>
          <w:lang w:val="en-US"/>
        </w:rPr>
        <w:t xml:space="preserve">were filled by using this strategy. </w:t>
      </w:r>
    </w:p>
    <w:p w:rsidR="004A2CD0" w:rsidRDefault="004A2CD0" w:rsidP="00635211">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sz w:val="24"/>
          <w:szCs w:val="24"/>
          <w:lang w:val="en-US"/>
        </w:rPr>
        <w:t>“Predicting” was close to “Making connections” at the B2 level – the test takers applied it to fill in 21% of the gaps. In case of the B1 and C2 texts the use of this strategy followed the same pattern as “Making connections” did – the frequency of occurre</w:t>
      </w:r>
      <w:r>
        <w:rPr>
          <w:rFonts w:ascii="Times New Roman" w:hAnsi="Times New Roman" w:cs="Times New Roman"/>
          <w:sz w:val="24"/>
          <w:szCs w:val="24"/>
          <w:lang w:val="en-US"/>
        </w:rPr>
        <w:t>nce decreased to 13</w:t>
      </w:r>
      <w:r w:rsidRPr="001C1E44">
        <w:rPr>
          <w:rFonts w:ascii="Times New Roman" w:hAnsi="Times New Roman" w:cs="Times New Roman"/>
          <w:sz w:val="24"/>
          <w:szCs w:val="24"/>
          <w:lang w:val="en-US"/>
        </w:rPr>
        <w:t xml:space="preserve">% and 10% respectively. </w:t>
      </w:r>
    </w:p>
    <w:p w:rsidR="004A2CD0" w:rsidRDefault="004A2CD0" w:rsidP="0059206B">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B2 level, “Reflecting” was used to fill in 21% of the </w:t>
      </w:r>
      <w:r w:rsidRPr="001C1E44">
        <w:rPr>
          <w:rFonts w:ascii="Times New Roman" w:hAnsi="Times New Roman" w:cs="Times New Roman"/>
          <w:sz w:val="24"/>
          <w:szCs w:val="24"/>
          <w:lang w:val="en-US"/>
        </w:rPr>
        <w:t xml:space="preserve">gaps. However, when the test takers had to fill in the gaps in the B1 passage, </w:t>
      </w:r>
      <w:r w:rsidRPr="00D866D1">
        <w:rPr>
          <w:rFonts w:ascii="Times New Roman" w:hAnsi="Times New Roman" w:cs="Times New Roman"/>
          <w:sz w:val="24"/>
          <w:szCs w:val="24"/>
          <w:lang w:val="en-US"/>
        </w:rPr>
        <w:t>they “reflected”</w:t>
      </w:r>
      <w:r w:rsidRPr="001C1E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their performance </w:t>
      </w:r>
      <w:r w:rsidRPr="001C1E44">
        <w:rPr>
          <w:rFonts w:ascii="Times New Roman" w:hAnsi="Times New Roman" w:cs="Times New Roman"/>
          <w:sz w:val="24"/>
          <w:szCs w:val="24"/>
          <w:lang w:val="en-US"/>
        </w:rPr>
        <w:t>much less intensively – only in 5% out of the total number of gaps. In case of the C2 text</w:t>
      </w:r>
      <w:r>
        <w:rPr>
          <w:rFonts w:ascii="Times New Roman" w:hAnsi="Times New Roman" w:cs="Times New Roman"/>
          <w:sz w:val="24"/>
          <w:szCs w:val="24"/>
          <w:lang w:val="en-US"/>
        </w:rPr>
        <w:t>, the frequency of occurrence de</w:t>
      </w:r>
      <w:r w:rsidRPr="001C1E44">
        <w:rPr>
          <w:rFonts w:ascii="Times New Roman" w:hAnsi="Times New Roman" w:cs="Times New Roman"/>
          <w:sz w:val="24"/>
          <w:szCs w:val="24"/>
          <w:lang w:val="en-US"/>
        </w:rPr>
        <w:t xml:space="preserve">creased to reach 15%. </w:t>
      </w:r>
    </w:p>
    <w:p w:rsidR="004A2CD0" w:rsidRDefault="004A2CD0" w:rsidP="00635211">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sz w:val="24"/>
          <w:szCs w:val="24"/>
          <w:lang w:val="en-US"/>
        </w:rPr>
        <w:t>The rest of the strategies were used less frequent at the B2 level. “Re-reading/Us</w:t>
      </w:r>
      <w:r>
        <w:rPr>
          <w:rFonts w:ascii="Times New Roman" w:hAnsi="Times New Roman" w:cs="Times New Roman"/>
          <w:sz w:val="24"/>
          <w:szCs w:val="24"/>
          <w:lang w:val="en-US"/>
        </w:rPr>
        <w:t>ing Fix-ups” was used to fill 7</w:t>
      </w:r>
      <w:r w:rsidRPr="001C1E44">
        <w:rPr>
          <w:rFonts w:ascii="Times New Roman" w:hAnsi="Times New Roman" w:cs="Times New Roman"/>
          <w:sz w:val="24"/>
          <w:szCs w:val="24"/>
          <w:lang w:val="en-US"/>
        </w:rPr>
        <w:t>% of the gaps. When the participants took the B1 and C2 tests,</w:t>
      </w:r>
      <w:r>
        <w:rPr>
          <w:rFonts w:ascii="Times New Roman" w:hAnsi="Times New Roman" w:cs="Times New Roman"/>
          <w:sz w:val="24"/>
          <w:szCs w:val="24"/>
          <w:lang w:val="en-US"/>
        </w:rPr>
        <w:t xml:space="preserve"> they applied it more often – 19</w:t>
      </w:r>
      <w:r w:rsidRPr="001C1E44">
        <w:rPr>
          <w:rFonts w:ascii="Times New Roman" w:hAnsi="Times New Roman" w:cs="Times New Roman"/>
          <w:sz w:val="24"/>
          <w:szCs w:val="24"/>
          <w:lang w:val="en-US"/>
        </w:rPr>
        <w:t xml:space="preserve">% and 15% respectively. </w:t>
      </w:r>
    </w:p>
    <w:p w:rsidR="004A2CD0" w:rsidRDefault="004A2CD0" w:rsidP="00635211">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sixth applied </w:t>
      </w:r>
      <w:r w:rsidRPr="001C1E44">
        <w:rPr>
          <w:rFonts w:ascii="Times New Roman" w:hAnsi="Times New Roman" w:cs="Times New Roman"/>
          <w:sz w:val="24"/>
          <w:szCs w:val="24"/>
          <w:lang w:val="en-US"/>
        </w:rPr>
        <w:t>strategy at the B2 level was “Identifying a problem” which was used to fill in 10% of the gaps.  At the B1 level, its frequency of occurrence did not change much – the participants s</w:t>
      </w:r>
      <w:r>
        <w:rPr>
          <w:rFonts w:ascii="Times New Roman" w:hAnsi="Times New Roman" w:cs="Times New Roman"/>
          <w:sz w:val="24"/>
          <w:szCs w:val="24"/>
          <w:lang w:val="en-US"/>
        </w:rPr>
        <w:t>t</w:t>
      </w:r>
      <w:r w:rsidRPr="001C1E44">
        <w:rPr>
          <w:rFonts w:ascii="Times New Roman" w:hAnsi="Times New Roman" w:cs="Times New Roman"/>
          <w:sz w:val="24"/>
          <w:szCs w:val="24"/>
          <w:lang w:val="en-US"/>
        </w:rPr>
        <w:t xml:space="preserve">ated they had to deal with a problem in 9% out of the total number of tasks. However, when they had to do the C2 text, they applied it to 22% of the gaps. </w:t>
      </w:r>
    </w:p>
    <w:p w:rsidR="004A2CD0" w:rsidRDefault="004A2CD0" w:rsidP="00635211">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sz w:val="24"/>
          <w:szCs w:val="24"/>
          <w:lang w:val="en-US"/>
        </w:rPr>
        <w:t>“Questioning” was the least frequently used strategy in case of the B2 and B1 tests (7%</w:t>
      </w:r>
      <w:r>
        <w:rPr>
          <w:rFonts w:ascii="Times New Roman" w:hAnsi="Times New Roman" w:cs="Times New Roman"/>
          <w:sz w:val="24"/>
          <w:szCs w:val="24"/>
          <w:lang w:val="en-US"/>
        </w:rPr>
        <w:t xml:space="preserve"> and 5%</w:t>
      </w:r>
      <w:r w:rsidRPr="001C1E44">
        <w:rPr>
          <w:rFonts w:ascii="Times New Roman" w:hAnsi="Times New Roman" w:cs="Times New Roman"/>
          <w:sz w:val="24"/>
          <w:szCs w:val="24"/>
          <w:lang w:val="en-US"/>
        </w:rPr>
        <w:t xml:space="preserve">) while in case of the C2 test the frequency of occurrence grew to reach 15%. </w:t>
      </w:r>
    </w:p>
    <w:p w:rsidR="004A2CD0" w:rsidRDefault="004A2CD0" w:rsidP="00260C47">
      <w:pPr>
        <w:spacing w:after="0" w:line="360" w:lineRule="auto"/>
        <w:ind w:firstLine="284"/>
        <w:jc w:val="both"/>
        <w:rPr>
          <w:rFonts w:ascii="Times New Roman" w:hAnsi="Times New Roman" w:cs="Times New Roman"/>
          <w:sz w:val="24"/>
          <w:szCs w:val="24"/>
          <w:lang w:val="en-US"/>
        </w:rPr>
      </w:pPr>
      <w:r w:rsidRPr="00FE15A1">
        <w:rPr>
          <w:rFonts w:ascii="Times New Roman" w:hAnsi="Times New Roman" w:cs="Times New Roman"/>
          <w:sz w:val="24"/>
          <w:szCs w:val="24"/>
          <w:lang w:val="en-US"/>
        </w:rPr>
        <w:t xml:space="preserve">The data indicated that “Summarizing” and “Reflecting” were the strategies showing the highest deviation from the average at the B1 level – sharply going up for “Summarizing” and sharply going down for “Reflecting”.  At the B2 level the trend was reverse – a sharp decrease in using “Summarizing” and a </w:t>
      </w:r>
      <w:r w:rsidRPr="00FE15A1">
        <w:rPr>
          <w:rFonts w:ascii="Times New Roman" w:hAnsi="Times New Roman" w:cs="Times New Roman"/>
          <w:sz w:val="24"/>
          <w:szCs w:val="24"/>
          <w:lang w:val="en-US"/>
        </w:rPr>
        <w:lastRenderedPageBreak/>
        <w:t>significant increase in using “Reflecting”</w:t>
      </w:r>
      <w:r>
        <w:rPr>
          <w:rFonts w:ascii="Times New Roman" w:hAnsi="Times New Roman" w:cs="Times New Roman"/>
          <w:sz w:val="24"/>
          <w:szCs w:val="24"/>
          <w:lang w:val="en-US"/>
        </w:rPr>
        <w:t xml:space="preserve">. </w:t>
      </w:r>
      <w:r w:rsidRPr="00FE15A1">
        <w:rPr>
          <w:rFonts w:ascii="Times New Roman" w:hAnsi="Times New Roman" w:cs="Times New Roman"/>
          <w:sz w:val="24"/>
          <w:szCs w:val="24"/>
          <w:lang w:val="en-US"/>
        </w:rPr>
        <w:t xml:space="preserve">At the C2 level, the strategies that yielded the greatest deviation from the average were “Making </w:t>
      </w:r>
      <w:r>
        <w:rPr>
          <w:rFonts w:ascii="Times New Roman" w:hAnsi="Times New Roman" w:cs="Times New Roman"/>
          <w:sz w:val="24"/>
          <w:szCs w:val="24"/>
          <w:lang w:val="en-US"/>
        </w:rPr>
        <w:t>c</w:t>
      </w:r>
      <w:r w:rsidRPr="00FE15A1">
        <w:rPr>
          <w:rFonts w:ascii="Times New Roman" w:hAnsi="Times New Roman" w:cs="Times New Roman"/>
          <w:sz w:val="24"/>
          <w:szCs w:val="24"/>
          <w:lang w:val="en-US"/>
        </w:rPr>
        <w:t>onnections</w:t>
      </w:r>
      <w:r>
        <w:rPr>
          <w:rFonts w:ascii="Times New Roman" w:hAnsi="Times New Roman" w:cs="Times New Roman"/>
          <w:sz w:val="24"/>
          <w:szCs w:val="24"/>
          <w:lang w:val="en-US"/>
        </w:rPr>
        <w:t>”</w:t>
      </w:r>
      <w:r w:rsidRPr="00FE15A1">
        <w:rPr>
          <w:rFonts w:ascii="Times New Roman" w:hAnsi="Times New Roman" w:cs="Times New Roman"/>
          <w:sz w:val="24"/>
          <w:szCs w:val="24"/>
          <w:lang w:val="en-US"/>
        </w:rPr>
        <w:t xml:space="preserve"> (</w:t>
      </w:r>
      <w:r>
        <w:rPr>
          <w:rFonts w:ascii="Times New Roman" w:hAnsi="Times New Roman" w:cs="Times New Roman"/>
          <w:sz w:val="24"/>
          <w:szCs w:val="24"/>
          <w:lang w:val="en-US"/>
        </w:rPr>
        <w:t>10% in contrast to</w:t>
      </w:r>
      <w:r w:rsidRPr="00FE15A1">
        <w:rPr>
          <w:rFonts w:ascii="Times New Roman" w:hAnsi="Times New Roman" w:cs="Times New Roman"/>
          <w:sz w:val="24"/>
          <w:szCs w:val="24"/>
          <w:lang w:val="en-US"/>
        </w:rPr>
        <w:t xml:space="preserve"> the average of 19</w:t>
      </w:r>
      <w:r>
        <w:rPr>
          <w:rFonts w:ascii="Times New Roman" w:hAnsi="Times New Roman" w:cs="Times New Roman"/>
          <w:sz w:val="24"/>
          <w:szCs w:val="24"/>
          <w:lang w:val="en-US"/>
        </w:rPr>
        <w:t>.</w:t>
      </w:r>
      <w:r w:rsidRPr="00FE15A1">
        <w:rPr>
          <w:rFonts w:ascii="Times New Roman" w:hAnsi="Times New Roman" w:cs="Times New Roman"/>
          <w:sz w:val="24"/>
          <w:szCs w:val="24"/>
          <w:lang w:val="en-US"/>
        </w:rPr>
        <w:t>3%) and “Identifying a problem” (</w:t>
      </w:r>
      <w:r>
        <w:rPr>
          <w:rFonts w:ascii="Times New Roman" w:hAnsi="Times New Roman" w:cs="Times New Roman"/>
          <w:sz w:val="24"/>
          <w:szCs w:val="24"/>
          <w:lang w:val="en-US"/>
        </w:rPr>
        <w:t xml:space="preserve">22% as opposed to </w:t>
      </w:r>
      <w:r w:rsidRPr="00FE15A1">
        <w:rPr>
          <w:rFonts w:ascii="Times New Roman" w:hAnsi="Times New Roman" w:cs="Times New Roman"/>
          <w:sz w:val="24"/>
          <w:szCs w:val="24"/>
          <w:lang w:val="en-US"/>
        </w:rPr>
        <w:t>the average of 13</w:t>
      </w:r>
      <w:r>
        <w:rPr>
          <w:rFonts w:ascii="Times New Roman" w:hAnsi="Times New Roman" w:cs="Times New Roman"/>
          <w:sz w:val="24"/>
          <w:szCs w:val="24"/>
          <w:lang w:val="en-US"/>
        </w:rPr>
        <w:t>.</w:t>
      </w:r>
      <w:r w:rsidRPr="00FE15A1">
        <w:rPr>
          <w:rFonts w:ascii="Times New Roman" w:hAnsi="Times New Roman" w:cs="Times New Roman"/>
          <w:sz w:val="24"/>
          <w:szCs w:val="24"/>
          <w:lang w:val="en-US"/>
        </w:rPr>
        <w:t>6%).</w:t>
      </w:r>
    </w:p>
    <w:p w:rsidR="004A2CD0" w:rsidRDefault="004A2CD0" w:rsidP="00260C47">
      <w:pPr>
        <w:spacing w:after="0" w:line="360" w:lineRule="auto"/>
        <w:ind w:firstLine="284"/>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For example, reading a C2 passage, in “</w:t>
      </w:r>
      <w:r w:rsidRPr="008C25BD">
        <w:rPr>
          <w:rFonts w:ascii="Times New Roman" w:hAnsi="Times New Roman" w:cs="Times New Roman"/>
          <w:sz w:val="24"/>
          <w:szCs w:val="24"/>
          <w:lang w:val="en-US"/>
        </w:rPr>
        <w:t>Identifying a problem</w:t>
      </w:r>
      <w:r>
        <w:rPr>
          <w:rFonts w:ascii="Times New Roman" w:hAnsi="Times New Roman" w:cs="Times New Roman"/>
          <w:sz w:val="24"/>
          <w:szCs w:val="24"/>
          <w:lang w:val="en-US"/>
        </w:rPr>
        <w:t>” strategy a test taker often commented on not knowing the word: “</w:t>
      </w:r>
      <w:r w:rsidRPr="008C25BD">
        <w:rPr>
          <w:rFonts w:ascii="Times New Roman" w:hAnsi="Times New Roman" w:cs="Times New Roman"/>
          <w:color w:val="000000"/>
          <w:sz w:val="24"/>
          <w:szCs w:val="24"/>
          <w:lang w:val="en-US"/>
        </w:rPr>
        <w:t>There is no</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government </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 xml:space="preserve">there is no government </w:t>
      </w:r>
      <w:r w:rsidRPr="0041386A">
        <w:rPr>
          <w:rFonts w:ascii="Times New Roman" w:hAnsi="Times New Roman" w:cs="Times New Roman"/>
          <w:color w:val="000000"/>
          <w:sz w:val="24"/>
          <w:szCs w:val="24"/>
          <w:u w:val="single"/>
          <w:lang w:val="en-US"/>
        </w:rPr>
        <w:t>of what</w:t>
      </w:r>
      <w:r>
        <w:rPr>
          <w:rFonts w:ascii="Times New Roman" w:hAnsi="Times New Roman" w:cs="Times New Roman"/>
          <w:color w:val="000000"/>
          <w:sz w:val="24"/>
          <w:szCs w:val="24"/>
          <w:lang w:val="en-US"/>
        </w:rPr>
        <w:t xml:space="preserve">? / Legislature / </w:t>
      </w:r>
      <w:r w:rsidRPr="0041386A">
        <w:rPr>
          <w:rFonts w:ascii="Times New Roman" w:hAnsi="Times New Roman" w:cs="Times New Roman"/>
          <w:color w:val="000000"/>
          <w:sz w:val="24"/>
          <w:szCs w:val="24"/>
          <w:u w:val="single"/>
          <w:lang w:val="en-US"/>
        </w:rPr>
        <w:t>what is this word</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issues and informs, enforces issues and enforces laws to which any nation</w:t>
      </w:r>
      <w:r>
        <w:rPr>
          <w:rFonts w:ascii="Times New Roman" w:hAnsi="Times New Roman" w:cs="Times New Roman"/>
          <w:color w:val="000000"/>
          <w:sz w:val="24"/>
          <w:szCs w:val="24"/>
          <w:lang w:val="en-US"/>
        </w:rPr>
        <w:t xml:space="preserve">s / </w:t>
      </w:r>
      <w:r w:rsidRPr="0041386A">
        <w:rPr>
          <w:rFonts w:ascii="Times New Roman" w:hAnsi="Times New Roman" w:cs="Times New Roman"/>
          <w:color w:val="000000"/>
          <w:sz w:val="24"/>
          <w:szCs w:val="24"/>
          <w:u w:val="single"/>
          <w:lang w:val="en-US"/>
        </w:rPr>
        <w:t>what is this word</w:t>
      </w:r>
      <w:r>
        <w:rPr>
          <w:rFonts w:ascii="Times New Roman" w:hAnsi="Times New Roman" w:cs="Times New Roman"/>
          <w:color w:val="000000"/>
          <w:sz w:val="24"/>
          <w:szCs w:val="24"/>
          <w:lang w:val="en-US"/>
        </w:rPr>
        <w:t xml:space="preserve">? / </w:t>
      </w:r>
      <w:r w:rsidRPr="008C25BD">
        <w:rPr>
          <w:rFonts w:ascii="Times New Roman" w:hAnsi="Times New Roman" w:cs="Times New Roman"/>
          <w:color w:val="000000"/>
          <w:sz w:val="24"/>
          <w:szCs w:val="24"/>
          <w:lang w:val="en-US"/>
        </w:rPr>
        <w:t>there is no</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 xml:space="preserve"> there is no</w:t>
      </w:r>
      <w:r>
        <w:rPr>
          <w:rFonts w:ascii="Times New Roman" w:hAnsi="Times New Roman" w:cs="Times New Roman"/>
          <w:color w:val="000000"/>
          <w:sz w:val="24"/>
          <w:szCs w:val="24"/>
          <w:lang w:val="en-US"/>
        </w:rPr>
        <w:t xml:space="preserve"> / </w:t>
      </w:r>
      <w:r w:rsidRPr="0041386A">
        <w:rPr>
          <w:rFonts w:ascii="Times New Roman" w:hAnsi="Times New Roman" w:cs="Times New Roman"/>
          <w:color w:val="000000"/>
          <w:sz w:val="24"/>
          <w:szCs w:val="24"/>
          <w:u w:val="single"/>
          <w:lang w:val="en-US"/>
        </w:rPr>
        <w:t>why do I want to say ‘there is no worry’</w:t>
      </w:r>
      <w:r>
        <w:rPr>
          <w:rFonts w:ascii="Times New Roman" w:hAnsi="Times New Roman" w:cs="Times New Roman"/>
          <w:color w:val="000000"/>
          <w:sz w:val="24"/>
          <w:szCs w:val="24"/>
          <w:lang w:val="en-US"/>
        </w:rPr>
        <w:t xml:space="preserve">? it does not fit here </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41386A">
        <w:rPr>
          <w:rFonts w:ascii="Times New Roman" w:hAnsi="Times New Roman" w:cs="Times New Roman"/>
          <w:color w:val="000000"/>
          <w:sz w:val="24"/>
          <w:szCs w:val="24"/>
          <w:u w:val="single"/>
          <w:lang w:val="en-US"/>
        </w:rPr>
        <w:t>I do not know</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w:t>
      </w:r>
      <w:r w:rsidRPr="008C25BD">
        <w:rPr>
          <w:rFonts w:ascii="Times New Roman" w:hAnsi="Times New Roman" w:cs="Times New Roman"/>
          <w:color w:val="000000"/>
          <w:sz w:val="24"/>
          <w:szCs w:val="24"/>
          <w:lang w:val="en-US"/>
        </w:rPr>
        <w:t>overnment of legislature issues and enforces laws to which any</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41386A">
        <w:rPr>
          <w:rFonts w:ascii="Times New Roman" w:hAnsi="Times New Roman" w:cs="Times New Roman"/>
          <w:color w:val="000000"/>
          <w:sz w:val="24"/>
          <w:szCs w:val="24"/>
          <w:u w:val="single"/>
          <w:lang w:val="en-US"/>
        </w:rPr>
        <w:t>what is the word</w:t>
      </w:r>
      <w:r w:rsidRPr="008C25B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41386A">
        <w:rPr>
          <w:rFonts w:ascii="Times New Roman" w:hAnsi="Times New Roman" w:cs="Times New Roman"/>
          <w:color w:val="000000"/>
          <w:sz w:val="24"/>
          <w:szCs w:val="24"/>
          <w:u w:val="single"/>
          <w:lang w:val="en-US"/>
        </w:rPr>
        <w:t>I do not know its meaning</w:t>
      </w:r>
      <w:r>
        <w:rPr>
          <w:rFonts w:ascii="Times New Roman" w:hAnsi="Times New Roman" w:cs="Times New Roman"/>
          <w:color w:val="000000"/>
          <w:sz w:val="24"/>
          <w:szCs w:val="24"/>
          <w:lang w:val="en-US"/>
        </w:rPr>
        <w:t xml:space="preserve"> / </w:t>
      </w:r>
      <w:r w:rsidRPr="008C25BD">
        <w:rPr>
          <w:rFonts w:ascii="Times New Roman" w:hAnsi="Times New Roman" w:cs="Times New Roman"/>
          <w:color w:val="000000"/>
          <w:sz w:val="24"/>
          <w:szCs w:val="24"/>
          <w:lang w:val="en-US"/>
        </w:rPr>
        <w:t>the internati</w:t>
      </w:r>
      <w:r>
        <w:rPr>
          <w:rFonts w:ascii="Times New Roman" w:hAnsi="Times New Roman" w:cs="Times New Roman"/>
          <w:color w:val="000000"/>
          <w:sz w:val="24"/>
          <w:szCs w:val="24"/>
          <w:lang w:val="en-US"/>
        </w:rPr>
        <w:t xml:space="preserve">onal legal order has no sinful / it is either sin or sinful or something else”. While dealing with lower level passages, the frequency of “Indentifying a problem” strategy is decreased since correct responses are ensured by automatic processing of high frequency lexicon (e.g. “there is no worry”). </w:t>
      </w:r>
    </w:p>
    <w:p w:rsidR="009001B8" w:rsidRDefault="004A2CD0" w:rsidP="009001B8">
      <w:pPr>
        <w:spacing w:after="0" w:line="360" w:lineRule="auto"/>
        <w:ind w:firstLine="2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These processes are parallel to “</w:t>
      </w:r>
      <w:r w:rsidRPr="008C25BD">
        <w:rPr>
          <w:rFonts w:ascii="Times New Roman" w:hAnsi="Times New Roman" w:cs="Times New Roman"/>
          <w:color w:val="000000"/>
          <w:sz w:val="24"/>
          <w:szCs w:val="24"/>
          <w:lang w:val="en-US"/>
        </w:rPr>
        <w:t>Making connections</w:t>
      </w:r>
      <w:r>
        <w:rPr>
          <w:rFonts w:ascii="Times New Roman" w:hAnsi="Times New Roman" w:cs="Times New Roman"/>
          <w:color w:val="000000"/>
          <w:sz w:val="24"/>
          <w:szCs w:val="24"/>
          <w:lang w:val="en-US"/>
        </w:rPr>
        <w:t>” strategy. For instance, a participant said: “</w:t>
      </w:r>
      <w:r w:rsidRPr="008C25BD">
        <w:rPr>
          <w:rFonts w:ascii="Times New Roman" w:hAnsi="Times New Roman" w:cs="Times New Roman"/>
          <w:color w:val="000000"/>
          <w:sz w:val="24"/>
          <w:szCs w:val="24"/>
          <w:lang w:val="en-US"/>
        </w:rPr>
        <w:t>issues and enforces laws to which</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to which government /</w:t>
      </w:r>
      <w:r>
        <w:rPr>
          <w:rFonts w:ascii="Times New Roman" w:hAnsi="Times New Roman" w:cs="Times New Roman"/>
          <w:color w:val="000000"/>
          <w:sz w:val="24"/>
          <w:szCs w:val="24"/>
          <w:lang w:val="en-US"/>
        </w:rPr>
        <w:t xml:space="preserve"> </w:t>
      </w:r>
      <w:r w:rsidRPr="00E80D52">
        <w:rPr>
          <w:rFonts w:ascii="Times New Roman" w:hAnsi="Times New Roman" w:cs="Times New Roman"/>
          <w:color w:val="000000"/>
          <w:sz w:val="24"/>
          <w:szCs w:val="24"/>
          <w:u w:val="single"/>
          <w:lang w:val="en-US"/>
        </w:rPr>
        <w:t>it must be here because I heard it before</w:t>
      </w:r>
      <w:r>
        <w:rPr>
          <w:rFonts w:ascii="Times New Roman" w:hAnsi="Times New Roman" w:cs="Times New Roman"/>
          <w:color w:val="000000"/>
          <w:sz w:val="24"/>
          <w:szCs w:val="24"/>
          <w:lang w:val="en-US"/>
        </w:rPr>
        <w:t xml:space="preserve"> / </w:t>
      </w:r>
      <w:r w:rsidRPr="008C25BD">
        <w:rPr>
          <w:rFonts w:ascii="Times New Roman" w:hAnsi="Times New Roman" w:cs="Times New Roman"/>
          <w:color w:val="000000"/>
          <w:sz w:val="24"/>
          <w:szCs w:val="24"/>
          <w:lang w:val="en-US"/>
        </w:rPr>
        <w:t>issues and enforces laws</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There is no</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government of legislature issues and enforces laws to which any</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to which any nations and subjects</w:t>
      </w:r>
      <w:r>
        <w:rPr>
          <w:rFonts w:ascii="Times New Roman" w:hAnsi="Times New Roman" w:cs="Times New Roman"/>
          <w:color w:val="000000"/>
          <w:sz w:val="24"/>
          <w:szCs w:val="24"/>
          <w:lang w:val="en-US"/>
        </w:rPr>
        <w:t xml:space="preserve"> / </w:t>
      </w:r>
      <w:r w:rsidRPr="00E80D52">
        <w:rPr>
          <w:rFonts w:ascii="Times New Roman" w:hAnsi="Times New Roman" w:cs="Times New Roman"/>
          <w:color w:val="000000"/>
          <w:sz w:val="24"/>
          <w:szCs w:val="24"/>
          <w:u w:val="single"/>
          <w:lang w:val="en-US"/>
        </w:rPr>
        <w:t>it does not connect well</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the international league order has no</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 xml:space="preserve"> has no</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E80D52">
        <w:rPr>
          <w:rFonts w:ascii="Times New Roman" w:hAnsi="Times New Roman" w:cs="Times New Roman"/>
          <w:color w:val="000000"/>
          <w:sz w:val="24"/>
          <w:szCs w:val="24"/>
          <w:u w:val="single"/>
          <w:lang w:val="en-US"/>
        </w:rPr>
        <w:t>I want to say ‘sinful governing’, but it does not meaningfully connect</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8C25BD">
        <w:rPr>
          <w:rFonts w:ascii="Times New Roman" w:hAnsi="Times New Roman" w:cs="Times New Roman"/>
          <w:color w:val="000000"/>
          <w:sz w:val="24"/>
          <w:szCs w:val="24"/>
          <w:lang w:val="en-US"/>
        </w:rPr>
        <w:t>Governing and operates by agreement between states</w:t>
      </w:r>
      <w:r>
        <w:rPr>
          <w:rFonts w:ascii="Times New Roman" w:hAnsi="Times New Roman" w:cs="Times New Roman"/>
          <w:color w:val="000000"/>
          <w:sz w:val="24"/>
          <w:szCs w:val="24"/>
          <w:lang w:val="en-US"/>
        </w:rPr>
        <w:t>”</w:t>
      </w:r>
      <w:r w:rsidRPr="008C25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Overall, the main reason for the shift in the use of strategies while reading C2 passages is inability to rely on automatic processing of familiar linguistic items and respondents’ acknowledgement of this fact.</w:t>
      </w:r>
    </w:p>
    <w:p w:rsidR="001679ED" w:rsidRPr="00FC44CC" w:rsidRDefault="001679ED" w:rsidP="009001B8">
      <w:pPr>
        <w:spacing w:after="0" w:line="360" w:lineRule="auto"/>
        <w:ind w:firstLine="284"/>
        <w:jc w:val="both"/>
        <w:rPr>
          <w:rFonts w:ascii="Times New Roman" w:hAnsi="Times New Roman" w:cs="Times New Roman"/>
          <w:color w:val="000000"/>
          <w:sz w:val="24"/>
          <w:szCs w:val="24"/>
          <w:lang w:val="en-US"/>
        </w:rPr>
      </w:pPr>
      <w:r w:rsidRPr="00FC44CC">
        <w:rPr>
          <w:rFonts w:ascii="Times New Roman" w:hAnsi="Times New Roman" w:cs="Times New Roman"/>
          <w:sz w:val="24"/>
          <w:szCs w:val="24"/>
          <w:lang w:val="en-US"/>
        </w:rPr>
        <w:t>In order to check whether the differences in the use of strategies are statistically significant, three sets of chi-square tests were applied to the data. As it is reported in Table 2, all three comparisons are significant at p&lt;.000 with a strong effect size calcu</w:t>
      </w:r>
      <w:r w:rsidR="00142983" w:rsidRPr="00FC44CC">
        <w:rPr>
          <w:rFonts w:ascii="Times New Roman" w:hAnsi="Times New Roman" w:cs="Times New Roman"/>
          <w:sz w:val="24"/>
          <w:szCs w:val="24"/>
          <w:lang w:val="en-US"/>
        </w:rPr>
        <w:t>la</w:t>
      </w:r>
      <w:r w:rsidRPr="00FC44CC">
        <w:rPr>
          <w:rFonts w:ascii="Times New Roman" w:hAnsi="Times New Roman" w:cs="Times New Roman"/>
          <w:sz w:val="24"/>
          <w:szCs w:val="24"/>
          <w:lang w:val="en-US"/>
        </w:rPr>
        <w:t xml:space="preserve">ted </w:t>
      </w:r>
      <w:r w:rsidR="00142983" w:rsidRPr="00FC44CC">
        <w:rPr>
          <w:rFonts w:ascii="Times New Roman" w:hAnsi="Times New Roman" w:cs="Times New Roman"/>
          <w:sz w:val="24"/>
          <w:szCs w:val="24"/>
          <w:lang w:val="en-US"/>
        </w:rPr>
        <w:t>through</w:t>
      </w:r>
      <w:r w:rsidRPr="00FC44CC">
        <w:rPr>
          <w:rFonts w:ascii="Times New Roman" w:hAnsi="Times New Roman" w:cs="Times New Roman"/>
          <w:sz w:val="24"/>
          <w:szCs w:val="24"/>
          <w:lang w:val="en-US"/>
        </w:rPr>
        <w:t xml:space="preserve"> Cramer’s V </w:t>
      </w:r>
      <w:r w:rsidR="000F3AC1" w:rsidRPr="00FC44CC">
        <w:rPr>
          <w:rFonts w:ascii="Times New Roman" w:hAnsi="Times New Roman" w:cs="Times New Roman"/>
          <w:sz w:val="24"/>
          <w:szCs w:val="24"/>
          <w:lang w:val="en-US"/>
        </w:rPr>
        <w:t>[</w:t>
      </w:r>
      <w:r w:rsidRPr="00FC44CC">
        <w:rPr>
          <w:rFonts w:ascii="Times New Roman" w:hAnsi="Times New Roman" w:cs="Times New Roman"/>
          <w:sz w:val="24"/>
          <w:szCs w:val="24"/>
          <w:lang w:val="en-US"/>
        </w:rPr>
        <w:t xml:space="preserve">cf. </w:t>
      </w:r>
      <w:r w:rsidR="000F3AC1" w:rsidRPr="00FC44CC">
        <w:rPr>
          <w:rFonts w:ascii="Times New Roman" w:hAnsi="Times New Roman" w:cs="Times New Roman"/>
          <w:sz w:val="24"/>
          <w:szCs w:val="24"/>
          <w:lang w:val="en-US"/>
        </w:rPr>
        <w:t>32]</w:t>
      </w:r>
      <w:r w:rsidR="0016122F" w:rsidRPr="00FC44CC">
        <w:rPr>
          <w:rFonts w:ascii="Times New Roman" w:hAnsi="Times New Roman" w:cs="Times New Roman"/>
          <w:sz w:val="24"/>
          <w:szCs w:val="24"/>
          <w:lang w:val="en-US"/>
        </w:rPr>
        <w:t>.</w:t>
      </w:r>
    </w:p>
    <w:p w:rsidR="00142983" w:rsidRPr="00FC44CC" w:rsidRDefault="00142983" w:rsidP="001679ED">
      <w:pPr>
        <w:spacing w:after="0" w:line="360" w:lineRule="auto"/>
        <w:rPr>
          <w:rFonts w:ascii="Times New Roman" w:hAnsi="Times New Roman" w:cs="Times New Roman"/>
          <w:sz w:val="24"/>
          <w:szCs w:val="24"/>
          <w:lang w:val="en-US"/>
        </w:rPr>
      </w:pPr>
    </w:p>
    <w:p w:rsidR="001679ED" w:rsidRPr="00FC44CC" w:rsidRDefault="001679ED" w:rsidP="00142983">
      <w:pPr>
        <w:spacing w:after="0" w:line="360" w:lineRule="auto"/>
        <w:jc w:val="center"/>
        <w:rPr>
          <w:rFonts w:ascii="Times New Roman" w:hAnsi="Times New Roman" w:cs="Times New Roman"/>
          <w:sz w:val="24"/>
          <w:szCs w:val="24"/>
          <w:lang w:val="en-US"/>
        </w:rPr>
      </w:pPr>
      <w:r w:rsidRPr="00FC44CC">
        <w:rPr>
          <w:rFonts w:ascii="Times New Roman" w:hAnsi="Times New Roman" w:cs="Times New Roman"/>
          <w:sz w:val="24"/>
          <w:szCs w:val="24"/>
          <w:lang w:val="en-US"/>
        </w:rPr>
        <w:t>Table 2. Results of chi-square test for strategies by text levels</w:t>
      </w:r>
    </w:p>
    <w:tbl>
      <w:tblPr>
        <w:tblStyle w:val="a7"/>
        <w:tblW w:w="0" w:type="auto"/>
        <w:tblLook w:val="04A0" w:firstRow="1" w:lastRow="0" w:firstColumn="1" w:lastColumn="0" w:noHBand="0" w:noVBand="1"/>
      </w:tblPr>
      <w:tblGrid>
        <w:gridCol w:w="2038"/>
        <w:gridCol w:w="2039"/>
        <w:gridCol w:w="2039"/>
        <w:gridCol w:w="2039"/>
        <w:gridCol w:w="2039"/>
      </w:tblGrid>
      <w:tr w:rsidR="009001B8" w:rsidRPr="00FC44CC" w:rsidTr="009001B8">
        <w:tc>
          <w:tcPr>
            <w:tcW w:w="2038" w:type="dxa"/>
          </w:tcPr>
          <w:p w:rsidR="009001B8" w:rsidRPr="00FC44CC" w:rsidRDefault="009001B8" w:rsidP="009001B8">
            <w:pPr>
              <w:spacing w:after="0" w:line="360" w:lineRule="auto"/>
              <w:jc w:val="both"/>
              <w:rPr>
                <w:rFonts w:ascii="Times New Roman" w:hAnsi="Times New Roman" w:cs="Times New Roman"/>
                <w:sz w:val="24"/>
                <w:szCs w:val="24"/>
                <w:lang w:val="en-US"/>
              </w:rPr>
            </w:pP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Chi-square</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df</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p-value</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Cramer’s V</w:t>
            </w:r>
          </w:p>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(effect size)</w:t>
            </w:r>
          </w:p>
        </w:tc>
      </w:tr>
      <w:tr w:rsidR="009001B8" w:rsidRPr="00FC44CC" w:rsidTr="009001B8">
        <w:tc>
          <w:tcPr>
            <w:tcW w:w="2038"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B1 vs. B2</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89.84</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6</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.000</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heme="majorBidi" w:hAnsiTheme="majorBidi" w:cstheme="majorBidi"/>
                <w:lang w:val="en-US"/>
              </w:rPr>
              <w:t>.373</w:t>
            </w:r>
          </w:p>
        </w:tc>
      </w:tr>
      <w:tr w:rsidR="009001B8" w:rsidRPr="00FC44CC" w:rsidTr="009001B8">
        <w:tc>
          <w:tcPr>
            <w:tcW w:w="2038"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B1 vs. C2</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73.02</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6</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.000</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heme="majorBidi" w:hAnsiTheme="majorBidi" w:cstheme="majorBidi"/>
                <w:lang w:val="en-US"/>
              </w:rPr>
              <w:t>.354</w:t>
            </w:r>
          </w:p>
        </w:tc>
      </w:tr>
      <w:tr w:rsidR="009001B8" w:rsidRPr="00FC44CC" w:rsidTr="009001B8">
        <w:tc>
          <w:tcPr>
            <w:tcW w:w="2038"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B2 vs. C2</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97.93</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6</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.000</w:t>
            </w:r>
          </w:p>
        </w:tc>
        <w:tc>
          <w:tcPr>
            <w:tcW w:w="2039" w:type="dxa"/>
          </w:tcPr>
          <w:p w:rsidR="009001B8" w:rsidRPr="00FC44CC" w:rsidRDefault="009001B8" w:rsidP="009001B8">
            <w:pPr>
              <w:spacing w:after="0" w:line="360" w:lineRule="auto"/>
              <w:jc w:val="both"/>
              <w:rPr>
                <w:rFonts w:ascii="Times New Roman" w:hAnsi="Times New Roman" w:cs="Times New Roman"/>
                <w:sz w:val="24"/>
                <w:szCs w:val="24"/>
                <w:lang w:val="en-US"/>
              </w:rPr>
            </w:pPr>
            <w:r w:rsidRPr="00FC44CC">
              <w:rPr>
                <w:rFonts w:asciiTheme="majorBidi" w:hAnsiTheme="majorBidi" w:cstheme="majorBidi"/>
                <w:lang w:val="en-US"/>
              </w:rPr>
              <w:t>.352</w:t>
            </w:r>
          </w:p>
        </w:tc>
      </w:tr>
    </w:tbl>
    <w:p w:rsidR="001679ED" w:rsidRPr="00FC44CC" w:rsidRDefault="001679ED" w:rsidP="00142983">
      <w:pPr>
        <w:spacing w:after="0" w:line="360" w:lineRule="auto"/>
        <w:jc w:val="both"/>
        <w:rPr>
          <w:rFonts w:ascii="Times New Roman" w:hAnsi="Times New Roman" w:cs="Times New Roman"/>
          <w:sz w:val="24"/>
          <w:szCs w:val="24"/>
          <w:lang w:val="en-US"/>
        </w:rPr>
      </w:pPr>
    </w:p>
    <w:p w:rsidR="001679ED" w:rsidRPr="00FC44CC" w:rsidRDefault="0016122F" w:rsidP="00142983">
      <w:pPr>
        <w:spacing w:after="0" w:line="360" w:lineRule="auto"/>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The findings indicate that texts with</w:t>
      </w:r>
      <w:r w:rsidR="009001B8" w:rsidRPr="00FC44CC">
        <w:rPr>
          <w:rFonts w:ascii="Times New Roman" w:hAnsi="Times New Roman" w:cs="Times New Roman"/>
          <w:sz w:val="24"/>
          <w:szCs w:val="24"/>
          <w:lang w:val="en-US"/>
        </w:rPr>
        <w:t xml:space="preserve"> different complexity</w:t>
      </w:r>
      <w:r w:rsidRPr="00FC44CC">
        <w:rPr>
          <w:rFonts w:ascii="Times New Roman" w:hAnsi="Times New Roman" w:cs="Times New Roman"/>
          <w:sz w:val="24"/>
          <w:szCs w:val="24"/>
          <w:lang w:val="en-US"/>
        </w:rPr>
        <w:t xml:space="preserve"> levels can trigger different type of processing used by the test-takers.</w:t>
      </w:r>
    </w:p>
    <w:p w:rsidR="00142983" w:rsidRPr="00FC44CC" w:rsidRDefault="00142983" w:rsidP="00142983">
      <w:pPr>
        <w:spacing w:after="0" w:line="360" w:lineRule="auto"/>
        <w:jc w:val="both"/>
        <w:rPr>
          <w:rFonts w:ascii="Times New Roman" w:hAnsi="Times New Roman" w:cs="Times New Roman"/>
          <w:sz w:val="24"/>
          <w:szCs w:val="24"/>
          <w:lang w:val="en-US"/>
        </w:rPr>
      </w:pPr>
    </w:p>
    <w:p w:rsidR="004A2CD0" w:rsidRPr="001C1E44" w:rsidRDefault="004A2CD0" w:rsidP="00635211">
      <w:pPr>
        <w:spacing w:after="0" w:line="360" w:lineRule="auto"/>
        <w:ind w:firstLine="284"/>
        <w:jc w:val="both"/>
        <w:rPr>
          <w:rFonts w:ascii="Times New Roman" w:hAnsi="Times New Roman" w:cs="Times New Roman"/>
          <w:b/>
          <w:bCs/>
          <w:sz w:val="24"/>
          <w:szCs w:val="24"/>
          <w:lang w:val="en-US"/>
        </w:rPr>
      </w:pPr>
      <w:r w:rsidRPr="00FC44CC">
        <w:rPr>
          <w:rFonts w:ascii="Times New Roman" w:hAnsi="Times New Roman" w:cs="Times New Roman"/>
          <w:b/>
          <w:bCs/>
          <w:sz w:val="24"/>
          <w:szCs w:val="24"/>
          <w:lang w:val="en-US"/>
        </w:rPr>
        <w:t>Discussion and Conclusion</w:t>
      </w:r>
    </w:p>
    <w:p w:rsidR="004A2CD0" w:rsidRPr="005F76D1" w:rsidRDefault="004A2CD0" w:rsidP="0059206B">
      <w:pPr>
        <w:spacing w:after="0" w:line="360" w:lineRule="auto"/>
        <w:ind w:firstLine="284"/>
        <w:jc w:val="both"/>
        <w:rPr>
          <w:rFonts w:ascii="Times New Roman" w:hAnsi="Times New Roman" w:cs="Times New Roman"/>
          <w:sz w:val="24"/>
          <w:szCs w:val="24"/>
          <w:lang w:val="en-US"/>
        </w:rPr>
      </w:pPr>
      <w:bookmarkStart w:id="0" w:name="_Hlk38233302"/>
      <w:r w:rsidRPr="001C1E44">
        <w:rPr>
          <w:rFonts w:ascii="Times New Roman" w:hAnsi="Times New Roman" w:cs="Times New Roman"/>
          <w:sz w:val="24"/>
          <w:szCs w:val="24"/>
          <w:lang w:val="en-US"/>
        </w:rPr>
        <w:lastRenderedPageBreak/>
        <w:t xml:space="preserve">The aim of this study was </w:t>
      </w:r>
      <w:r>
        <w:rPr>
          <w:rFonts w:ascii="Times New Roman" w:hAnsi="Times New Roman" w:cs="Times New Roman"/>
          <w:sz w:val="24"/>
          <w:szCs w:val="24"/>
          <w:lang w:val="en-US"/>
        </w:rPr>
        <w:t xml:space="preserve">to investigate </w:t>
      </w:r>
      <w:r w:rsidRPr="001C1E44">
        <w:rPr>
          <w:rFonts w:ascii="Times New Roman" w:hAnsi="Times New Roman" w:cs="Times New Roman"/>
          <w:sz w:val="24"/>
          <w:szCs w:val="24"/>
          <w:lang w:val="en-US"/>
        </w:rPr>
        <w:t xml:space="preserve">the use of cognitive strategies </w:t>
      </w:r>
      <w:r>
        <w:rPr>
          <w:rFonts w:ascii="Times New Roman" w:hAnsi="Times New Roman" w:cs="Times New Roman"/>
          <w:sz w:val="24"/>
          <w:szCs w:val="24"/>
          <w:lang w:val="en-US"/>
        </w:rPr>
        <w:t xml:space="preserve">of </w:t>
      </w:r>
      <w:r w:rsidRPr="001C1E44">
        <w:rPr>
          <w:rFonts w:ascii="Times New Roman" w:hAnsi="Times New Roman" w:cs="Times New Roman"/>
          <w:sz w:val="24"/>
          <w:szCs w:val="24"/>
          <w:lang w:val="en-US"/>
        </w:rPr>
        <w:t xml:space="preserve">the test takers performing a task that required making decisions and solving problems. We assumed that the frequency of occurrence of the strategies </w:t>
      </w:r>
      <w:r w:rsidRPr="00E80D52">
        <w:rPr>
          <w:rFonts w:ascii="Times New Roman" w:hAnsi="Times New Roman" w:cs="Times New Roman"/>
          <w:sz w:val="24"/>
          <w:szCs w:val="24"/>
          <w:lang w:val="en-US"/>
        </w:rPr>
        <w:t xml:space="preserve">involved in completing a C-test could vary depending on the text difficulty (in terms of the English language proficiency levels). </w:t>
      </w:r>
    </w:p>
    <w:p w:rsidR="004A2CD0" w:rsidRDefault="004A2CD0" w:rsidP="0059206B">
      <w:pPr>
        <w:spacing w:after="0" w:line="360" w:lineRule="auto"/>
        <w:ind w:firstLine="284"/>
        <w:jc w:val="both"/>
        <w:rPr>
          <w:rFonts w:ascii="Times New Roman" w:hAnsi="Times New Roman" w:cs="Times New Roman"/>
          <w:sz w:val="24"/>
          <w:szCs w:val="24"/>
          <w:lang w:val="en-US"/>
        </w:rPr>
      </w:pPr>
      <w:r w:rsidRPr="001C1E44">
        <w:rPr>
          <w:rFonts w:ascii="Times New Roman" w:hAnsi="Times New Roman" w:cs="Times New Roman"/>
          <w:sz w:val="24"/>
          <w:szCs w:val="24"/>
          <w:lang w:val="en-US"/>
        </w:rPr>
        <w:t xml:space="preserve">The results of the study revealed that each test taker applied a set of cognitive strategies, with some of them being used more </w:t>
      </w:r>
      <w:r>
        <w:rPr>
          <w:rFonts w:ascii="Times New Roman" w:hAnsi="Times New Roman" w:cs="Times New Roman"/>
          <w:sz w:val="24"/>
          <w:szCs w:val="24"/>
          <w:lang w:val="en-US"/>
        </w:rPr>
        <w:t>intensively</w:t>
      </w:r>
      <w:r w:rsidRPr="001C1E44">
        <w:rPr>
          <w:rFonts w:ascii="Times New Roman" w:hAnsi="Times New Roman" w:cs="Times New Roman"/>
          <w:sz w:val="24"/>
          <w:szCs w:val="24"/>
          <w:lang w:val="en-US"/>
        </w:rPr>
        <w:t xml:space="preserve">. The extent to what each strategy was used reflects the way each participant thinks and solves cognitive problems. </w:t>
      </w:r>
    </w:p>
    <w:p w:rsidR="004A2CD0" w:rsidRDefault="00960CC4" w:rsidP="00EA26FA">
      <w:pPr>
        <w:spacing w:after="0" w:line="360" w:lineRule="auto"/>
        <w:ind w:firstLine="284"/>
        <w:jc w:val="both"/>
        <w:rPr>
          <w:rFonts w:ascii="Times New Roman" w:hAnsi="Times New Roman" w:cs="Times New Roman"/>
          <w:sz w:val="24"/>
          <w:szCs w:val="24"/>
          <w:lang w:val="en-US"/>
        </w:rPr>
      </w:pPr>
      <w:r w:rsidRPr="00FC44CC">
        <w:rPr>
          <w:rFonts w:ascii="Times New Roman" w:hAnsi="Times New Roman" w:cs="Times New Roman"/>
          <w:sz w:val="24"/>
          <w:szCs w:val="24"/>
          <w:lang w:val="en-US"/>
        </w:rPr>
        <w:t>Another finding was that</w:t>
      </w:r>
      <w:r w:rsidR="004A2CD0" w:rsidRPr="00FC44CC">
        <w:rPr>
          <w:rFonts w:ascii="Times New Roman" w:hAnsi="Times New Roman" w:cs="Times New Roman"/>
          <w:sz w:val="24"/>
          <w:szCs w:val="24"/>
          <w:lang w:val="en-US"/>
        </w:rPr>
        <w:t xml:space="preserve"> the frequency of the use of each strategy changed depending on the passage that the participant had to deal with.</w:t>
      </w:r>
      <w:r w:rsidR="004A2CD0" w:rsidRPr="001C1E44">
        <w:rPr>
          <w:rFonts w:ascii="Times New Roman" w:hAnsi="Times New Roman" w:cs="Times New Roman"/>
          <w:sz w:val="24"/>
          <w:szCs w:val="24"/>
          <w:lang w:val="en-US"/>
        </w:rPr>
        <w:t xml:space="preserve"> As each participant had the recognized upper-intermediate level (B2) of English, the first passage (B1) was </w:t>
      </w:r>
      <w:r w:rsidR="004A2CD0">
        <w:rPr>
          <w:rFonts w:ascii="Times New Roman" w:hAnsi="Times New Roman" w:cs="Times New Roman"/>
          <w:sz w:val="24"/>
          <w:szCs w:val="24"/>
          <w:lang w:val="en-US"/>
        </w:rPr>
        <w:t>quite likely to cause less trouble</w:t>
      </w:r>
      <w:r w:rsidR="004A2CD0" w:rsidRPr="001C1E44">
        <w:rPr>
          <w:rFonts w:ascii="Times New Roman" w:hAnsi="Times New Roman" w:cs="Times New Roman"/>
          <w:sz w:val="24"/>
          <w:szCs w:val="24"/>
          <w:lang w:val="en-US"/>
        </w:rPr>
        <w:t xml:space="preserve"> for them while the third passage (C2) was expected to be more linguistically challenging. We assumed that the differences in the language difficulty of the three passages would influence the extent to which the strategies would be applied.</w:t>
      </w:r>
      <w:r w:rsidR="004A2CD0">
        <w:rPr>
          <w:rFonts w:ascii="Times New Roman" w:hAnsi="Times New Roman" w:cs="Times New Roman"/>
          <w:sz w:val="24"/>
          <w:szCs w:val="24"/>
          <w:lang w:val="en-US"/>
        </w:rPr>
        <w:t xml:space="preserve"> </w:t>
      </w:r>
      <w:r w:rsidR="004A2CD0" w:rsidRPr="001C1E44">
        <w:rPr>
          <w:rFonts w:ascii="Times New Roman" w:hAnsi="Times New Roman" w:cs="Times New Roman"/>
          <w:sz w:val="24"/>
          <w:szCs w:val="24"/>
          <w:lang w:val="en-US"/>
        </w:rPr>
        <w:t xml:space="preserve">The results </w:t>
      </w:r>
      <w:r w:rsidR="004A2CD0">
        <w:rPr>
          <w:rFonts w:ascii="Times New Roman" w:hAnsi="Times New Roman" w:cs="Times New Roman"/>
          <w:sz w:val="24"/>
          <w:szCs w:val="24"/>
          <w:lang w:val="en-US"/>
        </w:rPr>
        <w:t xml:space="preserve">showed that the </w:t>
      </w:r>
      <w:r w:rsidR="004A2CD0" w:rsidRPr="001C1E44">
        <w:rPr>
          <w:rFonts w:ascii="Times New Roman" w:hAnsi="Times New Roman" w:cs="Times New Roman"/>
          <w:sz w:val="24"/>
          <w:szCs w:val="24"/>
          <w:lang w:val="en-US"/>
        </w:rPr>
        <w:t xml:space="preserve">frequency of </w:t>
      </w:r>
      <w:r w:rsidR="004A2CD0">
        <w:rPr>
          <w:rFonts w:ascii="Times New Roman" w:hAnsi="Times New Roman" w:cs="Times New Roman"/>
          <w:sz w:val="24"/>
          <w:szCs w:val="24"/>
          <w:lang w:val="en-US"/>
        </w:rPr>
        <w:t xml:space="preserve">reverse </w:t>
      </w:r>
      <w:r w:rsidR="004A2CD0" w:rsidRPr="001C1E44">
        <w:rPr>
          <w:rFonts w:ascii="Times New Roman" w:hAnsi="Times New Roman" w:cs="Times New Roman"/>
          <w:sz w:val="24"/>
          <w:szCs w:val="24"/>
          <w:lang w:val="en-US"/>
        </w:rPr>
        <w:t xml:space="preserve">occurrence of the strategies </w:t>
      </w:r>
      <w:bookmarkEnd w:id="0"/>
      <w:r w:rsidR="004A2CD0">
        <w:rPr>
          <w:rFonts w:ascii="Times New Roman" w:hAnsi="Times New Roman" w:cs="Times New Roman"/>
          <w:sz w:val="24"/>
          <w:szCs w:val="24"/>
          <w:lang w:val="en-US"/>
        </w:rPr>
        <w:t>“Summarizing” and “Reflecting” distinguish between reading texts at B1 and B2 levels. C2 text reading is characterized by the increase of “Questioning” and “Identifying a problem” strategies.</w:t>
      </w:r>
    </w:p>
    <w:p w:rsidR="004A2CD0" w:rsidRPr="005D1D6C" w:rsidRDefault="004A2CD0" w:rsidP="00013950">
      <w:pPr>
        <w:autoSpaceDE w:val="0"/>
        <w:autoSpaceDN w:val="0"/>
        <w:adjustRightInd w:val="0"/>
        <w:spacing w:after="0" w:line="360" w:lineRule="auto"/>
        <w:ind w:firstLine="284"/>
        <w:jc w:val="both"/>
        <w:rPr>
          <w:rFonts w:ascii="Times New Roman" w:hAnsi="Times New Roman" w:cs="Times New Roman"/>
          <w:sz w:val="24"/>
          <w:szCs w:val="24"/>
          <w:shd w:val="clear" w:color="auto" w:fill="FFFFFF"/>
          <w:lang w:val="en-US"/>
        </w:rPr>
      </w:pPr>
      <w:r w:rsidRPr="005D1D6C">
        <w:rPr>
          <w:rFonts w:ascii="Times New Roman" w:hAnsi="Times New Roman" w:cs="Times New Roman"/>
          <w:sz w:val="24"/>
          <w:szCs w:val="24"/>
          <w:lang w:val="en-US"/>
        </w:rPr>
        <w:t xml:space="preserve">From the theoretical perspective, </w:t>
      </w:r>
      <w:bookmarkStart w:id="1" w:name="_Hlk38233992"/>
      <w:r w:rsidRPr="005D1D6C">
        <w:rPr>
          <w:rFonts w:ascii="Times New Roman" w:hAnsi="Times New Roman" w:cs="Times New Roman"/>
          <w:sz w:val="24"/>
          <w:szCs w:val="24"/>
          <w:lang w:val="en-US"/>
        </w:rPr>
        <w:t>the findings might be useful in assisting to arrive at a more unified theory for test-taking strategies</w:t>
      </w:r>
      <w:r>
        <w:rPr>
          <w:rFonts w:ascii="Times New Roman" w:hAnsi="Times New Roman" w:cs="Times New Roman"/>
          <w:sz w:val="24"/>
          <w:szCs w:val="24"/>
          <w:lang w:val="en-US"/>
        </w:rPr>
        <w:t xml:space="preserve"> [3</w:t>
      </w:r>
      <w:r w:rsidR="000F3AC1">
        <w:rPr>
          <w:rFonts w:ascii="Times New Roman" w:hAnsi="Times New Roman" w:cs="Times New Roman"/>
          <w:sz w:val="24"/>
          <w:szCs w:val="24"/>
          <w:lang w:val="en-US"/>
        </w:rPr>
        <w:t>3</w:t>
      </w:r>
      <w:r>
        <w:rPr>
          <w:rFonts w:ascii="Times New Roman" w:hAnsi="Times New Roman" w:cs="Times New Roman"/>
          <w:sz w:val="24"/>
          <w:szCs w:val="24"/>
          <w:lang w:val="en-US"/>
        </w:rPr>
        <w:t>]</w:t>
      </w:r>
      <w:bookmarkEnd w:id="1"/>
      <w:r w:rsidRPr="005D1D6C">
        <w:rPr>
          <w:rFonts w:ascii="Times New Roman" w:hAnsi="Times New Roman" w:cs="Times New Roman"/>
          <w:sz w:val="24"/>
          <w:szCs w:val="24"/>
          <w:shd w:val="clear" w:color="auto" w:fill="FFFFFF"/>
          <w:lang w:val="en-US"/>
        </w:rPr>
        <w:t xml:space="preserve">, since </w:t>
      </w:r>
      <w:r>
        <w:rPr>
          <w:rFonts w:ascii="Times New Roman" w:hAnsi="Times New Roman" w:cs="Times New Roman"/>
          <w:sz w:val="24"/>
          <w:szCs w:val="24"/>
          <w:shd w:val="clear" w:color="auto" w:fill="FFFFFF"/>
          <w:lang w:val="en-US"/>
        </w:rPr>
        <w:t>this study provided information about</w:t>
      </w:r>
      <w:r w:rsidRPr="005D1D6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the way a group of Russian learners dealt with different difficulty levels in a text-dependent test</w:t>
      </w:r>
      <w:r w:rsidRPr="005D1D6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A meta-analysis on the contribution of L1 to the C-test completion could benefit from our study which recruited a Russian sample in a TAP study of the C-test for the first time.  </w:t>
      </w:r>
    </w:p>
    <w:p w:rsidR="004A2CD0" w:rsidRDefault="004A2CD0" w:rsidP="00013950">
      <w:pPr>
        <w:spacing w:after="0" w:line="360" w:lineRule="auto"/>
        <w:ind w:firstLine="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In line </w:t>
      </w:r>
      <w:r w:rsidRPr="002264C0">
        <w:rPr>
          <w:rFonts w:ascii="Times New Roman" w:hAnsi="Times New Roman" w:cs="Times New Roman"/>
          <w:sz w:val="24"/>
          <w:szCs w:val="24"/>
          <w:lang w:val="en-US"/>
        </w:rPr>
        <w:t>w</w:t>
      </w:r>
      <w:r>
        <w:rPr>
          <w:rFonts w:ascii="Times New Roman" w:hAnsi="Times New Roman" w:cs="Times New Roman"/>
          <w:sz w:val="24"/>
          <w:szCs w:val="24"/>
          <w:lang w:val="en-US"/>
        </w:rPr>
        <w:t xml:space="preserve">ith </w:t>
      </w:r>
      <w:r w:rsidRPr="002264C0">
        <w:rPr>
          <w:rFonts w:ascii="Times New Roman" w:hAnsi="Times New Roman" w:cs="Times New Roman"/>
          <w:sz w:val="24"/>
          <w:szCs w:val="24"/>
          <w:shd w:val="clear" w:color="auto" w:fill="FFFFFF"/>
          <w:lang w:val="en-US"/>
        </w:rPr>
        <w:t xml:space="preserve">Mashad’s study </w:t>
      </w:r>
      <w:r>
        <w:rPr>
          <w:rFonts w:ascii="Times New Roman" w:hAnsi="Times New Roman" w:cs="Times New Roman"/>
          <w:sz w:val="24"/>
          <w:szCs w:val="24"/>
          <w:shd w:val="clear" w:color="auto" w:fill="FFFFFF"/>
          <w:lang w:val="en-US"/>
        </w:rPr>
        <w:t>[12], the results of this research add to the complications of tackling C-test difficulty and its interaction with test-taking strategies, as the observed strategies do not clearly discriminate between different difficulty levels. One possible explanation for this is the different degree of involvement in extensive reading beyond the classroom for some of the participants [3</w:t>
      </w:r>
      <w:r w:rsidR="000F3AC1">
        <w:rPr>
          <w:rFonts w:ascii="Times New Roman" w:hAnsi="Times New Roman" w:cs="Times New Roman"/>
          <w:sz w:val="24"/>
          <w:szCs w:val="24"/>
          <w:shd w:val="clear" w:color="auto" w:fill="FFFFFF"/>
          <w:lang w:val="en-US"/>
        </w:rPr>
        <w:t>4</w:t>
      </w:r>
      <w:r>
        <w:rPr>
          <w:rFonts w:ascii="Times New Roman" w:hAnsi="Times New Roman" w:cs="Times New Roman"/>
          <w:sz w:val="24"/>
          <w:szCs w:val="24"/>
          <w:shd w:val="clear" w:color="auto" w:fill="FFFFFF"/>
          <w:lang w:val="en-US"/>
        </w:rPr>
        <w:t>]. It may also suggest that further control for the test-takers’ characteristics such as individual differences, core demographics (males and females, age, educational background) and problem-solving traits is needed [3</w:t>
      </w:r>
      <w:r w:rsidR="000F3AC1">
        <w:rPr>
          <w:rFonts w:ascii="Times New Roman" w:hAnsi="Times New Roman" w:cs="Times New Roman"/>
          <w:sz w:val="24"/>
          <w:szCs w:val="24"/>
          <w:shd w:val="clear" w:color="auto" w:fill="FFFFFF"/>
          <w:lang w:val="en-US"/>
        </w:rPr>
        <w:t>5</w:t>
      </w:r>
      <w:r>
        <w:rPr>
          <w:rFonts w:ascii="Times New Roman" w:hAnsi="Times New Roman" w:cs="Times New Roman"/>
          <w:sz w:val="24"/>
          <w:szCs w:val="24"/>
          <w:shd w:val="clear" w:color="auto" w:fill="FFFFFF"/>
          <w:lang w:val="en-US"/>
        </w:rPr>
        <w:t>-3</w:t>
      </w:r>
      <w:r w:rsidR="000F3AC1">
        <w:rPr>
          <w:rFonts w:ascii="Times New Roman" w:hAnsi="Times New Roman" w:cs="Times New Roman"/>
          <w:sz w:val="24"/>
          <w:szCs w:val="24"/>
          <w:shd w:val="clear" w:color="auto" w:fill="FFFFFF"/>
          <w:lang w:val="en-US"/>
        </w:rPr>
        <w:t>8</w:t>
      </w:r>
      <w:r>
        <w:rPr>
          <w:rFonts w:ascii="Times New Roman" w:hAnsi="Times New Roman" w:cs="Times New Roman"/>
          <w:sz w:val="24"/>
          <w:szCs w:val="24"/>
          <w:shd w:val="clear" w:color="auto" w:fill="FFFFFF"/>
          <w:lang w:val="en-US"/>
        </w:rPr>
        <w:t xml:space="preserve">]. Nevertheless, at this point the use and shift of strategies while performing a multi-level C-test confirms the main findings by </w:t>
      </w:r>
      <w:r w:rsidRPr="009A62C9">
        <w:rPr>
          <w:rFonts w:ascii="Times New Roman" w:hAnsi="Times New Roman" w:cs="Times New Roman"/>
          <w:sz w:val="24"/>
          <w:szCs w:val="24"/>
          <w:shd w:val="clear" w:color="auto" w:fill="FFFFFF"/>
          <w:lang w:val="en-US"/>
        </w:rPr>
        <w:t>Babaii</w:t>
      </w:r>
      <w:r>
        <w:rPr>
          <w:rFonts w:ascii="Times New Roman" w:hAnsi="Times New Roman" w:cs="Times New Roman"/>
          <w:sz w:val="24"/>
          <w:szCs w:val="24"/>
          <w:shd w:val="clear" w:color="auto" w:fill="FFFFFF"/>
          <w:lang w:val="en-US"/>
        </w:rPr>
        <w:t xml:space="preserve"> and </w:t>
      </w:r>
      <w:r w:rsidRPr="009A62C9">
        <w:rPr>
          <w:rFonts w:ascii="Times New Roman" w:hAnsi="Times New Roman" w:cs="Times New Roman"/>
          <w:sz w:val="24"/>
          <w:szCs w:val="24"/>
          <w:shd w:val="clear" w:color="auto" w:fill="FFFFFF"/>
          <w:lang w:val="en-US"/>
        </w:rPr>
        <w:t>Moghaddam</w:t>
      </w:r>
      <w:r>
        <w:rPr>
          <w:rFonts w:ascii="Times New Roman" w:hAnsi="Times New Roman" w:cs="Times New Roman"/>
          <w:sz w:val="24"/>
          <w:szCs w:val="24"/>
          <w:shd w:val="clear" w:color="auto" w:fill="FFFFFF"/>
          <w:lang w:val="en-US"/>
        </w:rPr>
        <w:t xml:space="preserve"> [4], i.e., text characteristics at different levels have potential effects on the C-test performing strategies. </w:t>
      </w:r>
    </w:p>
    <w:p w:rsidR="004A2CD0" w:rsidRDefault="004A2CD0" w:rsidP="006E24FD">
      <w:pPr>
        <w:spacing w:after="0" w:line="360" w:lineRule="auto"/>
        <w:ind w:firstLine="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We acknowledge unavoidable restrictions such as a limited sample that did not allow conducting standard validity tests. However, given </w:t>
      </w:r>
      <w:r w:rsidRPr="00227C0C">
        <w:rPr>
          <w:rFonts w:ascii="Times New Roman" w:hAnsi="Times New Roman" w:cs="Times New Roman"/>
          <w:sz w:val="24"/>
          <w:szCs w:val="24"/>
          <w:shd w:val="clear" w:color="auto" w:fill="FFFFFF"/>
          <w:lang w:val="en-US"/>
        </w:rPr>
        <w:t>the qualitative approach adopted, this was not the primary purpose of the study.</w:t>
      </w:r>
    </w:p>
    <w:p w:rsidR="00FB5932" w:rsidRDefault="00FB5932" w:rsidP="00B44BA2">
      <w:pPr>
        <w:spacing w:after="0" w:line="360" w:lineRule="auto"/>
        <w:ind w:firstLine="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Further studies of TAP in regard to C-test may also explore the link between the failure frequency with the text difficulty level, to compare the current finding with </w:t>
      </w:r>
      <w:r w:rsidRPr="001F1D7A">
        <w:rPr>
          <w:rFonts w:ascii="Times New Roman" w:hAnsi="Times New Roman" w:cs="Times New Roman"/>
          <w:sz w:val="24"/>
          <w:szCs w:val="24"/>
          <w:shd w:val="clear" w:color="auto" w:fill="FFFFFF"/>
          <w:lang w:val="en-US"/>
        </w:rPr>
        <w:t>Salehi &amp; Sanjareh</w:t>
      </w:r>
      <w:r>
        <w:rPr>
          <w:rFonts w:ascii="Times New Roman" w:hAnsi="Times New Roman" w:cs="Times New Roman"/>
          <w:sz w:val="24"/>
          <w:szCs w:val="24"/>
          <w:shd w:val="clear" w:color="auto" w:fill="FFFFFF"/>
          <w:lang w:val="en-US"/>
        </w:rPr>
        <w:t xml:space="preserve"> </w:t>
      </w:r>
      <w:r w:rsidR="00B44BA2">
        <w:rPr>
          <w:rFonts w:ascii="Times New Roman" w:hAnsi="Times New Roman" w:cs="Times New Roman"/>
          <w:sz w:val="24"/>
          <w:szCs w:val="24"/>
          <w:shd w:val="clear" w:color="auto" w:fill="FFFFFF"/>
          <w:lang w:val="en-US"/>
        </w:rPr>
        <w:t>[39]</w:t>
      </w:r>
      <w:r>
        <w:rPr>
          <w:rFonts w:ascii="Times New Roman" w:hAnsi="Times New Roman" w:cs="Times New Roman"/>
          <w:sz w:val="24"/>
          <w:szCs w:val="24"/>
          <w:shd w:val="clear" w:color="auto" w:fill="FFFFFF"/>
          <w:lang w:val="en-US"/>
        </w:rPr>
        <w:t xml:space="preserve"> and Babaii &amp; Fatahi-Majd </w:t>
      </w:r>
      <w:r w:rsidR="00B44BA2">
        <w:rPr>
          <w:rFonts w:ascii="Times New Roman" w:hAnsi="Times New Roman" w:cs="Times New Roman"/>
          <w:sz w:val="24"/>
          <w:szCs w:val="24"/>
          <w:shd w:val="clear" w:color="auto" w:fill="FFFFFF"/>
          <w:lang w:val="en-US"/>
        </w:rPr>
        <w:t>[29]</w:t>
      </w:r>
      <w:r>
        <w:rPr>
          <w:rFonts w:ascii="Times New Roman" w:hAnsi="Times New Roman" w:cs="Times New Roman"/>
          <w:sz w:val="24"/>
          <w:szCs w:val="24"/>
          <w:shd w:val="clear" w:color="auto" w:fill="FFFFFF"/>
          <w:lang w:val="en-US"/>
        </w:rPr>
        <w:t xml:space="preserve">. In addition, academic version vs general version of international English as a Second / Foreign </w:t>
      </w:r>
      <w:r>
        <w:rPr>
          <w:rFonts w:ascii="Times New Roman" w:hAnsi="Times New Roman" w:cs="Times New Roman"/>
          <w:sz w:val="24"/>
          <w:szCs w:val="24"/>
          <w:shd w:val="clear" w:color="auto" w:fill="FFFFFF"/>
          <w:lang w:val="en-US"/>
        </w:rPr>
        <w:lastRenderedPageBreak/>
        <w:t>Language could be explored to help administer test-preparation and test-taking. This may also involve both topic types and test patterns.</w:t>
      </w:r>
    </w:p>
    <w:p w:rsidR="00FB5932" w:rsidRDefault="00FB5932" w:rsidP="00B44BA2">
      <w:pPr>
        <w:spacing w:after="0" w:line="360" w:lineRule="auto"/>
        <w:ind w:firstLine="284"/>
        <w:jc w:val="both"/>
        <w:rPr>
          <w:rFonts w:ascii="Times New Roman" w:hAnsi="Times New Roman" w:cs="Times New Roman"/>
          <w:sz w:val="24"/>
          <w:szCs w:val="24"/>
          <w:shd w:val="clear" w:color="auto" w:fill="FFFFFF"/>
          <w:lang w:val="en-US"/>
        </w:rPr>
      </w:pPr>
      <w:r w:rsidRPr="00FC44CC">
        <w:rPr>
          <w:rFonts w:ascii="Times New Roman" w:hAnsi="Times New Roman" w:cs="Times New Roman"/>
          <w:sz w:val="24"/>
          <w:szCs w:val="24"/>
          <w:shd w:val="clear" w:color="auto" w:fill="FFFFFF"/>
          <w:lang w:val="en-US"/>
        </w:rPr>
        <w:t xml:space="preserve">Ultimately, following the results, pedagogical recommendations could be developed to build individual trajectories for reading test-taking and/or learning vocabulary. Teaching implications of this study also include considering text selection for assessment </w:t>
      </w:r>
      <w:r w:rsidR="00B44BA2" w:rsidRPr="00FC44CC">
        <w:rPr>
          <w:rFonts w:ascii="Times New Roman" w:hAnsi="Times New Roman" w:cs="Times New Roman"/>
          <w:sz w:val="24"/>
          <w:szCs w:val="24"/>
          <w:shd w:val="clear" w:color="auto" w:fill="FFFFFF"/>
          <w:lang w:val="en-US"/>
        </w:rPr>
        <w:t>[4]</w:t>
      </w:r>
      <w:r w:rsidRPr="00FC44CC">
        <w:rPr>
          <w:rFonts w:ascii="Times New Roman" w:hAnsi="Times New Roman" w:cs="Times New Roman"/>
          <w:sz w:val="24"/>
          <w:szCs w:val="24"/>
          <w:shd w:val="clear" w:color="auto" w:fill="FFFFFF"/>
          <w:lang w:val="en-US"/>
        </w:rPr>
        <w:t xml:space="preserve"> and/or preparing redundancy tests for assessment at different proficiency levels </w:t>
      </w:r>
      <w:r w:rsidR="00B44BA2" w:rsidRPr="00FC44CC">
        <w:rPr>
          <w:rFonts w:ascii="Times New Roman" w:hAnsi="Times New Roman" w:cs="Times New Roman"/>
          <w:sz w:val="24"/>
          <w:szCs w:val="24"/>
          <w:shd w:val="clear" w:color="auto" w:fill="FFFFFF"/>
          <w:lang w:val="en-US"/>
        </w:rPr>
        <w:t xml:space="preserve">[40]. </w:t>
      </w:r>
      <w:r w:rsidRPr="00FC44CC">
        <w:rPr>
          <w:rFonts w:ascii="Times New Roman" w:hAnsi="Times New Roman" w:cs="Times New Roman"/>
          <w:sz w:val="24"/>
          <w:szCs w:val="24"/>
          <w:shd w:val="clear" w:color="auto" w:fill="FFFFFF"/>
          <w:lang w:val="en-US"/>
        </w:rPr>
        <w:t>It is introspective data of reading ability of the participants that give teachers the exact estimation of candidates’ abilities to identify the source of problem and use interdependent strategies in performance. The findings might be of interest for assessors as well.</w:t>
      </w:r>
      <w:r>
        <w:rPr>
          <w:rFonts w:ascii="Times New Roman" w:hAnsi="Times New Roman" w:cs="Times New Roman"/>
          <w:sz w:val="24"/>
          <w:szCs w:val="24"/>
          <w:shd w:val="clear" w:color="auto" w:fill="FFFFFF"/>
          <w:lang w:val="en-US"/>
        </w:rPr>
        <w:t xml:space="preserve"> </w:t>
      </w:r>
    </w:p>
    <w:p w:rsidR="00FB5932" w:rsidRPr="00997E34" w:rsidRDefault="00FB5932" w:rsidP="00FB5932">
      <w:pPr>
        <w:spacing w:line="360" w:lineRule="auto"/>
        <w:jc w:val="both"/>
        <w:rPr>
          <w:rFonts w:ascii="Times New Roman" w:hAnsi="Times New Roman" w:cs="Times New Roman"/>
          <w:sz w:val="24"/>
          <w:szCs w:val="24"/>
          <w:lang w:val="en-US"/>
        </w:rPr>
      </w:pPr>
    </w:p>
    <w:p w:rsidR="004A2CD0" w:rsidRDefault="004A2CD0" w:rsidP="00635211">
      <w:pPr>
        <w:spacing w:after="0" w:line="360" w:lineRule="auto"/>
        <w:ind w:firstLine="284"/>
        <w:jc w:val="both"/>
        <w:rPr>
          <w:rFonts w:ascii="Times New Roman" w:hAnsi="Times New Roman" w:cs="Times New Roman"/>
          <w:b/>
          <w:sz w:val="24"/>
          <w:szCs w:val="24"/>
          <w:lang w:val="en-US"/>
        </w:rPr>
      </w:pPr>
      <w:r w:rsidRPr="00997E34">
        <w:rPr>
          <w:rFonts w:ascii="Times New Roman" w:hAnsi="Times New Roman" w:cs="Times New Roman"/>
          <w:b/>
          <w:sz w:val="24"/>
          <w:szCs w:val="24"/>
          <w:lang w:val="en-US"/>
        </w:rPr>
        <w:t>Reference</w:t>
      </w:r>
    </w:p>
    <w:p w:rsidR="004A2CD0" w:rsidRDefault="004A2CD0" w:rsidP="00E2027F">
      <w:pPr>
        <w:autoSpaceDE w:val="0"/>
        <w:autoSpaceDN w:val="0"/>
        <w:adjustRightInd w:val="0"/>
        <w:spacing w:after="0" w:line="240" w:lineRule="auto"/>
        <w:rPr>
          <w:rFonts w:ascii="Times New Roman" w:hAnsi="Times New Roman" w:cs="Times New Roman"/>
          <w:color w:val="FF0000"/>
          <w:sz w:val="24"/>
          <w:szCs w:val="24"/>
          <w:lang w:val="en-US" w:bidi="fa-IR"/>
        </w:rPr>
      </w:pPr>
    </w:p>
    <w:p w:rsidR="004A2CD0" w:rsidRPr="009A62C9" w:rsidRDefault="004A2CD0" w:rsidP="008A08DD">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682468">
        <w:rPr>
          <w:rFonts w:ascii="Times New Roman" w:hAnsi="Times New Roman" w:cs="Times New Roman"/>
          <w:sz w:val="24"/>
          <w:szCs w:val="24"/>
          <w:shd w:val="clear" w:color="auto" w:fill="FFFFFF"/>
          <w:lang w:val="de-DE"/>
        </w:rPr>
        <w:t xml:space="preserve">Klein-Braley, C., &amp; Raatz, U. (1984). </w:t>
      </w:r>
      <w:r w:rsidRPr="009A62C9">
        <w:rPr>
          <w:rFonts w:ascii="Times New Roman" w:hAnsi="Times New Roman" w:cs="Times New Roman"/>
          <w:sz w:val="24"/>
          <w:szCs w:val="24"/>
          <w:shd w:val="clear" w:color="auto" w:fill="FFFFFF"/>
          <w:lang w:val="en-US"/>
        </w:rPr>
        <w:t>A survey of research on the C-Test 1. Language Testing, 1(2), 134-146.</w:t>
      </w:r>
    </w:p>
    <w:p w:rsidR="004A2CD0" w:rsidRPr="009A62C9" w:rsidRDefault="004A2CD0" w:rsidP="008A08DD">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Dörnyei, Z., &amp; Katona, L. (1992). Validation of the C-test amongst Hungarian EFL learners. Language Testing, 9(2), 187-206.</w:t>
      </w:r>
    </w:p>
    <w:p w:rsidR="004A2CD0" w:rsidRPr="009A62C9" w:rsidRDefault="004A2CD0" w:rsidP="008A08DD">
      <w:pPr>
        <w:pStyle w:val="af4"/>
        <w:numPr>
          <w:ilvl w:val="0"/>
          <w:numId w:val="3"/>
        </w:numPr>
        <w:spacing w:after="0" w:line="360" w:lineRule="auto"/>
        <w:jc w:val="both"/>
        <w:rPr>
          <w:rFonts w:ascii="Times New Roman" w:hAnsi="Times New Roman" w:cs="Times New Roman"/>
          <w:sz w:val="24"/>
          <w:szCs w:val="24"/>
          <w:lang w:val="en-US"/>
        </w:rPr>
      </w:pPr>
      <w:r w:rsidRPr="009A62C9">
        <w:rPr>
          <w:rFonts w:ascii="Times New Roman" w:hAnsi="Times New Roman" w:cs="Times New Roman"/>
          <w:sz w:val="24"/>
          <w:szCs w:val="24"/>
          <w:lang w:val="en-US"/>
        </w:rPr>
        <w:t>Klein-Braley, C. (1997). C-Tests in the context of reduced redundancy testing: an appraisal. Language Testing, 14 (1), 47-84.</w:t>
      </w:r>
    </w:p>
    <w:p w:rsidR="004A2CD0" w:rsidRPr="009A62C9" w:rsidRDefault="004A2CD0" w:rsidP="008A08DD">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Babaii, E., &amp; Moghaddam, M. J. (2006). On the interplay between test task difficulty and macro-level processing in the C-test. System, 34(4), 586-600.</w:t>
      </w:r>
    </w:p>
    <w:p w:rsidR="004A2CD0" w:rsidRPr="009A62C9" w:rsidRDefault="004A2CD0" w:rsidP="008A08DD">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Sarapuu, I., &amp; Alas, E. (2016). Developing a c-test to measure language ability as an alternative to a skills-based test. Eesti Rakenduslingvistika Ühingu Aastaraamat, 12, 237-252.</w:t>
      </w:r>
    </w:p>
    <w:p w:rsidR="004A2CD0" w:rsidRPr="009A62C9" w:rsidRDefault="004A2CD0" w:rsidP="008A08DD">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Hiser, E. A., &amp; Ho, K. S. T. (2016). C-Tests in Vietnam: An Exploratory Study of English Proficiency. Electronic Journal of Foreign Language Teaching, 13(2), 184-202</w:t>
      </w:r>
    </w:p>
    <w:p w:rsidR="004A2CD0" w:rsidRPr="009A62C9" w:rsidRDefault="004A2CD0" w:rsidP="008A08DD">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Eckes, T., &amp; Grotjahn, R. (2006). A closer look at the construct validity of C-tests. Language Testing, 23(3), 290-325.</w:t>
      </w:r>
    </w:p>
    <w:p w:rsidR="004A2CD0" w:rsidRPr="009A62C9" w:rsidRDefault="004A2CD0" w:rsidP="008A08DD">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Phakiti, A. (2003). A closer look at the relationship of cognitive and metacognitive strategy use to EFL reading achievement test performance. Language Testing, 20(1), 26-56.</w:t>
      </w:r>
    </w:p>
    <w:p w:rsidR="004A2CD0" w:rsidRPr="009A62C9" w:rsidRDefault="004A2CD0" w:rsidP="008A08DD">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Babaii, E., &amp; Ansary, H. (2001). The C-test: a valid operationalization of reduced redundancy principle. System, 29(2), 209-219.</w:t>
      </w:r>
    </w:p>
    <w:p w:rsidR="004A2CD0" w:rsidRPr="009A62C9" w:rsidRDefault="004A2CD0" w:rsidP="00E9478C">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lang w:val="en-US"/>
        </w:rPr>
        <w:t xml:space="preserve">Daller, M. &amp; Xue, H. (2007). Lexical richness and the oral proficiency of Chinese EFL students. In Daller, Helmut, James Milton and Jeanine Treffers-Daller (eds.) Modelling and Assessing Vocabulary Knowledge, 150–164. Cambridge: Cambridge University Press. </w:t>
      </w:r>
    </w:p>
    <w:p w:rsidR="004A2CD0" w:rsidRPr="009A62C9" w:rsidRDefault="004A2CD0" w:rsidP="00810F71">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Drackert, A., &amp; Timukova, A. (2019). What does the analysis of C-test gaps tell us about the construct of a C-test? A comparison of foreign and heritage language learners’ performance. Language Testing, 37(1), 107-132.</w:t>
      </w:r>
    </w:p>
    <w:p w:rsidR="004A2CD0" w:rsidRPr="009A62C9" w:rsidRDefault="004A2CD0" w:rsidP="00810F71">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lastRenderedPageBreak/>
        <w:t>Mashad, I. (2008). Another look at the C-Test: A validation study with Iranian EFL learners. The Asian EFL Journal Quarterly, 10(1), 154-180.</w:t>
      </w:r>
    </w:p>
    <w:p w:rsidR="004A2CD0" w:rsidRDefault="004A2CD0" w:rsidP="00310B09">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310B09">
        <w:rPr>
          <w:rFonts w:ascii="Times New Roman" w:hAnsi="Times New Roman" w:cs="Times New Roman"/>
          <w:sz w:val="24"/>
          <w:szCs w:val="24"/>
          <w:shd w:val="clear" w:color="auto" w:fill="FFFFFF"/>
          <w:lang w:val="en-US"/>
        </w:rPr>
        <w:t>Jafarpur, A. (1995). Is C-testing superior to cloze?. Language Testing, 12(2), 194-216.</w:t>
      </w:r>
    </w:p>
    <w:p w:rsidR="004A2CD0" w:rsidRPr="00682468" w:rsidRDefault="004A2CD0" w:rsidP="00310B09">
      <w:pPr>
        <w:pStyle w:val="af4"/>
        <w:numPr>
          <w:ilvl w:val="0"/>
          <w:numId w:val="3"/>
        </w:numPr>
        <w:spacing w:after="0" w:line="360" w:lineRule="auto"/>
        <w:jc w:val="both"/>
        <w:rPr>
          <w:rFonts w:ascii="Times New Roman" w:hAnsi="Times New Roman" w:cs="Times New Roman"/>
          <w:sz w:val="24"/>
          <w:szCs w:val="24"/>
          <w:shd w:val="clear" w:color="auto" w:fill="FFFFFF"/>
          <w:lang w:val="de-DE"/>
        </w:rPr>
      </w:pPr>
      <w:r w:rsidRPr="003044B8">
        <w:rPr>
          <w:rFonts w:ascii="Times New Roman" w:hAnsi="Times New Roman" w:cs="Times New Roman"/>
          <w:sz w:val="24"/>
          <w:szCs w:val="24"/>
          <w:lang w:val="en-US"/>
        </w:rPr>
        <w:t xml:space="preserve">Hastings, A. (2002). In defense of C-testing. </w:t>
      </w:r>
      <w:r w:rsidRPr="00682468">
        <w:rPr>
          <w:rFonts w:ascii="Times New Roman" w:hAnsi="Times New Roman" w:cs="Times New Roman"/>
          <w:sz w:val="24"/>
          <w:szCs w:val="24"/>
          <w:lang w:val="de-DE"/>
        </w:rPr>
        <w:t xml:space="preserve">In Rüdiger Grotjahn (Ed.), </w:t>
      </w:r>
      <w:r w:rsidRPr="00682468">
        <w:rPr>
          <w:rFonts w:ascii="Times New Roman" w:hAnsi="Times New Roman" w:cs="Times New Roman"/>
          <w:i/>
          <w:iCs/>
          <w:sz w:val="24"/>
          <w:szCs w:val="24"/>
          <w:lang w:val="de-DE"/>
        </w:rPr>
        <w:t xml:space="preserve">Der C-Test. Theoretische Grundlagen und praktische Anwendungen </w:t>
      </w:r>
      <w:r w:rsidRPr="00682468">
        <w:rPr>
          <w:rFonts w:ascii="Times New Roman" w:hAnsi="Times New Roman" w:cs="Times New Roman"/>
          <w:sz w:val="24"/>
          <w:szCs w:val="24"/>
          <w:lang w:val="de-DE"/>
        </w:rPr>
        <w:t>(Vol. 4, pp. 11–29). Bochum: AKS-Verlag.</w:t>
      </w:r>
    </w:p>
    <w:p w:rsidR="004A2CD0" w:rsidRPr="00F24ED1" w:rsidRDefault="004A2CD0" w:rsidP="00F24ED1">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F24ED1">
        <w:rPr>
          <w:rFonts w:ascii="Times New Roman" w:hAnsi="Times New Roman" w:cs="Times New Roman"/>
          <w:sz w:val="24"/>
          <w:szCs w:val="24"/>
          <w:shd w:val="clear" w:color="auto" w:fill="FFFFFF"/>
          <w:lang w:val="en-US"/>
        </w:rPr>
        <w:t>Müller, A., &amp; Daller, M. (2019). Predicting international students' clinical and academic grades using two language tests (IELTS and C-test): A correlational research study. Nurse Education Today, 72, 6-11.</w:t>
      </w:r>
    </w:p>
    <w:p w:rsidR="004A2CD0" w:rsidRPr="009A62C9" w:rsidRDefault="004A2CD0" w:rsidP="00810F71">
      <w:pPr>
        <w:pStyle w:val="af4"/>
        <w:numPr>
          <w:ilvl w:val="0"/>
          <w:numId w:val="3"/>
        </w:numPr>
        <w:spacing w:after="0" w:line="360" w:lineRule="auto"/>
        <w:jc w:val="both"/>
        <w:rPr>
          <w:rFonts w:ascii="Times New Roman" w:hAnsi="Times New Roman" w:cs="Times New Roman"/>
          <w:sz w:val="24"/>
          <w:szCs w:val="24"/>
          <w:lang w:val="en-US"/>
        </w:rPr>
      </w:pPr>
      <w:r w:rsidRPr="00682468">
        <w:rPr>
          <w:rFonts w:ascii="Times New Roman" w:hAnsi="Times New Roman" w:cs="Times New Roman"/>
          <w:sz w:val="24"/>
          <w:szCs w:val="24"/>
          <w:shd w:val="clear" w:color="auto" w:fill="FFFFFF"/>
          <w:lang w:val="de-DE"/>
        </w:rPr>
        <w:t xml:space="preserve">Prediger, S., Wilhelm, N., Büchter, A., Gürsoy, E., &amp; Benholz, C. (2018). </w:t>
      </w:r>
      <w:r w:rsidRPr="009A62C9">
        <w:rPr>
          <w:rFonts w:ascii="Times New Roman" w:hAnsi="Times New Roman" w:cs="Times New Roman"/>
          <w:sz w:val="24"/>
          <w:szCs w:val="24"/>
          <w:shd w:val="clear" w:color="auto" w:fill="FFFFFF"/>
          <w:lang w:val="en-US"/>
        </w:rPr>
        <w:t>Language proficiency and mathematics achievement. Journal für Mathematik-Didaktik, 39(1), 1-26.</w:t>
      </w:r>
    </w:p>
    <w:p w:rsidR="004A2CD0" w:rsidRPr="009A62C9" w:rsidRDefault="004A2CD0" w:rsidP="00810F71">
      <w:pPr>
        <w:pStyle w:val="af4"/>
        <w:numPr>
          <w:ilvl w:val="0"/>
          <w:numId w:val="3"/>
        </w:numPr>
        <w:spacing w:after="0" w:line="360" w:lineRule="auto"/>
        <w:jc w:val="both"/>
        <w:rPr>
          <w:rFonts w:ascii="Times New Roman" w:hAnsi="Times New Roman" w:cs="Times New Roman"/>
          <w:sz w:val="24"/>
          <w:szCs w:val="24"/>
          <w:lang w:val="en-US"/>
        </w:rPr>
      </w:pPr>
      <w:r w:rsidRPr="00682468">
        <w:rPr>
          <w:rFonts w:ascii="Times New Roman" w:hAnsi="Times New Roman" w:cs="Times New Roman"/>
          <w:sz w:val="24"/>
          <w:szCs w:val="24"/>
          <w:shd w:val="clear" w:color="auto" w:fill="FFFFFF"/>
          <w:lang w:val="de-DE"/>
        </w:rPr>
        <w:t xml:space="preserve">Daller, M. H., Yıldız, C., de Jong, N. H., Kan, S., &amp; Başbaĝi, R. (2011). </w:t>
      </w:r>
      <w:r w:rsidRPr="009A62C9">
        <w:rPr>
          <w:rFonts w:ascii="Times New Roman" w:hAnsi="Times New Roman" w:cs="Times New Roman"/>
          <w:sz w:val="24"/>
          <w:szCs w:val="24"/>
          <w:shd w:val="clear" w:color="auto" w:fill="FFFFFF"/>
          <w:lang w:val="en-US"/>
        </w:rPr>
        <w:t>Language dominance in Turkish-German bilinguals: methodological aspects of measurements in structurally different languages. International Journal of Bilingualism, 15(2), 215-236.</w:t>
      </w:r>
    </w:p>
    <w:p w:rsidR="004A2CD0" w:rsidRPr="009A62C9" w:rsidRDefault="004A2CD0" w:rsidP="00810F71">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682468">
        <w:rPr>
          <w:rFonts w:ascii="Times New Roman" w:hAnsi="Times New Roman" w:cs="Times New Roman"/>
          <w:sz w:val="24"/>
          <w:szCs w:val="24"/>
          <w:shd w:val="clear" w:color="auto" w:fill="FFFFFF"/>
          <w:lang w:val="de-DE"/>
        </w:rPr>
        <w:t xml:space="preserve">Lee, J. U., Schwan, E., &amp; Meyer, C. M. (2019). </w:t>
      </w:r>
      <w:r w:rsidRPr="009A62C9">
        <w:rPr>
          <w:rFonts w:ascii="Times New Roman" w:hAnsi="Times New Roman" w:cs="Times New Roman"/>
          <w:sz w:val="24"/>
          <w:szCs w:val="24"/>
          <w:shd w:val="clear" w:color="auto" w:fill="FFFFFF"/>
          <w:lang w:val="en-US"/>
        </w:rPr>
        <w:t>Manipulating the Difficulty of C-Tests. arXiv preprint arXiv:1906.06905.</w:t>
      </w:r>
    </w:p>
    <w:p w:rsidR="004A2CD0" w:rsidRPr="009A62C9" w:rsidRDefault="004A2CD0" w:rsidP="00810F71">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Wilmes, C. (2007). Validation of a German language placement test based on a modified C-test procedure (Doctoral dissertation, University of Illinois at Urbana-Champaign).</w:t>
      </w:r>
    </w:p>
    <w:p w:rsidR="004A2CD0" w:rsidRPr="009A62C9" w:rsidRDefault="004A2CD0" w:rsidP="00810F71">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682468">
        <w:rPr>
          <w:rFonts w:ascii="Times New Roman" w:hAnsi="Times New Roman" w:cs="Times New Roman"/>
          <w:sz w:val="24"/>
          <w:szCs w:val="24"/>
          <w:shd w:val="clear" w:color="auto" w:fill="FFFFFF"/>
          <w:lang w:val="it-IT"/>
        </w:rPr>
        <w:t xml:space="preserve">Kaivanpanah, S., &amp; Soltani Moghaddam, M. (2012). </w:t>
      </w:r>
      <w:r w:rsidRPr="009A62C9">
        <w:rPr>
          <w:rFonts w:ascii="Times New Roman" w:hAnsi="Times New Roman" w:cs="Times New Roman"/>
          <w:sz w:val="24"/>
          <w:szCs w:val="24"/>
          <w:shd w:val="clear" w:color="auto" w:fill="FFFFFF"/>
          <w:lang w:val="en-US"/>
        </w:rPr>
        <w:t>Knowledge sources in EFL learners’ lexical inferencing across reading proficiency levels. RELC Journal, 43(3), 373-391.</w:t>
      </w:r>
    </w:p>
    <w:p w:rsidR="004A2CD0" w:rsidRPr="009A62C9" w:rsidRDefault="004A2CD0" w:rsidP="00810F71">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682468">
        <w:rPr>
          <w:rFonts w:ascii="Times New Roman" w:hAnsi="Times New Roman" w:cs="Times New Roman"/>
          <w:sz w:val="24"/>
          <w:szCs w:val="24"/>
          <w:shd w:val="clear" w:color="auto" w:fill="FFFFFF"/>
          <w:lang w:val="de-DE"/>
        </w:rPr>
        <w:t xml:space="preserve">Peretz, A. S., &amp; Shoham, M. (1990). </w:t>
      </w:r>
      <w:r w:rsidRPr="009A62C9">
        <w:rPr>
          <w:rFonts w:ascii="Times New Roman" w:hAnsi="Times New Roman" w:cs="Times New Roman"/>
          <w:sz w:val="24"/>
          <w:szCs w:val="24"/>
          <w:shd w:val="clear" w:color="auto" w:fill="FFFFFF"/>
          <w:lang w:val="en-US"/>
        </w:rPr>
        <w:t>Testing reading comprehension in LSP: Does topic familiarity affect assessed difficulty and actual performance. Reading in a Foreign Language, 7(1), 447-455.</w:t>
      </w:r>
    </w:p>
    <w:p w:rsidR="004A2CD0" w:rsidRPr="009A62C9" w:rsidRDefault="004A2CD0" w:rsidP="00810F71">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Zhang, L. J. (2001). Awareness in reading: EFL students' metacognitive knowledge of reading strategies in an acquisition-poor environment. Language Awareness, 10(4), 268-288.</w:t>
      </w:r>
    </w:p>
    <w:p w:rsidR="004A2CD0" w:rsidRPr="009E63D8" w:rsidRDefault="004A2CD0" w:rsidP="00810F71">
      <w:pPr>
        <w:pStyle w:val="af4"/>
        <w:numPr>
          <w:ilvl w:val="0"/>
          <w:numId w:val="3"/>
        </w:numPr>
        <w:spacing w:after="0" w:line="360" w:lineRule="auto"/>
        <w:jc w:val="both"/>
        <w:rPr>
          <w:rFonts w:ascii="Times New Roman" w:hAnsi="Times New Roman" w:cs="Times New Roman"/>
          <w:sz w:val="24"/>
          <w:szCs w:val="24"/>
        </w:rPr>
      </w:pPr>
      <w:r w:rsidRPr="009A62C9">
        <w:rPr>
          <w:rFonts w:ascii="Times New Roman" w:hAnsi="Times New Roman" w:cs="Times New Roman"/>
          <w:sz w:val="24"/>
          <w:szCs w:val="24"/>
          <w:lang w:val="en-US"/>
        </w:rPr>
        <w:t>Zhang, L. J. (2009). Chinese senior high school EFL students’ metacognitive awareness and reading-strategy use. Reading</w:t>
      </w:r>
      <w:r w:rsidRPr="009A62C9">
        <w:rPr>
          <w:rFonts w:ascii="Times New Roman" w:hAnsi="Times New Roman" w:cs="Times New Roman"/>
          <w:sz w:val="24"/>
          <w:szCs w:val="24"/>
        </w:rPr>
        <w:t xml:space="preserve"> </w:t>
      </w:r>
      <w:r w:rsidRPr="009A62C9">
        <w:rPr>
          <w:rFonts w:ascii="Times New Roman" w:hAnsi="Times New Roman" w:cs="Times New Roman"/>
          <w:sz w:val="24"/>
          <w:szCs w:val="24"/>
          <w:lang w:val="en-US"/>
        </w:rPr>
        <w:t>in</w:t>
      </w:r>
      <w:r w:rsidRPr="009A62C9">
        <w:rPr>
          <w:rFonts w:ascii="Times New Roman" w:hAnsi="Times New Roman" w:cs="Times New Roman"/>
          <w:sz w:val="24"/>
          <w:szCs w:val="24"/>
        </w:rPr>
        <w:t xml:space="preserve"> </w:t>
      </w:r>
      <w:r w:rsidRPr="009A62C9">
        <w:rPr>
          <w:rFonts w:ascii="Times New Roman" w:hAnsi="Times New Roman" w:cs="Times New Roman"/>
          <w:sz w:val="24"/>
          <w:szCs w:val="24"/>
          <w:lang w:val="en-US"/>
        </w:rPr>
        <w:t>a</w:t>
      </w:r>
      <w:r w:rsidRPr="009A62C9">
        <w:rPr>
          <w:rFonts w:ascii="Times New Roman" w:hAnsi="Times New Roman" w:cs="Times New Roman"/>
          <w:sz w:val="24"/>
          <w:szCs w:val="24"/>
        </w:rPr>
        <w:t xml:space="preserve"> </w:t>
      </w:r>
      <w:r w:rsidRPr="009A62C9">
        <w:rPr>
          <w:rFonts w:ascii="Times New Roman" w:hAnsi="Times New Roman" w:cs="Times New Roman"/>
          <w:sz w:val="24"/>
          <w:szCs w:val="24"/>
          <w:lang w:val="en-US"/>
        </w:rPr>
        <w:t>Foreign</w:t>
      </w:r>
      <w:r w:rsidRPr="009A62C9">
        <w:rPr>
          <w:rFonts w:ascii="Times New Roman" w:hAnsi="Times New Roman" w:cs="Times New Roman"/>
          <w:sz w:val="24"/>
          <w:szCs w:val="24"/>
        </w:rPr>
        <w:t xml:space="preserve"> </w:t>
      </w:r>
      <w:r w:rsidRPr="009A62C9">
        <w:rPr>
          <w:rFonts w:ascii="Times New Roman" w:hAnsi="Times New Roman" w:cs="Times New Roman"/>
          <w:sz w:val="24"/>
          <w:szCs w:val="24"/>
          <w:lang w:val="en-US"/>
        </w:rPr>
        <w:t>Language</w:t>
      </w:r>
      <w:r w:rsidRPr="009A62C9">
        <w:rPr>
          <w:rFonts w:ascii="Times New Roman" w:hAnsi="Times New Roman" w:cs="Times New Roman"/>
          <w:sz w:val="24"/>
          <w:szCs w:val="24"/>
        </w:rPr>
        <w:t>, 21(1), 37-59.</w:t>
      </w:r>
    </w:p>
    <w:p w:rsidR="004A2CD0" w:rsidRPr="009A62C9" w:rsidRDefault="004A2CD0" w:rsidP="00810F71">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Bengeleil, N., &amp; Paribakht, T. (2004). L2 reading proficiency and lexical inferencing by university EFL learners. Canadian Modern Language Review, 61(2), 225-250.</w:t>
      </w:r>
    </w:p>
    <w:p w:rsidR="004A2CD0" w:rsidRDefault="004A2CD0" w:rsidP="00810F71">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682468">
        <w:rPr>
          <w:rFonts w:ascii="Times New Roman" w:hAnsi="Times New Roman" w:cs="Times New Roman"/>
          <w:sz w:val="24"/>
          <w:szCs w:val="24"/>
          <w:shd w:val="clear" w:color="auto" w:fill="FFFFFF"/>
          <w:lang w:val="de-DE"/>
        </w:rPr>
        <w:t xml:space="preserve">Lee, J. W., &amp; Schallert, D. L. (1997). </w:t>
      </w:r>
      <w:r w:rsidRPr="009A62C9">
        <w:rPr>
          <w:rFonts w:ascii="Times New Roman" w:hAnsi="Times New Roman" w:cs="Times New Roman"/>
          <w:sz w:val="24"/>
          <w:szCs w:val="24"/>
          <w:shd w:val="clear" w:color="auto" w:fill="FFFFFF"/>
          <w:lang w:val="en-US"/>
        </w:rPr>
        <w:t>The relative contribution of L2 language proficiency and L1 reading ability to L2 reading performance: A test of the threshold hypothesis in an EFL context. Tesol Quarterly, 31(4), 713-739.</w:t>
      </w:r>
    </w:p>
    <w:p w:rsidR="004A2CD0" w:rsidRPr="00805341" w:rsidRDefault="004A2CD0" w:rsidP="009E63D8">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805341">
        <w:rPr>
          <w:rFonts w:ascii="Times New Roman" w:hAnsi="Times New Roman" w:cs="Times New Roman"/>
          <w:sz w:val="24"/>
          <w:szCs w:val="24"/>
          <w:shd w:val="clear" w:color="auto" w:fill="FFFFFF"/>
          <w:lang w:val="en-US"/>
        </w:rPr>
        <w:t>Soemer, A., &amp; Schiefele, U. (2019). Text difficulty, topic interest, and mind wandering during reading. Learning and Instruction, 61, 12-22.</w:t>
      </w:r>
    </w:p>
    <w:p w:rsidR="004A2CD0" w:rsidRDefault="004A2CD0" w:rsidP="00810F71">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Matsumoto, K. (1993). Verbal-report data and introspective methods in second language research: State of the art. RELC journal, 24(1), 32-60.</w:t>
      </w:r>
    </w:p>
    <w:p w:rsidR="004A2CD0" w:rsidRPr="00805341" w:rsidRDefault="004A2CD0" w:rsidP="003A1AD6">
      <w:pPr>
        <w:pStyle w:val="af4"/>
        <w:numPr>
          <w:ilvl w:val="0"/>
          <w:numId w:val="3"/>
        </w:numPr>
        <w:spacing w:after="0" w:line="360" w:lineRule="auto"/>
        <w:jc w:val="both"/>
        <w:rPr>
          <w:rFonts w:ascii="Times New Roman" w:hAnsi="Times New Roman" w:cs="Times New Roman"/>
          <w:sz w:val="24"/>
          <w:szCs w:val="24"/>
        </w:rPr>
      </w:pPr>
      <w:r w:rsidRPr="009A62C9">
        <w:rPr>
          <w:rFonts w:ascii="Times New Roman" w:hAnsi="Times New Roman" w:cs="Times New Roman"/>
          <w:sz w:val="24"/>
          <w:szCs w:val="24"/>
          <w:lang w:val="en-US"/>
        </w:rPr>
        <w:lastRenderedPageBreak/>
        <w:t xml:space="preserve">Rahimi, M., &amp; Saadat, M. (2005). A verbal protocol analysis of a C-test. </w:t>
      </w:r>
      <w:r w:rsidRPr="009A62C9">
        <w:rPr>
          <w:rFonts w:ascii="Times New Roman" w:hAnsi="Times New Roman" w:cs="Times New Roman"/>
          <w:sz w:val="24"/>
          <w:szCs w:val="24"/>
        </w:rPr>
        <w:t>International Journal of Applied Linguistics, 8(2), 55-86</w:t>
      </w:r>
      <w:r w:rsidRPr="009A62C9">
        <w:rPr>
          <w:rFonts w:ascii="Times New Roman" w:hAnsi="Times New Roman" w:cs="Times New Roman"/>
          <w:sz w:val="24"/>
          <w:szCs w:val="24"/>
          <w:lang w:val="en-US"/>
        </w:rPr>
        <w:t>.</w:t>
      </w:r>
    </w:p>
    <w:p w:rsidR="004A2CD0" w:rsidRDefault="004A2CD0" w:rsidP="000964BB">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682468">
        <w:rPr>
          <w:rFonts w:ascii="Times New Roman" w:hAnsi="Times New Roman" w:cs="Times New Roman"/>
          <w:sz w:val="24"/>
          <w:szCs w:val="24"/>
          <w:shd w:val="clear" w:color="auto" w:fill="FFFFFF"/>
          <w:lang w:val="it-IT"/>
        </w:rPr>
        <w:t xml:space="preserve">Babaii, E., &amp; Fatahi-Majd, M. (2014). </w:t>
      </w:r>
      <w:r w:rsidRPr="009A62C9">
        <w:rPr>
          <w:rFonts w:ascii="Times New Roman" w:hAnsi="Times New Roman" w:cs="Times New Roman"/>
          <w:sz w:val="24"/>
          <w:szCs w:val="24"/>
          <w:shd w:val="clear" w:color="auto" w:fill="FFFFFF"/>
          <w:lang w:val="en-US"/>
        </w:rPr>
        <w:t>Failed restorations in the C-test: Types, sources, and implications for C-test processing. Der C-Test: Aktuelle Tendenzen/The C-Test: Current trends, 263-276.</w:t>
      </w:r>
    </w:p>
    <w:p w:rsidR="004A2CD0" w:rsidRPr="00B44BA2" w:rsidRDefault="004A2CD0" w:rsidP="000964BB">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B44BA2">
        <w:rPr>
          <w:rFonts w:ascii="Times New Roman" w:hAnsi="Times New Roman" w:cs="Times New Roman"/>
          <w:sz w:val="24"/>
          <w:szCs w:val="24"/>
          <w:lang w:val="en-US"/>
        </w:rPr>
        <w:t>Henning, G. (1987). A guide to language testing. Rowley, MA: Newbury House Publishers.</w:t>
      </w:r>
    </w:p>
    <w:p w:rsidR="004A2CD0" w:rsidRPr="000F3AC1" w:rsidRDefault="004A2CD0" w:rsidP="00C77E18">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682468">
        <w:rPr>
          <w:rFonts w:ascii="Times New Roman" w:hAnsi="Times New Roman" w:cs="Times New Roman"/>
          <w:sz w:val="24"/>
          <w:szCs w:val="24"/>
          <w:shd w:val="clear" w:color="auto" w:fill="FFFFFF"/>
          <w:lang w:val="de-DE"/>
        </w:rPr>
        <w:t xml:space="preserve">Baumann, J. F., Jones, L. A., &amp; Seifert-Kessell, N. (1993). </w:t>
      </w:r>
      <w:r w:rsidRPr="009A62C9">
        <w:rPr>
          <w:rFonts w:ascii="Times New Roman" w:hAnsi="Times New Roman" w:cs="Times New Roman"/>
          <w:sz w:val="24"/>
          <w:szCs w:val="24"/>
          <w:shd w:val="clear" w:color="auto" w:fill="FFFFFF"/>
          <w:lang w:val="en-US"/>
        </w:rPr>
        <w:t>Using think aloud to enhance children's comprehension monitoring abilities. </w:t>
      </w:r>
      <w:r w:rsidRPr="009A62C9">
        <w:rPr>
          <w:rFonts w:ascii="Times New Roman" w:hAnsi="Times New Roman" w:cs="Times New Roman"/>
          <w:sz w:val="24"/>
          <w:szCs w:val="24"/>
          <w:shd w:val="clear" w:color="auto" w:fill="FFFFFF"/>
        </w:rPr>
        <w:t>The Reading Teacher, 47(3), 184-193.</w:t>
      </w:r>
    </w:p>
    <w:p w:rsidR="000F3AC1" w:rsidRPr="00FC44CC" w:rsidRDefault="000F3AC1" w:rsidP="000F3AC1">
      <w:pPr>
        <w:pStyle w:val="af4"/>
        <w:numPr>
          <w:ilvl w:val="0"/>
          <w:numId w:val="3"/>
        </w:numPr>
        <w:spacing w:after="0" w:line="360" w:lineRule="auto"/>
        <w:jc w:val="both"/>
        <w:rPr>
          <w:rFonts w:ascii="Times New Roman" w:hAnsi="Times New Roman" w:cs="Times New Roman"/>
          <w:sz w:val="24"/>
          <w:szCs w:val="24"/>
          <w:shd w:val="clear" w:color="auto" w:fill="FFFFFF"/>
          <w:lang w:val="it-IT"/>
        </w:rPr>
      </w:pPr>
      <w:r w:rsidRPr="00FC44CC">
        <w:rPr>
          <w:rFonts w:ascii="Times New Roman" w:hAnsi="Times New Roman" w:cs="Times New Roman"/>
          <w:sz w:val="24"/>
          <w:szCs w:val="24"/>
          <w:shd w:val="clear" w:color="auto" w:fill="FFFFFF"/>
          <w:lang w:val="it-IT"/>
        </w:rPr>
        <w:t>Cohen J. (1988) Statistical power and analysis for the behavioral sciences. 2nd ed. Hisdale, NJ: Lawrence Erlbaum Associates.</w:t>
      </w:r>
    </w:p>
    <w:p w:rsidR="004A2CD0" w:rsidRDefault="004A2CD0" w:rsidP="00C77E18">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Cohen, A. D. (2014). Strategies in learning and using a second language. 2</w:t>
      </w:r>
      <w:r w:rsidRPr="009A62C9">
        <w:rPr>
          <w:rFonts w:ascii="Times New Roman" w:hAnsi="Times New Roman" w:cs="Times New Roman"/>
          <w:sz w:val="24"/>
          <w:szCs w:val="24"/>
          <w:shd w:val="clear" w:color="auto" w:fill="FFFFFF"/>
          <w:vertAlign w:val="superscript"/>
          <w:lang w:val="en-US"/>
        </w:rPr>
        <w:t>nd</w:t>
      </w:r>
      <w:r w:rsidRPr="009A62C9">
        <w:rPr>
          <w:rFonts w:ascii="Times New Roman" w:hAnsi="Times New Roman" w:cs="Times New Roman"/>
          <w:sz w:val="24"/>
          <w:szCs w:val="24"/>
          <w:shd w:val="clear" w:color="auto" w:fill="FFFFFF"/>
          <w:lang w:val="en-US"/>
        </w:rPr>
        <w:t xml:space="preserve"> ed. London and New York: Routledge.</w:t>
      </w:r>
    </w:p>
    <w:p w:rsidR="004A2CD0" w:rsidRPr="009A62C9" w:rsidRDefault="004A2CD0" w:rsidP="00C77E18">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Iwahori, Y. (2008). Developing Reading Fluency: A Study of Extensive Reading in EFL. Reading in a Foreign language, 20(1), 70-91.</w:t>
      </w:r>
    </w:p>
    <w:p w:rsidR="004A2CD0" w:rsidRPr="009A62C9" w:rsidRDefault="004A2CD0" w:rsidP="00C77E18">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682468">
        <w:rPr>
          <w:rFonts w:ascii="Times New Roman" w:hAnsi="Times New Roman" w:cs="Times New Roman"/>
          <w:sz w:val="24"/>
          <w:szCs w:val="24"/>
          <w:shd w:val="clear" w:color="auto" w:fill="FFFFFF"/>
          <w:lang w:val="de-DE"/>
        </w:rPr>
        <w:t xml:space="preserve">Ryan, K. E., &amp; Bachman, L. F. (1992). </w:t>
      </w:r>
      <w:r w:rsidRPr="009A62C9">
        <w:rPr>
          <w:rFonts w:ascii="Times New Roman" w:hAnsi="Times New Roman" w:cs="Times New Roman"/>
          <w:sz w:val="24"/>
          <w:szCs w:val="24"/>
          <w:shd w:val="clear" w:color="auto" w:fill="FFFFFF"/>
          <w:lang w:val="en-US"/>
        </w:rPr>
        <w:t>Differential item functioning on two tests of EFL proficiency. Language Testing, 9(1), 12-29.</w:t>
      </w:r>
    </w:p>
    <w:p w:rsidR="004A2CD0" w:rsidRPr="009A62C9" w:rsidRDefault="004A2CD0" w:rsidP="00C77E18">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682468">
        <w:rPr>
          <w:rFonts w:ascii="Times New Roman" w:hAnsi="Times New Roman" w:cs="Times New Roman"/>
          <w:sz w:val="24"/>
          <w:szCs w:val="24"/>
          <w:shd w:val="clear" w:color="auto" w:fill="FFFFFF"/>
          <w:lang w:val="it-IT"/>
        </w:rPr>
        <w:t xml:space="preserve">Tsai, Y. C., &amp; Li, Y. C. (2012). </w:t>
      </w:r>
      <w:r w:rsidRPr="009A62C9">
        <w:rPr>
          <w:rFonts w:ascii="Times New Roman" w:hAnsi="Times New Roman" w:cs="Times New Roman"/>
          <w:sz w:val="24"/>
          <w:szCs w:val="24"/>
          <w:shd w:val="clear" w:color="auto" w:fill="FFFFFF"/>
          <w:lang w:val="en-US"/>
        </w:rPr>
        <w:t>Test anxiety and foreign language reading anxiety in a reading-proficiency test. Journal of Social Sciences, 8(1), 95-103.</w:t>
      </w:r>
    </w:p>
    <w:p w:rsidR="004A2CD0" w:rsidRPr="009A62C9" w:rsidRDefault="004A2CD0" w:rsidP="00C77E18">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Liu, M. (2006). Anxiety in Chinese EFL students at different proficiency levels. System, 34(3), 301-316.</w:t>
      </w:r>
    </w:p>
    <w:p w:rsidR="004A2CD0" w:rsidRDefault="004A2CD0" w:rsidP="00C77E18">
      <w:pPr>
        <w:pStyle w:val="af4"/>
        <w:numPr>
          <w:ilvl w:val="0"/>
          <w:numId w:val="3"/>
        </w:numPr>
        <w:spacing w:after="0" w:line="360" w:lineRule="auto"/>
        <w:jc w:val="both"/>
        <w:rPr>
          <w:rFonts w:ascii="Times New Roman" w:hAnsi="Times New Roman" w:cs="Times New Roman"/>
          <w:sz w:val="24"/>
          <w:szCs w:val="24"/>
          <w:shd w:val="clear" w:color="auto" w:fill="FFFFFF"/>
          <w:lang w:val="en-US"/>
        </w:rPr>
      </w:pPr>
      <w:r w:rsidRPr="009A62C9">
        <w:rPr>
          <w:rFonts w:ascii="Times New Roman" w:hAnsi="Times New Roman" w:cs="Times New Roman"/>
          <w:sz w:val="24"/>
          <w:szCs w:val="24"/>
          <w:shd w:val="clear" w:color="auto" w:fill="FFFFFF"/>
          <w:lang w:val="en-US"/>
        </w:rPr>
        <w:t>Busch, D. (1982). Introversion</w:t>
      </w:r>
      <w:r w:rsidRPr="009A62C9">
        <w:rPr>
          <w:rFonts w:ascii="Cambria Math" w:hAnsi="Cambria Math" w:cs="Times New Roman"/>
          <w:sz w:val="24"/>
          <w:szCs w:val="24"/>
          <w:shd w:val="clear" w:color="auto" w:fill="FFFFFF"/>
          <w:lang w:val="en-US"/>
        </w:rPr>
        <w:t>‐</w:t>
      </w:r>
      <w:r w:rsidRPr="009A62C9">
        <w:rPr>
          <w:rFonts w:ascii="Times New Roman" w:hAnsi="Times New Roman" w:cs="Times New Roman"/>
          <w:sz w:val="24"/>
          <w:szCs w:val="24"/>
          <w:shd w:val="clear" w:color="auto" w:fill="FFFFFF"/>
          <w:lang w:val="en-US"/>
        </w:rPr>
        <w:t>extraversion and the EFL proficiency of Japanese students. Language Learning, 32(1), 109-132.</w:t>
      </w:r>
    </w:p>
    <w:p w:rsidR="00B44BA2" w:rsidRPr="00B44BA2" w:rsidRDefault="00B44BA2" w:rsidP="00B44BA2">
      <w:pPr>
        <w:pStyle w:val="af4"/>
        <w:numPr>
          <w:ilvl w:val="0"/>
          <w:numId w:val="3"/>
        </w:numPr>
        <w:spacing w:line="360" w:lineRule="auto"/>
        <w:jc w:val="both"/>
        <w:rPr>
          <w:rFonts w:ascii="Times New Roman" w:hAnsi="Times New Roman" w:cs="Times New Roman"/>
          <w:sz w:val="24"/>
          <w:szCs w:val="24"/>
          <w:shd w:val="clear" w:color="auto" w:fill="FFFFFF"/>
          <w:lang w:val="en-US"/>
        </w:rPr>
      </w:pPr>
      <w:r w:rsidRPr="00B44BA2">
        <w:rPr>
          <w:rFonts w:ascii="Times New Roman" w:hAnsi="Times New Roman" w:cs="Times New Roman"/>
          <w:sz w:val="24"/>
          <w:szCs w:val="24"/>
          <w:shd w:val="clear" w:color="auto" w:fill="FFFFFF"/>
          <w:lang w:val="en-US"/>
        </w:rPr>
        <w:t>Salehi, M., &amp; Sanjareh, H. B. (2013). On the comparability of C-test and Cloze: A verbal protocol approach. English for Specific Purposes World, 14(3), 1-17.</w:t>
      </w:r>
    </w:p>
    <w:p w:rsidR="00B44BA2" w:rsidRPr="00B44BA2" w:rsidRDefault="00B44BA2" w:rsidP="00B44BA2">
      <w:pPr>
        <w:pStyle w:val="af4"/>
        <w:numPr>
          <w:ilvl w:val="0"/>
          <w:numId w:val="3"/>
        </w:numPr>
        <w:spacing w:line="360" w:lineRule="auto"/>
        <w:jc w:val="both"/>
        <w:rPr>
          <w:rFonts w:ascii="Times New Roman" w:hAnsi="Times New Roman" w:cs="Times New Roman"/>
          <w:sz w:val="24"/>
          <w:szCs w:val="24"/>
          <w:shd w:val="clear" w:color="auto" w:fill="FFFFFF"/>
          <w:lang w:val="en-US"/>
        </w:rPr>
      </w:pPr>
      <w:r w:rsidRPr="00B44BA2">
        <w:rPr>
          <w:rFonts w:ascii="Times New Roman" w:hAnsi="Times New Roman" w:cs="Times New Roman"/>
          <w:sz w:val="24"/>
          <w:szCs w:val="24"/>
          <w:shd w:val="clear" w:color="auto" w:fill="FFFFFF"/>
          <w:lang w:val="en-US"/>
        </w:rPr>
        <w:t>Ajideh, P., Farrokhi, F., &amp; Nourdad, N. (2012). Dynamic Assessment of EFL Reading: Revealing Hidden Aspects at Different Proficiency Levels. World Journal of Education, 2(4), 102-111.</w:t>
      </w:r>
    </w:p>
    <w:p w:rsidR="00B44BA2" w:rsidRPr="009A62C9" w:rsidRDefault="00B44BA2" w:rsidP="00B44BA2">
      <w:pPr>
        <w:pStyle w:val="af4"/>
        <w:spacing w:after="0" w:line="360" w:lineRule="auto"/>
        <w:ind w:left="644"/>
        <w:jc w:val="both"/>
        <w:rPr>
          <w:rFonts w:ascii="Times New Roman" w:hAnsi="Times New Roman" w:cs="Times New Roman"/>
          <w:sz w:val="24"/>
          <w:szCs w:val="24"/>
          <w:shd w:val="clear" w:color="auto" w:fill="FFFFFF"/>
          <w:lang w:val="en-US"/>
        </w:rPr>
      </w:pPr>
    </w:p>
    <w:p w:rsidR="004A2CD0" w:rsidRPr="006564B3" w:rsidRDefault="004A2CD0" w:rsidP="00635211">
      <w:pPr>
        <w:spacing w:after="0" w:line="360" w:lineRule="auto"/>
        <w:ind w:firstLine="284"/>
        <w:jc w:val="both"/>
        <w:rPr>
          <w:rFonts w:ascii="Times New Roman" w:hAnsi="Times New Roman" w:cs="Times New Roman"/>
          <w:b/>
          <w:sz w:val="24"/>
          <w:szCs w:val="24"/>
          <w:shd w:val="clear" w:color="auto" w:fill="FFFFFF"/>
        </w:rPr>
      </w:pPr>
      <w:r w:rsidRPr="006D4FC8">
        <w:rPr>
          <w:rFonts w:ascii="Times New Roman" w:hAnsi="Times New Roman" w:cs="Times New Roman"/>
          <w:b/>
          <w:sz w:val="24"/>
          <w:szCs w:val="24"/>
          <w:shd w:val="clear" w:color="auto" w:fill="FFFFFF"/>
          <w:lang w:val="en-US"/>
        </w:rPr>
        <w:t>Appendix</w:t>
      </w:r>
      <w:r w:rsidRPr="00830E62">
        <w:rPr>
          <w:rFonts w:ascii="Times New Roman" w:hAnsi="Times New Roman" w:cs="Times New Roman"/>
          <w:b/>
          <w:sz w:val="24"/>
          <w:szCs w:val="24"/>
          <w:shd w:val="clear" w:color="auto" w:fill="FFFFFF"/>
        </w:rPr>
        <w:t xml:space="preserve"> 1</w:t>
      </w:r>
    </w:p>
    <w:p w:rsidR="004A2CD0" w:rsidRDefault="004A2CD0" w:rsidP="00635211">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Directions</w:t>
      </w:r>
      <w:r w:rsidRPr="006564B3">
        <w:rPr>
          <w:rFonts w:ascii="Times New Roman" w:hAnsi="Times New Roman" w:cs="Times New Roman"/>
          <w:sz w:val="24"/>
          <w:szCs w:val="24"/>
        </w:rPr>
        <w:t>.</w:t>
      </w:r>
      <w:r w:rsidRPr="00830E62">
        <w:rPr>
          <w:rFonts w:ascii="Times New Roman" w:hAnsi="Times New Roman" w:cs="Times New Roman"/>
          <w:sz w:val="24"/>
          <w:szCs w:val="24"/>
        </w:rPr>
        <w:t xml:space="preserve"> </w:t>
      </w:r>
    </w:p>
    <w:p w:rsidR="004A2CD0" w:rsidRPr="00C3290A" w:rsidRDefault="004A2CD0" w:rsidP="00635211">
      <w:pPr>
        <w:spacing w:after="0" w:line="360" w:lineRule="auto"/>
        <w:ind w:firstLine="284"/>
        <w:jc w:val="both"/>
        <w:rPr>
          <w:rFonts w:ascii="Times New Roman" w:hAnsi="Times New Roman" w:cs="Times New Roman"/>
          <w:sz w:val="24"/>
          <w:szCs w:val="24"/>
        </w:rPr>
      </w:pPr>
      <w:r w:rsidRPr="00C3290A">
        <w:rPr>
          <w:rFonts w:ascii="Times New Roman" w:hAnsi="Times New Roman" w:cs="Times New Roman"/>
          <w:sz w:val="24"/>
          <w:szCs w:val="24"/>
        </w:rPr>
        <w:t>Перед вами небольшой текст, в котором необходимо заполнить пропуски. Первое и последнее предложение оставлены в неизменном виде, а в оставшихся предложениях в каждом втором слове удалена часть слова</w:t>
      </w:r>
      <w:r>
        <w:rPr>
          <w:rFonts w:ascii="Times New Roman" w:hAnsi="Times New Roman" w:cs="Times New Roman"/>
          <w:i/>
          <w:sz w:val="24"/>
          <w:szCs w:val="24"/>
        </w:rPr>
        <w:t xml:space="preserve"> </w:t>
      </w:r>
      <w:r w:rsidRPr="008D68A4">
        <w:rPr>
          <w:rFonts w:ascii="Times New Roman" w:hAnsi="Times New Roman" w:cs="Times New Roman"/>
          <w:sz w:val="24"/>
          <w:szCs w:val="24"/>
        </w:rPr>
        <w:t>– если это слово с четным количеством букв, то удалена половина слова, если это слово с нечетным количеством букв, то удалена большая часть букв. Длина пропуска в тексте</w:t>
      </w:r>
      <w:r w:rsidRPr="00C3290A">
        <w:rPr>
          <w:rFonts w:ascii="Times New Roman" w:hAnsi="Times New Roman" w:cs="Times New Roman"/>
          <w:sz w:val="24"/>
          <w:szCs w:val="24"/>
        </w:rPr>
        <w:t xml:space="preserve"> не зависит от количества удаленных букв.</w:t>
      </w:r>
    </w:p>
    <w:p w:rsidR="004A2CD0" w:rsidRPr="00D061EB" w:rsidRDefault="004A2CD0" w:rsidP="00635211">
      <w:pPr>
        <w:spacing w:after="0" w:line="360" w:lineRule="auto"/>
        <w:ind w:firstLine="284"/>
        <w:jc w:val="both"/>
        <w:rPr>
          <w:rFonts w:ascii="Times New Roman" w:hAnsi="Times New Roman" w:cs="Times New Roman"/>
          <w:sz w:val="24"/>
          <w:szCs w:val="24"/>
        </w:rPr>
      </w:pPr>
      <w:r w:rsidRPr="00C3290A">
        <w:rPr>
          <w:rFonts w:ascii="Times New Roman" w:hAnsi="Times New Roman" w:cs="Times New Roman"/>
          <w:sz w:val="24"/>
          <w:szCs w:val="24"/>
        </w:rPr>
        <w:lastRenderedPageBreak/>
        <w:t>Восстановите слова с пропусками так, чтобы предложения и текст имели смысл. Выполняя задания</w:t>
      </w:r>
      <w:r>
        <w:rPr>
          <w:rFonts w:ascii="Times New Roman" w:hAnsi="Times New Roman" w:cs="Times New Roman"/>
          <w:sz w:val="24"/>
          <w:szCs w:val="24"/>
        </w:rPr>
        <w:t>,</w:t>
      </w:r>
      <w:r w:rsidRPr="00C3290A">
        <w:rPr>
          <w:rFonts w:ascii="Times New Roman" w:hAnsi="Times New Roman" w:cs="Times New Roman"/>
          <w:sz w:val="24"/>
          <w:szCs w:val="24"/>
        </w:rPr>
        <w:t xml:space="preserve"> рассуждайте вслух и озвучивайте все ваши мысли и гипотезы, какими бы абсурдными они вам ни казались.</w:t>
      </w:r>
    </w:p>
    <w:p w:rsidR="004A2CD0" w:rsidRDefault="004A2CD0" w:rsidP="00635211">
      <w:pPr>
        <w:pStyle w:val="af4"/>
        <w:numPr>
          <w:ilvl w:val="0"/>
          <w:numId w:val="1"/>
        </w:numPr>
        <w:spacing w:after="0" w:line="360" w:lineRule="auto"/>
        <w:ind w:left="0" w:firstLine="284"/>
        <w:rPr>
          <w:rFonts w:ascii="Times New Roman" w:hAnsi="Times New Roman" w:cs="Times New Roman"/>
          <w:b/>
          <w:sz w:val="24"/>
          <w:szCs w:val="24"/>
          <w:lang w:val="en-US"/>
        </w:rPr>
      </w:pPr>
      <w:r>
        <w:rPr>
          <w:rFonts w:ascii="Times New Roman" w:hAnsi="Times New Roman" w:cs="Times New Roman"/>
          <w:b/>
          <w:sz w:val="24"/>
          <w:szCs w:val="24"/>
          <w:lang w:val="en-US"/>
        </w:rPr>
        <w:t>Rats</w:t>
      </w:r>
    </w:p>
    <w:p w:rsidR="004A2CD0" w:rsidRDefault="004A2CD0" w:rsidP="003956DD">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According to French scientists, rats are much cleverer than we thought. Attempts t</w:t>
      </w:r>
      <w:r w:rsidRPr="00C3290A">
        <w:rPr>
          <w:rFonts w:ascii="Times New Roman" w:hAnsi="Times New Roman" w:cs="Times New Roman"/>
          <w:sz w:val="24"/>
          <w:szCs w:val="24"/>
          <w:lang w:val="en-US"/>
        </w:rPr>
        <w:t xml:space="preserve">__________ </w:t>
      </w:r>
      <w:r>
        <w:rPr>
          <w:rFonts w:ascii="Times New Roman" w:hAnsi="Times New Roman" w:cs="Times New Roman"/>
          <w:sz w:val="24"/>
          <w:szCs w:val="24"/>
          <w:lang w:val="en-US"/>
        </w:rPr>
        <w:t>reduce t</w:t>
      </w:r>
      <w:r w:rsidRPr="00C3290A">
        <w:rPr>
          <w:rFonts w:ascii="Times New Roman" w:hAnsi="Times New Roman" w:cs="Times New Roman"/>
          <w:sz w:val="24"/>
          <w:szCs w:val="24"/>
          <w:lang w:val="en-US"/>
        </w:rPr>
        <w:t>__________</w:t>
      </w:r>
      <w:r>
        <w:rPr>
          <w:rFonts w:ascii="Times New Roman" w:hAnsi="Times New Roman" w:cs="Times New Roman"/>
          <w:sz w:val="24"/>
          <w:szCs w:val="24"/>
          <w:lang w:val="en-US"/>
        </w:rPr>
        <w:t xml:space="preserve"> rat popul</w:t>
      </w:r>
      <w:r w:rsidRPr="00C3290A">
        <w:rPr>
          <w:rFonts w:ascii="Times New Roman" w:hAnsi="Times New Roman" w:cs="Times New Roman"/>
          <w:sz w:val="24"/>
          <w:szCs w:val="24"/>
          <w:lang w:val="en-US"/>
        </w:rPr>
        <w:t>__________</w:t>
      </w:r>
      <w:r>
        <w:rPr>
          <w:rFonts w:ascii="Times New Roman" w:hAnsi="Times New Roman" w:cs="Times New Roman"/>
          <w:sz w:val="24"/>
          <w:szCs w:val="24"/>
          <w:lang w:val="en-US"/>
        </w:rPr>
        <w:t xml:space="preserve"> have consis</w:t>
      </w:r>
      <w:r w:rsidRPr="00C3290A">
        <w:rPr>
          <w:rFonts w:ascii="Times New Roman" w:hAnsi="Times New Roman" w:cs="Times New Roman"/>
          <w:sz w:val="24"/>
          <w:szCs w:val="24"/>
          <w:lang w:val="en-US"/>
        </w:rPr>
        <w:t>__________</w:t>
      </w:r>
      <w:r>
        <w:rPr>
          <w:rFonts w:ascii="Times New Roman" w:hAnsi="Times New Roman" w:cs="Times New Roman"/>
          <w:sz w:val="24"/>
          <w:szCs w:val="24"/>
          <w:lang w:val="en-US"/>
        </w:rPr>
        <w:t>failed, a</w:t>
      </w:r>
      <w:r w:rsidRPr="00C3290A">
        <w:rPr>
          <w:rFonts w:ascii="Times New Roman" w:hAnsi="Times New Roman" w:cs="Times New Roman"/>
          <w:sz w:val="24"/>
          <w:szCs w:val="24"/>
          <w:lang w:val="en-US"/>
        </w:rPr>
        <w:t xml:space="preserve">__________ </w:t>
      </w:r>
      <w:r>
        <w:rPr>
          <w:rFonts w:ascii="Times New Roman" w:hAnsi="Times New Roman" w:cs="Times New Roman"/>
          <w:sz w:val="24"/>
          <w:szCs w:val="24"/>
          <w:lang w:val="en-US"/>
        </w:rPr>
        <w:t>environmental exp</w:t>
      </w:r>
      <w:r w:rsidRPr="00C3290A">
        <w:rPr>
          <w:rFonts w:ascii="Times New Roman" w:hAnsi="Times New Roman" w:cs="Times New Roman"/>
          <w:sz w:val="24"/>
          <w:szCs w:val="24"/>
          <w:lang w:val="en-US"/>
        </w:rPr>
        <w:t xml:space="preserve">__________ </w:t>
      </w:r>
      <w:r>
        <w:rPr>
          <w:rFonts w:ascii="Times New Roman" w:hAnsi="Times New Roman" w:cs="Times New Roman"/>
          <w:sz w:val="24"/>
          <w:szCs w:val="24"/>
          <w:lang w:val="en-US"/>
        </w:rPr>
        <w:t>have expl</w:t>
      </w:r>
      <w:r w:rsidRPr="00C3290A">
        <w:rPr>
          <w:rFonts w:ascii="Times New Roman" w:hAnsi="Times New Roman" w:cs="Times New Roman"/>
          <w:sz w:val="24"/>
          <w:szCs w:val="24"/>
          <w:lang w:val="en-US"/>
        </w:rPr>
        <w:t xml:space="preserve">__________ </w:t>
      </w:r>
      <w:r>
        <w:rPr>
          <w:rFonts w:ascii="Times New Roman" w:hAnsi="Times New Roman" w:cs="Times New Roman"/>
          <w:sz w:val="24"/>
          <w:szCs w:val="24"/>
          <w:lang w:val="en-US"/>
        </w:rPr>
        <w:t>this fa</w:t>
      </w:r>
      <w:r w:rsidRPr="00C3290A">
        <w:rPr>
          <w:rFonts w:ascii="Times New Roman" w:hAnsi="Times New Roman" w:cs="Times New Roman"/>
          <w:sz w:val="24"/>
          <w:szCs w:val="24"/>
          <w:lang w:val="en-US"/>
        </w:rPr>
        <w:t xml:space="preserve">__________ </w:t>
      </w:r>
      <w:r>
        <w:rPr>
          <w:rFonts w:ascii="Times New Roman" w:hAnsi="Times New Roman" w:cs="Times New Roman"/>
          <w:sz w:val="24"/>
          <w:szCs w:val="24"/>
          <w:lang w:val="en-US"/>
        </w:rPr>
        <w:t>by clai</w:t>
      </w:r>
      <w:r w:rsidRPr="00C3290A">
        <w:rPr>
          <w:rFonts w:ascii="Times New Roman" w:hAnsi="Times New Roman" w:cs="Times New Roman"/>
          <w:sz w:val="24"/>
          <w:szCs w:val="24"/>
          <w:lang w:val="en-US"/>
        </w:rPr>
        <w:t xml:space="preserve">__________ </w:t>
      </w:r>
      <w:r>
        <w:rPr>
          <w:rFonts w:ascii="Times New Roman" w:hAnsi="Times New Roman" w:cs="Times New Roman"/>
          <w:sz w:val="24"/>
          <w:szCs w:val="24"/>
          <w:lang w:val="en-US"/>
        </w:rPr>
        <w:t>that ra</w:t>
      </w:r>
      <w:r w:rsidRPr="00C3290A">
        <w:rPr>
          <w:rFonts w:ascii="Times New Roman" w:hAnsi="Times New Roman" w:cs="Times New Roman"/>
          <w:sz w:val="24"/>
          <w:szCs w:val="24"/>
          <w:lang w:val="en-US"/>
        </w:rPr>
        <w:t xml:space="preserve">__________ </w:t>
      </w:r>
      <w:r>
        <w:rPr>
          <w:rFonts w:ascii="Times New Roman" w:hAnsi="Times New Roman" w:cs="Times New Roman"/>
          <w:sz w:val="24"/>
          <w:szCs w:val="24"/>
          <w:lang w:val="en-US"/>
        </w:rPr>
        <w:t>have deve</w:t>
      </w:r>
      <w:r w:rsidRPr="00C3290A">
        <w:rPr>
          <w:rFonts w:ascii="Times New Roman" w:hAnsi="Times New Roman" w:cs="Times New Roman"/>
          <w:sz w:val="24"/>
          <w:szCs w:val="24"/>
          <w:lang w:val="en-US"/>
        </w:rPr>
        <w:t>__________</w:t>
      </w:r>
      <w:r>
        <w:rPr>
          <w:rFonts w:ascii="Times New Roman" w:hAnsi="Times New Roman" w:cs="Times New Roman"/>
          <w:sz w:val="24"/>
          <w:szCs w:val="24"/>
          <w:lang w:val="en-US"/>
        </w:rPr>
        <w:t xml:space="preserve"> a resis</w:t>
      </w:r>
      <w:r w:rsidRPr="00C3290A">
        <w:rPr>
          <w:rFonts w:ascii="Times New Roman" w:hAnsi="Times New Roman" w:cs="Times New Roman"/>
          <w:sz w:val="24"/>
          <w:szCs w:val="24"/>
          <w:lang w:val="en-US"/>
        </w:rPr>
        <w:t xml:space="preserve">__________ </w:t>
      </w:r>
      <w:r>
        <w:rPr>
          <w:rFonts w:ascii="Times New Roman" w:hAnsi="Times New Roman" w:cs="Times New Roman"/>
          <w:sz w:val="24"/>
          <w:szCs w:val="24"/>
          <w:lang w:val="en-US"/>
        </w:rPr>
        <w:t>to poi</w:t>
      </w:r>
      <w:r w:rsidRPr="00C3290A">
        <w:rPr>
          <w:rFonts w:ascii="Times New Roman" w:hAnsi="Times New Roman" w:cs="Times New Roman"/>
          <w:sz w:val="24"/>
          <w:szCs w:val="24"/>
          <w:lang w:val="en-US"/>
        </w:rPr>
        <w:t>__________</w:t>
      </w:r>
      <w:r>
        <w:rPr>
          <w:rFonts w:ascii="Times New Roman" w:hAnsi="Times New Roman" w:cs="Times New Roman"/>
          <w:sz w:val="24"/>
          <w:szCs w:val="24"/>
          <w:lang w:val="en-US"/>
        </w:rPr>
        <w:t>. According t</w:t>
      </w:r>
      <w:r w:rsidRPr="00C3290A">
        <w:rPr>
          <w:rFonts w:ascii="Times New Roman" w:hAnsi="Times New Roman" w:cs="Times New Roman"/>
          <w:sz w:val="24"/>
          <w:szCs w:val="24"/>
          <w:lang w:val="en-US"/>
        </w:rPr>
        <w:t xml:space="preserve">___________ </w:t>
      </w:r>
      <w:r>
        <w:rPr>
          <w:rFonts w:ascii="Times New Roman" w:hAnsi="Times New Roman" w:cs="Times New Roman"/>
          <w:sz w:val="24"/>
          <w:szCs w:val="24"/>
          <w:lang w:val="en-US"/>
        </w:rPr>
        <w:t>scientists w</w:t>
      </w:r>
      <w:r w:rsidRPr="00C3290A">
        <w:rPr>
          <w:rFonts w:ascii="Times New Roman" w:hAnsi="Times New Roman" w:cs="Times New Roman"/>
          <w:sz w:val="24"/>
          <w:szCs w:val="24"/>
          <w:lang w:val="en-US"/>
        </w:rPr>
        <w:t xml:space="preserve">__________ </w:t>
      </w:r>
      <w:r>
        <w:rPr>
          <w:rFonts w:ascii="Times New Roman" w:hAnsi="Times New Roman" w:cs="Times New Roman"/>
          <w:sz w:val="24"/>
          <w:szCs w:val="24"/>
          <w:lang w:val="en-US"/>
        </w:rPr>
        <w:t>met i</w:t>
      </w:r>
      <w:r w:rsidRPr="00C3290A">
        <w:rPr>
          <w:rFonts w:ascii="Times New Roman" w:hAnsi="Times New Roman" w:cs="Times New Roman"/>
          <w:sz w:val="24"/>
          <w:szCs w:val="24"/>
          <w:lang w:val="en-US"/>
        </w:rPr>
        <w:t>__________</w:t>
      </w:r>
      <w:r>
        <w:rPr>
          <w:rFonts w:ascii="Times New Roman" w:hAnsi="Times New Roman" w:cs="Times New Roman"/>
          <w:sz w:val="24"/>
          <w:szCs w:val="24"/>
          <w:lang w:val="en-US"/>
        </w:rPr>
        <w:t xml:space="preserve"> Lyons t</w:t>
      </w:r>
      <w:r w:rsidRPr="00C3290A">
        <w:rPr>
          <w:rFonts w:ascii="Times New Roman" w:hAnsi="Times New Roman" w:cs="Times New Roman"/>
          <w:sz w:val="24"/>
          <w:szCs w:val="24"/>
          <w:lang w:val="en-US"/>
        </w:rPr>
        <w:t>___________</w:t>
      </w:r>
      <w:r>
        <w:rPr>
          <w:rFonts w:ascii="Times New Roman" w:hAnsi="Times New Roman" w:cs="Times New Roman"/>
          <w:sz w:val="24"/>
          <w:szCs w:val="24"/>
          <w:lang w:val="en-US"/>
        </w:rPr>
        <w:t xml:space="preserve"> discuss rese</w:t>
      </w:r>
      <w:r w:rsidRPr="00C3290A">
        <w:rPr>
          <w:rFonts w:ascii="Times New Roman" w:hAnsi="Times New Roman" w:cs="Times New Roman"/>
          <w:sz w:val="24"/>
          <w:szCs w:val="24"/>
          <w:lang w:val="en-US"/>
        </w:rPr>
        <w:t>___________</w:t>
      </w:r>
      <w:r>
        <w:rPr>
          <w:rFonts w:ascii="Times New Roman" w:hAnsi="Times New Roman" w:cs="Times New Roman"/>
          <w:sz w:val="24"/>
          <w:szCs w:val="24"/>
          <w:lang w:val="en-US"/>
        </w:rPr>
        <w:t xml:space="preserve"> into r</w:t>
      </w:r>
      <w:r w:rsidRPr="00C3290A">
        <w:rPr>
          <w:rFonts w:ascii="Times New Roman" w:hAnsi="Times New Roman" w:cs="Times New Roman"/>
          <w:sz w:val="24"/>
          <w:szCs w:val="24"/>
          <w:lang w:val="en-US"/>
        </w:rPr>
        <w:t>____________</w:t>
      </w:r>
      <w:r>
        <w:rPr>
          <w:rFonts w:ascii="Times New Roman" w:hAnsi="Times New Roman" w:cs="Times New Roman"/>
          <w:sz w:val="24"/>
          <w:szCs w:val="24"/>
          <w:lang w:val="en-US"/>
        </w:rPr>
        <w:t xml:space="preserve"> intelligence, i</w:t>
      </w:r>
      <w:r w:rsidRPr="00C3290A">
        <w:rPr>
          <w:rFonts w:ascii="Times New Roman" w:hAnsi="Times New Roman" w:cs="Times New Roman"/>
          <w:sz w:val="24"/>
          <w:szCs w:val="24"/>
          <w:lang w:val="en-US"/>
        </w:rPr>
        <w:t>___________</w:t>
      </w:r>
      <w:r>
        <w:rPr>
          <w:rFonts w:ascii="Times New Roman" w:hAnsi="Times New Roman" w:cs="Times New Roman"/>
          <w:sz w:val="24"/>
          <w:szCs w:val="24"/>
          <w:lang w:val="en-US"/>
        </w:rPr>
        <w:t xml:space="preserve"> now se</w:t>
      </w:r>
      <w:r w:rsidRPr="00C3290A">
        <w:rPr>
          <w:rFonts w:ascii="Times New Roman" w:hAnsi="Times New Roman" w:cs="Times New Roman"/>
          <w:sz w:val="24"/>
          <w:szCs w:val="24"/>
          <w:lang w:val="en-US"/>
        </w:rPr>
        <w:t xml:space="preserve">____________ </w:t>
      </w:r>
      <w:r>
        <w:rPr>
          <w:rFonts w:ascii="Times New Roman" w:hAnsi="Times New Roman" w:cs="Times New Roman"/>
          <w:sz w:val="24"/>
          <w:szCs w:val="24"/>
          <w:lang w:val="en-US"/>
        </w:rPr>
        <w:t>that t</w:t>
      </w:r>
      <w:r w:rsidRPr="00C3290A">
        <w:rPr>
          <w:rFonts w:ascii="Times New Roman" w:hAnsi="Times New Roman" w:cs="Times New Roman"/>
          <w:sz w:val="24"/>
          <w:szCs w:val="24"/>
          <w:lang w:val="en-US"/>
        </w:rPr>
        <w:t>___________</w:t>
      </w:r>
      <w:r>
        <w:rPr>
          <w:rFonts w:ascii="Times New Roman" w:hAnsi="Times New Roman" w:cs="Times New Roman"/>
          <w:sz w:val="24"/>
          <w:szCs w:val="24"/>
          <w:lang w:val="en-US"/>
        </w:rPr>
        <w:t xml:space="preserve"> rat i</w:t>
      </w:r>
      <w:r w:rsidRPr="00C3290A">
        <w:rPr>
          <w:rFonts w:ascii="Times New Roman" w:hAnsi="Times New Roman" w:cs="Times New Roman"/>
          <w:sz w:val="24"/>
          <w:szCs w:val="24"/>
          <w:lang w:val="en-US"/>
        </w:rPr>
        <w:t xml:space="preserve">___________ </w:t>
      </w:r>
      <w:r>
        <w:rPr>
          <w:rFonts w:ascii="Times New Roman" w:hAnsi="Times New Roman" w:cs="Times New Roman"/>
          <w:sz w:val="24"/>
          <w:szCs w:val="24"/>
          <w:lang w:val="en-US"/>
        </w:rPr>
        <w:t>clever eno</w:t>
      </w:r>
      <w:r w:rsidRPr="00C3290A">
        <w:rPr>
          <w:rFonts w:ascii="Times New Roman" w:hAnsi="Times New Roman" w:cs="Times New Roman"/>
          <w:sz w:val="24"/>
          <w:szCs w:val="24"/>
          <w:lang w:val="en-US"/>
        </w:rPr>
        <w:t>__________</w:t>
      </w:r>
      <w:r>
        <w:rPr>
          <w:rFonts w:ascii="Times New Roman" w:hAnsi="Times New Roman" w:cs="Times New Roman"/>
          <w:sz w:val="24"/>
          <w:szCs w:val="24"/>
          <w:lang w:val="en-US"/>
        </w:rPr>
        <w:t xml:space="preserve"> to outs</w:t>
      </w:r>
      <w:r w:rsidRPr="00C3290A">
        <w:rPr>
          <w:rFonts w:ascii="Times New Roman" w:hAnsi="Times New Roman" w:cs="Times New Roman"/>
          <w:sz w:val="24"/>
          <w:szCs w:val="24"/>
          <w:lang w:val="en-US"/>
        </w:rPr>
        <w:t xml:space="preserve">___________ </w:t>
      </w:r>
      <w:r>
        <w:rPr>
          <w:rFonts w:ascii="Times New Roman" w:hAnsi="Times New Roman" w:cs="Times New Roman"/>
          <w:sz w:val="24"/>
          <w:szCs w:val="24"/>
          <w:lang w:val="en-US"/>
        </w:rPr>
        <w:t>humans.</w:t>
      </w:r>
      <w:r w:rsidR="00BC1068" w:rsidRPr="00BC1068">
        <w:rPr>
          <w:rFonts w:ascii="Times New Roman" w:hAnsi="Times New Roman" w:cs="Times New Roman"/>
          <w:sz w:val="24"/>
          <w:szCs w:val="24"/>
          <w:lang w:val="en-US"/>
        </w:rPr>
        <w:t xml:space="preserve"> </w:t>
      </w:r>
      <w:r>
        <w:rPr>
          <w:rFonts w:ascii="Times New Roman" w:hAnsi="Times New Roman" w:cs="Times New Roman"/>
          <w:sz w:val="24"/>
          <w:szCs w:val="24"/>
          <w:lang w:val="en-US"/>
        </w:rPr>
        <w:t>Rats have an ability to communicate their thoughts.</w:t>
      </w:r>
    </w:p>
    <w:p w:rsidR="004A2CD0" w:rsidRDefault="004A2CD0" w:rsidP="003956DD">
      <w:pPr>
        <w:spacing w:after="0" w:line="360" w:lineRule="auto"/>
        <w:ind w:firstLine="284"/>
        <w:jc w:val="both"/>
        <w:rPr>
          <w:rFonts w:ascii="Times New Roman" w:hAnsi="Times New Roman" w:cs="Times New Roman"/>
          <w:sz w:val="24"/>
          <w:szCs w:val="24"/>
          <w:lang w:val="en-US"/>
        </w:rPr>
      </w:pPr>
    </w:p>
    <w:p w:rsidR="004A2CD0" w:rsidRDefault="004A2CD0" w:rsidP="00635211">
      <w:pPr>
        <w:pStyle w:val="af4"/>
        <w:numPr>
          <w:ilvl w:val="0"/>
          <w:numId w:val="1"/>
        </w:numPr>
        <w:spacing w:after="0" w:line="360" w:lineRule="auto"/>
        <w:ind w:left="0"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Getting a Return From Training</w:t>
      </w:r>
    </w:p>
    <w:p w:rsidR="004A2CD0" w:rsidRDefault="004A2CD0" w:rsidP="003956DD">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The employees know their jobs. Th___________ have a__________ successfully comp___________ initial trai___________ courses a__________ they ha__________ had ple__________ of dir___________ daily exper___________. Nonetheless, comp___________ instinctively fe__________ they co__________ get mo___________ of th___________ staff b_________ giving th__________ further trai___________ in ar___________ related t____________ their wo___________.  When i__________ comes t___________ investing i___________ such st__________ training, how___________, there i______________ a fundamental par____________.Training remains an absolutely luxury item.</w:t>
      </w:r>
    </w:p>
    <w:p w:rsidR="004A2CD0" w:rsidRDefault="004A2CD0" w:rsidP="003956DD">
      <w:pPr>
        <w:spacing w:after="0" w:line="360" w:lineRule="auto"/>
        <w:ind w:firstLine="284"/>
        <w:jc w:val="both"/>
        <w:rPr>
          <w:rFonts w:ascii="Times New Roman" w:hAnsi="Times New Roman" w:cs="Times New Roman"/>
          <w:sz w:val="24"/>
          <w:szCs w:val="24"/>
          <w:lang w:val="en-US"/>
        </w:rPr>
      </w:pPr>
    </w:p>
    <w:p w:rsidR="004A2CD0" w:rsidRDefault="004A2CD0" w:rsidP="00635211">
      <w:pPr>
        <w:pStyle w:val="af4"/>
        <w:numPr>
          <w:ilvl w:val="0"/>
          <w:numId w:val="1"/>
        </w:numPr>
        <w:spacing w:after="0" w:line="360" w:lineRule="auto"/>
        <w:ind w:left="0"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International Law</w:t>
      </w:r>
    </w:p>
    <w:p w:rsidR="004A2CD0" w:rsidRPr="003D44C7" w:rsidRDefault="004A2CD0" w:rsidP="003956DD">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The term “national law” is used to mean the internal legal rules of a particular country, in contrast to international law, which deals with the external relationships of a state with other states. There i__________ no wo__________ government o__________ legislature iss__________ and enfo__________ laws t__________ which a__________ nations a__________ subject. T__________ international le_________ order h__________ no sin__________ governing bo__________ and oper__________ by agre__________ between sta__________. This me__________ that t__________ creation, interpr__________ and enfor__________ of intern__________ law l__________ primarily i___________ the ha__________ of sta__________ themselves. Its scope and effectiveness depend on the sense of mutual benefit and obligation involved in adhering to the rules.</w:t>
      </w:r>
      <w:bookmarkStart w:id="2" w:name="_GoBack"/>
      <w:bookmarkEnd w:id="2"/>
    </w:p>
    <w:sectPr w:rsidR="004A2CD0" w:rsidRPr="003D44C7" w:rsidSect="00635211">
      <w:footerReference w:type="default" r:id="rId8"/>
      <w:pgSz w:w="11906" w:h="16838"/>
      <w:pgMar w:top="851"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41E23" w16cid:durableId="23D3AF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9B" w:rsidRDefault="00E0759B" w:rsidP="00651D81">
      <w:pPr>
        <w:spacing w:after="0" w:line="240" w:lineRule="auto"/>
      </w:pPr>
      <w:r>
        <w:separator/>
      </w:r>
    </w:p>
  </w:endnote>
  <w:endnote w:type="continuationSeparator" w:id="0">
    <w:p w:rsidR="00E0759B" w:rsidRDefault="00E0759B" w:rsidP="0065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EJLC+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D" w:rsidRDefault="007D1ADD">
    <w:pPr>
      <w:pStyle w:val="af7"/>
      <w:jc w:val="center"/>
    </w:pPr>
    <w:r>
      <w:fldChar w:fldCharType="begin"/>
    </w:r>
    <w:r w:rsidR="0050048C">
      <w:instrText>PAGE   \* MERGEFORMAT</w:instrText>
    </w:r>
    <w:r>
      <w:fldChar w:fldCharType="separate"/>
    </w:r>
    <w:r w:rsidR="00FC44CC">
      <w:rPr>
        <w:noProof/>
      </w:rPr>
      <w:t>13</w:t>
    </w:r>
    <w:r>
      <w:rPr>
        <w:noProof/>
      </w:rPr>
      <w:fldChar w:fldCharType="end"/>
    </w:r>
  </w:p>
  <w:p w:rsidR="001679ED" w:rsidRDefault="001679E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9B" w:rsidRDefault="00E0759B" w:rsidP="00651D81">
      <w:pPr>
        <w:spacing w:after="0" w:line="240" w:lineRule="auto"/>
      </w:pPr>
      <w:r>
        <w:separator/>
      </w:r>
    </w:p>
  </w:footnote>
  <w:footnote w:type="continuationSeparator" w:id="0">
    <w:p w:rsidR="00E0759B" w:rsidRDefault="00E0759B" w:rsidP="00651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2F86"/>
    <w:multiLevelType w:val="hybridMultilevel"/>
    <w:tmpl w:val="24065816"/>
    <w:lvl w:ilvl="0" w:tplc="22AEF33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3C6829E0"/>
    <w:multiLevelType w:val="hybridMultilevel"/>
    <w:tmpl w:val="730ACEF4"/>
    <w:lvl w:ilvl="0" w:tplc="22AEF33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E55445B"/>
    <w:multiLevelType w:val="hybridMultilevel"/>
    <w:tmpl w:val="350A42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019C"/>
    <w:rsid w:val="00013950"/>
    <w:rsid w:val="00015390"/>
    <w:rsid w:val="000163EA"/>
    <w:rsid w:val="00017C6F"/>
    <w:rsid w:val="00021DC1"/>
    <w:rsid w:val="000429B2"/>
    <w:rsid w:val="000443DF"/>
    <w:rsid w:val="00045691"/>
    <w:rsid w:val="00051DE2"/>
    <w:rsid w:val="000766FA"/>
    <w:rsid w:val="00081730"/>
    <w:rsid w:val="00090593"/>
    <w:rsid w:val="00095ADA"/>
    <w:rsid w:val="000964BB"/>
    <w:rsid w:val="000A7018"/>
    <w:rsid w:val="000B03F2"/>
    <w:rsid w:val="000B20BE"/>
    <w:rsid w:val="000B59FC"/>
    <w:rsid w:val="000C5704"/>
    <w:rsid w:val="000C5AD7"/>
    <w:rsid w:val="000C7832"/>
    <w:rsid w:val="000D277F"/>
    <w:rsid w:val="000D6571"/>
    <w:rsid w:val="000F31B4"/>
    <w:rsid w:val="000F3AC1"/>
    <w:rsid w:val="00111380"/>
    <w:rsid w:val="001129B4"/>
    <w:rsid w:val="00114C4F"/>
    <w:rsid w:val="001151F8"/>
    <w:rsid w:val="00121CD0"/>
    <w:rsid w:val="001237F5"/>
    <w:rsid w:val="00124021"/>
    <w:rsid w:val="001276A1"/>
    <w:rsid w:val="00134A76"/>
    <w:rsid w:val="00135412"/>
    <w:rsid w:val="0013686B"/>
    <w:rsid w:val="00140E3B"/>
    <w:rsid w:val="00142983"/>
    <w:rsid w:val="001501B6"/>
    <w:rsid w:val="00151B82"/>
    <w:rsid w:val="00155D42"/>
    <w:rsid w:val="0016122F"/>
    <w:rsid w:val="00161345"/>
    <w:rsid w:val="001664D3"/>
    <w:rsid w:val="001679ED"/>
    <w:rsid w:val="0017647D"/>
    <w:rsid w:val="00181A0F"/>
    <w:rsid w:val="0018216D"/>
    <w:rsid w:val="001A2F01"/>
    <w:rsid w:val="001A73A6"/>
    <w:rsid w:val="001B230B"/>
    <w:rsid w:val="001B2659"/>
    <w:rsid w:val="001C041D"/>
    <w:rsid w:val="001C1E44"/>
    <w:rsid w:val="001C7415"/>
    <w:rsid w:val="001D5333"/>
    <w:rsid w:val="001D7292"/>
    <w:rsid w:val="001F1D7A"/>
    <w:rsid w:val="001F209B"/>
    <w:rsid w:val="001F50DE"/>
    <w:rsid w:val="002051FD"/>
    <w:rsid w:val="00214A15"/>
    <w:rsid w:val="002203B9"/>
    <w:rsid w:val="00224A13"/>
    <w:rsid w:val="002264C0"/>
    <w:rsid w:val="002267A6"/>
    <w:rsid w:val="00227C0C"/>
    <w:rsid w:val="0023019C"/>
    <w:rsid w:val="00250D23"/>
    <w:rsid w:val="00251242"/>
    <w:rsid w:val="00251FAB"/>
    <w:rsid w:val="00260C47"/>
    <w:rsid w:val="002755EF"/>
    <w:rsid w:val="00296A86"/>
    <w:rsid w:val="002A62DF"/>
    <w:rsid w:val="002A7990"/>
    <w:rsid w:val="002B3B42"/>
    <w:rsid w:val="002B44CF"/>
    <w:rsid w:val="002C1A0F"/>
    <w:rsid w:val="002C5411"/>
    <w:rsid w:val="002D2C27"/>
    <w:rsid w:val="002D2D4A"/>
    <w:rsid w:val="002D7569"/>
    <w:rsid w:val="002E0577"/>
    <w:rsid w:val="002F1D7D"/>
    <w:rsid w:val="002F5349"/>
    <w:rsid w:val="002F6663"/>
    <w:rsid w:val="00300489"/>
    <w:rsid w:val="00300A85"/>
    <w:rsid w:val="003044B8"/>
    <w:rsid w:val="00306875"/>
    <w:rsid w:val="00310B09"/>
    <w:rsid w:val="00315540"/>
    <w:rsid w:val="00323D0C"/>
    <w:rsid w:val="003252DE"/>
    <w:rsid w:val="0032530B"/>
    <w:rsid w:val="0032787F"/>
    <w:rsid w:val="0033587D"/>
    <w:rsid w:val="003412F4"/>
    <w:rsid w:val="0034736A"/>
    <w:rsid w:val="00350016"/>
    <w:rsid w:val="00352088"/>
    <w:rsid w:val="00357553"/>
    <w:rsid w:val="00364F89"/>
    <w:rsid w:val="00373C1A"/>
    <w:rsid w:val="00386503"/>
    <w:rsid w:val="00386AC7"/>
    <w:rsid w:val="003918C9"/>
    <w:rsid w:val="003953F0"/>
    <w:rsid w:val="003956DD"/>
    <w:rsid w:val="0039593C"/>
    <w:rsid w:val="003A1AD6"/>
    <w:rsid w:val="003A5DFA"/>
    <w:rsid w:val="003B49A4"/>
    <w:rsid w:val="003D44C7"/>
    <w:rsid w:val="003D7E75"/>
    <w:rsid w:val="003E160E"/>
    <w:rsid w:val="003E4687"/>
    <w:rsid w:val="003F6CA7"/>
    <w:rsid w:val="004041B9"/>
    <w:rsid w:val="004100FE"/>
    <w:rsid w:val="00412147"/>
    <w:rsid w:val="0041386A"/>
    <w:rsid w:val="00417C1F"/>
    <w:rsid w:val="00423129"/>
    <w:rsid w:val="00425793"/>
    <w:rsid w:val="00425F79"/>
    <w:rsid w:val="00434DE7"/>
    <w:rsid w:val="00441FE2"/>
    <w:rsid w:val="004701EA"/>
    <w:rsid w:val="00473FE2"/>
    <w:rsid w:val="004837D8"/>
    <w:rsid w:val="004904EC"/>
    <w:rsid w:val="004908F6"/>
    <w:rsid w:val="004A2CD0"/>
    <w:rsid w:val="004A3EBD"/>
    <w:rsid w:val="004B72D3"/>
    <w:rsid w:val="004B7C87"/>
    <w:rsid w:val="004C0B1E"/>
    <w:rsid w:val="004C7388"/>
    <w:rsid w:val="004D7D0F"/>
    <w:rsid w:val="004E5A15"/>
    <w:rsid w:val="0050048C"/>
    <w:rsid w:val="005065E5"/>
    <w:rsid w:val="00517C01"/>
    <w:rsid w:val="00524F3B"/>
    <w:rsid w:val="00530DDF"/>
    <w:rsid w:val="005329B8"/>
    <w:rsid w:val="005533F5"/>
    <w:rsid w:val="00554832"/>
    <w:rsid w:val="00561972"/>
    <w:rsid w:val="00573334"/>
    <w:rsid w:val="00576869"/>
    <w:rsid w:val="005815AC"/>
    <w:rsid w:val="005819A5"/>
    <w:rsid w:val="0059206B"/>
    <w:rsid w:val="00597332"/>
    <w:rsid w:val="005C02FC"/>
    <w:rsid w:val="005C44EE"/>
    <w:rsid w:val="005D1D6C"/>
    <w:rsid w:val="005D6104"/>
    <w:rsid w:val="005D7E8B"/>
    <w:rsid w:val="005F0DC2"/>
    <w:rsid w:val="005F76D1"/>
    <w:rsid w:val="00613291"/>
    <w:rsid w:val="00615D01"/>
    <w:rsid w:val="00623C74"/>
    <w:rsid w:val="00633C93"/>
    <w:rsid w:val="00635211"/>
    <w:rsid w:val="00636E79"/>
    <w:rsid w:val="00641942"/>
    <w:rsid w:val="00643806"/>
    <w:rsid w:val="00645DB2"/>
    <w:rsid w:val="00647367"/>
    <w:rsid w:val="00651D81"/>
    <w:rsid w:val="00655617"/>
    <w:rsid w:val="006564B3"/>
    <w:rsid w:val="00661241"/>
    <w:rsid w:val="006623DA"/>
    <w:rsid w:val="006744D1"/>
    <w:rsid w:val="0067526C"/>
    <w:rsid w:val="00677B19"/>
    <w:rsid w:val="00682468"/>
    <w:rsid w:val="00690937"/>
    <w:rsid w:val="0069572B"/>
    <w:rsid w:val="006A04F8"/>
    <w:rsid w:val="006A3817"/>
    <w:rsid w:val="006C7983"/>
    <w:rsid w:val="006D4FC8"/>
    <w:rsid w:val="006E211F"/>
    <w:rsid w:val="006E24FD"/>
    <w:rsid w:val="006F17F4"/>
    <w:rsid w:val="006F6814"/>
    <w:rsid w:val="00703A14"/>
    <w:rsid w:val="00721A90"/>
    <w:rsid w:val="00734C34"/>
    <w:rsid w:val="0074198F"/>
    <w:rsid w:val="007451B3"/>
    <w:rsid w:val="00746707"/>
    <w:rsid w:val="00754443"/>
    <w:rsid w:val="007615DB"/>
    <w:rsid w:val="00763928"/>
    <w:rsid w:val="007674A1"/>
    <w:rsid w:val="00767AD1"/>
    <w:rsid w:val="007734F1"/>
    <w:rsid w:val="00782EE3"/>
    <w:rsid w:val="00784E0F"/>
    <w:rsid w:val="00791E71"/>
    <w:rsid w:val="007942D6"/>
    <w:rsid w:val="0079556D"/>
    <w:rsid w:val="007A4BF5"/>
    <w:rsid w:val="007B1EA3"/>
    <w:rsid w:val="007B41B5"/>
    <w:rsid w:val="007B424E"/>
    <w:rsid w:val="007B56E0"/>
    <w:rsid w:val="007C6F7F"/>
    <w:rsid w:val="007C7FC3"/>
    <w:rsid w:val="007D1ADD"/>
    <w:rsid w:val="007D2089"/>
    <w:rsid w:val="007D4220"/>
    <w:rsid w:val="007D4EC0"/>
    <w:rsid w:val="007E1A02"/>
    <w:rsid w:val="007E291E"/>
    <w:rsid w:val="007E53EE"/>
    <w:rsid w:val="007F2D37"/>
    <w:rsid w:val="007F5A07"/>
    <w:rsid w:val="007F5A83"/>
    <w:rsid w:val="00801152"/>
    <w:rsid w:val="00802DFB"/>
    <w:rsid w:val="00804EED"/>
    <w:rsid w:val="00805024"/>
    <w:rsid w:val="00805341"/>
    <w:rsid w:val="008065F0"/>
    <w:rsid w:val="0080661D"/>
    <w:rsid w:val="00810F71"/>
    <w:rsid w:val="00813A68"/>
    <w:rsid w:val="00816B7A"/>
    <w:rsid w:val="00822B8A"/>
    <w:rsid w:val="00824B65"/>
    <w:rsid w:val="00827C23"/>
    <w:rsid w:val="00830BD4"/>
    <w:rsid w:val="00830E62"/>
    <w:rsid w:val="00844F94"/>
    <w:rsid w:val="00852F69"/>
    <w:rsid w:val="008542CF"/>
    <w:rsid w:val="00861A3F"/>
    <w:rsid w:val="00866886"/>
    <w:rsid w:val="00870E5F"/>
    <w:rsid w:val="0087303F"/>
    <w:rsid w:val="00882DA9"/>
    <w:rsid w:val="00884871"/>
    <w:rsid w:val="008853F6"/>
    <w:rsid w:val="00885410"/>
    <w:rsid w:val="00893915"/>
    <w:rsid w:val="008959A4"/>
    <w:rsid w:val="00896690"/>
    <w:rsid w:val="008A08DD"/>
    <w:rsid w:val="008A2A49"/>
    <w:rsid w:val="008C25BD"/>
    <w:rsid w:val="008C4F2A"/>
    <w:rsid w:val="008D2320"/>
    <w:rsid w:val="008D68A4"/>
    <w:rsid w:val="008D6D6F"/>
    <w:rsid w:val="008E269C"/>
    <w:rsid w:val="008E5FA5"/>
    <w:rsid w:val="008F5512"/>
    <w:rsid w:val="009001B8"/>
    <w:rsid w:val="00904A92"/>
    <w:rsid w:val="009051A5"/>
    <w:rsid w:val="00910015"/>
    <w:rsid w:val="00917040"/>
    <w:rsid w:val="0092226F"/>
    <w:rsid w:val="009225C9"/>
    <w:rsid w:val="00922803"/>
    <w:rsid w:val="00935873"/>
    <w:rsid w:val="00946EAA"/>
    <w:rsid w:val="00952267"/>
    <w:rsid w:val="00953849"/>
    <w:rsid w:val="0095521B"/>
    <w:rsid w:val="00960B3E"/>
    <w:rsid w:val="00960CC4"/>
    <w:rsid w:val="0096789D"/>
    <w:rsid w:val="009727E4"/>
    <w:rsid w:val="00974281"/>
    <w:rsid w:val="00975385"/>
    <w:rsid w:val="0097583C"/>
    <w:rsid w:val="009842AA"/>
    <w:rsid w:val="00993B7C"/>
    <w:rsid w:val="00997E34"/>
    <w:rsid w:val="009A5936"/>
    <w:rsid w:val="009A62C9"/>
    <w:rsid w:val="009C4A6A"/>
    <w:rsid w:val="009C4F78"/>
    <w:rsid w:val="009C59CA"/>
    <w:rsid w:val="009D32F4"/>
    <w:rsid w:val="009D742D"/>
    <w:rsid w:val="009E27C5"/>
    <w:rsid w:val="009E38D5"/>
    <w:rsid w:val="009E63D8"/>
    <w:rsid w:val="009F1B70"/>
    <w:rsid w:val="009F3254"/>
    <w:rsid w:val="00A16083"/>
    <w:rsid w:val="00A173F5"/>
    <w:rsid w:val="00A233EF"/>
    <w:rsid w:val="00A33F2F"/>
    <w:rsid w:val="00A358AD"/>
    <w:rsid w:val="00A530BA"/>
    <w:rsid w:val="00A62959"/>
    <w:rsid w:val="00A76DB5"/>
    <w:rsid w:val="00A9451F"/>
    <w:rsid w:val="00A94C74"/>
    <w:rsid w:val="00A950A1"/>
    <w:rsid w:val="00AA1B98"/>
    <w:rsid w:val="00AA2B5C"/>
    <w:rsid w:val="00AB2380"/>
    <w:rsid w:val="00AD0E61"/>
    <w:rsid w:val="00AD7658"/>
    <w:rsid w:val="00AD7869"/>
    <w:rsid w:val="00B01845"/>
    <w:rsid w:val="00B06FC6"/>
    <w:rsid w:val="00B103A8"/>
    <w:rsid w:val="00B14263"/>
    <w:rsid w:val="00B17108"/>
    <w:rsid w:val="00B2511E"/>
    <w:rsid w:val="00B2609D"/>
    <w:rsid w:val="00B31461"/>
    <w:rsid w:val="00B353F1"/>
    <w:rsid w:val="00B40423"/>
    <w:rsid w:val="00B42EDF"/>
    <w:rsid w:val="00B4304E"/>
    <w:rsid w:val="00B44BA2"/>
    <w:rsid w:val="00B44ED2"/>
    <w:rsid w:val="00B46449"/>
    <w:rsid w:val="00B527F7"/>
    <w:rsid w:val="00B52EB9"/>
    <w:rsid w:val="00B54D71"/>
    <w:rsid w:val="00B602DE"/>
    <w:rsid w:val="00B62232"/>
    <w:rsid w:val="00B636A7"/>
    <w:rsid w:val="00B65DA1"/>
    <w:rsid w:val="00B66F18"/>
    <w:rsid w:val="00B7310F"/>
    <w:rsid w:val="00B7326A"/>
    <w:rsid w:val="00B8463E"/>
    <w:rsid w:val="00B85FD5"/>
    <w:rsid w:val="00B87092"/>
    <w:rsid w:val="00B875C6"/>
    <w:rsid w:val="00B9166D"/>
    <w:rsid w:val="00B91EC0"/>
    <w:rsid w:val="00BA15B4"/>
    <w:rsid w:val="00BA1B54"/>
    <w:rsid w:val="00BA4228"/>
    <w:rsid w:val="00BB064D"/>
    <w:rsid w:val="00BB230E"/>
    <w:rsid w:val="00BB5BCD"/>
    <w:rsid w:val="00BB5D6A"/>
    <w:rsid w:val="00BC1068"/>
    <w:rsid w:val="00BC273A"/>
    <w:rsid w:val="00BC30D8"/>
    <w:rsid w:val="00BD7924"/>
    <w:rsid w:val="00BF0C61"/>
    <w:rsid w:val="00BF2884"/>
    <w:rsid w:val="00BF3D68"/>
    <w:rsid w:val="00BF5A96"/>
    <w:rsid w:val="00C021B8"/>
    <w:rsid w:val="00C04BFF"/>
    <w:rsid w:val="00C065F0"/>
    <w:rsid w:val="00C06D6C"/>
    <w:rsid w:val="00C158FA"/>
    <w:rsid w:val="00C20C48"/>
    <w:rsid w:val="00C22211"/>
    <w:rsid w:val="00C3290A"/>
    <w:rsid w:val="00C4604C"/>
    <w:rsid w:val="00C47BF9"/>
    <w:rsid w:val="00C51F08"/>
    <w:rsid w:val="00C56D09"/>
    <w:rsid w:val="00C62EAD"/>
    <w:rsid w:val="00C72CCE"/>
    <w:rsid w:val="00C77E18"/>
    <w:rsid w:val="00C8210B"/>
    <w:rsid w:val="00C93A15"/>
    <w:rsid w:val="00C975FB"/>
    <w:rsid w:val="00CA5D09"/>
    <w:rsid w:val="00CA6E4E"/>
    <w:rsid w:val="00CB23BA"/>
    <w:rsid w:val="00CB2EFB"/>
    <w:rsid w:val="00CB6541"/>
    <w:rsid w:val="00CB7AC8"/>
    <w:rsid w:val="00CC3693"/>
    <w:rsid w:val="00CD004F"/>
    <w:rsid w:val="00CD0F0E"/>
    <w:rsid w:val="00CE0CCD"/>
    <w:rsid w:val="00CE332A"/>
    <w:rsid w:val="00CE6093"/>
    <w:rsid w:val="00CF554C"/>
    <w:rsid w:val="00D00661"/>
    <w:rsid w:val="00D01EF3"/>
    <w:rsid w:val="00D02459"/>
    <w:rsid w:val="00D02FAA"/>
    <w:rsid w:val="00D061EB"/>
    <w:rsid w:val="00D16C5B"/>
    <w:rsid w:val="00D276FD"/>
    <w:rsid w:val="00D53C6D"/>
    <w:rsid w:val="00D56F5E"/>
    <w:rsid w:val="00D62DD0"/>
    <w:rsid w:val="00D73CF0"/>
    <w:rsid w:val="00D755A4"/>
    <w:rsid w:val="00D76842"/>
    <w:rsid w:val="00D80F12"/>
    <w:rsid w:val="00D84723"/>
    <w:rsid w:val="00D84CF1"/>
    <w:rsid w:val="00D866D1"/>
    <w:rsid w:val="00D87BB9"/>
    <w:rsid w:val="00DA01BC"/>
    <w:rsid w:val="00DE52C9"/>
    <w:rsid w:val="00DE5ED4"/>
    <w:rsid w:val="00DF1DB2"/>
    <w:rsid w:val="00DF4DFC"/>
    <w:rsid w:val="00E0269E"/>
    <w:rsid w:val="00E05204"/>
    <w:rsid w:val="00E05568"/>
    <w:rsid w:val="00E06EC6"/>
    <w:rsid w:val="00E0759B"/>
    <w:rsid w:val="00E07A23"/>
    <w:rsid w:val="00E161FA"/>
    <w:rsid w:val="00E2027F"/>
    <w:rsid w:val="00E25AFB"/>
    <w:rsid w:val="00E36B51"/>
    <w:rsid w:val="00E425F4"/>
    <w:rsid w:val="00E7395F"/>
    <w:rsid w:val="00E74F99"/>
    <w:rsid w:val="00E76317"/>
    <w:rsid w:val="00E77AE2"/>
    <w:rsid w:val="00E80D52"/>
    <w:rsid w:val="00E81CDA"/>
    <w:rsid w:val="00E85C74"/>
    <w:rsid w:val="00E87DFB"/>
    <w:rsid w:val="00E9299C"/>
    <w:rsid w:val="00E9478C"/>
    <w:rsid w:val="00E97A13"/>
    <w:rsid w:val="00EA26FA"/>
    <w:rsid w:val="00EA453A"/>
    <w:rsid w:val="00EA4E2F"/>
    <w:rsid w:val="00EA50FA"/>
    <w:rsid w:val="00EB1397"/>
    <w:rsid w:val="00EB224B"/>
    <w:rsid w:val="00EB413B"/>
    <w:rsid w:val="00EC5C97"/>
    <w:rsid w:val="00EE4145"/>
    <w:rsid w:val="00EE6B5F"/>
    <w:rsid w:val="00EF3F88"/>
    <w:rsid w:val="00EF7F40"/>
    <w:rsid w:val="00F00543"/>
    <w:rsid w:val="00F00A8A"/>
    <w:rsid w:val="00F00E6E"/>
    <w:rsid w:val="00F10F82"/>
    <w:rsid w:val="00F16324"/>
    <w:rsid w:val="00F17CE5"/>
    <w:rsid w:val="00F221F2"/>
    <w:rsid w:val="00F24ED1"/>
    <w:rsid w:val="00F5199D"/>
    <w:rsid w:val="00F531BE"/>
    <w:rsid w:val="00F56638"/>
    <w:rsid w:val="00F84479"/>
    <w:rsid w:val="00F85121"/>
    <w:rsid w:val="00F86B1E"/>
    <w:rsid w:val="00F93A3B"/>
    <w:rsid w:val="00FA01F8"/>
    <w:rsid w:val="00FA1D7C"/>
    <w:rsid w:val="00FA51A0"/>
    <w:rsid w:val="00FA674B"/>
    <w:rsid w:val="00FB5932"/>
    <w:rsid w:val="00FC44CC"/>
    <w:rsid w:val="00FE07EF"/>
    <w:rsid w:val="00FE15A1"/>
    <w:rsid w:val="00FF61A2"/>
    <w:rsid w:val="00FF6C2E"/>
    <w:rsid w:val="00FF7C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25AC731-2A80-4A21-A63A-C7B9A99A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ED4"/>
    <w:pPr>
      <w:spacing w:after="200" w:line="276" w:lineRule="auto"/>
    </w:pPr>
    <w:rPr>
      <w:sz w:val="22"/>
      <w:szCs w:val="22"/>
      <w:lang w:eastAsia="en-US"/>
    </w:rPr>
  </w:style>
  <w:style w:type="paragraph" w:styleId="3">
    <w:name w:val="heading 3"/>
    <w:basedOn w:val="a"/>
    <w:link w:val="30"/>
    <w:uiPriority w:val="99"/>
    <w:qFormat/>
    <w:rsid w:val="004837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4837D8"/>
    <w:rPr>
      <w:rFonts w:ascii="Times New Roman" w:hAnsi="Times New Roman" w:cs="Times New Roman"/>
      <w:b/>
      <w:bCs/>
      <w:sz w:val="27"/>
      <w:szCs w:val="27"/>
      <w:lang w:eastAsia="ru-RU"/>
    </w:rPr>
  </w:style>
  <w:style w:type="character" w:customStyle="1" w:styleId="record-index">
    <w:name w:val="record-index"/>
    <w:uiPriority w:val="99"/>
    <w:rsid w:val="004837D8"/>
    <w:rPr>
      <w:rFonts w:cs="Times New Roman"/>
    </w:rPr>
  </w:style>
  <w:style w:type="character" w:styleId="a3">
    <w:name w:val="Hyperlink"/>
    <w:uiPriority w:val="99"/>
    <w:rsid w:val="004837D8"/>
    <w:rPr>
      <w:rFonts w:cs="Times New Roman"/>
      <w:color w:val="0000FF"/>
      <w:u w:val="single"/>
    </w:rPr>
  </w:style>
  <w:style w:type="character" w:styleId="a4">
    <w:name w:val="Strong"/>
    <w:uiPriority w:val="99"/>
    <w:qFormat/>
    <w:rsid w:val="004837D8"/>
    <w:rPr>
      <w:rFonts w:cs="Times New Roman"/>
      <w:b/>
      <w:bCs/>
    </w:rPr>
  </w:style>
  <w:style w:type="paragraph" w:customStyle="1" w:styleId="1">
    <w:name w:val="Название объекта1"/>
    <w:basedOn w:val="a"/>
    <w:uiPriority w:val="99"/>
    <w:rsid w:val="00483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ndard-view-style">
    <w:name w:val="standard-view-style"/>
    <w:uiPriority w:val="99"/>
    <w:rsid w:val="004837D8"/>
    <w:rPr>
      <w:rFonts w:cs="Times New Roman"/>
    </w:rPr>
  </w:style>
  <w:style w:type="character" w:customStyle="1" w:styleId="custom-link">
    <w:name w:val="custom-link"/>
    <w:uiPriority w:val="99"/>
    <w:rsid w:val="004837D8"/>
    <w:rPr>
      <w:rFonts w:cs="Times New Roman"/>
    </w:rPr>
  </w:style>
  <w:style w:type="character" w:customStyle="1" w:styleId="hidden">
    <w:name w:val="hidden"/>
    <w:uiPriority w:val="99"/>
    <w:rsid w:val="004837D8"/>
    <w:rPr>
      <w:rFonts w:cs="Times New Roman"/>
    </w:rPr>
  </w:style>
  <w:style w:type="paragraph" w:customStyle="1" w:styleId="subjectresults">
    <w:name w:val="subjectresults"/>
    <w:basedOn w:val="a"/>
    <w:uiPriority w:val="99"/>
    <w:rsid w:val="00483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ium-font">
    <w:name w:val="medium-font"/>
    <w:uiPriority w:val="99"/>
    <w:rsid w:val="004837D8"/>
    <w:rPr>
      <w:rFonts w:cs="Times New Roman"/>
    </w:rPr>
  </w:style>
  <w:style w:type="character" w:styleId="HTML">
    <w:name w:val="HTML Cite"/>
    <w:uiPriority w:val="99"/>
    <w:semiHidden/>
    <w:rsid w:val="004837D8"/>
    <w:rPr>
      <w:rFonts w:cs="Times New Roman"/>
      <w:i/>
      <w:iCs/>
    </w:rPr>
  </w:style>
  <w:style w:type="character" w:styleId="a5">
    <w:name w:val="Emphasis"/>
    <w:uiPriority w:val="99"/>
    <w:qFormat/>
    <w:rsid w:val="00FF7CA5"/>
    <w:rPr>
      <w:rFonts w:cs="Times New Roman"/>
      <w:i/>
      <w:iCs/>
    </w:rPr>
  </w:style>
  <w:style w:type="paragraph" w:customStyle="1" w:styleId="Default">
    <w:name w:val="Default"/>
    <w:uiPriority w:val="99"/>
    <w:rsid w:val="00C47BF9"/>
    <w:pPr>
      <w:autoSpaceDE w:val="0"/>
      <w:autoSpaceDN w:val="0"/>
      <w:adjustRightInd w:val="0"/>
    </w:pPr>
    <w:rPr>
      <w:rFonts w:ascii="PEEJLC+TimesNewRoman" w:hAnsi="PEEJLC+TimesNewRoman" w:cs="PEEJLC+TimesNewRoman"/>
      <w:color w:val="000000"/>
      <w:sz w:val="24"/>
      <w:szCs w:val="24"/>
      <w:lang w:eastAsia="en-US"/>
    </w:rPr>
  </w:style>
  <w:style w:type="paragraph" w:styleId="a6">
    <w:name w:val="Normal (Web)"/>
    <w:basedOn w:val="a"/>
    <w:uiPriority w:val="99"/>
    <w:rsid w:val="00A945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99"/>
    <w:rsid w:val="005C0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F00A8A"/>
    <w:rPr>
      <w:rFonts w:cs="Times New Roman"/>
      <w:sz w:val="16"/>
      <w:szCs w:val="16"/>
    </w:rPr>
  </w:style>
  <w:style w:type="paragraph" w:styleId="a9">
    <w:name w:val="annotation text"/>
    <w:basedOn w:val="a"/>
    <w:link w:val="aa"/>
    <w:uiPriority w:val="99"/>
    <w:semiHidden/>
    <w:rsid w:val="00F00A8A"/>
    <w:pPr>
      <w:spacing w:line="240" w:lineRule="auto"/>
    </w:pPr>
    <w:rPr>
      <w:sz w:val="20"/>
      <w:szCs w:val="20"/>
    </w:rPr>
  </w:style>
  <w:style w:type="character" w:customStyle="1" w:styleId="aa">
    <w:name w:val="Текст примечания Знак"/>
    <w:link w:val="a9"/>
    <w:uiPriority w:val="99"/>
    <w:semiHidden/>
    <w:locked/>
    <w:rsid w:val="00F00A8A"/>
    <w:rPr>
      <w:rFonts w:cs="Times New Roman"/>
      <w:sz w:val="20"/>
      <w:szCs w:val="20"/>
    </w:rPr>
  </w:style>
  <w:style w:type="paragraph" w:styleId="ab">
    <w:name w:val="annotation subject"/>
    <w:basedOn w:val="a9"/>
    <w:next w:val="a9"/>
    <w:link w:val="ac"/>
    <w:uiPriority w:val="99"/>
    <w:semiHidden/>
    <w:rsid w:val="00F00A8A"/>
    <w:rPr>
      <w:b/>
      <w:bCs/>
    </w:rPr>
  </w:style>
  <w:style w:type="character" w:customStyle="1" w:styleId="ac">
    <w:name w:val="Тема примечания Знак"/>
    <w:link w:val="ab"/>
    <w:uiPriority w:val="99"/>
    <w:semiHidden/>
    <w:locked/>
    <w:rsid w:val="00F00A8A"/>
    <w:rPr>
      <w:rFonts w:cs="Times New Roman"/>
      <w:b/>
      <w:bCs/>
      <w:sz w:val="20"/>
      <w:szCs w:val="20"/>
    </w:rPr>
  </w:style>
  <w:style w:type="paragraph" w:styleId="ad">
    <w:name w:val="Revision"/>
    <w:hidden/>
    <w:uiPriority w:val="99"/>
    <w:semiHidden/>
    <w:rsid w:val="00F00A8A"/>
    <w:rPr>
      <w:sz w:val="22"/>
      <w:szCs w:val="22"/>
      <w:lang w:eastAsia="en-US"/>
    </w:rPr>
  </w:style>
  <w:style w:type="paragraph" w:styleId="ae">
    <w:name w:val="Balloon Text"/>
    <w:basedOn w:val="a"/>
    <w:link w:val="af"/>
    <w:uiPriority w:val="99"/>
    <w:semiHidden/>
    <w:rsid w:val="00F00A8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F00A8A"/>
    <w:rPr>
      <w:rFonts w:ascii="Tahoma" w:hAnsi="Tahoma" w:cs="Tahoma"/>
      <w:sz w:val="16"/>
      <w:szCs w:val="16"/>
    </w:rPr>
  </w:style>
  <w:style w:type="paragraph" w:styleId="af0">
    <w:name w:val="footnote text"/>
    <w:basedOn w:val="a"/>
    <w:link w:val="af1"/>
    <w:uiPriority w:val="99"/>
    <w:semiHidden/>
    <w:rsid w:val="00651D81"/>
    <w:pPr>
      <w:spacing w:after="0" w:line="240" w:lineRule="auto"/>
    </w:pPr>
    <w:rPr>
      <w:sz w:val="20"/>
      <w:szCs w:val="20"/>
    </w:rPr>
  </w:style>
  <w:style w:type="character" w:customStyle="1" w:styleId="af1">
    <w:name w:val="Текст сноски Знак"/>
    <w:link w:val="af0"/>
    <w:uiPriority w:val="99"/>
    <w:semiHidden/>
    <w:locked/>
    <w:rsid w:val="00651D81"/>
    <w:rPr>
      <w:rFonts w:cs="Times New Roman"/>
      <w:sz w:val="20"/>
      <w:szCs w:val="20"/>
    </w:rPr>
  </w:style>
  <w:style w:type="character" w:styleId="af2">
    <w:name w:val="footnote reference"/>
    <w:uiPriority w:val="99"/>
    <w:semiHidden/>
    <w:rsid w:val="00651D81"/>
    <w:rPr>
      <w:rFonts w:cs="Times New Roman"/>
      <w:vertAlign w:val="superscript"/>
    </w:rPr>
  </w:style>
  <w:style w:type="paragraph" w:customStyle="1" w:styleId="Newparagraph">
    <w:name w:val="New paragraph"/>
    <w:basedOn w:val="a"/>
    <w:uiPriority w:val="99"/>
    <w:rsid w:val="00300A85"/>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10">
    <w:name w:val="Неразрешенное упоминание1"/>
    <w:uiPriority w:val="99"/>
    <w:semiHidden/>
    <w:rsid w:val="00251FAB"/>
    <w:rPr>
      <w:rFonts w:cs="Times New Roman"/>
      <w:color w:val="605E5C"/>
      <w:shd w:val="clear" w:color="auto" w:fill="E1DFDD"/>
    </w:rPr>
  </w:style>
  <w:style w:type="paragraph" w:customStyle="1" w:styleId="Articletitle">
    <w:name w:val="Article title"/>
    <w:basedOn w:val="a"/>
    <w:next w:val="a"/>
    <w:uiPriority w:val="99"/>
    <w:rsid w:val="004C0B1E"/>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a"/>
    <w:next w:val="a"/>
    <w:uiPriority w:val="99"/>
    <w:rsid w:val="004C0B1E"/>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a"/>
    <w:uiPriority w:val="99"/>
    <w:rsid w:val="004C0B1E"/>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a"/>
    <w:uiPriority w:val="99"/>
    <w:rsid w:val="004C0B1E"/>
    <w:pPr>
      <w:spacing w:before="240" w:after="0" w:line="360" w:lineRule="auto"/>
    </w:pPr>
    <w:rPr>
      <w:rFonts w:ascii="Times New Roman" w:eastAsia="Times New Roman" w:hAnsi="Times New Roman" w:cs="Times New Roman"/>
      <w:sz w:val="24"/>
      <w:szCs w:val="24"/>
      <w:lang w:val="en-GB" w:eastAsia="en-GB"/>
    </w:rPr>
  </w:style>
  <w:style w:type="paragraph" w:customStyle="1" w:styleId="Abstract">
    <w:name w:val="Abstract"/>
    <w:basedOn w:val="a"/>
    <w:next w:val="Keywords"/>
    <w:uiPriority w:val="99"/>
    <w:rsid w:val="004C0B1E"/>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Keywords">
    <w:name w:val="Keywords"/>
    <w:basedOn w:val="a"/>
    <w:next w:val="a"/>
    <w:uiPriority w:val="99"/>
    <w:rsid w:val="004C0B1E"/>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Subjectcodes">
    <w:name w:val="Subject codes"/>
    <w:basedOn w:val="Keywords"/>
    <w:next w:val="a"/>
    <w:uiPriority w:val="99"/>
    <w:rsid w:val="004C0B1E"/>
  </w:style>
  <w:style w:type="character" w:styleId="af3">
    <w:name w:val="FollowedHyperlink"/>
    <w:uiPriority w:val="99"/>
    <w:semiHidden/>
    <w:rsid w:val="009051A5"/>
    <w:rPr>
      <w:rFonts w:cs="Times New Roman"/>
      <w:color w:val="800080"/>
      <w:u w:val="single"/>
    </w:rPr>
  </w:style>
  <w:style w:type="paragraph" w:styleId="af4">
    <w:name w:val="List Paragraph"/>
    <w:basedOn w:val="a"/>
    <w:uiPriority w:val="99"/>
    <w:qFormat/>
    <w:rsid w:val="00B7310F"/>
    <w:pPr>
      <w:ind w:left="720"/>
      <w:contextualSpacing/>
    </w:pPr>
  </w:style>
  <w:style w:type="paragraph" w:styleId="af5">
    <w:name w:val="header"/>
    <w:basedOn w:val="a"/>
    <w:link w:val="af6"/>
    <w:uiPriority w:val="99"/>
    <w:rsid w:val="00635211"/>
    <w:pPr>
      <w:tabs>
        <w:tab w:val="center" w:pos="4677"/>
        <w:tab w:val="right" w:pos="9355"/>
      </w:tabs>
      <w:spacing w:after="0" w:line="240" w:lineRule="auto"/>
    </w:pPr>
  </w:style>
  <w:style w:type="character" w:customStyle="1" w:styleId="af6">
    <w:name w:val="Верхний колонтитул Знак"/>
    <w:link w:val="af5"/>
    <w:uiPriority w:val="99"/>
    <w:locked/>
    <w:rsid w:val="00635211"/>
    <w:rPr>
      <w:rFonts w:cs="Times New Roman"/>
    </w:rPr>
  </w:style>
  <w:style w:type="paragraph" w:styleId="af7">
    <w:name w:val="footer"/>
    <w:basedOn w:val="a"/>
    <w:link w:val="af8"/>
    <w:uiPriority w:val="99"/>
    <w:rsid w:val="00635211"/>
    <w:pPr>
      <w:tabs>
        <w:tab w:val="center" w:pos="4677"/>
        <w:tab w:val="right" w:pos="9355"/>
      </w:tabs>
      <w:spacing w:after="0" w:line="240" w:lineRule="auto"/>
    </w:pPr>
  </w:style>
  <w:style w:type="character" w:customStyle="1" w:styleId="af8">
    <w:name w:val="Нижний колонтитул Знак"/>
    <w:link w:val="af7"/>
    <w:uiPriority w:val="99"/>
    <w:locked/>
    <w:rsid w:val="00635211"/>
    <w:rPr>
      <w:rFonts w:cs="Times New Roman"/>
    </w:rPr>
  </w:style>
  <w:style w:type="character" w:customStyle="1" w:styleId="element-citation">
    <w:name w:val="element-citation"/>
    <w:basedOn w:val="a0"/>
    <w:rsid w:val="001679ED"/>
  </w:style>
  <w:style w:type="character" w:customStyle="1" w:styleId="ref-journal">
    <w:name w:val="ref-journal"/>
    <w:basedOn w:val="a0"/>
    <w:rsid w:val="0016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6064">
      <w:marLeft w:val="0"/>
      <w:marRight w:val="0"/>
      <w:marTop w:val="0"/>
      <w:marBottom w:val="0"/>
      <w:divBdr>
        <w:top w:val="none" w:sz="0" w:space="0" w:color="auto"/>
        <w:left w:val="none" w:sz="0" w:space="0" w:color="auto"/>
        <w:bottom w:val="none" w:sz="0" w:space="0" w:color="auto"/>
        <w:right w:val="none" w:sz="0" w:space="0" w:color="auto"/>
      </w:divBdr>
      <w:divsChild>
        <w:div w:id="2113816089">
          <w:marLeft w:val="-1127"/>
          <w:marRight w:val="0"/>
          <w:marTop w:val="0"/>
          <w:marBottom w:val="0"/>
          <w:divBdr>
            <w:top w:val="none" w:sz="0" w:space="0" w:color="auto"/>
            <w:left w:val="none" w:sz="0" w:space="0" w:color="auto"/>
            <w:bottom w:val="none" w:sz="0" w:space="0" w:color="auto"/>
            <w:right w:val="none" w:sz="0" w:space="0" w:color="auto"/>
          </w:divBdr>
        </w:div>
      </w:divsChild>
    </w:div>
    <w:div w:id="2113816065">
      <w:marLeft w:val="0"/>
      <w:marRight w:val="0"/>
      <w:marTop w:val="0"/>
      <w:marBottom w:val="0"/>
      <w:divBdr>
        <w:top w:val="none" w:sz="0" w:space="0" w:color="auto"/>
        <w:left w:val="none" w:sz="0" w:space="0" w:color="auto"/>
        <w:bottom w:val="none" w:sz="0" w:space="0" w:color="auto"/>
        <w:right w:val="none" w:sz="0" w:space="0" w:color="auto"/>
      </w:divBdr>
      <w:divsChild>
        <w:div w:id="2113816116">
          <w:marLeft w:val="-1127"/>
          <w:marRight w:val="0"/>
          <w:marTop w:val="0"/>
          <w:marBottom w:val="0"/>
          <w:divBdr>
            <w:top w:val="none" w:sz="0" w:space="0" w:color="auto"/>
            <w:left w:val="none" w:sz="0" w:space="0" w:color="auto"/>
            <w:bottom w:val="none" w:sz="0" w:space="0" w:color="auto"/>
            <w:right w:val="none" w:sz="0" w:space="0" w:color="auto"/>
          </w:divBdr>
        </w:div>
      </w:divsChild>
    </w:div>
    <w:div w:id="2113816066">
      <w:marLeft w:val="0"/>
      <w:marRight w:val="0"/>
      <w:marTop w:val="0"/>
      <w:marBottom w:val="0"/>
      <w:divBdr>
        <w:top w:val="none" w:sz="0" w:space="0" w:color="auto"/>
        <w:left w:val="none" w:sz="0" w:space="0" w:color="auto"/>
        <w:bottom w:val="none" w:sz="0" w:space="0" w:color="auto"/>
        <w:right w:val="none" w:sz="0" w:space="0" w:color="auto"/>
      </w:divBdr>
      <w:divsChild>
        <w:div w:id="2113816102">
          <w:marLeft w:val="-1127"/>
          <w:marRight w:val="0"/>
          <w:marTop w:val="0"/>
          <w:marBottom w:val="0"/>
          <w:divBdr>
            <w:top w:val="none" w:sz="0" w:space="0" w:color="auto"/>
            <w:left w:val="none" w:sz="0" w:space="0" w:color="auto"/>
            <w:bottom w:val="none" w:sz="0" w:space="0" w:color="auto"/>
            <w:right w:val="none" w:sz="0" w:space="0" w:color="auto"/>
          </w:divBdr>
        </w:div>
      </w:divsChild>
    </w:div>
    <w:div w:id="2113816068">
      <w:marLeft w:val="0"/>
      <w:marRight w:val="0"/>
      <w:marTop w:val="0"/>
      <w:marBottom w:val="0"/>
      <w:divBdr>
        <w:top w:val="none" w:sz="0" w:space="0" w:color="auto"/>
        <w:left w:val="none" w:sz="0" w:space="0" w:color="auto"/>
        <w:bottom w:val="none" w:sz="0" w:space="0" w:color="auto"/>
        <w:right w:val="none" w:sz="0" w:space="0" w:color="auto"/>
      </w:divBdr>
      <w:divsChild>
        <w:div w:id="2113816109">
          <w:marLeft w:val="-1127"/>
          <w:marRight w:val="0"/>
          <w:marTop w:val="0"/>
          <w:marBottom w:val="0"/>
          <w:divBdr>
            <w:top w:val="none" w:sz="0" w:space="0" w:color="auto"/>
            <w:left w:val="none" w:sz="0" w:space="0" w:color="auto"/>
            <w:bottom w:val="none" w:sz="0" w:space="0" w:color="auto"/>
            <w:right w:val="none" w:sz="0" w:space="0" w:color="auto"/>
          </w:divBdr>
        </w:div>
      </w:divsChild>
    </w:div>
    <w:div w:id="2113816069">
      <w:marLeft w:val="0"/>
      <w:marRight w:val="0"/>
      <w:marTop w:val="0"/>
      <w:marBottom w:val="0"/>
      <w:divBdr>
        <w:top w:val="none" w:sz="0" w:space="0" w:color="auto"/>
        <w:left w:val="none" w:sz="0" w:space="0" w:color="auto"/>
        <w:bottom w:val="none" w:sz="0" w:space="0" w:color="auto"/>
        <w:right w:val="none" w:sz="0" w:space="0" w:color="auto"/>
      </w:divBdr>
      <w:divsChild>
        <w:div w:id="2113816090">
          <w:marLeft w:val="-1127"/>
          <w:marRight w:val="0"/>
          <w:marTop w:val="0"/>
          <w:marBottom w:val="0"/>
          <w:divBdr>
            <w:top w:val="none" w:sz="0" w:space="0" w:color="auto"/>
            <w:left w:val="none" w:sz="0" w:space="0" w:color="auto"/>
            <w:bottom w:val="none" w:sz="0" w:space="0" w:color="auto"/>
            <w:right w:val="none" w:sz="0" w:space="0" w:color="auto"/>
          </w:divBdr>
        </w:div>
      </w:divsChild>
    </w:div>
    <w:div w:id="2113816071">
      <w:marLeft w:val="0"/>
      <w:marRight w:val="0"/>
      <w:marTop w:val="0"/>
      <w:marBottom w:val="0"/>
      <w:divBdr>
        <w:top w:val="none" w:sz="0" w:space="0" w:color="auto"/>
        <w:left w:val="none" w:sz="0" w:space="0" w:color="auto"/>
        <w:bottom w:val="none" w:sz="0" w:space="0" w:color="auto"/>
        <w:right w:val="none" w:sz="0" w:space="0" w:color="auto"/>
      </w:divBdr>
      <w:divsChild>
        <w:div w:id="2113816078">
          <w:marLeft w:val="0"/>
          <w:marRight w:val="0"/>
          <w:marTop w:val="0"/>
          <w:marBottom w:val="0"/>
          <w:divBdr>
            <w:top w:val="none" w:sz="0" w:space="0" w:color="auto"/>
            <w:left w:val="none" w:sz="0" w:space="0" w:color="auto"/>
            <w:bottom w:val="none" w:sz="0" w:space="0" w:color="auto"/>
            <w:right w:val="none" w:sz="0" w:space="0" w:color="auto"/>
          </w:divBdr>
          <w:divsChild>
            <w:div w:id="2113816092">
              <w:marLeft w:val="-1127"/>
              <w:marRight w:val="0"/>
              <w:marTop w:val="0"/>
              <w:marBottom w:val="0"/>
              <w:divBdr>
                <w:top w:val="none" w:sz="0" w:space="0" w:color="auto"/>
                <w:left w:val="none" w:sz="0" w:space="0" w:color="auto"/>
                <w:bottom w:val="none" w:sz="0" w:space="0" w:color="auto"/>
                <w:right w:val="none" w:sz="0" w:space="0" w:color="auto"/>
              </w:divBdr>
            </w:div>
            <w:div w:id="2113816115">
              <w:marLeft w:val="0"/>
              <w:marRight w:val="0"/>
              <w:marTop w:val="0"/>
              <w:marBottom w:val="63"/>
              <w:divBdr>
                <w:top w:val="none" w:sz="0" w:space="0" w:color="auto"/>
                <w:left w:val="none" w:sz="0" w:space="0" w:color="auto"/>
                <w:bottom w:val="none" w:sz="0" w:space="0" w:color="auto"/>
                <w:right w:val="none" w:sz="0" w:space="0" w:color="auto"/>
              </w:divBdr>
              <w:divsChild>
                <w:div w:id="2113816080">
                  <w:marLeft w:val="0"/>
                  <w:marRight w:val="0"/>
                  <w:marTop w:val="0"/>
                  <w:marBottom w:val="0"/>
                  <w:divBdr>
                    <w:top w:val="none" w:sz="0" w:space="0" w:color="auto"/>
                    <w:left w:val="none" w:sz="0" w:space="0" w:color="auto"/>
                    <w:bottom w:val="none" w:sz="0" w:space="0" w:color="auto"/>
                    <w:right w:val="none" w:sz="0" w:space="0" w:color="auto"/>
                  </w:divBdr>
                  <w:divsChild>
                    <w:div w:id="21138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6073">
      <w:marLeft w:val="0"/>
      <w:marRight w:val="0"/>
      <w:marTop w:val="0"/>
      <w:marBottom w:val="0"/>
      <w:divBdr>
        <w:top w:val="none" w:sz="0" w:space="0" w:color="auto"/>
        <w:left w:val="none" w:sz="0" w:space="0" w:color="auto"/>
        <w:bottom w:val="none" w:sz="0" w:space="0" w:color="auto"/>
        <w:right w:val="none" w:sz="0" w:space="0" w:color="auto"/>
      </w:divBdr>
      <w:divsChild>
        <w:div w:id="2113816084">
          <w:marLeft w:val="-1127"/>
          <w:marRight w:val="0"/>
          <w:marTop w:val="0"/>
          <w:marBottom w:val="0"/>
          <w:divBdr>
            <w:top w:val="none" w:sz="0" w:space="0" w:color="auto"/>
            <w:left w:val="none" w:sz="0" w:space="0" w:color="auto"/>
            <w:bottom w:val="none" w:sz="0" w:space="0" w:color="auto"/>
            <w:right w:val="none" w:sz="0" w:space="0" w:color="auto"/>
          </w:divBdr>
        </w:div>
      </w:divsChild>
    </w:div>
    <w:div w:id="2113816079">
      <w:marLeft w:val="0"/>
      <w:marRight w:val="0"/>
      <w:marTop w:val="0"/>
      <w:marBottom w:val="0"/>
      <w:divBdr>
        <w:top w:val="none" w:sz="0" w:space="0" w:color="auto"/>
        <w:left w:val="none" w:sz="0" w:space="0" w:color="auto"/>
        <w:bottom w:val="none" w:sz="0" w:space="0" w:color="auto"/>
        <w:right w:val="none" w:sz="0" w:space="0" w:color="auto"/>
      </w:divBdr>
      <w:divsChild>
        <w:div w:id="2113816094">
          <w:marLeft w:val="0"/>
          <w:marRight w:val="0"/>
          <w:marTop w:val="0"/>
          <w:marBottom w:val="0"/>
          <w:divBdr>
            <w:top w:val="none" w:sz="0" w:space="0" w:color="auto"/>
            <w:left w:val="none" w:sz="0" w:space="0" w:color="auto"/>
            <w:bottom w:val="none" w:sz="0" w:space="0" w:color="auto"/>
            <w:right w:val="none" w:sz="0" w:space="0" w:color="auto"/>
          </w:divBdr>
          <w:divsChild>
            <w:div w:id="2113816072">
              <w:marLeft w:val="-1127"/>
              <w:marRight w:val="0"/>
              <w:marTop w:val="0"/>
              <w:marBottom w:val="0"/>
              <w:divBdr>
                <w:top w:val="none" w:sz="0" w:space="0" w:color="auto"/>
                <w:left w:val="none" w:sz="0" w:space="0" w:color="auto"/>
                <w:bottom w:val="none" w:sz="0" w:space="0" w:color="auto"/>
                <w:right w:val="none" w:sz="0" w:space="0" w:color="auto"/>
              </w:divBdr>
            </w:div>
          </w:divsChild>
        </w:div>
      </w:divsChild>
    </w:div>
    <w:div w:id="2113816081">
      <w:marLeft w:val="0"/>
      <w:marRight w:val="0"/>
      <w:marTop w:val="0"/>
      <w:marBottom w:val="0"/>
      <w:divBdr>
        <w:top w:val="none" w:sz="0" w:space="0" w:color="auto"/>
        <w:left w:val="none" w:sz="0" w:space="0" w:color="auto"/>
        <w:bottom w:val="none" w:sz="0" w:space="0" w:color="auto"/>
        <w:right w:val="none" w:sz="0" w:space="0" w:color="auto"/>
      </w:divBdr>
      <w:divsChild>
        <w:div w:id="2113816091">
          <w:marLeft w:val="-1127"/>
          <w:marRight w:val="0"/>
          <w:marTop w:val="0"/>
          <w:marBottom w:val="0"/>
          <w:divBdr>
            <w:top w:val="none" w:sz="0" w:space="0" w:color="auto"/>
            <w:left w:val="none" w:sz="0" w:space="0" w:color="auto"/>
            <w:bottom w:val="none" w:sz="0" w:space="0" w:color="auto"/>
            <w:right w:val="none" w:sz="0" w:space="0" w:color="auto"/>
          </w:divBdr>
        </w:div>
      </w:divsChild>
    </w:div>
    <w:div w:id="2113816082">
      <w:marLeft w:val="0"/>
      <w:marRight w:val="0"/>
      <w:marTop w:val="0"/>
      <w:marBottom w:val="0"/>
      <w:divBdr>
        <w:top w:val="none" w:sz="0" w:space="0" w:color="auto"/>
        <w:left w:val="none" w:sz="0" w:space="0" w:color="auto"/>
        <w:bottom w:val="none" w:sz="0" w:space="0" w:color="auto"/>
        <w:right w:val="none" w:sz="0" w:space="0" w:color="auto"/>
      </w:divBdr>
    </w:div>
    <w:div w:id="2113816085">
      <w:marLeft w:val="0"/>
      <w:marRight w:val="0"/>
      <w:marTop w:val="0"/>
      <w:marBottom w:val="0"/>
      <w:divBdr>
        <w:top w:val="none" w:sz="0" w:space="0" w:color="auto"/>
        <w:left w:val="none" w:sz="0" w:space="0" w:color="auto"/>
        <w:bottom w:val="none" w:sz="0" w:space="0" w:color="auto"/>
        <w:right w:val="none" w:sz="0" w:space="0" w:color="auto"/>
      </w:divBdr>
      <w:divsChild>
        <w:div w:id="2113816110">
          <w:marLeft w:val="-1127"/>
          <w:marRight w:val="0"/>
          <w:marTop w:val="0"/>
          <w:marBottom w:val="0"/>
          <w:divBdr>
            <w:top w:val="none" w:sz="0" w:space="0" w:color="auto"/>
            <w:left w:val="none" w:sz="0" w:space="0" w:color="auto"/>
            <w:bottom w:val="none" w:sz="0" w:space="0" w:color="auto"/>
            <w:right w:val="none" w:sz="0" w:space="0" w:color="auto"/>
          </w:divBdr>
        </w:div>
      </w:divsChild>
    </w:div>
    <w:div w:id="2113816088">
      <w:marLeft w:val="0"/>
      <w:marRight w:val="0"/>
      <w:marTop w:val="0"/>
      <w:marBottom w:val="0"/>
      <w:divBdr>
        <w:top w:val="none" w:sz="0" w:space="0" w:color="auto"/>
        <w:left w:val="none" w:sz="0" w:space="0" w:color="auto"/>
        <w:bottom w:val="none" w:sz="0" w:space="0" w:color="auto"/>
        <w:right w:val="none" w:sz="0" w:space="0" w:color="auto"/>
      </w:divBdr>
      <w:divsChild>
        <w:div w:id="2113816070">
          <w:marLeft w:val="-1127"/>
          <w:marRight w:val="0"/>
          <w:marTop w:val="0"/>
          <w:marBottom w:val="0"/>
          <w:divBdr>
            <w:top w:val="none" w:sz="0" w:space="0" w:color="auto"/>
            <w:left w:val="none" w:sz="0" w:space="0" w:color="auto"/>
            <w:bottom w:val="none" w:sz="0" w:space="0" w:color="auto"/>
            <w:right w:val="none" w:sz="0" w:space="0" w:color="auto"/>
          </w:divBdr>
        </w:div>
      </w:divsChild>
    </w:div>
    <w:div w:id="2113816095">
      <w:marLeft w:val="0"/>
      <w:marRight w:val="0"/>
      <w:marTop w:val="0"/>
      <w:marBottom w:val="0"/>
      <w:divBdr>
        <w:top w:val="none" w:sz="0" w:space="0" w:color="auto"/>
        <w:left w:val="none" w:sz="0" w:space="0" w:color="auto"/>
        <w:bottom w:val="none" w:sz="0" w:space="0" w:color="auto"/>
        <w:right w:val="none" w:sz="0" w:space="0" w:color="auto"/>
      </w:divBdr>
      <w:divsChild>
        <w:div w:id="2113816076">
          <w:marLeft w:val="0"/>
          <w:marRight w:val="0"/>
          <w:marTop w:val="0"/>
          <w:marBottom w:val="63"/>
          <w:divBdr>
            <w:top w:val="none" w:sz="0" w:space="0" w:color="auto"/>
            <w:left w:val="none" w:sz="0" w:space="0" w:color="auto"/>
            <w:bottom w:val="none" w:sz="0" w:space="0" w:color="auto"/>
            <w:right w:val="none" w:sz="0" w:space="0" w:color="auto"/>
          </w:divBdr>
          <w:divsChild>
            <w:div w:id="2113816077">
              <w:marLeft w:val="0"/>
              <w:marRight w:val="0"/>
              <w:marTop w:val="0"/>
              <w:marBottom w:val="0"/>
              <w:divBdr>
                <w:top w:val="none" w:sz="0" w:space="0" w:color="auto"/>
                <w:left w:val="none" w:sz="0" w:space="0" w:color="auto"/>
                <w:bottom w:val="none" w:sz="0" w:space="0" w:color="auto"/>
                <w:right w:val="none" w:sz="0" w:space="0" w:color="auto"/>
              </w:divBdr>
              <w:divsChild>
                <w:div w:id="21138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6087">
          <w:marLeft w:val="-1127"/>
          <w:marRight w:val="0"/>
          <w:marTop w:val="0"/>
          <w:marBottom w:val="0"/>
          <w:divBdr>
            <w:top w:val="none" w:sz="0" w:space="0" w:color="auto"/>
            <w:left w:val="none" w:sz="0" w:space="0" w:color="auto"/>
            <w:bottom w:val="none" w:sz="0" w:space="0" w:color="auto"/>
            <w:right w:val="none" w:sz="0" w:space="0" w:color="auto"/>
          </w:divBdr>
        </w:div>
      </w:divsChild>
    </w:div>
    <w:div w:id="2113816097">
      <w:marLeft w:val="0"/>
      <w:marRight w:val="0"/>
      <w:marTop w:val="0"/>
      <w:marBottom w:val="0"/>
      <w:divBdr>
        <w:top w:val="none" w:sz="0" w:space="0" w:color="auto"/>
        <w:left w:val="none" w:sz="0" w:space="0" w:color="auto"/>
        <w:bottom w:val="none" w:sz="0" w:space="0" w:color="auto"/>
        <w:right w:val="none" w:sz="0" w:space="0" w:color="auto"/>
      </w:divBdr>
      <w:divsChild>
        <w:div w:id="2113816086">
          <w:marLeft w:val="-1127"/>
          <w:marRight w:val="0"/>
          <w:marTop w:val="0"/>
          <w:marBottom w:val="0"/>
          <w:divBdr>
            <w:top w:val="none" w:sz="0" w:space="0" w:color="auto"/>
            <w:left w:val="none" w:sz="0" w:space="0" w:color="auto"/>
            <w:bottom w:val="none" w:sz="0" w:space="0" w:color="auto"/>
            <w:right w:val="none" w:sz="0" w:space="0" w:color="auto"/>
          </w:divBdr>
        </w:div>
      </w:divsChild>
    </w:div>
    <w:div w:id="2113816098">
      <w:marLeft w:val="0"/>
      <w:marRight w:val="0"/>
      <w:marTop w:val="0"/>
      <w:marBottom w:val="0"/>
      <w:divBdr>
        <w:top w:val="none" w:sz="0" w:space="0" w:color="auto"/>
        <w:left w:val="none" w:sz="0" w:space="0" w:color="auto"/>
        <w:bottom w:val="none" w:sz="0" w:space="0" w:color="auto"/>
        <w:right w:val="none" w:sz="0" w:space="0" w:color="auto"/>
      </w:divBdr>
    </w:div>
    <w:div w:id="2113816099">
      <w:marLeft w:val="0"/>
      <w:marRight w:val="0"/>
      <w:marTop w:val="0"/>
      <w:marBottom w:val="0"/>
      <w:divBdr>
        <w:top w:val="none" w:sz="0" w:space="0" w:color="auto"/>
        <w:left w:val="none" w:sz="0" w:space="0" w:color="auto"/>
        <w:bottom w:val="none" w:sz="0" w:space="0" w:color="auto"/>
        <w:right w:val="none" w:sz="0" w:space="0" w:color="auto"/>
      </w:divBdr>
      <w:divsChild>
        <w:div w:id="2113816093">
          <w:marLeft w:val="-1127"/>
          <w:marRight w:val="0"/>
          <w:marTop w:val="0"/>
          <w:marBottom w:val="0"/>
          <w:divBdr>
            <w:top w:val="none" w:sz="0" w:space="0" w:color="auto"/>
            <w:left w:val="none" w:sz="0" w:space="0" w:color="auto"/>
            <w:bottom w:val="none" w:sz="0" w:space="0" w:color="auto"/>
            <w:right w:val="none" w:sz="0" w:space="0" w:color="auto"/>
          </w:divBdr>
        </w:div>
      </w:divsChild>
    </w:div>
    <w:div w:id="2113816100">
      <w:marLeft w:val="0"/>
      <w:marRight w:val="0"/>
      <w:marTop w:val="0"/>
      <w:marBottom w:val="0"/>
      <w:divBdr>
        <w:top w:val="none" w:sz="0" w:space="0" w:color="auto"/>
        <w:left w:val="none" w:sz="0" w:space="0" w:color="auto"/>
        <w:bottom w:val="none" w:sz="0" w:space="0" w:color="auto"/>
        <w:right w:val="none" w:sz="0" w:space="0" w:color="auto"/>
      </w:divBdr>
      <w:divsChild>
        <w:div w:id="2113816074">
          <w:marLeft w:val="-1127"/>
          <w:marRight w:val="0"/>
          <w:marTop w:val="0"/>
          <w:marBottom w:val="0"/>
          <w:divBdr>
            <w:top w:val="none" w:sz="0" w:space="0" w:color="auto"/>
            <w:left w:val="none" w:sz="0" w:space="0" w:color="auto"/>
            <w:bottom w:val="none" w:sz="0" w:space="0" w:color="auto"/>
            <w:right w:val="none" w:sz="0" w:space="0" w:color="auto"/>
          </w:divBdr>
        </w:div>
      </w:divsChild>
    </w:div>
    <w:div w:id="2113816101">
      <w:marLeft w:val="0"/>
      <w:marRight w:val="0"/>
      <w:marTop w:val="0"/>
      <w:marBottom w:val="0"/>
      <w:divBdr>
        <w:top w:val="none" w:sz="0" w:space="0" w:color="auto"/>
        <w:left w:val="none" w:sz="0" w:space="0" w:color="auto"/>
        <w:bottom w:val="none" w:sz="0" w:space="0" w:color="auto"/>
        <w:right w:val="none" w:sz="0" w:space="0" w:color="auto"/>
      </w:divBdr>
      <w:divsChild>
        <w:div w:id="2113816118">
          <w:marLeft w:val="-1127"/>
          <w:marRight w:val="0"/>
          <w:marTop w:val="0"/>
          <w:marBottom w:val="0"/>
          <w:divBdr>
            <w:top w:val="none" w:sz="0" w:space="0" w:color="auto"/>
            <w:left w:val="none" w:sz="0" w:space="0" w:color="auto"/>
            <w:bottom w:val="none" w:sz="0" w:space="0" w:color="auto"/>
            <w:right w:val="none" w:sz="0" w:space="0" w:color="auto"/>
          </w:divBdr>
        </w:div>
      </w:divsChild>
    </w:div>
    <w:div w:id="2113816103">
      <w:marLeft w:val="0"/>
      <w:marRight w:val="0"/>
      <w:marTop w:val="0"/>
      <w:marBottom w:val="0"/>
      <w:divBdr>
        <w:top w:val="none" w:sz="0" w:space="0" w:color="auto"/>
        <w:left w:val="none" w:sz="0" w:space="0" w:color="auto"/>
        <w:bottom w:val="none" w:sz="0" w:space="0" w:color="auto"/>
        <w:right w:val="none" w:sz="0" w:space="0" w:color="auto"/>
      </w:divBdr>
      <w:divsChild>
        <w:div w:id="2113816096">
          <w:marLeft w:val="0"/>
          <w:marRight w:val="0"/>
          <w:marTop w:val="0"/>
          <w:marBottom w:val="0"/>
          <w:divBdr>
            <w:top w:val="none" w:sz="0" w:space="0" w:color="auto"/>
            <w:left w:val="none" w:sz="0" w:space="0" w:color="auto"/>
            <w:bottom w:val="none" w:sz="0" w:space="0" w:color="auto"/>
            <w:right w:val="none" w:sz="0" w:space="0" w:color="auto"/>
          </w:divBdr>
          <w:divsChild>
            <w:div w:id="2113816119">
              <w:marLeft w:val="-1127"/>
              <w:marRight w:val="0"/>
              <w:marTop w:val="0"/>
              <w:marBottom w:val="0"/>
              <w:divBdr>
                <w:top w:val="none" w:sz="0" w:space="0" w:color="auto"/>
                <w:left w:val="none" w:sz="0" w:space="0" w:color="auto"/>
                <w:bottom w:val="none" w:sz="0" w:space="0" w:color="auto"/>
                <w:right w:val="none" w:sz="0" w:space="0" w:color="auto"/>
              </w:divBdr>
            </w:div>
          </w:divsChild>
        </w:div>
      </w:divsChild>
    </w:div>
    <w:div w:id="2113816105">
      <w:marLeft w:val="0"/>
      <w:marRight w:val="0"/>
      <w:marTop w:val="0"/>
      <w:marBottom w:val="0"/>
      <w:divBdr>
        <w:top w:val="none" w:sz="0" w:space="0" w:color="auto"/>
        <w:left w:val="none" w:sz="0" w:space="0" w:color="auto"/>
        <w:bottom w:val="none" w:sz="0" w:space="0" w:color="auto"/>
        <w:right w:val="none" w:sz="0" w:space="0" w:color="auto"/>
      </w:divBdr>
    </w:div>
    <w:div w:id="2113816106">
      <w:marLeft w:val="0"/>
      <w:marRight w:val="0"/>
      <w:marTop w:val="0"/>
      <w:marBottom w:val="0"/>
      <w:divBdr>
        <w:top w:val="none" w:sz="0" w:space="0" w:color="auto"/>
        <w:left w:val="none" w:sz="0" w:space="0" w:color="auto"/>
        <w:bottom w:val="none" w:sz="0" w:space="0" w:color="auto"/>
        <w:right w:val="none" w:sz="0" w:space="0" w:color="auto"/>
      </w:divBdr>
      <w:divsChild>
        <w:div w:id="2113816114">
          <w:marLeft w:val="-1127"/>
          <w:marRight w:val="0"/>
          <w:marTop w:val="0"/>
          <w:marBottom w:val="0"/>
          <w:divBdr>
            <w:top w:val="none" w:sz="0" w:space="0" w:color="auto"/>
            <w:left w:val="none" w:sz="0" w:space="0" w:color="auto"/>
            <w:bottom w:val="none" w:sz="0" w:space="0" w:color="auto"/>
            <w:right w:val="none" w:sz="0" w:space="0" w:color="auto"/>
          </w:divBdr>
        </w:div>
      </w:divsChild>
    </w:div>
    <w:div w:id="2113816108">
      <w:marLeft w:val="0"/>
      <w:marRight w:val="0"/>
      <w:marTop w:val="0"/>
      <w:marBottom w:val="0"/>
      <w:divBdr>
        <w:top w:val="none" w:sz="0" w:space="0" w:color="auto"/>
        <w:left w:val="none" w:sz="0" w:space="0" w:color="auto"/>
        <w:bottom w:val="none" w:sz="0" w:space="0" w:color="auto"/>
        <w:right w:val="none" w:sz="0" w:space="0" w:color="auto"/>
      </w:divBdr>
      <w:divsChild>
        <w:div w:id="2113816112">
          <w:marLeft w:val="-1127"/>
          <w:marRight w:val="0"/>
          <w:marTop w:val="0"/>
          <w:marBottom w:val="0"/>
          <w:divBdr>
            <w:top w:val="none" w:sz="0" w:space="0" w:color="auto"/>
            <w:left w:val="none" w:sz="0" w:space="0" w:color="auto"/>
            <w:bottom w:val="none" w:sz="0" w:space="0" w:color="auto"/>
            <w:right w:val="none" w:sz="0" w:space="0" w:color="auto"/>
          </w:divBdr>
        </w:div>
      </w:divsChild>
    </w:div>
    <w:div w:id="2113816111">
      <w:marLeft w:val="0"/>
      <w:marRight w:val="0"/>
      <w:marTop w:val="0"/>
      <w:marBottom w:val="0"/>
      <w:divBdr>
        <w:top w:val="none" w:sz="0" w:space="0" w:color="auto"/>
        <w:left w:val="none" w:sz="0" w:space="0" w:color="auto"/>
        <w:bottom w:val="none" w:sz="0" w:space="0" w:color="auto"/>
        <w:right w:val="none" w:sz="0" w:space="0" w:color="auto"/>
      </w:divBdr>
    </w:div>
    <w:div w:id="2113816113">
      <w:marLeft w:val="0"/>
      <w:marRight w:val="0"/>
      <w:marTop w:val="0"/>
      <w:marBottom w:val="0"/>
      <w:divBdr>
        <w:top w:val="none" w:sz="0" w:space="0" w:color="auto"/>
        <w:left w:val="none" w:sz="0" w:space="0" w:color="auto"/>
        <w:bottom w:val="none" w:sz="0" w:space="0" w:color="auto"/>
        <w:right w:val="none" w:sz="0" w:space="0" w:color="auto"/>
      </w:divBdr>
      <w:divsChild>
        <w:div w:id="2113816104">
          <w:marLeft w:val="-1127"/>
          <w:marRight w:val="0"/>
          <w:marTop w:val="0"/>
          <w:marBottom w:val="0"/>
          <w:divBdr>
            <w:top w:val="none" w:sz="0" w:space="0" w:color="auto"/>
            <w:left w:val="none" w:sz="0" w:space="0" w:color="auto"/>
            <w:bottom w:val="none" w:sz="0" w:space="0" w:color="auto"/>
            <w:right w:val="none" w:sz="0" w:space="0" w:color="auto"/>
          </w:divBdr>
        </w:div>
      </w:divsChild>
    </w:div>
    <w:div w:id="2113816117">
      <w:marLeft w:val="0"/>
      <w:marRight w:val="0"/>
      <w:marTop w:val="0"/>
      <w:marBottom w:val="0"/>
      <w:divBdr>
        <w:top w:val="none" w:sz="0" w:space="0" w:color="auto"/>
        <w:left w:val="none" w:sz="0" w:space="0" w:color="auto"/>
        <w:bottom w:val="none" w:sz="0" w:space="0" w:color="auto"/>
        <w:right w:val="none" w:sz="0" w:space="0" w:color="auto"/>
      </w:divBdr>
    </w:div>
    <w:div w:id="2113816120">
      <w:marLeft w:val="0"/>
      <w:marRight w:val="0"/>
      <w:marTop w:val="0"/>
      <w:marBottom w:val="0"/>
      <w:divBdr>
        <w:top w:val="none" w:sz="0" w:space="0" w:color="auto"/>
        <w:left w:val="none" w:sz="0" w:space="0" w:color="auto"/>
        <w:bottom w:val="none" w:sz="0" w:space="0" w:color="auto"/>
        <w:right w:val="none" w:sz="0" w:space="0" w:color="auto"/>
      </w:divBdr>
      <w:divsChild>
        <w:div w:id="2113816067">
          <w:marLeft w:val="0"/>
          <w:marRight w:val="0"/>
          <w:marTop w:val="0"/>
          <w:marBottom w:val="0"/>
          <w:divBdr>
            <w:top w:val="none" w:sz="0" w:space="0" w:color="auto"/>
            <w:left w:val="none" w:sz="0" w:space="0" w:color="auto"/>
            <w:bottom w:val="none" w:sz="0" w:space="0" w:color="auto"/>
            <w:right w:val="none" w:sz="0" w:space="0" w:color="auto"/>
          </w:divBdr>
          <w:divsChild>
            <w:div w:id="2113816083">
              <w:marLeft w:val="-112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fset.org/english-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5558</Words>
  <Characters>31683</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37167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cp:lastPrinted>2021-02-14T12:22:00Z</cp:lastPrinted>
  <dcterms:created xsi:type="dcterms:W3CDTF">2021-02-16T11:08:00Z</dcterms:created>
  <dcterms:modified xsi:type="dcterms:W3CDTF">2021-09-15T06:46:00Z</dcterms:modified>
</cp:coreProperties>
</file>