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3331" w:rsidRPr="00EE3A33" w:rsidRDefault="00063331" w:rsidP="00EE3A33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A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УДК </w:t>
      </w:r>
      <w:r w:rsidR="00D94561" w:rsidRPr="00EE3A33">
        <w:rPr>
          <w:rFonts w:ascii="Times New Roman" w:eastAsia="Times New Roman" w:hAnsi="Times New Roman" w:cs="Times New Roman"/>
          <w:sz w:val="28"/>
          <w:szCs w:val="28"/>
          <w:lang w:eastAsia="ru-RU"/>
        </w:rPr>
        <w:t>81</w:t>
      </w:r>
    </w:p>
    <w:p w:rsidR="00063331" w:rsidRPr="00EE3A33" w:rsidRDefault="00063331" w:rsidP="00EE3A33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3331" w:rsidRPr="00EE3A33" w:rsidRDefault="002A3BA7" w:rsidP="00EE3A33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E3A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СМЕНА ТОЧКИ ЗРЕНИЯ НА ПОВЕСТВОВАНИЕ КАК ИНСТРУМЕНТ РЕЧЕВОГО ВОЗДЕЙСТВИЯ В ТЕКСТАХ СМИ</w:t>
      </w:r>
    </w:p>
    <w:p w:rsidR="00967CF2" w:rsidRPr="003E3310" w:rsidRDefault="00967CF2" w:rsidP="00EE3A33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67CF2" w:rsidRPr="00EE3A33" w:rsidRDefault="00967CF2" w:rsidP="00EE3A33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proofErr w:type="spellStart"/>
      <w:r w:rsidRPr="00EE3A3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Стырина</w:t>
      </w:r>
      <w:proofErr w:type="spellEnd"/>
      <w:r w:rsidRPr="00EE3A3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Е.В.</w:t>
      </w:r>
    </w:p>
    <w:p w:rsidR="00967CF2" w:rsidRPr="00EE3A33" w:rsidRDefault="00967CF2" w:rsidP="00EE3A3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bookmarkStart w:id="0" w:name="_Hlk499895215"/>
      <w:r w:rsidRPr="00EE3A3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Институт Гуманитарного Образования и Информационных Технологий </w:t>
      </w:r>
    </w:p>
    <w:bookmarkEnd w:id="0"/>
    <w:p w:rsidR="00967CF2" w:rsidRPr="00EE3A33" w:rsidRDefault="00967CF2" w:rsidP="00EE3A33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E3A3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105</w:t>
      </w:r>
      <w:r w:rsidR="00692739" w:rsidRPr="00EE3A3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264</w:t>
      </w:r>
      <w:r w:rsidRPr="00EE3A33">
        <w:rPr>
          <w:rFonts w:ascii="Times New Roman" w:hAnsi="Times New Roman" w:cs="Times New Roman"/>
          <w:i/>
          <w:sz w:val="28"/>
          <w:szCs w:val="28"/>
        </w:rPr>
        <w:t>, г. Москва, ул. Верхняя Первомайская, д. 53, Российская Федерация</w:t>
      </w:r>
    </w:p>
    <w:p w:rsidR="004D2B2E" w:rsidRPr="00EE3A33" w:rsidRDefault="004D2B2E" w:rsidP="00EE3A33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A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</w:t>
      </w:r>
    </w:p>
    <w:p w:rsidR="00BF1B64" w:rsidRDefault="002A3BA7" w:rsidP="00EE3A33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A3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Аннотация</w:t>
      </w:r>
      <w:r w:rsidR="00967CF2" w:rsidRPr="00EE3A3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. </w:t>
      </w:r>
      <w:r w:rsidR="00C15F16" w:rsidRPr="00C15F16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EE3A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татья посвящена </w:t>
      </w:r>
      <w:r w:rsidR="00C15F16"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исследованию</w:t>
      </w:r>
      <w:r w:rsidRPr="00EE3A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речевого воздействия </w:t>
      </w:r>
      <w:r w:rsidR="00052B56" w:rsidRPr="00EE3A33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медиатекстов</w:t>
      </w:r>
      <w:r w:rsidRPr="00EE3A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терминах нарратологии. В статье </w:t>
      </w:r>
      <w:r w:rsidR="00171A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наглядно </w:t>
      </w:r>
      <w:r w:rsidRPr="00EE3A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показано, что современные медиатексты могут содержать повествовательные элементы </w:t>
      </w:r>
      <w:r w:rsidR="00171AA5" w:rsidRPr="00EE3A33">
        <w:rPr>
          <w:rFonts w:ascii="Times New Roman" w:eastAsia="Times New Roman" w:hAnsi="Times New Roman" w:cs="Times New Roman"/>
          <w:sz w:val="28"/>
          <w:szCs w:val="28"/>
          <w:lang w:eastAsia="ru-RU"/>
        </w:rPr>
        <w:t>и, соответственно, могут изучаться с позиций нарратологии.</w:t>
      </w:r>
      <w:r w:rsidRPr="00EE3A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701C9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Автор</w:t>
      </w:r>
      <w:r w:rsidRPr="00EE3A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раскрывает </w:t>
      </w:r>
      <w:proofErr w:type="spellStart"/>
      <w:r w:rsidR="00171AA5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нарратологическое</w:t>
      </w:r>
      <w:proofErr w:type="spellEnd"/>
      <w:r w:rsidR="00171A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E3A3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понятие точки зрения на повествование и анализиру</w:t>
      </w:r>
      <w:r w:rsidR="00B701C9">
        <w:rPr>
          <w:rFonts w:ascii="Times New Roman" w:eastAsia="Times New Roman" w:hAnsi="Times New Roman" w:cs="Times New Roman"/>
          <w:sz w:val="28"/>
          <w:szCs w:val="28"/>
          <w:lang w:eastAsia="ru-RU"/>
        </w:rPr>
        <w:t>ет</w:t>
      </w:r>
      <w:r w:rsidRPr="00EE3A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способы воздействия данного феномена </w:t>
      </w:r>
      <w:proofErr w:type="gramStart"/>
      <w:r w:rsidRPr="00EE3A3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реципиента</w:t>
      </w:r>
      <w:proofErr w:type="gramEnd"/>
      <w:r w:rsidR="00EF45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F4544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медиатекста</w:t>
      </w:r>
      <w:proofErr w:type="spellEnd"/>
      <w:r w:rsidR="00EF454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E33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240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материале статей электронного издания </w:t>
      </w:r>
      <w:proofErr w:type="spellStart"/>
      <w:r w:rsidR="00A2402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TheGuardian</w:t>
      </w:r>
      <w:proofErr w:type="spellEnd"/>
      <w:r w:rsidR="00A24029" w:rsidRPr="00A2402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2402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com</w:t>
      </w:r>
      <w:r w:rsidR="00A24029" w:rsidRPr="00A240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24029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5F790A">
        <w:rPr>
          <w:rFonts w:ascii="Times New Roman" w:eastAsia="Times New Roman" w:hAnsi="Times New Roman" w:cs="Times New Roman"/>
          <w:sz w:val="28"/>
          <w:szCs w:val="28"/>
          <w:lang w:eastAsia="ru-RU"/>
        </w:rPr>
        <w:t>ыделяются и оп</w:t>
      </w:r>
      <w:r w:rsidR="00A240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исываются характерные лингвистические особенности перехода от авторской к персональной точке зрения на перцептивном, </w:t>
      </w:r>
      <w:r w:rsidR="00171A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пространственном, </w:t>
      </w:r>
      <w:r w:rsidR="00A24029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временном</w:t>
      </w:r>
      <w:r w:rsidR="00171A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="00A240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идеологическом планах.  </w:t>
      </w:r>
      <w:r w:rsidR="00A31660" w:rsidRPr="00A316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Нарратологический анализ </w:t>
      </w:r>
      <w:r w:rsidR="004756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корпуса </w:t>
      </w:r>
      <w:r w:rsidR="00A316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текстов СМИ </w:t>
      </w:r>
      <w:r w:rsidR="008E76E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позволил автору сделать вывод о том, что</w:t>
      </w:r>
      <w:r w:rsidR="00A316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1" w:name="_Hlk504307113"/>
      <w:r w:rsidR="00A31660">
        <w:rPr>
          <w:rFonts w:ascii="Times New Roman" w:eastAsia="Times New Roman" w:hAnsi="Times New Roman" w:cs="Times New Roman"/>
          <w:sz w:val="28"/>
          <w:szCs w:val="28"/>
          <w:lang w:eastAsia="ru-RU"/>
        </w:rPr>
        <w:t>сме</w:t>
      </w:r>
      <w:r w:rsidR="00A24029">
        <w:rPr>
          <w:rFonts w:ascii="Times New Roman" w:eastAsia="Times New Roman" w:hAnsi="Times New Roman" w:cs="Times New Roman"/>
          <w:sz w:val="28"/>
          <w:szCs w:val="28"/>
          <w:lang w:eastAsia="ru-RU"/>
        </w:rPr>
        <w:t>щение</w:t>
      </w:r>
      <w:r w:rsidR="00A316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972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наслоение </w:t>
      </w:r>
      <w:r w:rsidR="00A31660">
        <w:rPr>
          <w:rFonts w:ascii="Times New Roman" w:eastAsia="Times New Roman" w:hAnsi="Times New Roman" w:cs="Times New Roman"/>
          <w:sz w:val="28"/>
          <w:szCs w:val="28"/>
          <w:lang w:eastAsia="ru-RU"/>
        </w:rPr>
        <w:t>точ</w:t>
      </w:r>
      <w:r w:rsidR="0069728B">
        <w:rPr>
          <w:rFonts w:ascii="Times New Roman" w:eastAsia="Times New Roman" w:hAnsi="Times New Roman" w:cs="Times New Roman"/>
          <w:sz w:val="28"/>
          <w:szCs w:val="28"/>
          <w:lang w:eastAsia="ru-RU"/>
        </w:rPr>
        <w:t>ек зрения на повествование</w:t>
      </w:r>
      <w:r w:rsidR="002304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71A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является композиционной особенностью </w:t>
      </w:r>
      <w:r w:rsidR="00535842">
        <w:rPr>
          <w:rFonts w:ascii="Times New Roman" w:eastAsia="Times New Roman" w:hAnsi="Times New Roman" w:cs="Times New Roman"/>
          <w:sz w:val="28"/>
          <w:szCs w:val="28"/>
          <w:lang w:eastAsia="ru-RU"/>
        </w:rPr>
        <w:t>ряда</w:t>
      </w:r>
      <w:r w:rsidR="00171A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статей в исследуемом издании и </w:t>
      </w:r>
      <w:r w:rsidR="0023047A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может служить инструментом речевого воздействия на адресата текста.</w:t>
      </w:r>
      <w:r w:rsidR="00171AA5" w:rsidRPr="00171A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bookmarkEnd w:id="1"/>
    <w:p w:rsidR="002A3BA7" w:rsidRPr="00EE3A33" w:rsidRDefault="002A3BA7" w:rsidP="00EE3A33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A3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Ключевые слова</w:t>
      </w:r>
      <w:r w:rsidR="00967CF2" w:rsidRPr="00EE3A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  <w:r w:rsidR="00967CF2" w:rsidRPr="00EE3A33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EE3A33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едиатекст, точка зрения, повествование, речевое воздействие</w:t>
      </w:r>
    </w:p>
    <w:p w:rsidR="00967CF2" w:rsidRPr="00EE3A33" w:rsidRDefault="00967CF2" w:rsidP="00EE3A33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7CF2" w:rsidRPr="00EE3A33" w:rsidRDefault="00501285" w:rsidP="00EE3A33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EE3A33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lastRenderedPageBreak/>
        <w:t>POINT OF VIEW SHIFT AS MEANS OF LINGUISTIC MANIPULATION IN MEDIA TEXTS</w:t>
      </w:r>
    </w:p>
    <w:p w:rsidR="00501285" w:rsidRPr="00EE3A33" w:rsidRDefault="00501285" w:rsidP="00EE3A33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501285" w:rsidRPr="00EE3A33" w:rsidRDefault="00501285" w:rsidP="00EE3A33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</w:pPr>
      <w:proofErr w:type="spellStart"/>
      <w:r w:rsidRPr="00EE3A33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Styrina</w:t>
      </w:r>
      <w:proofErr w:type="spellEnd"/>
      <w:r w:rsidRPr="00EE3A33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 xml:space="preserve"> E.V.</w:t>
      </w:r>
    </w:p>
    <w:p w:rsidR="00501285" w:rsidRPr="00EE3A33" w:rsidRDefault="005850DB" w:rsidP="00EE3A33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</w:pPr>
      <w:bookmarkStart w:id="2" w:name="_Hlk499895185"/>
      <w:r w:rsidRPr="00EE3A33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 xml:space="preserve">The </w:t>
      </w:r>
      <w:r w:rsidR="002C25DD" w:rsidRPr="00EE3A33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 xml:space="preserve">Institute </w:t>
      </w:r>
      <w:r w:rsidR="00522DE2" w:rsidRPr="00EE3A33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for the</w:t>
      </w:r>
      <w:r w:rsidR="002C25DD" w:rsidRPr="00EE3A33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 xml:space="preserve"> </w:t>
      </w:r>
      <w:r w:rsidR="00522DE2" w:rsidRPr="00EE3A33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Huminites and Information</w:t>
      </w:r>
      <w:r w:rsidR="002C25DD" w:rsidRPr="00EE3A33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 xml:space="preserve"> Technologies</w:t>
      </w:r>
    </w:p>
    <w:bookmarkEnd w:id="2"/>
    <w:p w:rsidR="002C25DD" w:rsidRPr="00EE3A33" w:rsidRDefault="002C25DD" w:rsidP="00EE3A33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</w:pPr>
      <w:r w:rsidRPr="00EE3A33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105</w:t>
      </w:r>
      <w:r w:rsidR="00692739" w:rsidRPr="00EE3A33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264</w:t>
      </w:r>
      <w:r w:rsidRPr="00EE3A33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 xml:space="preserve">, Moscow, </w:t>
      </w:r>
      <w:proofErr w:type="spellStart"/>
      <w:r w:rsidRPr="00EE3A33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Verkch</w:t>
      </w:r>
      <w:r w:rsidR="00AC0001" w:rsidRPr="00EE3A33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y</w:t>
      </w:r>
      <w:r w:rsidRPr="00EE3A33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naya</w:t>
      </w:r>
      <w:proofErr w:type="spellEnd"/>
      <w:r w:rsidRPr="00EE3A33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 xml:space="preserve"> </w:t>
      </w:r>
      <w:proofErr w:type="spellStart"/>
      <w:r w:rsidRPr="00EE3A33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Pervomayskaya</w:t>
      </w:r>
      <w:proofErr w:type="spellEnd"/>
      <w:r w:rsidRPr="00EE3A33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 xml:space="preserve"> St., 53, Russian Federation</w:t>
      </w:r>
    </w:p>
    <w:p w:rsidR="002C25DD" w:rsidRPr="00EE3A33" w:rsidRDefault="002C25DD" w:rsidP="00EE3A33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967CF2" w:rsidRPr="00535842" w:rsidRDefault="002C25DD" w:rsidP="00EE3A33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EE3A33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A</w:t>
      </w:r>
      <w:r w:rsidR="00E46F09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bstract</w:t>
      </w:r>
      <w:r w:rsidRPr="00EE3A33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.</w:t>
      </w:r>
      <w:r w:rsidRPr="00EE3A3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The given article is devoted to the study of </w:t>
      </w:r>
      <w:r w:rsidR="003E4874" w:rsidRPr="00EE3A3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</w:t>
      </w:r>
      <w:r w:rsidR="0053584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inguistic</w:t>
      </w:r>
      <w:r w:rsidR="003E4874" w:rsidRPr="00EE3A3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manipulation in media texts in terms of narratology. The article shows that modern media texts can possess features of narrative texts</w:t>
      </w:r>
      <w:r w:rsidR="0095033F" w:rsidRPr="009503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9503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and, therefore</w:t>
      </w:r>
      <w:r w:rsidR="0047262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</w:t>
      </w:r>
      <w:r w:rsidR="009503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47262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narratological</w:t>
      </w:r>
      <w:r w:rsidR="009503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analysis can be applied </w:t>
      </w:r>
      <w:r w:rsidR="0047262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for</w:t>
      </w:r>
      <w:r w:rsidR="009503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their study</w:t>
      </w:r>
      <w:r w:rsidR="003E4874" w:rsidRPr="00EE3A3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  <w:r w:rsidR="0047262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The author </w:t>
      </w:r>
      <w:r w:rsidR="003E4874" w:rsidRPr="00EE3A3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analyses the notion of the narrative point of view as well as its influence on the recipient</w:t>
      </w:r>
      <w:r w:rsidR="00EF4544" w:rsidRPr="00EF454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EF454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of media texts</w:t>
      </w:r>
      <w:r w:rsidR="003E4874" w:rsidRPr="00EE3A3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  <w:r w:rsidR="0047262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The article highlights and describes linguistic characteristics of point of view shift on the levels of perception, space, time and ideology on the base of articles from TheGuardian.com. Narrative analysis </w:t>
      </w:r>
      <w:r w:rsidR="003D529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of </w:t>
      </w:r>
      <w:r w:rsidR="0019531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the </w:t>
      </w:r>
      <w:r w:rsidR="00746EC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corpus of media texts brought about the conclusion that shift and overlapping of points of view is widely used in the given edition and can </w:t>
      </w:r>
      <w:r w:rsidR="0053584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act</w:t>
      </w:r>
      <w:r w:rsidR="00746EC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3D529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as </w:t>
      </w:r>
      <w:r w:rsidR="00746EC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an instrument of linguistic manipulation.</w:t>
      </w:r>
    </w:p>
    <w:p w:rsidR="002A3BA7" w:rsidRPr="00EE3A33" w:rsidRDefault="00E25944" w:rsidP="00EE3A33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EE3A33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 xml:space="preserve">Key </w:t>
      </w:r>
      <w:r w:rsidR="00E46F09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Words</w:t>
      </w:r>
      <w:r w:rsidR="003E4874" w:rsidRPr="00EE3A33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 xml:space="preserve">: </w:t>
      </w:r>
      <w:r w:rsidR="003E4874" w:rsidRPr="00EE3A3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</w:t>
      </w:r>
      <w:r w:rsidR="002A3BA7" w:rsidRPr="00EE3A3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edia text, point of view, narrative, </w:t>
      </w:r>
      <w:r w:rsidR="00445A61" w:rsidRPr="00EE3A3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linguistic manipulation</w:t>
      </w:r>
    </w:p>
    <w:p w:rsidR="00341845" w:rsidRPr="00E46F09" w:rsidRDefault="00341845" w:rsidP="00EE3A33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6140C9" w:rsidRPr="00EE3A33" w:rsidRDefault="00CA5873" w:rsidP="00EE3A33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A33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Изучая различные тексты СМИ (медиатексты), ученые сходятся во мнении, что основной их функцией является функция воздействия. Информационная функция преобладает лишь в новостных текстах (в терминах лингвистической стилистики – газетный стиль).</w:t>
      </w:r>
      <w:r w:rsidR="00E52AEC" w:rsidRPr="00EE3A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140C9" w:rsidRPr="00EE3A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последнее время описание речевого воздействия приобрело междисциплинарный характер и исследуется в рамках лингвистики, когнитивных наук, разработок в области искусственного интеллекта, социологии, психологии, логики, теории рекламы и др. </w:t>
      </w:r>
      <w:r w:rsidR="00CE6A73" w:rsidRPr="00EE3A33">
        <w:rPr>
          <w:rFonts w:ascii="Times New Roman" w:eastAsia="Times New Roman" w:hAnsi="Times New Roman" w:cs="Times New Roman"/>
          <w:sz w:val="28"/>
          <w:szCs w:val="28"/>
          <w:lang w:eastAsia="ru-RU"/>
        </w:rPr>
        <w:t>[</w:t>
      </w:r>
      <w:r w:rsidR="00637EBA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CE6A73" w:rsidRPr="00EE3A33">
        <w:rPr>
          <w:rFonts w:ascii="Times New Roman" w:eastAsia="Times New Roman" w:hAnsi="Times New Roman" w:cs="Times New Roman"/>
          <w:sz w:val="28"/>
          <w:szCs w:val="28"/>
          <w:lang w:eastAsia="ru-RU"/>
        </w:rPr>
        <w:t>]</w:t>
      </w:r>
      <w:r w:rsidR="00FA5F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A5FB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[2] [9] [15]</w:t>
      </w:r>
      <w:r w:rsidR="006140C9" w:rsidRPr="00EE3A3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50722" w:rsidRPr="00EE3A33" w:rsidRDefault="00CA5873" w:rsidP="00EE3A33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A3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 данной статье мы </w:t>
      </w:r>
      <w:r w:rsidR="00E52AEC" w:rsidRPr="00EE3A3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постараемся</w:t>
      </w:r>
      <w:r w:rsidRPr="00EE3A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52AEC" w:rsidRPr="00EE3A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изучить </w:t>
      </w:r>
      <w:r w:rsidR="006140C9" w:rsidRPr="00EE3A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речевое </w:t>
      </w:r>
      <w:r w:rsidR="00E52AEC" w:rsidRPr="00EE3A33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воздействие медиатекстов в терминах нарратологии.</w:t>
      </w:r>
      <w:r w:rsidR="000625DE" w:rsidRPr="00EE3A33">
        <w:rPr>
          <w:rFonts w:ascii="Times New Roman" w:hAnsi="Times New Roman" w:cs="Times New Roman"/>
          <w:sz w:val="28"/>
          <w:szCs w:val="28"/>
        </w:rPr>
        <w:t xml:space="preserve"> </w:t>
      </w:r>
      <w:r w:rsidR="006C23DC">
        <w:rPr>
          <w:rFonts w:ascii="Times New Roman" w:hAnsi="Times New Roman" w:cs="Times New Roman"/>
          <w:sz w:val="28"/>
          <w:szCs w:val="28"/>
        </w:rPr>
        <w:t xml:space="preserve">Мы полагаем, что </w:t>
      </w:r>
      <w:r w:rsidR="00B23568">
        <w:rPr>
          <w:rFonts w:ascii="Times New Roman" w:hAnsi="Times New Roman" w:cs="Times New Roman"/>
          <w:sz w:val="28"/>
          <w:szCs w:val="28"/>
        </w:rPr>
        <w:t xml:space="preserve">выполнение исследования на стыке нескольких лингвистических дисциплин является обоснованным и теоретически значимым.  </w:t>
      </w:r>
      <w:r w:rsidR="000625DE" w:rsidRPr="00EE3A33">
        <w:rPr>
          <w:rFonts w:ascii="Times New Roman" w:hAnsi="Times New Roman" w:cs="Times New Roman"/>
          <w:sz w:val="28"/>
          <w:szCs w:val="28"/>
        </w:rPr>
        <w:t xml:space="preserve">В словаре </w:t>
      </w:r>
      <w:proofErr w:type="spellStart"/>
      <w:r w:rsidR="000625DE" w:rsidRPr="00EE3A33">
        <w:rPr>
          <w:rFonts w:ascii="Times New Roman" w:hAnsi="Times New Roman" w:cs="Times New Roman"/>
          <w:sz w:val="28"/>
          <w:szCs w:val="28"/>
        </w:rPr>
        <w:t>постмодернизмов</w:t>
      </w:r>
      <w:proofErr w:type="spellEnd"/>
      <w:r w:rsidR="000625DE" w:rsidRPr="00EE3A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25DE" w:rsidRPr="00EE3A33">
        <w:rPr>
          <w:rFonts w:ascii="Times New Roman" w:hAnsi="Times New Roman" w:cs="Times New Roman"/>
          <w:sz w:val="28"/>
          <w:szCs w:val="28"/>
        </w:rPr>
        <w:t>нарратология</w:t>
      </w:r>
      <w:proofErr w:type="spellEnd"/>
      <w:r w:rsidR="000625DE" w:rsidRPr="00EE3A33">
        <w:rPr>
          <w:rFonts w:ascii="Times New Roman" w:hAnsi="Times New Roman" w:cs="Times New Roman"/>
          <w:sz w:val="28"/>
          <w:szCs w:val="28"/>
        </w:rPr>
        <w:t xml:space="preserve"> определяется как «</w:t>
      </w:r>
      <w:r w:rsidR="000D5392" w:rsidRPr="00EE3A3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особая</w:t>
      </w:r>
      <w:r w:rsidR="000625DE" w:rsidRPr="00EE3A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литературоведческая дисциплина со своими специфическими задачами и способами их решения</w:t>
      </w:r>
      <w:r w:rsidR="00C90E1F" w:rsidRPr="00EE3A33">
        <w:rPr>
          <w:rFonts w:ascii="Times New Roman" w:eastAsia="Times New Roman" w:hAnsi="Times New Roman" w:cs="Times New Roman"/>
          <w:sz w:val="28"/>
          <w:szCs w:val="28"/>
          <w:lang w:eastAsia="ru-RU"/>
        </w:rPr>
        <w:t>», которая явилась результатом «пересмотра</w:t>
      </w:r>
      <w:r w:rsidR="000625DE" w:rsidRPr="00EE3A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структуралистской доктрины с позиций коммуникативных представлений о природе искусства</w:t>
      </w:r>
      <w:r w:rsidR="00C90E1F" w:rsidRPr="00EE3A3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0625DE" w:rsidRPr="00EE3A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C90E1F" w:rsidRPr="00EE3A33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 «</w:t>
      </w:r>
      <w:r w:rsidR="000625DE" w:rsidRPr="00EE3A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нарратология занимает промежуточное место между структурализмом, с одной стороны, и рецептивной эстетикой и «критикой читательской реакции» - с другой» </w:t>
      </w:r>
      <w:r w:rsidR="00CE6A73" w:rsidRPr="00EE3A33">
        <w:rPr>
          <w:rFonts w:ascii="Times New Roman" w:eastAsia="Times New Roman" w:hAnsi="Times New Roman" w:cs="Times New Roman"/>
          <w:sz w:val="28"/>
          <w:szCs w:val="28"/>
          <w:lang w:eastAsia="ru-RU"/>
        </w:rPr>
        <w:t>[</w:t>
      </w:r>
      <w:r w:rsidR="00745C9F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5123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</w:t>
      </w:r>
      <w:r w:rsidR="00432D7C" w:rsidRPr="00EE3A33">
        <w:rPr>
          <w:rFonts w:ascii="Times New Roman" w:eastAsia="Times New Roman" w:hAnsi="Times New Roman" w:cs="Times New Roman"/>
          <w:sz w:val="28"/>
          <w:szCs w:val="28"/>
          <w:lang w:eastAsia="ru-RU"/>
        </w:rPr>
        <w:t>164-168</w:t>
      </w:r>
      <w:r w:rsidR="00CE6A73" w:rsidRPr="00EE3A33">
        <w:rPr>
          <w:rFonts w:ascii="Times New Roman" w:eastAsia="Times New Roman" w:hAnsi="Times New Roman" w:cs="Times New Roman"/>
          <w:sz w:val="28"/>
          <w:szCs w:val="28"/>
          <w:lang w:eastAsia="ru-RU"/>
        </w:rPr>
        <w:t>]</w:t>
      </w:r>
      <w:r w:rsidR="000625DE" w:rsidRPr="00EE3A3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52AEC" w:rsidRPr="00EE3A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D184A" w:rsidRPr="00EE3A33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Классическая</w:t>
      </w:r>
      <w:r w:rsidR="00E52AEC" w:rsidRPr="00EE3A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нарратология изучает художественные тексты, однако публицистика приобретает все больше черт художественного стиля, что позволяет применить к анализу медиатекстов разные подходы. </w:t>
      </w:r>
    </w:p>
    <w:p w:rsidR="00A87914" w:rsidRPr="00EE3A33" w:rsidRDefault="005315F8" w:rsidP="00AF290E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A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Так, Ван Дейк в своей работе </w:t>
      </w:r>
      <w:r w:rsidRPr="00EE3A3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News</w:t>
      </w:r>
      <w:r w:rsidRPr="00EE3A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E3A3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As</w:t>
      </w:r>
      <w:r w:rsidRPr="00EE3A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E3A3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Discourse</w:t>
      </w:r>
      <w:r w:rsidRPr="00EE3A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отмечает, что новостные тексты могут содержать такие нарративные элементы как </w:t>
      </w:r>
      <w:r w:rsidR="00623093" w:rsidRPr="00EE3A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событие, эпизод, </w:t>
      </w:r>
      <w:r w:rsidRPr="00EE3A33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история</w:t>
      </w:r>
      <w:r w:rsidR="00623093" w:rsidRPr="00EE3A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</w:t>
      </w:r>
      <w:r w:rsidR="0004294F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455A8A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623093" w:rsidRPr="00EE3A33">
        <w:rPr>
          <w:rFonts w:ascii="Times New Roman" w:eastAsia="Times New Roman" w:hAnsi="Times New Roman" w:cs="Times New Roman"/>
          <w:sz w:val="28"/>
          <w:szCs w:val="28"/>
          <w:lang w:eastAsia="ru-RU"/>
        </w:rPr>
        <w:t>].</w:t>
      </w:r>
      <w:r w:rsidRPr="00EE3A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B4631" w:rsidRPr="00EE3A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9767B3" w:rsidRPr="00EE3A3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современной</w:t>
      </w:r>
      <w:r w:rsidR="004C6D9D" w:rsidRPr="00EE3A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научной литературе</w:t>
      </w:r>
      <w:r w:rsidR="00DB544C" w:rsidRPr="00EE3A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исследуется </w:t>
      </w:r>
      <w:r w:rsidR="009767B3" w:rsidRPr="00EE3A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отражение </w:t>
      </w:r>
      <w:r w:rsidR="004E06C7" w:rsidRPr="00EE3A3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политических скандалов в прессе</w:t>
      </w:r>
      <w:r w:rsidR="003F5E32" w:rsidRPr="00EE3A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таких </w:t>
      </w:r>
      <w:proofErr w:type="spellStart"/>
      <w:r w:rsidR="003F5E32" w:rsidRPr="00EE3A3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нарратологических</w:t>
      </w:r>
      <w:proofErr w:type="spellEnd"/>
      <w:r w:rsidR="003F5E32" w:rsidRPr="00EE3A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терминах как </w:t>
      </w:r>
      <w:proofErr w:type="spellStart"/>
      <w:r w:rsidR="003F5E32" w:rsidRPr="00EE3A33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медиасобытие</w:t>
      </w:r>
      <w:proofErr w:type="spellEnd"/>
      <w:r w:rsidR="003F5E32" w:rsidRPr="00EE3A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="003F5E32" w:rsidRPr="00EE3A3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mediaevent</w:t>
      </w:r>
      <w:proofErr w:type="spellEnd"/>
      <w:r w:rsidR="003F5E32" w:rsidRPr="00EE3A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сюжет, эпизод, </w:t>
      </w:r>
      <w:r w:rsidR="000D5392" w:rsidRPr="00EE3A33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персонаж</w:t>
      </w:r>
      <w:r w:rsidR="003F5E32" w:rsidRPr="00EE3A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нарративность и др. </w:t>
      </w:r>
      <w:r w:rsidR="00332497" w:rsidRPr="00EE3A33">
        <w:rPr>
          <w:rFonts w:ascii="Times New Roman" w:eastAsia="Times New Roman" w:hAnsi="Times New Roman" w:cs="Times New Roman"/>
          <w:sz w:val="28"/>
          <w:szCs w:val="28"/>
          <w:lang w:eastAsia="ru-RU"/>
        </w:rPr>
        <w:t>[</w:t>
      </w:r>
      <w:r w:rsidR="003F5E32" w:rsidRPr="00EE3A33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455A8A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332497" w:rsidRPr="00EE3A33">
        <w:rPr>
          <w:rFonts w:ascii="Times New Roman" w:eastAsia="Times New Roman" w:hAnsi="Times New Roman" w:cs="Times New Roman"/>
          <w:sz w:val="28"/>
          <w:szCs w:val="28"/>
          <w:lang w:eastAsia="ru-RU"/>
        </w:rPr>
        <w:t>]</w:t>
      </w:r>
      <w:r w:rsidR="003F5E32" w:rsidRPr="00EE3A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4C6D9D" w:rsidRPr="00EE3A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87F53" w:rsidRDefault="00087F53" w:rsidP="00087F53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_Hlk500872132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Целью данной статьи является доказать, что смещение и наслоение точек зрения на повествование может служить инструментом речевого воздействия на адресата текста СМИ. Цель исследования предопределила ряд задач</w:t>
      </w:r>
      <w:r w:rsidRPr="007535D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87F53" w:rsidRPr="008748E7" w:rsidRDefault="008748E7" w:rsidP="008748E7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AF290E" w:rsidRPr="008748E7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087F53" w:rsidRPr="008748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ассмотреть </w:t>
      </w:r>
      <w:r w:rsidR="00D73A63" w:rsidRPr="008748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понятие точки зрения в работах по </w:t>
      </w:r>
      <w:proofErr w:type="spellStart"/>
      <w:r w:rsidR="00D73A63" w:rsidRPr="008748E7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нарратологии</w:t>
      </w:r>
      <w:proofErr w:type="spellEnd"/>
      <w:r w:rsidR="00D73A63" w:rsidRPr="008748E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73A63" w:rsidRPr="008748E7" w:rsidRDefault="008748E7" w:rsidP="008748E7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AF290E" w:rsidRPr="008748E7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19759C" w:rsidRPr="008748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оказать, </w:t>
      </w:r>
      <w:r w:rsidR="007535D8" w:rsidRPr="008748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публицистические тексты могут изучаться с позиций </w:t>
      </w:r>
      <w:proofErr w:type="spellStart"/>
      <w:r w:rsidR="007535D8" w:rsidRPr="008748E7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нарратологии</w:t>
      </w:r>
      <w:proofErr w:type="spellEnd"/>
      <w:r w:rsidR="0019759C" w:rsidRPr="008748E7">
        <w:rPr>
          <w:rFonts w:ascii="Times New Roman" w:eastAsia="Times New Roman" w:hAnsi="Times New Roman" w:cs="Times New Roman"/>
          <w:sz w:val="28"/>
          <w:szCs w:val="28"/>
          <w:lang w:eastAsia="ru-RU"/>
        </w:rPr>
        <w:t>, для чего потребуется и</w:t>
      </w:r>
      <w:r w:rsidR="007535D8" w:rsidRPr="008748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зучить корпус статей </w:t>
      </w:r>
      <w:r w:rsidR="00AF290E" w:rsidRPr="008748E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современных СМИ</w:t>
      </w:r>
      <w:r w:rsidR="007535D8" w:rsidRPr="008748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относительно использования в них нарративных структур</w:t>
      </w:r>
      <w:r w:rsidR="0019759C" w:rsidRPr="008748E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87F53" w:rsidRPr="008748E7" w:rsidRDefault="008748E7" w:rsidP="008748E7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</w:t>
      </w:r>
      <w:r w:rsidR="00AF290E" w:rsidRPr="008748E7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7535D8" w:rsidRPr="008748E7">
        <w:rPr>
          <w:rFonts w:ascii="Times New Roman" w:eastAsia="Times New Roman" w:hAnsi="Times New Roman" w:cs="Times New Roman"/>
          <w:sz w:val="28"/>
          <w:szCs w:val="28"/>
          <w:lang w:eastAsia="ru-RU"/>
        </w:rPr>
        <w:t>ыявить соотношение нарративных элементов в статьях разных рубрик</w:t>
      </w:r>
      <w:r w:rsidR="0019759C" w:rsidRPr="008748E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4234B6" w:rsidRPr="008748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bookmarkEnd w:id="3"/>
    <w:p w:rsidR="00AD0121" w:rsidRDefault="008748E7" w:rsidP="008748E7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5D2F7D" w:rsidRPr="008748E7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выявить и и</w:t>
      </w:r>
      <w:r w:rsidR="004234B6" w:rsidRPr="008748E7">
        <w:rPr>
          <w:rFonts w:ascii="Times New Roman" w:eastAsia="Times New Roman" w:hAnsi="Times New Roman" w:cs="Times New Roman"/>
          <w:sz w:val="28"/>
          <w:szCs w:val="28"/>
          <w:lang w:eastAsia="ru-RU"/>
        </w:rPr>
        <w:t>зучить</w:t>
      </w:r>
      <w:r w:rsidR="002502EF" w:rsidRPr="008748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748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случаи </w:t>
      </w:r>
      <w:r w:rsidR="002502EF" w:rsidRPr="008748E7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</w:t>
      </w:r>
      <w:r w:rsidRPr="008748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</w:t>
      </w:r>
      <w:r w:rsidR="002502EF" w:rsidRPr="008748E7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тактик</w:t>
      </w:r>
      <w:r w:rsidRPr="008748E7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смещения точек зрения в текстах СМИ</w:t>
      </w:r>
      <w:r w:rsidR="002502EF" w:rsidRPr="008748E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748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Проанализировать их воздействие на адресата.</w:t>
      </w:r>
    </w:p>
    <w:p w:rsidR="00A74389" w:rsidRPr="00A24FBB" w:rsidRDefault="00A74389" w:rsidP="00A74389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Материалом исследования послужил корпус статей электронного издания </w:t>
      </w:r>
      <w:proofErr w:type="spellStart"/>
      <w:r w:rsidR="00CB1754" w:rsidRPr="00EE3A33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TheGuardian</w:t>
      </w:r>
      <w:proofErr w:type="spellEnd"/>
      <w:r w:rsidR="00CB1754" w:rsidRPr="00EE3A3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  <w:r w:rsidR="00CB1754" w:rsidRPr="00EE3A33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com</w:t>
      </w:r>
      <w:r w:rsidR="00A24FBB" w:rsidRPr="00A24FB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  <w:r w:rsidR="00A24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выбранных в течение трех месяцев. Из всех статей издания </w:t>
      </w:r>
      <w:r w:rsidR="00477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отбирались </w:t>
      </w:r>
      <w:r w:rsidR="00EE0B37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тексты, содержащие нарративные элементы</w:t>
      </w:r>
      <w:r w:rsidR="00BA59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(20 статей)</w:t>
      </w:r>
      <w:r w:rsidR="00EE0B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Далее методом сплошной выборки </w:t>
      </w:r>
      <w:r w:rsidR="005D71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основе нарративного анализа </w:t>
      </w:r>
      <w:r w:rsidR="00EE0B37">
        <w:rPr>
          <w:rFonts w:ascii="Times New Roman" w:eastAsia="Times New Roman" w:hAnsi="Times New Roman" w:cs="Times New Roman"/>
          <w:sz w:val="28"/>
          <w:szCs w:val="28"/>
          <w:lang w:eastAsia="ru-RU"/>
        </w:rPr>
        <w:t>отбирались примеры смещения точек зрения на повествование.</w:t>
      </w:r>
      <w:r w:rsidR="009349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данной статье представлены наиболее репрезентативные примеры из статей, содержащих нарративные элементы, в том числе смещенную точку зрения.</w:t>
      </w:r>
      <w:r w:rsidR="00A771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задачи данной статьи не входил количественный анализ нарративных элементов.</w:t>
      </w:r>
    </w:p>
    <w:p w:rsidR="00CA5873" w:rsidRPr="00EE3A33" w:rsidRDefault="003F5E32" w:rsidP="00A74389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A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Одним из ключевых моментов в нарратологии является определение понятия «точка зрения». </w:t>
      </w:r>
      <w:r w:rsidR="00CA5873" w:rsidRPr="00EE3A33">
        <w:rPr>
          <w:rFonts w:ascii="Times New Roman" w:eastAsia="Times New Roman" w:hAnsi="Times New Roman" w:cs="Times New Roman"/>
          <w:sz w:val="28"/>
          <w:szCs w:val="28"/>
          <w:lang w:eastAsia="ru-RU"/>
        </w:rPr>
        <w:t>Феномен точки зрения изучался многими учеными и обозначается разными терминами (</w:t>
      </w:r>
      <w:proofErr w:type="spellStart"/>
      <w:r w:rsidR="00CA5873" w:rsidRPr="00EE3A33">
        <w:rPr>
          <w:rFonts w:ascii="Times New Roman" w:eastAsia="Times New Roman" w:hAnsi="Times New Roman" w:cs="Times New Roman"/>
          <w:sz w:val="28"/>
          <w:szCs w:val="28"/>
          <w:lang w:eastAsia="ru-RU"/>
        </w:rPr>
        <w:t>фокализация</w:t>
      </w:r>
      <w:proofErr w:type="spellEnd"/>
      <w:r w:rsidR="00CA5873" w:rsidRPr="00EE3A33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прагматический фокус и т.д.)</w:t>
      </w:r>
      <w:r w:rsidR="001C7628" w:rsidRPr="00EE3A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37FB0" w:rsidRPr="00D873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37FB0" w:rsidRPr="003E3310">
        <w:rPr>
          <w:rFonts w:ascii="Times New Roman" w:eastAsia="Times New Roman" w:hAnsi="Times New Roman" w:cs="Times New Roman"/>
          <w:sz w:val="28"/>
          <w:szCs w:val="28"/>
          <w:lang w:eastAsia="ru-RU"/>
        </w:rPr>
        <w:t>[</w:t>
      </w:r>
      <w:r w:rsidR="00D87330">
        <w:rPr>
          <w:rFonts w:ascii="Times New Roman" w:eastAsia="Times New Roman" w:hAnsi="Times New Roman" w:cs="Times New Roman"/>
          <w:sz w:val="28"/>
          <w:szCs w:val="28"/>
          <w:lang w:eastAsia="ru-RU"/>
        </w:rPr>
        <w:t>4, 5</w:t>
      </w:r>
      <w:r w:rsidR="00455A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 6</w:t>
      </w:r>
      <w:r w:rsidR="00737FB0" w:rsidRPr="003E3310">
        <w:rPr>
          <w:rFonts w:ascii="Times New Roman" w:eastAsia="Times New Roman" w:hAnsi="Times New Roman" w:cs="Times New Roman"/>
          <w:sz w:val="28"/>
          <w:szCs w:val="28"/>
          <w:lang w:eastAsia="ru-RU"/>
        </w:rPr>
        <w:t>]</w:t>
      </w:r>
      <w:r w:rsidR="00402AFD" w:rsidRPr="003E3310">
        <w:rPr>
          <w:rFonts w:ascii="Times New Roman" w:eastAsia="Times New Roman" w:hAnsi="Times New Roman" w:cs="Times New Roman"/>
          <w:sz w:val="28"/>
          <w:szCs w:val="28"/>
          <w:lang w:eastAsia="ru-RU"/>
        </w:rPr>
        <w:t>, [1</w:t>
      </w:r>
      <w:r w:rsidR="00A6156D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402AFD" w:rsidRPr="003E3310">
        <w:rPr>
          <w:rFonts w:ascii="Times New Roman" w:eastAsia="Times New Roman" w:hAnsi="Times New Roman" w:cs="Times New Roman"/>
          <w:sz w:val="28"/>
          <w:szCs w:val="28"/>
          <w:lang w:eastAsia="ru-RU"/>
        </w:rPr>
        <w:t>]</w:t>
      </w:r>
      <w:r w:rsidR="00CA5873" w:rsidRPr="00EE3A33">
        <w:rPr>
          <w:rFonts w:ascii="Times New Roman" w:eastAsia="Times New Roman" w:hAnsi="Times New Roman" w:cs="Times New Roman"/>
          <w:sz w:val="28"/>
          <w:szCs w:val="28"/>
          <w:lang w:eastAsia="ru-RU"/>
        </w:rPr>
        <w:t>. Термин «точка зрения» был введен Г. Джеймсом в эссе «Искусство романа» (1884). Будучи разработан в рамках нарратологии, в настоящее время данный термин активно используется в работах по лингвостилистике</w:t>
      </w:r>
      <w:r w:rsidR="008F4930" w:rsidRPr="00EE3A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([</w:t>
      </w:r>
      <w:r w:rsidR="00A6156D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8F4930" w:rsidRPr="00EE3A33">
        <w:rPr>
          <w:rFonts w:ascii="Times New Roman" w:eastAsia="Times New Roman" w:hAnsi="Times New Roman" w:cs="Times New Roman"/>
          <w:sz w:val="28"/>
          <w:szCs w:val="28"/>
          <w:lang w:eastAsia="ru-RU"/>
        </w:rPr>
        <w:t>], [</w:t>
      </w:r>
      <w:r w:rsidR="00435A77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="008F4930" w:rsidRPr="00EE3A33">
        <w:rPr>
          <w:rFonts w:ascii="Times New Roman" w:eastAsia="Times New Roman" w:hAnsi="Times New Roman" w:cs="Times New Roman"/>
          <w:sz w:val="28"/>
          <w:szCs w:val="28"/>
          <w:lang w:eastAsia="ru-RU"/>
        </w:rPr>
        <w:t>]</w:t>
      </w:r>
      <w:r w:rsidR="00F51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435A77">
        <w:rPr>
          <w:rFonts w:ascii="Times New Roman" w:eastAsia="Times New Roman" w:hAnsi="Times New Roman" w:cs="Times New Roman"/>
          <w:sz w:val="28"/>
          <w:szCs w:val="28"/>
          <w:lang w:eastAsia="ru-RU"/>
        </w:rPr>
        <w:t>[12</w:t>
      </w:r>
      <w:r w:rsidR="00F51570" w:rsidRPr="00F51570">
        <w:rPr>
          <w:rFonts w:ascii="Times New Roman" w:eastAsia="Times New Roman" w:hAnsi="Times New Roman" w:cs="Times New Roman"/>
          <w:sz w:val="28"/>
          <w:szCs w:val="28"/>
          <w:lang w:eastAsia="ru-RU"/>
        </w:rPr>
        <w:t>]</w:t>
      </w:r>
      <w:r w:rsidR="008F4930" w:rsidRPr="00EE3A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др.).</w:t>
      </w:r>
    </w:p>
    <w:p w:rsidR="00CA5873" w:rsidRPr="00EE3A33" w:rsidRDefault="00CA5873" w:rsidP="00EE3A33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A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Наибольший вклад, по нашему мнению, в изучение явления точки зрения внесли </w:t>
      </w:r>
      <w:proofErr w:type="spellStart"/>
      <w:r w:rsidRPr="00EE3A33">
        <w:rPr>
          <w:rFonts w:ascii="Times New Roman" w:eastAsia="Times New Roman" w:hAnsi="Times New Roman" w:cs="Times New Roman"/>
          <w:sz w:val="28"/>
          <w:szCs w:val="28"/>
          <w:lang w:eastAsia="ru-RU"/>
        </w:rPr>
        <w:t>Б.Успенский</w:t>
      </w:r>
      <w:proofErr w:type="spellEnd"/>
      <w:r w:rsidRPr="00EE3A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EE3A33">
        <w:rPr>
          <w:rFonts w:ascii="Times New Roman" w:eastAsia="Times New Roman" w:hAnsi="Times New Roman" w:cs="Times New Roman"/>
          <w:sz w:val="28"/>
          <w:szCs w:val="28"/>
          <w:lang w:eastAsia="ru-RU"/>
        </w:rPr>
        <w:t>В.Шмид</w:t>
      </w:r>
      <w:proofErr w:type="spellEnd"/>
      <w:r w:rsidRPr="00EE3A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У </w:t>
      </w:r>
      <w:proofErr w:type="spellStart"/>
      <w:r w:rsidRPr="00EE3A33">
        <w:rPr>
          <w:rFonts w:ascii="Times New Roman" w:eastAsia="Times New Roman" w:hAnsi="Times New Roman" w:cs="Times New Roman"/>
          <w:sz w:val="28"/>
          <w:szCs w:val="28"/>
          <w:lang w:eastAsia="ru-RU"/>
        </w:rPr>
        <w:t>Б.Успенского</w:t>
      </w:r>
      <w:proofErr w:type="spellEnd"/>
      <w:r w:rsidRPr="00EE3A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77A0D" w:rsidRPr="00EE3A33">
        <w:rPr>
          <w:rFonts w:ascii="Times New Roman" w:eastAsia="Times New Roman" w:hAnsi="Times New Roman" w:cs="Times New Roman"/>
          <w:sz w:val="28"/>
          <w:szCs w:val="28"/>
          <w:lang w:eastAsia="ru-RU"/>
        </w:rPr>
        <w:t>точка зрения — это</w:t>
      </w:r>
      <w:r w:rsidRPr="00EE3A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авторская позиция, с которой ведется повествование (описание) в художественном тексте </w:t>
      </w:r>
      <w:r w:rsidR="00701453" w:rsidRPr="00EE3A33">
        <w:rPr>
          <w:rFonts w:ascii="Times New Roman" w:eastAsia="Times New Roman" w:hAnsi="Times New Roman" w:cs="Times New Roman"/>
          <w:sz w:val="28"/>
          <w:szCs w:val="28"/>
          <w:lang w:eastAsia="ru-RU"/>
        </w:rPr>
        <w:t>[</w:t>
      </w:r>
      <w:r w:rsidR="00C10952"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="000D5392" w:rsidRPr="00EE3A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2C46C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</w:t>
      </w:r>
      <w:r w:rsidR="000D5392" w:rsidRPr="00EE3A33">
        <w:rPr>
          <w:rFonts w:ascii="Times New Roman" w:eastAsia="Times New Roman" w:hAnsi="Times New Roman" w:cs="Times New Roman"/>
          <w:sz w:val="28"/>
          <w:szCs w:val="28"/>
          <w:lang w:eastAsia="ru-RU"/>
        </w:rPr>
        <w:t>.16</w:t>
      </w:r>
      <w:r w:rsidR="00701453" w:rsidRPr="00EE3A33">
        <w:rPr>
          <w:rFonts w:ascii="Times New Roman" w:eastAsia="Times New Roman" w:hAnsi="Times New Roman" w:cs="Times New Roman"/>
          <w:sz w:val="28"/>
          <w:szCs w:val="28"/>
          <w:lang w:eastAsia="ru-RU"/>
        </w:rPr>
        <w:t>]</w:t>
      </w:r>
      <w:r w:rsidR="000D5392" w:rsidRPr="00EE3A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="000D5392" w:rsidRPr="00EE3A33">
        <w:rPr>
          <w:rFonts w:ascii="Times New Roman" w:eastAsia="Times New Roman" w:hAnsi="Times New Roman" w:cs="Times New Roman"/>
          <w:sz w:val="28"/>
          <w:szCs w:val="28"/>
          <w:lang w:eastAsia="ru-RU"/>
        </w:rPr>
        <w:t>В.Шмид</w:t>
      </w:r>
      <w:proofErr w:type="spellEnd"/>
      <w:r w:rsidR="000D5392" w:rsidRPr="00EE3A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понимает под точкой зрения </w:t>
      </w:r>
      <w:r w:rsidRPr="006E4C7A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«образуемый внешними и внутренними факторами узел условий, влияющий на восприятие и передачу событий», где повествуемые события – объект</w:t>
      </w:r>
      <w:r w:rsidRPr="00EE3A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точки зрения </w:t>
      </w:r>
      <w:r w:rsidR="00701453" w:rsidRPr="00EE3A33">
        <w:rPr>
          <w:rFonts w:ascii="Times New Roman" w:eastAsia="Times New Roman" w:hAnsi="Times New Roman" w:cs="Times New Roman"/>
          <w:sz w:val="28"/>
          <w:szCs w:val="28"/>
          <w:lang w:eastAsia="ru-RU"/>
        </w:rPr>
        <w:t>[</w:t>
      </w:r>
      <w:r w:rsidR="009E63FD" w:rsidRPr="009E63FD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C10952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701453" w:rsidRPr="00EE3A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2C46C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</w:t>
      </w:r>
      <w:r w:rsidR="00701453" w:rsidRPr="00EE3A33">
        <w:rPr>
          <w:rFonts w:ascii="Times New Roman" w:eastAsia="Times New Roman" w:hAnsi="Times New Roman" w:cs="Times New Roman"/>
          <w:sz w:val="28"/>
          <w:szCs w:val="28"/>
          <w:lang w:eastAsia="ru-RU"/>
        </w:rPr>
        <w:t>.121]</w:t>
      </w:r>
      <w:r w:rsidRPr="00EE3A3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A5873" w:rsidRPr="00EE3A33" w:rsidRDefault="00B45596" w:rsidP="00EE3A33">
      <w:pPr>
        <w:widowControl w:val="0"/>
        <w:spacing w:after="0" w:line="360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E3A33">
        <w:rPr>
          <w:rFonts w:ascii="Times New Roman" w:eastAsia="Times New Roman" w:hAnsi="Times New Roman" w:cs="Times New Roman"/>
          <w:sz w:val="28"/>
          <w:szCs w:val="28"/>
          <w:lang w:eastAsia="ru-RU"/>
        </w:rPr>
        <w:t>Б.Успенский</w:t>
      </w:r>
      <w:proofErr w:type="spellEnd"/>
      <w:r w:rsidRPr="00EE3A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разделяет точку зрения на «внутреннюю» (рассказчик </w:t>
      </w:r>
      <w:r w:rsidRPr="00EE3A3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передает события</w:t>
      </w:r>
      <w:r w:rsidR="006E4C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E3A33">
        <w:rPr>
          <w:rFonts w:ascii="Times New Roman" w:eastAsia="Times New Roman" w:hAnsi="Times New Roman" w:cs="Times New Roman"/>
          <w:sz w:val="28"/>
          <w:szCs w:val="28"/>
          <w:lang w:eastAsia="ru-RU"/>
        </w:rPr>
        <w:t>«изнутри», видя все своими глазами) и «внешнюю» (рассказчик</w:t>
      </w:r>
      <w:r w:rsidR="00CA5873" w:rsidRPr="00EE3A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отстраня</w:t>
      </w:r>
      <w:r w:rsidRPr="00EE3A33">
        <w:rPr>
          <w:rFonts w:ascii="Times New Roman" w:eastAsia="Times New Roman" w:hAnsi="Times New Roman" w:cs="Times New Roman"/>
          <w:sz w:val="28"/>
          <w:szCs w:val="28"/>
          <w:lang w:eastAsia="ru-RU"/>
        </w:rPr>
        <w:t>ется</w:t>
      </w:r>
      <w:r w:rsidR="00CA5873" w:rsidRPr="00EE3A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повествуемых событий и перед</w:t>
      </w:r>
      <w:r w:rsidRPr="00EE3A33">
        <w:rPr>
          <w:rFonts w:ascii="Times New Roman" w:eastAsia="Times New Roman" w:hAnsi="Times New Roman" w:cs="Times New Roman"/>
          <w:sz w:val="28"/>
          <w:szCs w:val="28"/>
          <w:lang w:eastAsia="ru-RU"/>
        </w:rPr>
        <w:t>ает</w:t>
      </w:r>
      <w:r w:rsidR="00CA5873" w:rsidRPr="00EE3A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слово персонажам произведения</w:t>
      </w:r>
      <w:r w:rsidRPr="00EE3A33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6E4C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10952">
        <w:rPr>
          <w:rFonts w:ascii="Times New Roman" w:eastAsia="Times New Roman" w:hAnsi="Times New Roman" w:cs="Times New Roman"/>
          <w:sz w:val="28"/>
          <w:szCs w:val="28"/>
          <w:lang w:eastAsia="ru-RU"/>
        </w:rPr>
        <w:t>[13</w:t>
      </w:r>
      <w:r w:rsidR="006E4C7A" w:rsidRPr="006E4C7A">
        <w:rPr>
          <w:rFonts w:ascii="Times New Roman" w:eastAsia="Times New Roman" w:hAnsi="Times New Roman" w:cs="Times New Roman"/>
          <w:sz w:val="28"/>
          <w:szCs w:val="28"/>
          <w:lang w:eastAsia="ru-RU"/>
        </w:rPr>
        <w:t>]</w:t>
      </w:r>
      <w:r w:rsidR="00CA5873" w:rsidRPr="00EE3A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CA5873" w:rsidRPr="00EE3A33" w:rsidRDefault="00CA5873" w:rsidP="00EE3A33">
      <w:pPr>
        <w:widowControl w:val="0"/>
        <w:spacing w:after="0" w:line="360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A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«Внутренней» и «внешней» точке зрения </w:t>
      </w:r>
      <w:proofErr w:type="spellStart"/>
      <w:r w:rsidRPr="00EE3A33">
        <w:rPr>
          <w:rFonts w:ascii="Times New Roman" w:eastAsia="Times New Roman" w:hAnsi="Times New Roman" w:cs="Times New Roman"/>
          <w:sz w:val="28"/>
          <w:szCs w:val="28"/>
          <w:lang w:eastAsia="ru-RU"/>
        </w:rPr>
        <w:t>Б.Успенского</w:t>
      </w:r>
      <w:proofErr w:type="spellEnd"/>
      <w:r w:rsidRPr="00EE3A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модели </w:t>
      </w:r>
      <w:proofErr w:type="spellStart"/>
      <w:r w:rsidRPr="00EE3A33">
        <w:rPr>
          <w:rFonts w:ascii="Times New Roman" w:eastAsia="Times New Roman" w:hAnsi="Times New Roman" w:cs="Times New Roman"/>
          <w:sz w:val="28"/>
          <w:szCs w:val="28"/>
          <w:lang w:eastAsia="ru-RU"/>
        </w:rPr>
        <w:t>В.Шмида</w:t>
      </w:r>
      <w:proofErr w:type="spellEnd"/>
      <w:r w:rsidRPr="00EE3A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соответствуют </w:t>
      </w:r>
      <w:proofErr w:type="spellStart"/>
      <w:r w:rsidRPr="00EE3A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нарраториальная</w:t>
      </w:r>
      <w:proofErr w:type="spellEnd"/>
      <w:r w:rsidRPr="00EE3A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Pr="00EE3A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персональная</w:t>
      </w:r>
      <w:r w:rsidRPr="00EE3A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точки зрения: «</w:t>
      </w:r>
      <w:proofErr w:type="spellStart"/>
      <w:r w:rsidRPr="00EE3A3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Нарратор</w:t>
      </w:r>
      <w:proofErr w:type="spellEnd"/>
      <w:r w:rsidRPr="00EE3A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имеет две возможности передавать события: применяя свою собственную точку зрения – </w:t>
      </w:r>
      <w:proofErr w:type="spellStart"/>
      <w:r w:rsidRPr="00EE3A3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нарраториальную</w:t>
      </w:r>
      <w:proofErr w:type="spellEnd"/>
      <w:r w:rsidRPr="00EE3A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или точку зрения одного или нескольких персонажей – </w:t>
      </w:r>
      <w:r w:rsidRPr="00EE3A3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персональную</w:t>
      </w:r>
      <w:r w:rsidRPr="00EE3A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701453" w:rsidRPr="00EE3A33">
        <w:rPr>
          <w:rFonts w:ascii="Times New Roman" w:eastAsia="Times New Roman" w:hAnsi="Times New Roman" w:cs="Times New Roman"/>
          <w:sz w:val="28"/>
          <w:szCs w:val="28"/>
          <w:lang w:eastAsia="ru-RU"/>
        </w:rPr>
        <w:t>[</w:t>
      </w:r>
      <w:r w:rsidR="009E63FD" w:rsidRPr="003E331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C10952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EE3A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2C46C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</w:t>
      </w:r>
      <w:r w:rsidRPr="00EE3A33">
        <w:rPr>
          <w:rFonts w:ascii="Times New Roman" w:eastAsia="Times New Roman" w:hAnsi="Times New Roman" w:cs="Times New Roman"/>
          <w:sz w:val="28"/>
          <w:szCs w:val="28"/>
          <w:lang w:eastAsia="ru-RU"/>
        </w:rPr>
        <w:t>.127</w:t>
      </w:r>
      <w:r w:rsidR="00701453" w:rsidRPr="00EE3A33">
        <w:rPr>
          <w:rFonts w:ascii="Times New Roman" w:eastAsia="Times New Roman" w:hAnsi="Times New Roman" w:cs="Times New Roman"/>
          <w:sz w:val="28"/>
          <w:szCs w:val="28"/>
          <w:lang w:eastAsia="ru-RU"/>
        </w:rPr>
        <w:t>]</w:t>
      </w:r>
      <w:r w:rsidRPr="00EE3A3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A5873" w:rsidRPr="00EE3A33" w:rsidRDefault="00CA5873" w:rsidP="00EE3A33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A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Оба ученых разделили точку зрения в художественном тексте на несколько </w:t>
      </w:r>
      <w:r w:rsidR="006733E2" w:rsidRPr="00EE3A33">
        <w:rPr>
          <w:rFonts w:ascii="Times New Roman" w:eastAsia="Times New Roman" w:hAnsi="Times New Roman" w:cs="Times New Roman"/>
          <w:sz w:val="28"/>
          <w:szCs w:val="28"/>
          <w:lang w:eastAsia="ru-RU"/>
        </w:rPr>
        <w:t>тесно переплетающихся</w:t>
      </w:r>
      <w:r w:rsidRPr="00EE3A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планов. У </w:t>
      </w:r>
      <w:proofErr w:type="spellStart"/>
      <w:r w:rsidRPr="00EE3A33">
        <w:rPr>
          <w:rFonts w:ascii="Times New Roman" w:eastAsia="Times New Roman" w:hAnsi="Times New Roman" w:cs="Times New Roman"/>
          <w:sz w:val="28"/>
          <w:szCs w:val="28"/>
          <w:lang w:eastAsia="ru-RU"/>
        </w:rPr>
        <w:t>Б.Успенского</w:t>
      </w:r>
      <w:proofErr w:type="spellEnd"/>
      <w:r w:rsidRPr="00EE3A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точка зрения выводится в следующих планах: идеологическом, фразеологическом, пространственно-временном, психологическом. На каждом плане выделяется внутренняя и внешняя точки зрения.</w:t>
      </w:r>
      <w:r w:rsidR="006E4C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E3A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</w:t>
      </w:r>
      <w:proofErr w:type="spellStart"/>
      <w:r w:rsidRPr="00EE3A33">
        <w:rPr>
          <w:rFonts w:ascii="Times New Roman" w:eastAsia="Times New Roman" w:hAnsi="Times New Roman" w:cs="Times New Roman"/>
          <w:sz w:val="28"/>
          <w:szCs w:val="28"/>
          <w:lang w:eastAsia="ru-RU"/>
        </w:rPr>
        <w:t>В.Шмида</w:t>
      </w:r>
      <w:proofErr w:type="spellEnd"/>
      <w:r w:rsidRPr="00EE3A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выделяются следующие планы точки зрения: перцептивный, идеологический, пространственный, временной, языковой.</w:t>
      </w:r>
    </w:p>
    <w:p w:rsidR="00377A0D" w:rsidRPr="00EE3A33" w:rsidRDefault="0011549A" w:rsidP="00EE3A33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A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Понятие точка зрения может применяться и к </w:t>
      </w:r>
      <w:r w:rsidRPr="006E4C7A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 w:rsidR="006E4C7A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6E4C7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нарративным</w:t>
      </w:r>
      <w:r w:rsidRPr="00EE3A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текстам (например, к эссе), но здесь смена точек зрения проявляется в довольно ограниченном формате, будучи лимитированной определенными требованиями жанра. </w:t>
      </w:r>
      <w:r w:rsidR="00D77FA7" w:rsidRPr="00EE3A33">
        <w:rPr>
          <w:rFonts w:ascii="Times New Roman" w:eastAsia="Times New Roman" w:hAnsi="Times New Roman" w:cs="Times New Roman"/>
          <w:sz w:val="28"/>
          <w:szCs w:val="28"/>
          <w:lang w:eastAsia="ru-RU"/>
        </w:rPr>
        <w:t>Здесь данное понятие может использоваться скорее в метафорическом значении</w:t>
      </w:r>
      <w:r w:rsidR="00C92E45" w:rsidRPr="00EE3A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1A009F" w:rsidRPr="00EE3A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только </w:t>
      </w:r>
      <w:r w:rsidR="00C92E45" w:rsidRPr="00EE3A3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и</w:t>
      </w:r>
      <w:r w:rsidR="00A45072" w:rsidRPr="00EE3A33">
        <w:rPr>
          <w:rFonts w:ascii="Times New Roman" w:eastAsia="Times New Roman" w:hAnsi="Times New Roman" w:cs="Times New Roman"/>
          <w:sz w:val="28"/>
          <w:szCs w:val="28"/>
          <w:lang w:eastAsia="ru-RU"/>
        </w:rPr>
        <w:t>деологическом плане)</w:t>
      </w:r>
      <w:r w:rsidR="00D77FA7" w:rsidRPr="00EE3A33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то время как нарратологическая точка зрения на повествование определяет отношение говорящего к повествуемым событиям в более прямом значении</w:t>
      </w:r>
      <w:r w:rsidR="00A45072" w:rsidRPr="00EE3A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более многопланово</w:t>
      </w:r>
      <w:r w:rsidR="00D77FA7" w:rsidRPr="00EE3A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фактически устанавливая его позицию по отношению к событию в фикциональном мире произведения. Поэтому именно категория события делает феномен точки зрения важным для </w:t>
      </w:r>
      <w:proofErr w:type="spellStart"/>
      <w:r w:rsidR="00D77FA7" w:rsidRPr="00EE3A3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нарратологического</w:t>
      </w:r>
      <w:proofErr w:type="spellEnd"/>
      <w:r w:rsidR="00D77FA7" w:rsidRPr="00EE3A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анализа.</w:t>
      </w:r>
    </w:p>
    <w:p w:rsidR="0050450B" w:rsidRPr="00EE3A33" w:rsidRDefault="008A3479" w:rsidP="00EE3A33">
      <w:pPr>
        <w:widowControl w:val="0"/>
        <w:spacing w:after="0" w:line="360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A33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Именно о таких случаях, когда медиатексты повествуют о событиях, пойдет речь в данной статье.</w:t>
      </w:r>
      <w:r w:rsidR="0017483B" w:rsidRPr="00EE3A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450B" w:rsidRPr="00EE3A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Бразильский исследователь </w:t>
      </w:r>
      <w:r w:rsidR="009913A8" w:rsidRPr="00EE3A3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</w:t>
      </w:r>
      <w:r w:rsidR="009913A8" w:rsidRPr="00EE3A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50450B" w:rsidRPr="00EE3A3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Prior</w:t>
      </w:r>
      <w:r w:rsidR="0050450B" w:rsidRPr="00EE3A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отмечает, что событие чтобы стать объектом медиа, подвергается отбору (</w:t>
      </w:r>
      <w:proofErr w:type="spellStart"/>
      <w:r w:rsidR="0050450B" w:rsidRPr="00EE3A3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selecting</w:t>
      </w:r>
      <w:proofErr w:type="spellEnd"/>
      <w:r w:rsidR="0050450B" w:rsidRPr="00EE3A3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)</w:t>
      </w:r>
      <w:r w:rsidR="0050450B" w:rsidRPr="00EE3A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50450B" w:rsidRPr="00EE3A3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обрезке (</w:t>
      </w:r>
      <w:proofErr w:type="spellStart"/>
      <w:r w:rsidR="0050450B" w:rsidRPr="00EE3A3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cutting</w:t>
      </w:r>
      <w:proofErr w:type="spellEnd"/>
      <w:r w:rsidR="0050450B" w:rsidRPr="00EE3A3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="0050450B" w:rsidRPr="00EE3A3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out</w:t>
      </w:r>
      <w:proofErr w:type="spellEnd"/>
      <w:r w:rsidR="0050450B" w:rsidRPr="00EE3A3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)</w:t>
      </w:r>
      <w:r w:rsidR="0050450B" w:rsidRPr="00EE3A33">
        <w:rPr>
          <w:rFonts w:ascii="Times New Roman" w:eastAsia="Times New Roman" w:hAnsi="Times New Roman" w:cs="Times New Roman"/>
          <w:sz w:val="28"/>
          <w:szCs w:val="28"/>
          <w:lang w:eastAsia="ru-RU"/>
        </w:rPr>
        <w:t>, обрамлению</w:t>
      </w:r>
      <w:r w:rsidR="0050450B" w:rsidRPr="00EE3A3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(</w:t>
      </w:r>
      <w:proofErr w:type="spellStart"/>
      <w:r w:rsidR="0050450B" w:rsidRPr="00EE3A3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framing</w:t>
      </w:r>
      <w:proofErr w:type="spellEnd"/>
      <w:r w:rsidR="0050450B" w:rsidRPr="00EE3A3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)</w:t>
      </w:r>
      <w:r w:rsidR="0050450B" w:rsidRPr="00EE3A33">
        <w:rPr>
          <w:rFonts w:ascii="Times New Roman" w:eastAsia="Times New Roman" w:hAnsi="Times New Roman" w:cs="Times New Roman"/>
          <w:sz w:val="28"/>
          <w:szCs w:val="28"/>
          <w:lang w:eastAsia="ru-RU"/>
        </w:rPr>
        <w:t>, форматированию (</w:t>
      </w:r>
      <w:proofErr w:type="spellStart"/>
      <w:r w:rsidR="0050450B" w:rsidRPr="00EE3A3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shaping</w:t>
      </w:r>
      <w:proofErr w:type="spellEnd"/>
      <w:r w:rsidR="0050450B" w:rsidRPr="00EE3A3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) </w:t>
      </w:r>
      <w:r w:rsidR="0050450B" w:rsidRPr="00EE3A3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и </w:t>
      </w:r>
      <w:r w:rsidR="00A45072" w:rsidRPr="00EE3A3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распространению</w:t>
      </w:r>
      <w:r w:rsidR="0050450B" w:rsidRPr="00EE3A3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(</w:t>
      </w:r>
      <w:proofErr w:type="spellStart"/>
      <w:r w:rsidR="0050450B" w:rsidRPr="00EE3A3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disseminating</w:t>
      </w:r>
      <w:proofErr w:type="spellEnd"/>
      <w:r w:rsidR="009913A8" w:rsidRPr="00EE3A3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) </w:t>
      </w:r>
      <w:r w:rsidR="009913A8" w:rsidRPr="00EE3A3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так чтобы </w:t>
      </w:r>
      <w:r w:rsidR="00092E1B" w:rsidRPr="00EE3A3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событие</w:t>
      </w:r>
      <w:r w:rsidR="009913A8" w:rsidRPr="00EE3A3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, независимо от своей сложности, было легко интерпретировано читателем </w:t>
      </w:r>
      <w:r w:rsidR="00701453" w:rsidRPr="00EE3A3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[</w:t>
      </w:r>
      <w:r w:rsidR="0004294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1</w:t>
      </w:r>
      <w:r w:rsidR="0089623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9</w:t>
      </w:r>
      <w:r w:rsidR="009913A8" w:rsidRPr="00EE3A3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9913A8" w:rsidRPr="00EE3A33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>p</w:t>
      </w:r>
      <w:r w:rsidR="009913A8" w:rsidRPr="00EE3A3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.101</w:t>
      </w:r>
      <w:r w:rsidR="00701453" w:rsidRPr="00EE3A3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]</w:t>
      </w:r>
      <w:r w:rsidR="009913A8" w:rsidRPr="00EE3A3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:rsidR="00A45072" w:rsidRPr="00EE3A33" w:rsidRDefault="00774FBF" w:rsidP="00EE3A33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A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Данная модель близка к модели В. Шмида, согласно которой (при построении художественного текста) </w:t>
      </w:r>
      <w:r w:rsidR="005446CC" w:rsidRPr="00EE3A33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автор производит отбор</w:t>
      </w:r>
      <w:r w:rsidR="00523E47" w:rsidRPr="00EE3A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событий</w:t>
      </w:r>
      <w:r w:rsidR="00AA330B" w:rsidRPr="00EE3A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(создавая историю)</w:t>
      </w:r>
      <w:r w:rsidR="005446CC" w:rsidRPr="00EE3A33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композицию событий</w:t>
      </w:r>
      <w:r w:rsidR="00AA330B" w:rsidRPr="00EE3A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(линеаризацию и перестановку) и </w:t>
      </w:r>
      <w:proofErr w:type="spellStart"/>
      <w:r w:rsidR="00AA330B" w:rsidRPr="00EE3A3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наррацию</w:t>
      </w:r>
      <w:proofErr w:type="spellEnd"/>
      <w:r w:rsidR="00701453" w:rsidRPr="00EE3A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</w:t>
      </w:r>
      <w:r w:rsidR="002C46C1" w:rsidRPr="002C46C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89623E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701453" w:rsidRPr="00EE3A33">
        <w:rPr>
          <w:rFonts w:ascii="Times New Roman" w:eastAsia="Times New Roman" w:hAnsi="Times New Roman" w:cs="Times New Roman"/>
          <w:sz w:val="28"/>
          <w:szCs w:val="28"/>
          <w:lang w:eastAsia="ru-RU"/>
        </w:rPr>
        <w:t>]</w:t>
      </w:r>
      <w:r w:rsidR="005446CC" w:rsidRPr="00EE3A3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45072" w:rsidRPr="00EE3A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Таким образом, согласно Шмиду, сама композиция наррации может выражать идеологическую точку зрения </w:t>
      </w:r>
      <w:proofErr w:type="spellStart"/>
      <w:r w:rsidR="00A45072" w:rsidRPr="00EE3A3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нарратора</w:t>
      </w:r>
      <w:proofErr w:type="spellEnd"/>
      <w:r w:rsidR="00A45072" w:rsidRPr="00EE3A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01453" w:rsidRPr="00EE3A33">
        <w:rPr>
          <w:rFonts w:ascii="Times New Roman" w:eastAsia="Times New Roman" w:hAnsi="Times New Roman" w:cs="Times New Roman"/>
          <w:sz w:val="28"/>
          <w:szCs w:val="28"/>
          <w:lang w:eastAsia="ru-RU"/>
        </w:rPr>
        <w:t>[</w:t>
      </w:r>
      <w:r w:rsidR="002C46C1" w:rsidRPr="002C46C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89623E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2C46C1" w:rsidRPr="002C46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C46C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</w:t>
      </w:r>
      <w:r w:rsidR="002C46C1" w:rsidRPr="002C46C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45072" w:rsidRPr="00EE3A33">
        <w:rPr>
          <w:rFonts w:ascii="Times New Roman" w:eastAsia="Times New Roman" w:hAnsi="Times New Roman" w:cs="Times New Roman"/>
          <w:sz w:val="28"/>
          <w:szCs w:val="28"/>
          <w:lang w:eastAsia="ru-RU"/>
        </w:rPr>
        <w:t>177</w:t>
      </w:r>
      <w:r w:rsidR="00701453" w:rsidRPr="00EE3A33">
        <w:rPr>
          <w:rFonts w:ascii="Times New Roman" w:eastAsia="Times New Roman" w:hAnsi="Times New Roman" w:cs="Times New Roman"/>
          <w:sz w:val="28"/>
          <w:szCs w:val="28"/>
          <w:lang w:eastAsia="ru-RU"/>
        </w:rPr>
        <w:t>]</w:t>
      </w:r>
      <w:r w:rsidR="00A45072" w:rsidRPr="00EE3A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456E68" w:rsidRPr="00EE3A33" w:rsidRDefault="00C40D30" w:rsidP="00EE3A33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A33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Анализируя язык историков</w:t>
      </w:r>
      <w:r w:rsidR="006B4631" w:rsidRPr="00EE3A3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EE3A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E3A3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нарратолог</w:t>
      </w:r>
      <w:proofErr w:type="spellEnd"/>
      <w:r w:rsidRPr="00EE3A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Ф. </w:t>
      </w:r>
      <w:proofErr w:type="spellStart"/>
      <w:r w:rsidRPr="00EE3A33">
        <w:rPr>
          <w:rFonts w:ascii="Times New Roman" w:eastAsia="Times New Roman" w:hAnsi="Times New Roman" w:cs="Times New Roman"/>
          <w:sz w:val="28"/>
          <w:szCs w:val="28"/>
          <w:lang w:eastAsia="ru-RU"/>
        </w:rPr>
        <w:t>Анкерсмит</w:t>
      </w:r>
      <w:proofErr w:type="spellEnd"/>
      <w:r w:rsidRPr="00EE3A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отмечает, что «индивидуализация нарративной ‘точки зрения’ выражается в предпочтении особого рода высказываний об исторической реальности, но не в формулировании самих этих высказываний». По мнению автора, «точки зрения не выражают, какой является реальность, но указывают те ее аспекты, которые следует учитывать… для оптимального понимания прошлого</w:t>
      </w:r>
      <w:r w:rsidR="006B4631" w:rsidRPr="00EE3A3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EE3A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</w:t>
      </w:r>
      <w:r w:rsidR="002C46C1" w:rsidRPr="002C46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</w:t>
      </w:r>
      <w:r w:rsidR="002C46C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</w:t>
      </w:r>
      <w:r w:rsidR="002C46C1" w:rsidRPr="002C46C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EE3A33">
        <w:rPr>
          <w:rFonts w:ascii="Times New Roman" w:eastAsia="Times New Roman" w:hAnsi="Times New Roman" w:cs="Times New Roman"/>
          <w:sz w:val="28"/>
          <w:szCs w:val="28"/>
          <w:lang w:eastAsia="ru-RU"/>
        </w:rPr>
        <w:t>313].</w:t>
      </w:r>
    </w:p>
    <w:p w:rsidR="00191857" w:rsidRDefault="001B1146" w:rsidP="00191857">
      <w:pPr>
        <w:widowControl w:val="0"/>
        <w:spacing w:after="0" w:line="360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A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Тексты СМИ напрямую связаны с современностью, и, подобно историческим текстам, точка зрения здесь </w:t>
      </w:r>
      <w:r w:rsidR="002B5C0B" w:rsidRPr="00EE3A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позволяет реципиенту «оптимально понимать» настоящее. </w:t>
      </w:r>
      <w:r w:rsidR="00191857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Так, изучая</w:t>
      </w:r>
      <w:r w:rsidR="00191857" w:rsidRPr="001160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918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оценочные стратегии в британской аналитической статье, И.В. Фролова отмечает такую их особенность, как </w:t>
      </w:r>
      <w:r w:rsidR="00191857" w:rsidRPr="005E1BDD">
        <w:rPr>
          <w:rFonts w:ascii="Times New Roman" w:eastAsia="Times New Roman" w:hAnsi="Times New Roman" w:cs="Times New Roman"/>
          <w:sz w:val="28"/>
          <w:szCs w:val="28"/>
          <w:lang w:eastAsia="ru-RU"/>
        </w:rPr>
        <w:t>“</w:t>
      </w:r>
      <w:proofErr w:type="spellStart"/>
      <w:r w:rsidR="00191857">
        <w:rPr>
          <w:rFonts w:ascii="Times New Roman" w:eastAsia="Times New Roman" w:hAnsi="Times New Roman" w:cs="Times New Roman"/>
          <w:sz w:val="28"/>
          <w:szCs w:val="28"/>
          <w:lang w:eastAsia="ru-RU"/>
        </w:rPr>
        <w:t>псевдодиалогизацию</w:t>
      </w:r>
      <w:proofErr w:type="spellEnd"/>
      <w:r w:rsidR="00191857" w:rsidRPr="005E1BDD">
        <w:rPr>
          <w:rFonts w:ascii="Times New Roman" w:eastAsia="Times New Roman" w:hAnsi="Times New Roman" w:cs="Times New Roman"/>
          <w:sz w:val="28"/>
          <w:szCs w:val="28"/>
          <w:lang w:eastAsia="ru-RU"/>
        </w:rPr>
        <w:t>”</w:t>
      </w:r>
      <w:r w:rsidR="001918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2F09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некий риторический прием, </w:t>
      </w:r>
      <w:r w:rsidR="0019185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которо</w:t>
      </w:r>
      <w:r w:rsidR="002F095B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1918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«стратегия множественности мнений подчинена стратегии однозначности позиции </w:t>
      </w:r>
      <w:r w:rsidR="00191857" w:rsidRPr="005E1BDD">
        <w:rPr>
          <w:rFonts w:ascii="Times New Roman" w:eastAsia="Times New Roman" w:hAnsi="Times New Roman" w:cs="Times New Roman"/>
          <w:sz w:val="28"/>
          <w:szCs w:val="28"/>
          <w:lang w:eastAsia="ru-RU"/>
        </w:rPr>
        <w:t>[</w:t>
      </w:r>
      <w:r w:rsidR="00D70F98"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 w:rsidR="00C110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с.94</w:t>
      </w:r>
      <w:r w:rsidR="00191857" w:rsidRPr="001160BA">
        <w:rPr>
          <w:rFonts w:ascii="Times New Roman" w:eastAsia="Times New Roman" w:hAnsi="Times New Roman" w:cs="Times New Roman"/>
          <w:sz w:val="28"/>
          <w:szCs w:val="28"/>
          <w:lang w:eastAsia="ru-RU"/>
        </w:rPr>
        <w:t>]</w:t>
      </w:r>
      <w:r w:rsidR="001918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C02939" w:rsidRPr="00EE3A33" w:rsidRDefault="00E35855" w:rsidP="00EE3A33">
      <w:pPr>
        <w:widowControl w:val="0"/>
        <w:spacing w:after="0" w:line="360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A33">
        <w:rPr>
          <w:rFonts w:ascii="Times New Roman" w:eastAsia="Times New Roman" w:hAnsi="Times New Roman" w:cs="Times New Roman"/>
          <w:sz w:val="28"/>
          <w:szCs w:val="28"/>
          <w:lang w:eastAsia="ru-RU"/>
        </w:rPr>
        <w:t>Точка зрения в медиатекстах преимущественно смещается в двух направлениях: о</w:t>
      </w:r>
      <w:r w:rsidR="00226E0C" w:rsidRPr="00EE3A33">
        <w:rPr>
          <w:rFonts w:ascii="Times New Roman" w:eastAsia="Times New Roman" w:hAnsi="Times New Roman" w:cs="Times New Roman"/>
          <w:sz w:val="28"/>
          <w:szCs w:val="28"/>
          <w:lang w:eastAsia="ru-RU"/>
        </w:rPr>
        <w:t>т автора (нарратора) к адресату</w:t>
      </w:r>
      <w:r w:rsidRPr="00EE3A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(читателю) и от автора к объекту («персонажу»).</w:t>
      </w:r>
      <w:r w:rsidR="00226E0C" w:rsidRPr="00EE3A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02939" w:rsidRPr="00EE3A33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Самыми очевидными маркерами смены точки зрения от автора к объекту являются кавычки. Для смены точки зрения от автора к адресату часто используются личные местоимения.</w:t>
      </w:r>
    </w:p>
    <w:p w:rsidR="009D05C6" w:rsidRDefault="00226E0C" w:rsidP="00EE3A33">
      <w:pPr>
        <w:widowControl w:val="0"/>
        <w:spacing w:after="0" w:line="360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A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 адресатом, вслед за В. Шмидом, мы понимаем предполагаемого </w:t>
      </w:r>
      <w:r w:rsidRPr="00EE3A3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отправителем получателя, а под реципиентом получателя фактического </w:t>
      </w:r>
      <w:r w:rsidR="00701453" w:rsidRPr="00EE3A33">
        <w:rPr>
          <w:rFonts w:ascii="Times New Roman" w:eastAsia="Times New Roman" w:hAnsi="Times New Roman" w:cs="Times New Roman"/>
          <w:sz w:val="28"/>
          <w:szCs w:val="28"/>
          <w:lang w:eastAsia="ru-RU"/>
        </w:rPr>
        <w:t>[</w:t>
      </w:r>
      <w:r w:rsidR="002C46C1" w:rsidRPr="002C46C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792265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2C46C1" w:rsidRPr="002C46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C46C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</w:t>
      </w:r>
      <w:r w:rsidRPr="00EE3A33">
        <w:rPr>
          <w:rFonts w:ascii="Times New Roman" w:eastAsia="Times New Roman" w:hAnsi="Times New Roman" w:cs="Times New Roman"/>
          <w:sz w:val="28"/>
          <w:szCs w:val="28"/>
          <w:lang w:eastAsia="ru-RU"/>
        </w:rPr>
        <w:t>.39</w:t>
      </w:r>
      <w:r w:rsidR="00701453" w:rsidRPr="00EE3A33">
        <w:rPr>
          <w:rFonts w:ascii="Times New Roman" w:eastAsia="Times New Roman" w:hAnsi="Times New Roman" w:cs="Times New Roman"/>
          <w:sz w:val="28"/>
          <w:szCs w:val="28"/>
          <w:lang w:eastAsia="ru-RU"/>
        </w:rPr>
        <w:t>]</w:t>
      </w:r>
      <w:r w:rsidRPr="00EE3A33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Когда мы говорим о смещении точки зрения на позицию адресата, мы подразумеваем сознательную авторскую тактику. Иными словами</w:t>
      </w:r>
      <w:r w:rsidR="007C0D3F" w:rsidRPr="00EE3A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мы можем сказать, что адресат </w:t>
      </w:r>
      <w:r w:rsidR="002C46C1" w:rsidRPr="00EE3A33">
        <w:rPr>
          <w:rFonts w:ascii="Times New Roman" w:eastAsia="Times New Roman" w:hAnsi="Times New Roman" w:cs="Times New Roman"/>
          <w:sz w:val="28"/>
          <w:szCs w:val="28"/>
          <w:lang w:eastAsia="ru-RU"/>
        </w:rPr>
        <w:t>— это</w:t>
      </w:r>
      <w:r w:rsidRPr="00EE3A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некий образ читателя, создаваемый автором с целью повлиять на восприятие текста</w:t>
      </w:r>
      <w:r w:rsidR="007C0D3F" w:rsidRPr="00EE3A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читателем реальным – реципиентом. Следовательно, здесь имеет место речевое воздействие.</w:t>
      </w:r>
      <w:r w:rsidR="00A41118" w:rsidRPr="00EE3A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35855" w:rsidRPr="00EE3A33" w:rsidRDefault="00A41118" w:rsidP="00EE3A33">
      <w:pPr>
        <w:widowControl w:val="0"/>
        <w:spacing w:after="0" w:line="360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A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Далее мы </w:t>
      </w:r>
      <w:r w:rsidR="00894A0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проанализируем</w:t>
      </w:r>
      <w:r w:rsidRPr="00EE3A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подобную тактику на нескольких примерах.</w:t>
      </w:r>
    </w:p>
    <w:p w:rsidR="00CA4A08" w:rsidRPr="00EE3A33" w:rsidRDefault="00D05A2B" w:rsidP="00EE3A33">
      <w:pPr>
        <w:widowControl w:val="0"/>
        <w:spacing w:after="0" w:line="360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A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Рассмотрим несколько статей разного характера из информационного издания </w:t>
      </w:r>
      <w:bookmarkStart w:id="4" w:name="_Hlk500857459"/>
      <w:proofErr w:type="spellStart"/>
      <w:r w:rsidRPr="00EE3A33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TheGuardian</w:t>
      </w:r>
      <w:proofErr w:type="spellEnd"/>
      <w:r w:rsidRPr="00EE3A3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  <w:r w:rsidRPr="00EE3A33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com</w:t>
      </w:r>
      <w:bookmarkEnd w:id="4"/>
      <w:r w:rsidRPr="00EE3A33">
        <w:rPr>
          <w:rFonts w:ascii="Times New Roman" w:eastAsia="Times New Roman" w:hAnsi="Times New Roman" w:cs="Times New Roman"/>
          <w:sz w:val="28"/>
          <w:szCs w:val="28"/>
          <w:lang w:eastAsia="ru-RU"/>
        </w:rPr>
        <w:t>. Электронный формат издания позволяет вместить большее количество информационных статей, нежели печатный. Большее количество ведет к большему разнообразию.</w:t>
      </w:r>
      <w:r w:rsidR="00987B1D" w:rsidRPr="00EE3A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Статьи</w:t>
      </w:r>
      <w:r w:rsidR="000C0EA1" w:rsidRPr="00EE3A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больше формально не подразделяются на </w:t>
      </w:r>
      <w:r w:rsidR="000C0EA1" w:rsidRPr="00EE3A33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editorial</w:t>
      </w:r>
      <w:r w:rsidR="000C0EA1" w:rsidRPr="00EE3A3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</w:t>
      </w:r>
      <w:r w:rsidR="000C0EA1" w:rsidRPr="00EE3A33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feature</w:t>
      </w:r>
      <w:r w:rsidR="000C0EA1" w:rsidRPr="00EE3A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т.д.</w:t>
      </w:r>
      <w:r w:rsidRPr="00EE3A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C0EA1" w:rsidRPr="00EE3A3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Разделение идет по темам (</w:t>
      </w:r>
      <w:r w:rsidR="000C0EA1" w:rsidRPr="00EE3A33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UK</w:t>
      </w:r>
      <w:r w:rsidR="000C0EA1" w:rsidRPr="00EE3A3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</w:t>
      </w:r>
      <w:r w:rsidR="000C0EA1" w:rsidRPr="00EE3A33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world</w:t>
      </w:r>
      <w:r w:rsidR="000C0EA1" w:rsidRPr="00EE3A3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</w:t>
      </w:r>
      <w:r w:rsidR="000C0EA1" w:rsidRPr="00EE3A33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sport</w:t>
      </w:r>
      <w:r w:rsidR="000C0EA1" w:rsidRPr="00EE3A3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</w:t>
      </w:r>
      <w:r w:rsidR="000C0EA1" w:rsidRPr="00EE3A33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football</w:t>
      </w:r>
      <w:r w:rsidR="000C0EA1" w:rsidRPr="00EE3A3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</w:t>
      </w:r>
      <w:r w:rsidR="000C0EA1" w:rsidRPr="00EE3A33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opinion</w:t>
      </w:r>
      <w:r w:rsidR="000C0EA1" w:rsidRPr="00EE3A3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</w:t>
      </w:r>
      <w:r w:rsidR="000C0EA1" w:rsidRPr="00EE3A33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culture</w:t>
      </w:r>
      <w:r w:rsidR="000C0EA1" w:rsidRPr="00EE3A3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</w:t>
      </w:r>
      <w:r w:rsidR="000C0EA1" w:rsidRPr="00EE3A33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business</w:t>
      </w:r>
      <w:r w:rsidR="000C0EA1" w:rsidRPr="00EE3A3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</w:t>
      </w:r>
      <w:r w:rsidR="000C0EA1" w:rsidRPr="00EE3A33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lifestyle</w:t>
      </w:r>
      <w:r w:rsidR="000C0EA1" w:rsidRPr="00EE3A3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</w:t>
      </w:r>
      <w:r w:rsidR="000C0EA1" w:rsidRPr="00EE3A33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fashion</w:t>
      </w:r>
      <w:r w:rsidR="000C0EA1" w:rsidRPr="00EE3A3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</w:t>
      </w:r>
      <w:r w:rsidR="000C0EA1" w:rsidRPr="00EE3A33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environment</w:t>
      </w:r>
      <w:r w:rsidR="000C0EA1" w:rsidRPr="00EE3A3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</w:t>
      </w:r>
      <w:r w:rsidR="000C0EA1" w:rsidRPr="00EE3A33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tech</w:t>
      </w:r>
      <w:r w:rsidR="000C0EA1" w:rsidRPr="00EE3A3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</w:t>
      </w:r>
      <w:r w:rsidR="000C0EA1" w:rsidRPr="00EE3A33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travel</w:t>
      </w:r>
      <w:r w:rsidR="000C0EA1" w:rsidRPr="00EE3A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</w:t>
      </w:r>
      <w:r w:rsidR="00CA4A08" w:rsidRPr="00EE3A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Помимо данных тем выделяются также рубрики </w:t>
      </w:r>
      <w:r w:rsidR="00CA4A08" w:rsidRPr="00EE3A33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headlines</w:t>
      </w:r>
      <w:r w:rsidR="00CA4A08" w:rsidRPr="00EE3A3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</w:t>
      </w:r>
      <w:r w:rsidR="00CA4A08" w:rsidRPr="00EE3A33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spotlight</w:t>
      </w:r>
      <w:r w:rsidR="00CA4A08" w:rsidRPr="00EE3A3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</w:t>
      </w:r>
      <w:r w:rsidR="00CA4A08" w:rsidRPr="00EE3A33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opinion</w:t>
      </w:r>
      <w:r w:rsidR="00CA4A08" w:rsidRPr="00EE3A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CA4A08" w:rsidRPr="00EE3A33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explore</w:t>
      </w:r>
      <w:r w:rsidR="00CA4A08" w:rsidRPr="00EE3A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Рубрика </w:t>
      </w:r>
      <w:r w:rsidR="00CA4A08" w:rsidRPr="00EE3A33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headlines</w:t>
      </w:r>
      <w:r w:rsidR="00CA4A08" w:rsidRPr="00EE3A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может включать в себя как чисто новостные статьи, так и </w:t>
      </w:r>
      <w:r w:rsidR="00952099" w:rsidRPr="00EE3A3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редакционные статьи (</w:t>
      </w:r>
      <w:r w:rsidR="00CA4A08" w:rsidRPr="00EE3A33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editorials</w:t>
      </w:r>
      <w:r w:rsidR="00952099" w:rsidRPr="00EE3A33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CA4A08" w:rsidRPr="00EE3A3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05A2B" w:rsidRPr="00EE3A33" w:rsidRDefault="00CA4A08" w:rsidP="00EE3A33">
      <w:pPr>
        <w:widowControl w:val="0"/>
        <w:spacing w:after="0" w:line="360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A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Новостные статьи не </w:t>
      </w:r>
      <w:r w:rsidR="003E3310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характеризуются</w:t>
      </w:r>
      <w:r w:rsidRPr="00EE3A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повествовательностью. В них сообщается о событии и </w:t>
      </w:r>
      <w:r w:rsidR="007068A0" w:rsidRPr="00EE3A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виде цитат </w:t>
      </w:r>
      <w:r w:rsidRPr="00EE3A3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приводятся различные точки зрения</w:t>
      </w:r>
      <w:r w:rsidR="006B4631" w:rsidRPr="00EE3A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широком толковании понятия)</w:t>
      </w:r>
      <w:r w:rsidRPr="00EE3A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данное событие. Категория автора в подобных статьях отсутствует, соответственно, нет возможности говорить о </w:t>
      </w:r>
      <w:r w:rsidR="00CC2089" w:rsidRPr="00EE3A33">
        <w:rPr>
          <w:rFonts w:ascii="Times New Roman" w:eastAsia="Times New Roman" w:hAnsi="Times New Roman" w:cs="Times New Roman"/>
          <w:sz w:val="28"/>
          <w:szCs w:val="28"/>
          <w:lang w:eastAsia="ru-RU"/>
        </w:rPr>
        <w:t>смене нарраториальной и перцептивной точек зрения.</w:t>
      </w:r>
      <w:r w:rsidRPr="00EE3A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B3D40" w:rsidRPr="00EE3A33" w:rsidRDefault="00AB3D40" w:rsidP="00EE3A33">
      <w:pPr>
        <w:widowControl w:val="0"/>
        <w:spacing w:after="0" w:line="360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A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следующей подкатегории статей из рубрики </w:t>
      </w:r>
      <w:r w:rsidRPr="00EE3A33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headlines</w:t>
      </w:r>
      <w:r w:rsidRPr="00EE3A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сохраняется тот же структурный принцип (сообщение от </w:t>
      </w:r>
      <w:r w:rsidR="00894A07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третьего</w:t>
      </w:r>
      <w:r w:rsidRPr="00EE3A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лица, доминирующее количество цитат), однако, сообщая о событии, автор позволяет себе использовать эмотивные и оценочные эпитеты при вводе прямой речи. </w:t>
      </w:r>
      <w:r w:rsidR="00E400C3" w:rsidRPr="00EE3A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Помимо эпитетов используются глагольные формы </w:t>
      </w:r>
      <w:r w:rsidR="00E400C3" w:rsidRPr="00F51570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E400C3" w:rsidRPr="00F51570">
        <w:rPr>
          <w:rFonts w:ascii="Times New Roman" w:eastAsia="Times New Roman" w:hAnsi="Times New Roman" w:cs="Times New Roman"/>
          <w:i/>
          <w:color w:val="333333"/>
          <w:sz w:val="28"/>
          <w:szCs w:val="28"/>
          <w:lang w:val="en-US" w:eastAsia="ru-RU"/>
        </w:rPr>
        <w:t>distanced</w:t>
      </w:r>
      <w:r w:rsidR="00E400C3" w:rsidRPr="00F51570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, </w:t>
      </w:r>
      <w:r w:rsidR="00E400C3" w:rsidRPr="00F51570">
        <w:rPr>
          <w:rFonts w:ascii="Times New Roman" w:eastAsia="Times New Roman" w:hAnsi="Times New Roman" w:cs="Times New Roman"/>
          <w:i/>
          <w:color w:val="333333"/>
          <w:sz w:val="28"/>
          <w:szCs w:val="28"/>
          <w:lang w:val="en-US" w:eastAsia="ru-RU"/>
        </w:rPr>
        <w:t>to</w:t>
      </w:r>
      <w:r w:rsidR="00E400C3" w:rsidRPr="00F51570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 </w:t>
      </w:r>
      <w:r w:rsidR="00E400C3" w:rsidRPr="00F51570">
        <w:rPr>
          <w:rFonts w:ascii="Times New Roman" w:eastAsia="Times New Roman" w:hAnsi="Times New Roman" w:cs="Times New Roman"/>
          <w:i/>
          <w:color w:val="333333"/>
          <w:sz w:val="28"/>
          <w:szCs w:val="28"/>
          <w:lang w:val="en-US" w:eastAsia="ru-RU"/>
        </w:rPr>
        <w:t>cast</w:t>
      </w:r>
      <w:r w:rsidR="00E400C3" w:rsidRPr="00F51570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 </w:t>
      </w:r>
      <w:r w:rsidR="00E400C3" w:rsidRPr="00F51570">
        <w:rPr>
          <w:rFonts w:ascii="Times New Roman" w:eastAsia="Times New Roman" w:hAnsi="Times New Roman" w:cs="Times New Roman"/>
          <w:i/>
          <w:color w:val="333333"/>
          <w:sz w:val="28"/>
          <w:szCs w:val="28"/>
          <w:lang w:val="en-US" w:eastAsia="ru-RU"/>
        </w:rPr>
        <w:t>blame</w:t>
      </w:r>
      <w:r w:rsidR="00E400C3" w:rsidRPr="00F5157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  <w:r w:rsidR="000D646E" w:rsidRPr="00F5157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парентетические конструкции (</w:t>
      </w:r>
      <w:r w:rsidR="000D646E" w:rsidRPr="00F51570">
        <w:rPr>
          <w:rFonts w:ascii="Times New Roman" w:eastAsia="Times New Roman" w:hAnsi="Times New Roman" w:cs="Times New Roman"/>
          <w:i/>
          <w:color w:val="333333"/>
          <w:sz w:val="28"/>
          <w:szCs w:val="28"/>
          <w:lang w:val="en-US" w:eastAsia="ru-RU"/>
        </w:rPr>
        <w:t>despite</w:t>
      </w:r>
      <w:r w:rsidR="000D646E" w:rsidRPr="00F51570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 </w:t>
      </w:r>
      <w:r w:rsidR="000D646E" w:rsidRPr="00F51570">
        <w:rPr>
          <w:rFonts w:ascii="Times New Roman" w:eastAsia="Times New Roman" w:hAnsi="Times New Roman" w:cs="Times New Roman"/>
          <w:i/>
          <w:color w:val="333333"/>
          <w:sz w:val="28"/>
          <w:szCs w:val="28"/>
          <w:lang w:val="en-US" w:eastAsia="ru-RU"/>
        </w:rPr>
        <w:t>a</w:t>
      </w:r>
      <w:r w:rsidR="000D646E" w:rsidRPr="00F51570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 </w:t>
      </w:r>
      <w:r w:rsidR="000D646E" w:rsidRPr="00F51570">
        <w:rPr>
          <w:rFonts w:ascii="Times New Roman" w:eastAsia="Times New Roman" w:hAnsi="Times New Roman" w:cs="Times New Roman"/>
          <w:i/>
          <w:color w:val="333333"/>
          <w:sz w:val="28"/>
          <w:szCs w:val="28"/>
          <w:lang w:val="en-US" w:eastAsia="ru-RU"/>
        </w:rPr>
        <w:t>lack</w:t>
      </w:r>
      <w:r w:rsidR="000D646E" w:rsidRPr="00F51570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 </w:t>
      </w:r>
      <w:r w:rsidR="000D646E" w:rsidRPr="00F51570">
        <w:rPr>
          <w:rFonts w:ascii="Times New Roman" w:eastAsia="Times New Roman" w:hAnsi="Times New Roman" w:cs="Times New Roman"/>
          <w:i/>
          <w:color w:val="333333"/>
          <w:sz w:val="28"/>
          <w:szCs w:val="28"/>
          <w:lang w:val="en-US" w:eastAsia="ru-RU"/>
        </w:rPr>
        <w:t>of</w:t>
      </w:r>
      <w:r w:rsidR="000D646E" w:rsidRPr="00F51570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 </w:t>
      </w:r>
      <w:r w:rsidR="000D646E" w:rsidRPr="00F51570">
        <w:rPr>
          <w:rFonts w:ascii="Times New Roman" w:eastAsia="Times New Roman" w:hAnsi="Times New Roman" w:cs="Times New Roman"/>
          <w:i/>
          <w:color w:val="333333"/>
          <w:sz w:val="28"/>
          <w:szCs w:val="28"/>
          <w:lang w:val="en-US" w:eastAsia="ru-RU"/>
        </w:rPr>
        <w:t>evidence</w:t>
      </w:r>
      <w:r w:rsidR="000D646E" w:rsidRPr="00F5157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),</w:t>
      </w:r>
      <w:r w:rsidR="000D646E" w:rsidRPr="00EE3A33"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  <w:t xml:space="preserve"> </w:t>
      </w:r>
      <w:r w:rsidR="008C1F4A" w:rsidRPr="00EE3A33"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  <w:lastRenderedPageBreak/>
        <w:t>осознанно выражающие авторскую точку зрения на идеологическом плане относительно самого события и оценки данного события другими людьми.</w:t>
      </w:r>
    </w:p>
    <w:p w:rsidR="00AB3D40" w:rsidRPr="00EE3A33" w:rsidRDefault="00AB3D40" w:rsidP="00EE3A33">
      <w:pPr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val="en-US" w:eastAsia="ru-RU"/>
        </w:rPr>
      </w:pPr>
      <w:r w:rsidRPr="00EE3A33">
        <w:rPr>
          <w:rFonts w:ascii="Times New Roman" w:eastAsia="Times New Roman" w:hAnsi="Times New Roman" w:cs="Times New Roman"/>
          <w:kern w:val="36"/>
          <w:sz w:val="28"/>
          <w:szCs w:val="28"/>
          <w:lang w:val="en-US" w:eastAsia="ru-RU"/>
        </w:rPr>
        <w:t xml:space="preserve">Donald Trump still holds </w:t>
      </w:r>
      <w:r w:rsidRPr="00EE3A33">
        <w:rPr>
          <w:rFonts w:ascii="Times New Roman" w:eastAsia="Times New Roman" w:hAnsi="Times New Roman" w:cs="Times New Roman"/>
          <w:b/>
          <w:kern w:val="36"/>
          <w:sz w:val="28"/>
          <w:szCs w:val="28"/>
          <w:lang w:val="en-US" w:eastAsia="ru-RU"/>
        </w:rPr>
        <w:t>baseless</w:t>
      </w:r>
      <w:r w:rsidRPr="00EE3A33">
        <w:rPr>
          <w:rFonts w:ascii="Times New Roman" w:eastAsia="Times New Roman" w:hAnsi="Times New Roman" w:cs="Times New Roman"/>
          <w:kern w:val="36"/>
          <w:sz w:val="28"/>
          <w:szCs w:val="28"/>
          <w:lang w:val="en-US" w:eastAsia="ru-RU"/>
        </w:rPr>
        <w:t xml:space="preserve"> belief that millions voted illegally</w:t>
      </w:r>
      <w:r w:rsidR="00EE7EEA" w:rsidRPr="00EE3A33">
        <w:rPr>
          <w:rFonts w:ascii="Times New Roman" w:eastAsia="Times New Roman" w:hAnsi="Times New Roman" w:cs="Times New Roman"/>
          <w:kern w:val="36"/>
          <w:sz w:val="28"/>
          <w:szCs w:val="28"/>
          <w:lang w:val="en-US" w:eastAsia="ru-RU"/>
        </w:rPr>
        <w:t>.</w:t>
      </w:r>
    </w:p>
    <w:p w:rsidR="00AB3D40" w:rsidRPr="00EE3A33" w:rsidRDefault="00AB3D40" w:rsidP="00EE3A3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EE3A3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President has long believed claim – despite a lack of evidence – based on ‘studies and information he has’, says press secretary Sean Spicer</w:t>
      </w:r>
      <w:r w:rsidR="00EE7EEA" w:rsidRPr="00EE3A3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:rsidR="00AB3D40" w:rsidRPr="00EE3A33" w:rsidRDefault="00AB7E5A" w:rsidP="00EE3A3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hyperlink r:id="rId5" w:history="1">
        <w:r w:rsidR="00AB3D40" w:rsidRPr="00EE3A33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Donald Trump</w:t>
        </w:r>
      </w:hyperlink>
      <w:r w:rsidR="00AB3D40" w:rsidRPr="00EE3A3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 </w:t>
      </w:r>
      <w:r w:rsidR="00AB3D40" w:rsidRPr="00EE3A33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en-US" w:eastAsia="ru-RU"/>
        </w:rPr>
        <w:t>still</w:t>
      </w:r>
      <w:r w:rsidR="00AB3D40" w:rsidRPr="00EE3A3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believes the </w:t>
      </w:r>
      <w:r w:rsidR="00AB3D40" w:rsidRPr="00EE3A33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en-US" w:eastAsia="ru-RU"/>
        </w:rPr>
        <w:t>false</w:t>
      </w:r>
      <w:r w:rsidR="00AB3D40" w:rsidRPr="00EE3A3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claim that millions of people voted illegally in last year’s presidential election, the White House confirmed on Tuesday.</w:t>
      </w:r>
    </w:p>
    <w:p w:rsidR="00AB3D40" w:rsidRPr="00EE3A33" w:rsidRDefault="00AB3D40" w:rsidP="00EE3A3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r w:rsidRPr="00EE3A3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While some Republicans </w:t>
      </w:r>
      <w:r w:rsidRPr="00EE3A33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en-US" w:eastAsia="ru-RU"/>
        </w:rPr>
        <w:t xml:space="preserve">distanced </w:t>
      </w:r>
      <w:r w:rsidRPr="00EE3A3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themselves from the assertion, his press secretary, Sean Spicer, stood by it during Tuesday’s press briefing but was </w:t>
      </w:r>
      <w:r w:rsidRPr="00EE3A33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en-US" w:eastAsia="ru-RU"/>
        </w:rPr>
        <w:t>vague</w:t>
      </w:r>
      <w:r w:rsidRPr="00EE3A3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on the possibility of an investigation into the supposed crime</w:t>
      </w:r>
      <w:r w:rsidR="00BC0066" w:rsidRPr="00EE3A3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…</w:t>
      </w:r>
    </w:p>
    <w:p w:rsidR="00AB3D40" w:rsidRPr="00EE3A33" w:rsidRDefault="00AB3D40" w:rsidP="00EE3A3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r w:rsidRPr="00EE3A3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Asked what it meant for democracy, he was </w:t>
      </w:r>
      <w:r w:rsidRPr="00EE3A33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en-US" w:eastAsia="ru-RU"/>
        </w:rPr>
        <w:t>evasive</w:t>
      </w:r>
      <w:r w:rsidRPr="00EE3A3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and replied </w:t>
      </w:r>
      <w:r w:rsidRPr="00EE3A33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en-US" w:eastAsia="ru-RU"/>
        </w:rPr>
        <w:t>only</w:t>
      </w:r>
      <w:r w:rsidRPr="00EE3A3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: “It means I’ve answered your question.”</w:t>
      </w:r>
    </w:p>
    <w:p w:rsidR="00AB3D40" w:rsidRPr="00EE3A33" w:rsidRDefault="00AB3D40" w:rsidP="00EE3A3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r w:rsidRPr="00EE3A3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The House speaker, Paul Ryan, also </w:t>
      </w:r>
      <w:r w:rsidRPr="00EE3A33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en-US" w:eastAsia="ru-RU"/>
        </w:rPr>
        <w:t>distanced</w:t>
      </w:r>
      <w:r w:rsidRPr="00EE3A3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himself from the comments. “I have no way of backing that up,” he said. “It doesn’t matter to me. He won the election.”</w:t>
      </w:r>
    </w:p>
    <w:p w:rsidR="00AB3D40" w:rsidRPr="00EE3A33" w:rsidRDefault="00AB3D40" w:rsidP="00EE3A3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E3A3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Schumer went on </w:t>
      </w:r>
      <w:r w:rsidRPr="00EE3A33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en-US" w:eastAsia="ru-RU"/>
        </w:rPr>
        <w:t>to cast blame</w:t>
      </w:r>
      <w:r w:rsidRPr="00EE3A3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on elected Republican senators for not condemning these comments: “When these falsehoods are told, our Republican colleagues have an obligation to reject them, not to skirt around them</w:t>
      </w:r>
      <w:r w:rsidR="001B14F7" w:rsidRPr="00EE3A3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…</w:t>
      </w:r>
      <w:r w:rsidRPr="00EE3A3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”</w:t>
      </w:r>
      <w:r w:rsidR="00C95B85" w:rsidRPr="00EE3A3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r w:rsidR="00C95B85" w:rsidRPr="00EE3A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[</w:t>
      </w:r>
      <w:r w:rsidR="00DF035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22</w:t>
      </w:r>
      <w:r w:rsidR="00C95B85" w:rsidRPr="00EE3A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]</w:t>
      </w:r>
    </w:p>
    <w:p w:rsidR="003C552A" w:rsidRPr="00EE3A33" w:rsidRDefault="003C552A" w:rsidP="00EE3A33">
      <w:pPr>
        <w:widowControl w:val="0"/>
        <w:spacing w:after="0" w:line="360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A33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приведенных выше отрывках из статьи мы жирным шрифтом выделили лексические единицы, выражающие авторскую точку зрения на идеологическом плане.</w:t>
      </w:r>
    </w:p>
    <w:p w:rsidR="001B14F7" w:rsidRPr="00EE3A33" w:rsidRDefault="001B14F7" w:rsidP="00EE3A3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E3A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На </w:t>
      </w:r>
      <w:r w:rsidR="000C516D" w:rsidRPr="00EE3A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примере</w:t>
      </w:r>
      <w:r w:rsidRPr="00EE3A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данной и многих других статей подобного вида мы наблюдаем </w:t>
      </w:r>
      <w:r w:rsidR="000C516D" w:rsidRPr="00EE3A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коммуникативную стратегию</w:t>
      </w:r>
      <w:r w:rsidRPr="00EE3A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дистанцирования, </w:t>
      </w:r>
      <w:r w:rsidR="00E86C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реализуемую</w:t>
      </w:r>
      <w:r w:rsidR="000C516D" w:rsidRPr="00EE3A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при помощи цитирования (прямого цитирования, косвенной речи, а также «закавычивания» отдельных слов и фраз), которая </w:t>
      </w:r>
      <w:r w:rsidRPr="00EE3A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помога</w:t>
      </w:r>
      <w:r w:rsidR="000C516D" w:rsidRPr="00EE3A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ет</w:t>
      </w:r>
      <w:r w:rsidRPr="00EE3A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автору не заявлять напрямую о своей идеологической точке зрения.</w:t>
      </w:r>
      <w:r w:rsidR="00592438" w:rsidRPr="00EE3A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E400C3" w:rsidRPr="00EE3A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Однако </w:t>
      </w:r>
      <w:r w:rsidR="00E400C3" w:rsidRPr="00EE3A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дистанцирование компенсируется косвенным выражением и</w:t>
      </w:r>
      <w:r w:rsidR="005C2F9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</w:t>
      </w:r>
      <w:r w:rsidR="00E400C3" w:rsidRPr="00EE3A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еологической точки зрения лексическими средствами, отмеченными выше.</w:t>
      </w:r>
      <w:r w:rsidR="0083108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A7286C" w:rsidRPr="00EE3A33" w:rsidRDefault="00536BC6" w:rsidP="00EE3A3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E3A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Следующая статья той же рубрики </w:t>
      </w:r>
      <w:r w:rsidR="005D233C" w:rsidRPr="00EE3A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</w:t>
      </w:r>
      <w:r w:rsidR="005D233C" w:rsidRPr="00EE3A33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'</w:t>
      </w:r>
      <w:r w:rsidR="005D233C" w:rsidRPr="00EE3A33">
        <w:rPr>
          <w:rFonts w:ascii="Times New Roman" w:eastAsia="Times New Roman" w:hAnsi="Times New Roman" w:cs="Times New Roman"/>
          <w:i/>
          <w:color w:val="333333"/>
          <w:sz w:val="28"/>
          <w:szCs w:val="28"/>
          <w:lang w:val="en-US" w:eastAsia="ru-RU"/>
        </w:rPr>
        <w:t>Do</w:t>
      </w:r>
      <w:r w:rsidR="005D233C" w:rsidRPr="00EE3A33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 </w:t>
      </w:r>
      <w:r w:rsidR="005D233C" w:rsidRPr="00EE3A33">
        <w:rPr>
          <w:rFonts w:ascii="Times New Roman" w:eastAsia="Times New Roman" w:hAnsi="Times New Roman" w:cs="Times New Roman"/>
          <w:i/>
          <w:color w:val="333333"/>
          <w:sz w:val="28"/>
          <w:szCs w:val="28"/>
          <w:lang w:val="en-US" w:eastAsia="ru-RU"/>
        </w:rPr>
        <w:t>I</w:t>
      </w:r>
      <w:r w:rsidR="005D233C" w:rsidRPr="00EE3A33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 </w:t>
      </w:r>
      <w:r w:rsidR="005D233C" w:rsidRPr="00EE3A33">
        <w:rPr>
          <w:rFonts w:ascii="Times New Roman" w:eastAsia="Times New Roman" w:hAnsi="Times New Roman" w:cs="Times New Roman"/>
          <w:i/>
          <w:color w:val="333333"/>
          <w:sz w:val="28"/>
          <w:szCs w:val="28"/>
          <w:lang w:val="en-US" w:eastAsia="ru-RU"/>
        </w:rPr>
        <w:t>regret</w:t>
      </w:r>
      <w:r w:rsidR="005D233C" w:rsidRPr="00EE3A33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 </w:t>
      </w:r>
      <w:r w:rsidR="005D233C" w:rsidRPr="00EE3A33">
        <w:rPr>
          <w:rFonts w:ascii="Times New Roman" w:eastAsia="Times New Roman" w:hAnsi="Times New Roman" w:cs="Times New Roman"/>
          <w:i/>
          <w:color w:val="333333"/>
          <w:sz w:val="28"/>
          <w:szCs w:val="28"/>
          <w:lang w:val="en-US" w:eastAsia="ru-RU"/>
        </w:rPr>
        <w:t>it</w:t>
      </w:r>
      <w:r w:rsidR="005D233C" w:rsidRPr="00EE3A33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? </w:t>
      </w:r>
      <w:r w:rsidR="005D233C" w:rsidRPr="00EE3A33">
        <w:rPr>
          <w:rFonts w:ascii="Times New Roman" w:eastAsia="Times New Roman" w:hAnsi="Times New Roman" w:cs="Times New Roman"/>
          <w:i/>
          <w:color w:val="333333"/>
          <w:sz w:val="28"/>
          <w:szCs w:val="28"/>
          <w:lang w:val="en-US" w:eastAsia="ru-RU"/>
        </w:rPr>
        <w:t>Not for a second': Swedish journalist goes on trial for helping refugees</w:t>
      </w:r>
      <w:r w:rsidR="005D233C" w:rsidRPr="00EE3A3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) </w:t>
      </w:r>
      <w:r w:rsidR="005D233C" w:rsidRPr="00EE3A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выглядит</w:t>
      </w:r>
      <w:r w:rsidR="005D233C" w:rsidRPr="00EE3A3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r w:rsidR="005D233C" w:rsidRPr="00EE3A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абсолютно</w:t>
      </w:r>
      <w:r w:rsidR="005D233C" w:rsidRPr="00EE3A3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r w:rsidR="005D233C" w:rsidRPr="00EE3A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иначе</w:t>
      </w:r>
      <w:r w:rsidR="005D233C" w:rsidRPr="00EE3A3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. </w:t>
      </w:r>
      <w:r w:rsidR="005D233C" w:rsidRPr="00EE3A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Здесь налицо </w:t>
      </w:r>
      <w:r w:rsidR="00E37401" w:rsidRPr="00EE3A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такие</w:t>
      </w:r>
      <w:r w:rsidR="005D233C" w:rsidRPr="00EE3A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признаки повествовательного текста</w:t>
      </w:r>
      <w:r w:rsidR="00E37401" w:rsidRPr="00EE3A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как событийность</w:t>
      </w:r>
      <w:r w:rsidR="005D233C" w:rsidRPr="00EE3A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r w:rsidR="00E37401" w:rsidRPr="00EE3A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эстетичность. </w:t>
      </w:r>
      <w:r w:rsidR="00A16AD0" w:rsidRPr="00EE3A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</w:t>
      </w:r>
      <w:r w:rsidR="005158F6" w:rsidRPr="00EE3A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ри передаче событий мы наблюдаем композиционный прием перестановки</w:t>
      </w:r>
      <w:r w:rsidR="00A16AD0" w:rsidRPr="00EE3A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эпизодов истории вопреки естественному порядку.</w:t>
      </w:r>
      <w:r w:rsidR="00B84B20" w:rsidRPr="00EE3A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Повествование ведется от </w:t>
      </w:r>
      <w:r w:rsidR="00E86C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третьего</w:t>
      </w:r>
      <w:r w:rsidR="00B84B20" w:rsidRPr="00EE3A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лица. </w:t>
      </w:r>
      <w:r w:rsidR="00A7286C" w:rsidRPr="00EE3A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Использование специфических повествовательных структур, а также форм глагола в будущем времени для</w:t>
      </w:r>
      <w:r w:rsidR="007A4557" w:rsidRPr="00EE3A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обозначения действий в прошлом</w:t>
      </w:r>
      <w:r w:rsidR="00A7286C" w:rsidRPr="00EE3A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максимально сближает текст статьи с художественным текстом.</w:t>
      </w:r>
      <w:r w:rsidR="00B84B20" w:rsidRPr="00EE3A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A7286C" w:rsidRPr="00EE3A33" w:rsidRDefault="00A7286C" w:rsidP="00EE3A3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color w:val="333333"/>
          <w:sz w:val="28"/>
          <w:szCs w:val="28"/>
          <w:lang w:val="en-US" w:eastAsia="ru-RU"/>
        </w:rPr>
      </w:pPr>
      <w:r w:rsidRPr="00EE3A33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val="en-US" w:eastAsia="ru-RU"/>
        </w:rPr>
        <w:t xml:space="preserve">And </w:t>
      </w:r>
      <w:proofErr w:type="gramStart"/>
      <w:r w:rsidRPr="00EE3A33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val="en-US" w:eastAsia="ru-RU"/>
        </w:rPr>
        <w:t>so</w:t>
      </w:r>
      <w:proofErr w:type="gramEnd"/>
      <w:r w:rsidRPr="00EE3A33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val="en-US" w:eastAsia="ru-RU"/>
        </w:rPr>
        <w:t xml:space="preserve"> began a journey</w:t>
      </w:r>
      <w:r w:rsidRPr="00EE3A33">
        <w:rPr>
          <w:rFonts w:ascii="Times New Roman" w:eastAsia="Times New Roman" w:hAnsi="Times New Roman" w:cs="Times New Roman"/>
          <w:i/>
          <w:color w:val="333333"/>
          <w:sz w:val="28"/>
          <w:szCs w:val="28"/>
          <w:lang w:val="en-US" w:eastAsia="ru-RU"/>
        </w:rPr>
        <w:t xml:space="preserve"> that </w:t>
      </w:r>
      <w:r w:rsidRPr="00EE3A33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val="en-US" w:eastAsia="ru-RU"/>
        </w:rPr>
        <w:t>will bring</w:t>
      </w:r>
      <w:r w:rsidRPr="00EE3A33">
        <w:rPr>
          <w:rFonts w:ascii="Times New Roman" w:eastAsia="Times New Roman" w:hAnsi="Times New Roman" w:cs="Times New Roman"/>
          <w:i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EE3A33">
        <w:rPr>
          <w:rFonts w:ascii="Times New Roman" w:eastAsia="Times New Roman" w:hAnsi="Times New Roman" w:cs="Times New Roman"/>
          <w:i/>
          <w:color w:val="333333"/>
          <w:sz w:val="28"/>
          <w:szCs w:val="28"/>
          <w:lang w:val="en-US" w:eastAsia="ru-RU"/>
        </w:rPr>
        <w:t>Önnevall</w:t>
      </w:r>
      <w:proofErr w:type="spellEnd"/>
      <w:r w:rsidRPr="00EE3A33">
        <w:rPr>
          <w:rFonts w:ascii="Times New Roman" w:eastAsia="Times New Roman" w:hAnsi="Times New Roman" w:cs="Times New Roman"/>
          <w:i/>
          <w:color w:val="333333"/>
          <w:sz w:val="28"/>
          <w:szCs w:val="28"/>
          <w:lang w:val="en-US" w:eastAsia="ru-RU"/>
        </w:rPr>
        <w:t>, his cameraman and interpreter to court on Thursday to face charges of people smuggling, after they helped Abed, 15, get to Sweden from Greece while they were making a TV documentary, which was broadcast in 2015</w:t>
      </w:r>
      <w:r w:rsidR="00E92330" w:rsidRPr="00EE3A33">
        <w:rPr>
          <w:rFonts w:ascii="Times New Roman" w:eastAsia="Times New Roman" w:hAnsi="Times New Roman" w:cs="Times New Roman"/>
          <w:i/>
          <w:color w:val="333333"/>
          <w:sz w:val="28"/>
          <w:szCs w:val="28"/>
          <w:lang w:val="en-US" w:eastAsia="ru-RU"/>
        </w:rPr>
        <w:t xml:space="preserve"> </w:t>
      </w:r>
      <w:r w:rsidR="00E92330" w:rsidRPr="00EE3A3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[</w:t>
      </w:r>
      <w:r w:rsidR="00DF0352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20</w:t>
      </w:r>
      <w:r w:rsidR="00E92330" w:rsidRPr="00EE3A3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]</w:t>
      </w:r>
      <w:r w:rsidRPr="00EE3A33">
        <w:rPr>
          <w:rFonts w:ascii="Times New Roman" w:eastAsia="Times New Roman" w:hAnsi="Times New Roman" w:cs="Times New Roman"/>
          <w:i/>
          <w:color w:val="333333"/>
          <w:sz w:val="28"/>
          <w:szCs w:val="28"/>
          <w:lang w:val="en-US" w:eastAsia="ru-RU"/>
        </w:rPr>
        <w:t>.</w:t>
      </w:r>
    </w:p>
    <w:p w:rsidR="000B29D1" w:rsidRPr="00EE3A33" w:rsidRDefault="00E1401A" w:rsidP="00EE3A3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E3A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Внутри статьи прослеживаются две тематические линии</w:t>
      </w:r>
      <w:r w:rsidR="00E86C61" w:rsidRPr="00E86C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  <w:r w:rsidRPr="00EE3A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история шведского журналиста, арестованного за помощь пятнадцатилетнему беженцу</w:t>
      </w:r>
      <w:r w:rsidR="00E86C61" w:rsidRPr="00E86C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r w:rsidRPr="00EE3A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3B51ED" w:rsidRPr="00EE3A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ситуация</w:t>
      </w:r>
      <w:r w:rsidR="002935D7" w:rsidRPr="00EE3A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 беженцами в Швеции в целом. Первая тем</w:t>
      </w:r>
      <w:r w:rsidR="00E92330" w:rsidRPr="00EE3A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</w:t>
      </w:r>
      <w:r w:rsidR="002935D7" w:rsidRPr="00EE3A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отображается в повествовательном ключе, в то время как вторая передается по канонам жанра.</w:t>
      </w:r>
    </w:p>
    <w:p w:rsidR="002935D7" w:rsidRPr="00EE3A33" w:rsidRDefault="008851BA" w:rsidP="00EE3A3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E3A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Смещение нарраториальной (внешней</w:t>
      </w:r>
      <w:r w:rsidR="001A009F" w:rsidRPr="00EE3A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/</w:t>
      </w:r>
      <w:r w:rsidRPr="00EE3A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авторской</w:t>
      </w:r>
      <w:r w:rsidR="00F37527" w:rsidRPr="00EE3A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) </w:t>
      </w:r>
      <w:r w:rsidRPr="00EE3A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и персональной </w:t>
      </w:r>
      <w:r w:rsidR="00F37527" w:rsidRPr="00EE3A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</w:t>
      </w:r>
      <w:r w:rsidRPr="00EE3A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очек</w:t>
      </w:r>
      <w:r w:rsidR="002935D7" w:rsidRPr="00EE3A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зрения на повествование прослеживается </w:t>
      </w:r>
      <w:r w:rsidR="00F37527" w:rsidRPr="00EE3A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сразу на нескольких планах:</w:t>
      </w:r>
      <w:r w:rsidRPr="00EE3A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перцептивном (события передаются то автором, то персонажем)</w:t>
      </w:r>
      <w:r w:rsidR="00103197" w:rsidRPr="00EE3A3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EE3A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03197" w:rsidRPr="00EE3A33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временном</w:t>
      </w:r>
      <w:r w:rsidR="00F37527" w:rsidRPr="00EE3A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(автор рассказывает о событиях в прошлом, зная, что случится позже); </w:t>
      </w:r>
      <w:r w:rsidR="00103197" w:rsidRPr="00EE3A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идеологическом (</w:t>
      </w:r>
      <w:r w:rsidR="00DF566B" w:rsidRPr="00EE3A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авторская</w:t>
      </w:r>
      <w:r w:rsidR="00103197" w:rsidRPr="00EE3A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ТЗ выражается через отбор событий, персональная ТЗ через прямую и несобственно-прямую речь).</w:t>
      </w:r>
      <w:r w:rsidR="00F37527" w:rsidRPr="00EE3A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2935D7" w:rsidRPr="00EE3A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2C02DC" w:rsidRPr="00EE3A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Как отмечает Е.В. Падучева, «естественно исходить из того, что целостность структуры и композиция художественного текста обеспечивается… единством стоящего за ним сознания» </w:t>
      </w:r>
      <w:r w:rsidR="00C95B85" w:rsidRPr="00EE3A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[</w:t>
      </w:r>
      <w:r w:rsidR="00A355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9</w:t>
      </w:r>
      <w:r w:rsidR="002C46C1" w:rsidRPr="002C46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2C46C1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c</w:t>
      </w:r>
      <w:r w:rsidR="00C95B85" w:rsidRPr="00EE3A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.200]</w:t>
      </w:r>
      <w:r w:rsidR="002C02DC" w:rsidRPr="00EE3A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То же верно и для </w:t>
      </w:r>
      <w:r w:rsidR="002C02DC" w:rsidRPr="00EE3A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публицистического текста. Даже приводя разные точки зрения на событие (в виде цитат и косвенной речи), автор статьи проявляет себя на идеологическом плане, поскольку именно автор производит отбор, именно он выбирает, что прозвучит в статье, а что останется «за кадром».</w:t>
      </w:r>
    </w:p>
    <w:p w:rsidR="00536BC6" w:rsidRPr="00EE3A33" w:rsidRDefault="00D7428A" w:rsidP="00EE3A3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E3A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Интересный пример совмещения точек зрения автора и персонажа наблюдается в последнем абзаце статьи. Здесь персонаж отвечает на вопрос автора. </w:t>
      </w:r>
      <w:r w:rsidR="00F37527" w:rsidRPr="00EE3A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Речь персонажа приводится в кавычках</w:t>
      </w:r>
      <w:r w:rsidRPr="00EE3A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в то время как речь автора идет без кавычек, но обращение идет в </w:t>
      </w:r>
      <w:r w:rsidR="00A00A0C" w:rsidRPr="00EE3A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третьем</w:t>
      </w:r>
      <w:r w:rsidRPr="00EE3A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лице. Таким образом автор как бы ставит себя на позицию отвечающего</w:t>
      </w:r>
      <w:r w:rsidR="008851BA" w:rsidRPr="00EE3A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Создается впечатление, что это персонаж сам задает себе вопрос, хотя намек на автора сохраняется. Внутри прямой речи персонажа мы тоже видим вопрос </w:t>
      </w:r>
      <w:proofErr w:type="spellStart"/>
      <w:r w:rsidR="008851BA" w:rsidRPr="00EE3A33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Do</w:t>
      </w:r>
      <w:proofErr w:type="spellEnd"/>
      <w:r w:rsidR="008851BA" w:rsidRPr="00EE3A33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 I </w:t>
      </w:r>
      <w:proofErr w:type="spellStart"/>
      <w:r w:rsidR="008851BA" w:rsidRPr="00EE3A33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regret</w:t>
      </w:r>
      <w:proofErr w:type="spellEnd"/>
      <w:r w:rsidR="008851BA" w:rsidRPr="00EE3A33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 </w:t>
      </w:r>
      <w:proofErr w:type="spellStart"/>
      <w:r w:rsidR="008851BA" w:rsidRPr="00EE3A33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it</w:t>
      </w:r>
      <w:proofErr w:type="spellEnd"/>
      <w:r w:rsidR="008851BA" w:rsidRPr="00EE3A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? и ответ на него, однако здесь использовано местоимение </w:t>
      </w:r>
      <w:r w:rsidR="008D0F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первого</w:t>
      </w:r>
      <w:r w:rsidR="008851BA" w:rsidRPr="00EE3A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лица. Скорее всего</w:t>
      </w:r>
      <w:r w:rsidR="008D0F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r w:rsidR="008851BA" w:rsidRPr="00EE3A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этот вопрос также был задан автором, но при передаче данного диалога автор статьи выбрал точку зрения персонажа, что позволило добиться определенной экспрессивности. </w:t>
      </w:r>
      <w:r w:rsidR="00DF566B" w:rsidRPr="00EE3A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Подобная тактика влияет на восприятие информации реципиентом сообщения. Будучи поставленным на позицию персонажа (главного героя статьи), реципиент (читатель) начинает сопереживать ему. Мы видим, что в данном случае используется речевое воздействие и даже речевое манипулирование.</w:t>
      </w:r>
    </w:p>
    <w:p w:rsidR="00D7428A" w:rsidRPr="00703FDD" w:rsidRDefault="00D7428A" w:rsidP="00EE3A3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E3A33">
        <w:rPr>
          <w:rFonts w:ascii="Times New Roman" w:eastAsia="Times New Roman" w:hAnsi="Times New Roman" w:cs="Times New Roman"/>
          <w:i/>
          <w:color w:val="333333"/>
          <w:sz w:val="28"/>
          <w:szCs w:val="28"/>
          <w:lang w:val="en-US" w:eastAsia="ru-RU"/>
        </w:rPr>
        <w:t xml:space="preserve">Would he do the same again? “It is a difficult question. With Abed I would draw the same conclusion, I knew the price of not helping him. </w:t>
      </w:r>
      <w:proofErr w:type="spellStart"/>
      <w:r w:rsidRPr="00EE3A33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Do</w:t>
      </w:r>
      <w:proofErr w:type="spellEnd"/>
      <w:r w:rsidRPr="00EE3A33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 I </w:t>
      </w:r>
      <w:proofErr w:type="spellStart"/>
      <w:r w:rsidRPr="00EE3A33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regret</w:t>
      </w:r>
      <w:proofErr w:type="spellEnd"/>
      <w:r w:rsidRPr="00EE3A33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 </w:t>
      </w:r>
      <w:proofErr w:type="spellStart"/>
      <w:r w:rsidRPr="00EE3A33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it</w:t>
      </w:r>
      <w:proofErr w:type="spellEnd"/>
      <w:r w:rsidRPr="00EE3A33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? </w:t>
      </w:r>
      <w:proofErr w:type="spellStart"/>
      <w:r w:rsidRPr="00EE3A33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Not</w:t>
      </w:r>
      <w:proofErr w:type="spellEnd"/>
      <w:r w:rsidRPr="00EE3A33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 </w:t>
      </w:r>
      <w:proofErr w:type="spellStart"/>
      <w:r w:rsidRPr="00EE3A33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for</w:t>
      </w:r>
      <w:proofErr w:type="spellEnd"/>
      <w:r w:rsidRPr="00EE3A33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 a </w:t>
      </w:r>
      <w:proofErr w:type="spellStart"/>
      <w:r w:rsidRPr="00EE3A33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second</w:t>
      </w:r>
      <w:proofErr w:type="spellEnd"/>
      <w:r w:rsidR="00687CEA" w:rsidRPr="00EE3A33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.”</w:t>
      </w:r>
      <w:r w:rsidR="00687CEA" w:rsidRPr="00703FD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[</w:t>
      </w:r>
      <w:r w:rsidR="00A355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20</w:t>
      </w:r>
      <w:r w:rsidR="002C1305" w:rsidRPr="00703FD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]</w:t>
      </w:r>
    </w:p>
    <w:p w:rsidR="00D7428A" w:rsidRPr="00EE3A33" w:rsidRDefault="009155EA" w:rsidP="00EE3A3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E3A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Помимо отмеченных точек зрения</w:t>
      </w:r>
      <w:r w:rsidR="005149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(ТЗ)</w:t>
      </w:r>
      <w:r w:rsidR="00703FDD" w:rsidRPr="00703FD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r w:rsidRPr="00EE3A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статье присутству</w:t>
      </w:r>
      <w:r w:rsidR="005149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ю</w:t>
      </w:r>
      <w:r w:rsidRPr="00EE3A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 несколько внешних ТЗ на идеологическом плане, что отвечает канонам жанра.</w:t>
      </w:r>
    </w:p>
    <w:p w:rsidR="00CA27AA" w:rsidRPr="00EE3A33" w:rsidRDefault="00CA27AA" w:rsidP="00EE3A3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E3A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Анализ исследуемого материала (статей, опубликованных в интернет-издании </w:t>
      </w:r>
      <w:proofErr w:type="spellStart"/>
      <w:r w:rsidR="00552CCF" w:rsidRPr="00552CCF">
        <w:rPr>
          <w:rFonts w:ascii="Times New Roman" w:eastAsia="Times New Roman" w:hAnsi="Times New Roman" w:cs="Times New Roman"/>
          <w:i/>
          <w:color w:val="333333"/>
          <w:sz w:val="28"/>
          <w:szCs w:val="28"/>
          <w:lang w:val="en-US" w:eastAsia="ru-RU"/>
        </w:rPr>
        <w:t>T</w:t>
      </w:r>
      <w:r w:rsidRPr="00552CCF">
        <w:rPr>
          <w:rFonts w:ascii="Times New Roman" w:eastAsia="Times New Roman" w:hAnsi="Times New Roman" w:cs="Times New Roman"/>
          <w:i/>
          <w:color w:val="333333"/>
          <w:sz w:val="28"/>
          <w:szCs w:val="28"/>
          <w:lang w:val="en-US" w:eastAsia="ru-RU"/>
        </w:rPr>
        <w:t>he</w:t>
      </w:r>
      <w:r w:rsidR="00552CCF" w:rsidRPr="00552CCF">
        <w:rPr>
          <w:rFonts w:ascii="Times New Roman" w:eastAsia="Times New Roman" w:hAnsi="Times New Roman" w:cs="Times New Roman"/>
          <w:i/>
          <w:color w:val="333333"/>
          <w:sz w:val="28"/>
          <w:szCs w:val="28"/>
          <w:lang w:val="en-US" w:eastAsia="ru-RU"/>
        </w:rPr>
        <w:t>G</w:t>
      </w:r>
      <w:r w:rsidRPr="00552CCF">
        <w:rPr>
          <w:rFonts w:ascii="Times New Roman" w:eastAsia="Times New Roman" w:hAnsi="Times New Roman" w:cs="Times New Roman"/>
          <w:i/>
          <w:color w:val="333333"/>
          <w:sz w:val="28"/>
          <w:szCs w:val="28"/>
          <w:lang w:val="en-US" w:eastAsia="ru-RU"/>
        </w:rPr>
        <w:t>uardian</w:t>
      </w:r>
      <w:proofErr w:type="spellEnd"/>
      <w:r w:rsidRPr="00552CCF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.</w:t>
      </w:r>
      <w:r w:rsidRPr="00552CCF">
        <w:rPr>
          <w:rFonts w:ascii="Times New Roman" w:eastAsia="Times New Roman" w:hAnsi="Times New Roman" w:cs="Times New Roman"/>
          <w:i/>
          <w:color w:val="333333"/>
          <w:sz w:val="28"/>
          <w:szCs w:val="28"/>
          <w:lang w:val="en-US" w:eastAsia="ru-RU"/>
        </w:rPr>
        <w:t>com</w:t>
      </w:r>
      <w:r w:rsidRPr="00EE3A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) показал, что многие статьи характеризуются нарративным зачином, для которого характерны элементы повествовательного </w:t>
      </w:r>
      <w:r w:rsidR="005D2287" w:rsidRPr="00EE3A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текста, -</w:t>
      </w:r>
      <w:r w:rsidRPr="00EE3A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особые повествовательные </w:t>
      </w:r>
      <w:r w:rsidRPr="00EE3A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конструкции, ввод персонажей, смещение от авторской к </w:t>
      </w:r>
      <w:r w:rsidR="007F31C5" w:rsidRPr="00EE3A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персональной</w:t>
      </w:r>
      <w:r w:rsidRPr="00EE3A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точке зрения и наоборот.</w:t>
      </w:r>
    </w:p>
    <w:p w:rsidR="00D92581" w:rsidRPr="00EE3A33" w:rsidRDefault="00377973" w:rsidP="00EE3A3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E3A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Рассмотрим</w:t>
      </w:r>
      <w:r w:rsidRPr="00EE3A3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r w:rsidRPr="00EE3A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статью</w:t>
      </w:r>
      <w:r w:rsidR="008D512A" w:rsidRPr="00EE3A3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r w:rsidR="008D512A" w:rsidRPr="00EE3A33">
        <w:rPr>
          <w:rFonts w:ascii="Times New Roman" w:eastAsia="Times New Roman" w:hAnsi="Times New Roman" w:cs="Times New Roman"/>
          <w:i/>
          <w:color w:val="333333"/>
          <w:sz w:val="28"/>
          <w:szCs w:val="28"/>
          <w:lang w:val="en-US" w:eastAsia="ru-RU"/>
        </w:rPr>
        <w:t xml:space="preserve">Trump v the media: did his tactics mortally wound the fourth </w:t>
      </w:r>
      <w:proofErr w:type="gramStart"/>
      <w:r w:rsidR="008D512A" w:rsidRPr="00EE3A33">
        <w:rPr>
          <w:rFonts w:ascii="Times New Roman" w:eastAsia="Times New Roman" w:hAnsi="Times New Roman" w:cs="Times New Roman"/>
          <w:i/>
          <w:color w:val="333333"/>
          <w:sz w:val="28"/>
          <w:szCs w:val="28"/>
          <w:lang w:val="en-US" w:eastAsia="ru-RU"/>
        </w:rPr>
        <w:t>estate?</w:t>
      </w:r>
      <w:r w:rsidR="008D512A" w:rsidRPr="00EE3A3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,</w:t>
      </w:r>
      <w:proofErr w:type="gramEnd"/>
      <w:r w:rsidR="008D512A" w:rsidRPr="00EE3A3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r w:rsidR="008D512A" w:rsidRPr="00EE3A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написанную</w:t>
      </w:r>
      <w:r w:rsidR="008D512A" w:rsidRPr="00EE3A3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r w:rsidR="008D512A" w:rsidRPr="00EE3A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Эдом </w:t>
      </w:r>
      <w:proofErr w:type="spellStart"/>
      <w:r w:rsidR="008D512A" w:rsidRPr="00EE3A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Пилкингтоном</w:t>
      </w:r>
      <w:proofErr w:type="spellEnd"/>
      <w:r w:rsidR="008D512A" w:rsidRPr="00EE3A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ведущим репортером газеты. Статья посвящена неожиданному успеху президентской кампании Дональда Трампа, </w:t>
      </w:r>
      <w:r w:rsidR="001C6BA5" w:rsidRPr="00EE3A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вопреки противостоянию между Трампом и свободной прессой («четвертой властью»).</w:t>
      </w:r>
    </w:p>
    <w:p w:rsidR="00D92581" w:rsidRPr="00EE3A33" w:rsidRDefault="00D92581" w:rsidP="00EE3A3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r w:rsidRPr="00EE3A3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The 2016 presidential election took a heavy toll on the vast army of journalists assigned to cover it, </w:t>
      </w:r>
      <w:r w:rsidRPr="00EE3A33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en-US" w:eastAsia="ru-RU"/>
        </w:rPr>
        <w:t>grinding down shoe leather, fingertips and nerve-endings in equal measure. But for one reporter</w:t>
      </w:r>
      <w:r w:rsidRPr="00EE3A3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, Daniel Dale of the Toronto Star, the race for the White House was singularly </w:t>
      </w:r>
      <w:r w:rsidRPr="00EE3A33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en-US" w:eastAsia="ru-RU"/>
        </w:rPr>
        <w:t>burdensome</w:t>
      </w:r>
      <w:r w:rsidRPr="00EE3A3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, turning him into a night owl.</w:t>
      </w:r>
    </w:p>
    <w:p w:rsidR="00D92581" w:rsidRPr="00EE3A33" w:rsidRDefault="00D92581" w:rsidP="00EE3A3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r w:rsidRPr="00EE3A3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At the end of each </w:t>
      </w:r>
      <w:r w:rsidRPr="00EE3A33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en-US" w:eastAsia="ru-RU"/>
        </w:rPr>
        <w:t>long</w:t>
      </w:r>
      <w:r w:rsidRPr="00EE3A3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day on the campaign trail, he </w:t>
      </w:r>
      <w:r w:rsidRPr="00EE3A33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en-US" w:eastAsia="ru-RU"/>
        </w:rPr>
        <w:t>would take</w:t>
      </w:r>
      <w:r w:rsidRPr="00EE3A3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a deep breath and launch into his second job: fact-checking the lies of Donald Trump. The work </w:t>
      </w:r>
      <w:r w:rsidRPr="00EE3A33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en-US" w:eastAsia="ru-RU"/>
        </w:rPr>
        <w:t>would begin</w:t>
      </w:r>
      <w:r w:rsidRPr="00EE3A3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late, often at 2am, when </w:t>
      </w:r>
      <w:r w:rsidRPr="00EE3A33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en-US" w:eastAsia="ru-RU"/>
        </w:rPr>
        <w:t>all was quiet</w:t>
      </w:r>
      <w:r w:rsidRPr="00EE3A3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and he could sink himself undisturbed into a hot bath of </w:t>
      </w:r>
      <w:r w:rsidRPr="00EE3A33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en-US" w:eastAsia="ru-RU"/>
        </w:rPr>
        <w:t>outrageous falsehood</w:t>
      </w:r>
      <w:r w:rsidRPr="00EE3A3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.</w:t>
      </w:r>
      <w:r w:rsidR="00AB7E5A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[21</w:t>
      </w:r>
      <w:r w:rsidR="004B1E7F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]</w:t>
      </w:r>
    </w:p>
    <w:p w:rsidR="00D92581" w:rsidRPr="00EE3A33" w:rsidRDefault="00413AEF" w:rsidP="00EE3A3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E3A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Признаками</w:t>
      </w:r>
      <w:r w:rsidRPr="00EE3A3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r w:rsidRPr="00EE3A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нарратива</w:t>
      </w:r>
      <w:r w:rsidRPr="00EE3A3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r w:rsidR="008154A4" w:rsidRPr="00EE3A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среди</w:t>
      </w:r>
      <w:r w:rsidR="008154A4" w:rsidRPr="00EE3A3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r w:rsidR="008154A4" w:rsidRPr="00EE3A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прочих</w:t>
      </w:r>
      <w:r w:rsidR="008154A4" w:rsidRPr="00EE3A3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r w:rsidRPr="00EE3A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здесь</w:t>
      </w:r>
      <w:r w:rsidRPr="00EE3A3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r w:rsidRPr="00EE3A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являются</w:t>
      </w:r>
      <w:r w:rsidRPr="00EE3A3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r w:rsidRPr="00EE3A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глаголы</w:t>
      </w:r>
      <w:r w:rsidRPr="00EE3A3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r w:rsidRPr="00EE3A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</w:t>
      </w:r>
      <w:r w:rsidRPr="00EE3A3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r w:rsidRPr="00EE3A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времени</w:t>
      </w:r>
      <w:r w:rsidRPr="00EE3A3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future-in-the-past, </w:t>
      </w:r>
      <w:r w:rsidRPr="00EE3A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используемом</w:t>
      </w:r>
      <w:r w:rsidRPr="00EE3A3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r w:rsidRPr="00EE3A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для</w:t>
      </w:r>
      <w:r w:rsidRPr="00EE3A3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r w:rsidRPr="00EE3A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обозначения</w:t>
      </w:r>
      <w:r w:rsidRPr="00EE3A3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r w:rsidRPr="00EE3A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повторяющихся</w:t>
      </w:r>
      <w:r w:rsidRPr="00EE3A3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r w:rsidRPr="00EE3A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действий</w:t>
      </w:r>
      <w:r w:rsidRPr="00EE3A3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r w:rsidR="00687CE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</w:t>
      </w:r>
      <w:r w:rsidR="00687CEA" w:rsidRPr="00687CEA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r w:rsidRPr="00EE3A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прошлом</w:t>
      </w:r>
      <w:r w:rsidRPr="00EE3A3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(</w:t>
      </w:r>
      <w:r w:rsidR="00EA27AB" w:rsidRPr="00EE3A33">
        <w:rPr>
          <w:rFonts w:ascii="Times New Roman" w:eastAsia="Times New Roman" w:hAnsi="Times New Roman" w:cs="Times New Roman"/>
          <w:i/>
          <w:color w:val="333333"/>
          <w:sz w:val="28"/>
          <w:szCs w:val="28"/>
          <w:lang w:val="en-US" w:eastAsia="ru-RU"/>
        </w:rPr>
        <w:t>would take</w:t>
      </w:r>
      <w:r w:rsidR="00EA27AB" w:rsidRPr="00EE3A3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, </w:t>
      </w:r>
      <w:r w:rsidRPr="00EE3A33">
        <w:rPr>
          <w:rFonts w:ascii="Times New Roman" w:eastAsia="Times New Roman" w:hAnsi="Times New Roman" w:cs="Times New Roman"/>
          <w:i/>
          <w:color w:val="333333"/>
          <w:sz w:val="28"/>
          <w:szCs w:val="28"/>
          <w:lang w:val="en-US" w:eastAsia="ru-RU"/>
        </w:rPr>
        <w:t>would begin, he’</w:t>
      </w:r>
      <w:r w:rsidRPr="00EE3A33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val="en-US" w:eastAsia="ru-RU"/>
        </w:rPr>
        <w:t>d</w:t>
      </w:r>
      <w:r w:rsidRPr="00EE3A33">
        <w:rPr>
          <w:rFonts w:ascii="Times New Roman" w:eastAsia="Times New Roman" w:hAnsi="Times New Roman" w:cs="Times New Roman"/>
          <w:i/>
          <w:color w:val="333333"/>
          <w:sz w:val="28"/>
          <w:szCs w:val="28"/>
          <w:lang w:val="en-US" w:eastAsia="ru-RU"/>
        </w:rPr>
        <w:t xml:space="preserve"> </w:t>
      </w:r>
      <w:r w:rsidRPr="00EE3A33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val="en-US" w:eastAsia="ru-RU"/>
        </w:rPr>
        <w:t>start</w:t>
      </w:r>
      <w:r w:rsidRPr="00EE3A33">
        <w:rPr>
          <w:rFonts w:ascii="Times New Roman" w:eastAsia="Times New Roman" w:hAnsi="Times New Roman" w:cs="Times New Roman"/>
          <w:i/>
          <w:color w:val="333333"/>
          <w:sz w:val="28"/>
          <w:szCs w:val="28"/>
          <w:lang w:val="en-US" w:eastAsia="ru-RU"/>
        </w:rPr>
        <w:t xml:space="preserve"> by, would scuttle through</w:t>
      </w:r>
      <w:r w:rsidRPr="00EE3A3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)</w:t>
      </w:r>
      <w:r w:rsidR="008154A4" w:rsidRPr="00EE3A3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, </w:t>
      </w:r>
      <w:r w:rsidR="008154A4" w:rsidRPr="00EE3A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</w:t>
      </w:r>
      <w:r w:rsidR="008154A4" w:rsidRPr="00EE3A3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r w:rsidR="008154A4" w:rsidRPr="00EE3A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также</w:t>
      </w:r>
      <w:r w:rsidR="008154A4" w:rsidRPr="00EE3A3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r w:rsidR="008154A4" w:rsidRPr="00EE3A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конструкция</w:t>
      </w:r>
      <w:r w:rsidR="008154A4" w:rsidRPr="00EE3A3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r w:rsidR="008154A4" w:rsidRPr="00EE3A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</w:t>
      </w:r>
      <w:r w:rsidR="008154A4" w:rsidRPr="00EE3A3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r w:rsidR="008154A4" w:rsidRPr="00EE3A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числительным</w:t>
      </w:r>
      <w:r w:rsidR="008154A4" w:rsidRPr="00EE3A3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r w:rsidR="008154A4" w:rsidRPr="00EE3A33">
        <w:rPr>
          <w:rFonts w:ascii="Times New Roman" w:eastAsia="Times New Roman" w:hAnsi="Times New Roman" w:cs="Times New Roman"/>
          <w:i/>
          <w:color w:val="333333"/>
          <w:sz w:val="28"/>
          <w:szCs w:val="28"/>
          <w:lang w:val="en-US" w:eastAsia="ru-RU"/>
        </w:rPr>
        <w:t>one</w:t>
      </w:r>
      <w:r w:rsidR="008154A4" w:rsidRPr="00EE3A3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(</w:t>
      </w:r>
      <w:r w:rsidR="008154A4" w:rsidRPr="00EE3A33">
        <w:rPr>
          <w:rFonts w:ascii="Times New Roman" w:eastAsia="Times New Roman" w:hAnsi="Times New Roman" w:cs="Times New Roman"/>
          <w:i/>
          <w:color w:val="333333"/>
          <w:sz w:val="28"/>
          <w:szCs w:val="28"/>
          <w:lang w:val="en-US" w:eastAsia="ru-RU"/>
        </w:rPr>
        <w:t xml:space="preserve">But for </w:t>
      </w:r>
      <w:r w:rsidR="008154A4" w:rsidRPr="00EE3A33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val="en-US" w:eastAsia="ru-RU"/>
        </w:rPr>
        <w:t>one</w:t>
      </w:r>
      <w:r w:rsidR="008154A4" w:rsidRPr="00EE3A33">
        <w:rPr>
          <w:rFonts w:ascii="Times New Roman" w:eastAsia="Times New Roman" w:hAnsi="Times New Roman" w:cs="Times New Roman"/>
          <w:i/>
          <w:color w:val="333333"/>
          <w:sz w:val="28"/>
          <w:szCs w:val="28"/>
          <w:lang w:val="en-US" w:eastAsia="ru-RU"/>
        </w:rPr>
        <w:t xml:space="preserve"> reporter</w:t>
      </w:r>
      <w:r w:rsidR="008154A4" w:rsidRPr="00EE3A3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), </w:t>
      </w:r>
      <w:r w:rsidR="008154A4" w:rsidRPr="00EE3A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вводящая</w:t>
      </w:r>
      <w:r w:rsidR="008154A4" w:rsidRPr="00EE3A3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r w:rsidR="008154A4" w:rsidRPr="00EE3A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одного</w:t>
      </w:r>
      <w:r w:rsidR="008154A4" w:rsidRPr="00EE3A3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r w:rsidR="008154A4" w:rsidRPr="00EE3A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из</w:t>
      </w:r>
      <w:r w:rsidR="008154A4" w:rsidRPr="00EE3A3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r w:rsidR="008154A4" w:rsidRPr="00EE3A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персонажей</w:t>
      </w:r>
      <w:r w:rsidR="008154A4" w:rsidRPr="00EE3A3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r w:rsidR="008154A4" w:rsidRPr="00EE3A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статьи</w:t>
      </w:r>
      <w:r w:rsidR="008154A4" w:rsidRPr="00EE3A3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. </w:t>
      </w:r>
      <w:r w:rsidR="008154A4" w:rsidRPr="00EE3A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Все эти конструкции вполне могли бы быть использованы в сказке.</w:t>
      </w:r>
      <w:r w:rsidR="00AE08B1" w:rsidRPr="00EE3A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Мы видим, что статья включает в себя ‘историю’ (в понимании Ван Дейка), где описываются события, предшествующие основным событиям (предыстория).</w:t>
      </w:r>
    </w:p>
    <w:p w:rsidR="00C72C3F" w:rsidRPr="00EE3A33" w:rsidRDefault="00002BD7" w:rsidP="00EE3A3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EE3A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Статья написана от третьего лица. В первых нескольких абзацах мы отчетливо наблюдаем персональную точку зрения. Носителем данной точ</w:t>
      </w:r>
      <w:r w:rsidR="001B56F5" w:rsidRPr="00EE3A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ки зрения является </w:t>
      </w:r>
      <w:proofErr w:type="spellStart"/>
      <w:r w:rsidR="001B56F5" w:rsidRPr="00EE3A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Дениел</w:t>
      </w:r>
      <w:proofErr w:type="spellEnd"/>
      <w:r w:rsidR="001B56F5" w:rsidRPr="00EE3A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Дейл </w:t>
      </w:r>
      <w:r w:rsidRPr="00EE3A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репортер газеты Торонто Стар.</w:t>
      </w:r>
      <w:r w:rsidR="0088293D" w:rsidRPr="00EE3A33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</w:t>
      </w:r>
    </w:p>
    <w:p w:rsidR="00C72C3F" w:rsidRPr="003E3310" w:rsidRDefault="00C72C3F" w:rsidP="00EE3A3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EE3A3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As the election approached, Trump’s </w:t>
      </w:r>
      <w:r w:rsidRPr="00EE3A33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en-US" w:eastAsia="ru-RU"/>
        </w:rPr>
        <w:t>untruths</w:t>
      </w:r>
      <w:r w:rsidRPr="00EE3A3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began to multiply, and with them Dale’s nocturnal hours, until he was at it virtually all night.</w:t>
      </w:r>
      <w:r w:rsidR="004B1E7F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r w:rsidR="00AB7E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[21</w:t>
      </w:r>
      <w:r w:rsidR="004B1E7F" w:rsidRPr="003E33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]</w:t>
      </w:r>
    </w:p>
    <w:p w:rsidR="00D92581" w:rsidRPr="00EE3A33" w:rsidRDefault="0088293D" w:rsidP="00EE3A3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E3A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Выбор персональной точки зрения позволяет автору статьи использовать оценочную лексику </w:t>
      </w:r>
      <w:r w:rsidR="001B56F5" w:rsidRPr="00EE3A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</w:t>
      </w:r>
      <w:r w:rsidRPr="00EE3A33">
        <w:rPr>
          <w:rFonts w:ascii="Times New Roman" w:eastAsia="Times New Roman" w:hAnsi="Times New Roman" w:cs="Times New Roman"/>
          <w:i/>
          <w:color w:val="333333"/>
          <w:sz w:val="28"/>
          <w:szCs w:val="28"/>
          <w:lang w:val="en-US" w:eastAsia="ru-RU"/>
        </w:rPr>
        <w:t>outrageous</w:t>
      </w:r>
      <w:r w:rsidRPr="00EE3A33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 </w:t>
      </w:r>
      <w:r w:rsidRPr="00EE3A33">
        <w:rPr>
          <w:rFonts w:ascii="Times New Roman" w:eastAsia="Times New Roman" w:hAnsi="Times New Roman" w:cs="Times New Roman"/>
          <w:i/>
          <w:color w:val="333333"/>
          <w:sz w:val="28"/>
          <w:szCs w:val="28"/>
          <w:lang w:val="en-US" w:eastAsia="ru-RU"/>
        </w:rPr>
        <w:t>falsehood</w:t>
      </w:r>
      <w:r w:rsidR="001B56F5" w:rsidRPr="00EE3A33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,</w:t>
      </w:r>
      <w:r w:rsidRPr="00EE3A33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 </w:t>
      </w:r>
      <w:r w:rsidRPr="00EE3A33">
        <w:rPr>
          <w:rFonts w:ascii="Times New Roman" w:eastAsia="Times New Roman" w:hAnsi="Times New Roman" w:cs="Times New Roman"/>
          <w:i/>
          <w:color w:val="333333"/>
          <w:sz w:val="28"/>
          <w:szCs w:val="28"/>
          <w:lang w:val="en-US" w:eastAsia="ru-RU"/>
        </w:rPr>
        <w:t>Trump</w:t>
      </w:r>
      <w:r w:rsidRPr="00EE3A33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’</w:t>
      </w:r>
      <w:r w:rsidRPr="00EE3A33">
        <w:rPr>
          <w:rFonts w:ascii="Times New Roman" w:eastAsia="Times New Roman" w:hAnsi="Times New Roman" w:cs="Times New Roman"/>
          <w:i/>
          <w:color w:val="333333"/>
          <w:sz w:val="28"/>
          <w:szCs w:val="28"/>
          <w:lang w:val="en-US" w:eastAsia="ru-RU"/>
        </w:rPr>
        <w:t>s</w:t>
      </w:r>
      <w:r w:rsidRPr="00EE3A33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 </w:t>
      </w:r>
      <w:r w:rsidRPr="00EE3A33">
        <w:rPr>
          <w:rFonts w:ascii="Times New Roman" w:eastAsia="Times New Roman" w:hAnsi="Times New Roman" w:cs="Times New Roman"/>
          <w:i/>
          <w:color w:val="333333"/>
          <w:sz w:val="28"/>
          <w:szCs w:val="28"/>
          <w:lang w:val="en-US" w:eastAsia="ru-RU"/>
        </w:rPr>
        <w:t>untruths</w:t>
      </w:r>
      <w:r w:rsidR="001B56F5" w:rsidRPr="00EE3A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 в отношении действий Дональда Трампа. Автор статьи дистанцируется от описываемых событий, как бы передавая право оценки своему персонажу, однако читатель легко понимает, что автор солидарен во мнении с</w:t>
      </w:r>
      <w:r w:rsidR="000006B8" w:rsidRPr="00EE3A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0006B8" w:rsidRPr="00EE3A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Дениелом</w:t>
      </w:r>
      <w:proofErr w:type="spellEnd"/>
      <w:r w:rsidR="000006B8" w:rsidRPr="00EE3A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Дейлом</w:t>
      </w:r>
      <w:r w:rsidR="001B56F5" w:rsidRPr="00EE3A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C72C3F" w:rsidRPr="00EE3A33" w:rsidRDefault="00C72C3F" w:rsidP="00EE3A3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E3A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Далее по тексту мы опять видим признаки нарратива:</w:t>
      </w:r>
    </w:p>
    <w:p w:rsidR="00B36A02" w:rsidRPr="003E3310" w:rsidRDefault="00B36A02" w:rsidP="00EE3A3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E3A33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en-US" w:eastAsia="ru-RU"/>
        </w:rPr>
        <w:t>Then came election night</w:t>
      </w:r>
      <w:r w:rsidRPr="00EE3A3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. “I was as shocked as many other journalists,” Dale says, recalling Trump’s steady march towards the 270 electoral votes needed to win. Despite his own extraordinary late-night efforts; despite the similarly herculean efforts of the New York Times, which dedicated 18 journalists to fact-checking the TV debates in real time, or of NPR, which turned over 30 staffers to a similar endeavor; despite the Guardian’s </w:t>
      </w:r>
      <w:proofErr w:type="spellStart"/>
      <w:r w:rsidRPr="00EE3A3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Lyin</w:t>
      </w:r>
      <w:proofErr w:type="spellEnd"/>
      <w:r w:rsidRPr="00EE3A3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’ Trump column and so much more, some 61 million Americans were unfazed enough by the idea of a </w:t>
      </w:r>
      <w:r w:rsidRPr="00687CEA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serial liar</w:t>
      </w:r>
      <w:r w:rsidRPr="00EE3A3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in the Oval Office to vote for him.</w:t>
      </w:r>
      <w:r w:rsidR="004B1E7F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r w:rsidR="00AB7E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[21</w:t>
      </w:r>
      <w:r w:rsidR="004B1E7F" w:rsidRPr="003E33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]</w:t>
      </w:r>
    </w:p>
    <w:p w:rsidR="00C72C3F" w:rsidRPr="00EE3A33" w:rsidRDefault="00B36A02" w:rsidP="00EE3A3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E3A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Инверсия в начале</w:t>
      </w:r>
      <w:r w:rsidR="00C72C3F" w:rsidRPr="00EE3A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абзаца </w:t>
      </w:r>
      <w:r w:rsidRPr="00EE3A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четко выделяет рему в высказывании. </w:t>
      </w:r>
      <w:r w:rsidR="00790DF5" w:rsidRPr="00EE3A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Здесь интересна</w:t>
      </w:r>
      <w:r w:rsidRPr="00EE3A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временная точка зрения на повествование. С одной стороны, мы видим</w:t>
      </w:r>
      <w:r w:rsidR="00B94697" w:rsidRPr="00EE3A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r w:rsidRPr="00EE3A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как разворачиваются события</w:t>
      </w:r>
      <w:r w:rsidR="002D2507" w:rsidRPr="00EE3A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r w:rsidRPr="00EE3A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EE3A33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одновременно</w:t>
      </w:r>
      <w:r w:rsidRPr="00EE3A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 </w:t>
      </w:r>
      <w:r w:rsidR="005B0A31" w:rsidRPr="00EE3A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Даниелем</w:t>
      </w:r>
      <w:r w:rsidRPr="00EE3A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Дейлом, на одной с ним временной позиции.</w:t>
      </w:r>
      <w:r w:rsidR="00EA3BA3" w:rsidRPr="00EE3A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Но</w:t>
      </w:r>
      <w:r w:rsidR="00687CE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r w:rsidR="00EA3BA3" w:rsidRPr="00EE3A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 другой стороны</w:t>
      </w:r>
      <w:r w:rsidR="00687CE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r w:rsidR="00EA3BA3" w:rsidRPr="00EE3A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B94697" w:rsidRPr="00EE3A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вместе с автором мы уже знаем, чем закончились выборы и смотрим на события из настоящего.</w:t>
      </w:r>
    </w:p>
    <w:p w:rsidR="00D92581" w:rsidRPr="00EE3A33" w:rsidRDefault="0074025E" w:rsidP="00EE3A3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E3A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Далее статья теряет нарративный характер</w:t>
      </w:r>
      <w:r w:rsidR="004738E7" w:rsidRPr="00EE3A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и точка зрения Дейла вводится уже типично для журнальной статьи, - через прямую речь, отмеченную кавычками.</w:t>
      </w:r>
    </w:p>
    <w:p w:rsidR="00D92581" w:rsidRPr="003E3310" w:rsidRDefault="00D92581" w:rsidP="00EE3A3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E3A3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“Towards the end it was crazy,” Dale </w:t>
      </w:r>
      <w:r w:rsidRPr="00EE3A33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en-US" w:eastAsia="ru-RU"/>
        </w:rPr>
        <w:t>says</w:t>
      </w:r>
      <w:r w:rsidRPr="00EE3A3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. “The only thing that made it easier was that Trump repeated himself: we called him out for lying but he was so unresponsive he just kept saying the same things.”</w:t>
      </w:r>
      <w:r w:rsidR="004B1E7F" w:rsidRPr="004B1E7F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r w:rsidR="00AB7E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[21</w:t>
      </w:r>
      <w:bookmarkStart w:id="5" w:name="_GoBack"/>
      <w:bookmarkEnd w:id="5"/>
      <w:r w:rsidR="004B1E7F" w:rsidRPr="003E33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]</w:t>
      </w:r>
    </w:p>
    <w:p w:rsidR="00AE08B1" w:rsidRPr="00EE3A33" w:rsidRDefault="00AE08B1" w:rsidP="00EE3A3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E3A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Но цель автора уже достигнута. </w:t>
      </w:r>
      <w:r w:rsidR="00221EC5" w:rsidRPr="00EE3A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Речевое воздействие на читателя происходит через сопереживание. Поскольку повествование в нарративном </w:t>
      </w:r>
      <w:r w:rsidR="00221EC5" w:rsidRPr="00EE3A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зачине ведется с упором на точку зрения персонажа, реципиент уже бессознательно встает на одну позицию с этим персонажем (журналистом, проводящим бессонные ночи за анализом лживых утверждений в речи Дональда Трампа). Соответственно, антагонист Трамп становится отрицательным персонажем.</w:t>
      </w:r>
    </w:p>
    <w:p w:rsidR="00ED5F9E" w:rsidRDefault="00161FB4" w:rsidP="00EE3A3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E3A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Таким образом</w:t>
      </w:r>
      <w:r w:rsidR="00997BD1" w:rsidRPr="00EE3A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м</w:t>
      </w:r>
      <w:r w:rsidRPr="00EE3A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ы видим, </w:t>
      </w:r>
      <w:r w:rsidR="00997BD1" w:rsidRPr="00EE3A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что стать</w:t>
      </w:r>
      <w:r w:rsidR="000313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</w:t>
      </w:r>
      <w:r w:rsidR="00997BD1" w:rsidRPr="00EE3A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разных </w:t>
      </w:r>
      <w:r w:rsidR="000313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рубрик </w:t>
      </w:r>
      <w:r w:rsidR="00997BD1" w:rsidRPr="00EE3A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издания </w:t>
      </w:r>
      <w:proofErr w:type="spellStart"/>
      <w:r w:rsidR="00861237" w:rsidRPr="00F32E77">
        <w:rPr>
          <w:rFonts w:ascii="Times New Roman" w:eastAsia="Times New Roman" w:hAnsi="Times New Roman" w:cs="Times New Roman"/>
          <w:i/>
          <w:color w:val="333333"/>
          <w:sz w:val="28"/>
          <w:szCs w:val="28"/>
          <w:lang w:val="en-US" w:eastAsia="ru-RU"/>
        </w:rPr>
        <w:t>T</w:t>
      </w:r>
      <w:r w:rsidR="00997BD1" w:rsidRPr="00F32E77">
        <w:rPr>
          <w:rFonts w:ascii="Times New Roman" w:eastAsia="Times New Roman" w:hAnsi="Times New Roman" w:cs="Times New Roman"/>
          <w:i/>
          <w:color w:val="333333"/>
          <w:sz w:val="28"/>
          <w:szCs w:val="28"/>
          <w:lang w:val="en-US" w:eastAsia="ru-RU"/>
        </w:rPr>
        <w:t>he</w:t>
      </w:r>
      <w:r w:rsidR="00F32E77" w:rsidRPr="00F32E77">
        <w:rPr>
          <w:rFonts w:ascii="Times New Roman" w:eastAsia="Times New Roman" w:hAnsi="Times New Roman" w:cs="Times New Roman"/>
          <w:i/>
          <w:color w:val="333333"/>
          <w:sz w:val="28"/>
          <w:szCs w:val="28"/>
          <w:lang w:val="en-US" w:eastAsia="ru-RU"/>
        </w:rPr>
        <w:t>G</w:t>
      </w:r>
      <w:r w:rsidR="00997BD1" w:rsidRPr="00F32E77">
        <w:rPr>
          <w:rFonts w:ascii="Times New Roman" w:eastAsia="Times New Roman" w:hAnsi="Times New Roman" w:cs="Times New Roman"/>
          <w:i/>
          <w:color w:val="333333"/>
          <w:sz w:val="28"/>
          <w:szCs w:val="28"/>
          <w:lang w:val="en-US" w:eastAsia="ru-RU"/>
        </w:rPr>
        <w:t>uardian</w:t>
      </w:r>
      <w:proofErr w:type="spellEnd"/>
      <w:r w:rsidR="00997BD1" w:rsidRPr="00F32E77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.</w:t>
      </w:r>
      <w:r w:rsidR="00997BD1" w:rsidRPr="00F32E77">
        <w:rPr>
          <w:rFonts w:ascii="Times New Roman" w:eastAsia="Times New Roman" w:hAnsi="Times New Roman" w:cs="Times New Roman"/>
          <w:i/>
          <w:color w:val="333333"/>
          <w:sz w:val="28"/>
          <w:szCs w:val="28"/>
          <w:lang w:val="en-US" w:eastAsia="ru-RU"/>
        </w:rPr>
        <w:t>co</w:t>
      </w:r>
      <w:r w:rsidR="00861237" w:rsidRPr="00F32E77">
        <w:rPr>
          <w:rFonts w:ascii="Times New Roman" w:eastAsia="Times New Roman" w:hAnsi="Times New Roman" w:cs="Times New Roman"/>
          <w:i/>
          <w:color w:val="333333"/>
          <w:sz w:val="28"/>
          <w:szCs w:val="28"/>
          <w:lang w:val="en-US" w:eastAsia="ru-RU"/>
        </w:rPr>
        <w:t>m</w:t>
      </w:r>
      <w:r w:rsidR="008612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(за исключением чисто новостных) </w:t>
      </w:r>
      <w:r w:rsidR="000313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могут содержать </w:t>
      </w:r>
      <w:r w:rsidR="00997BD1" w:rsidRPr="00EE3A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нарративные элементы</w:t>
      </w:r>
      <w:r w:rsidR="0062186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категории</w:t>
      </w:r>
      <w:r w:rsidR="00A32970" w:rsidRPr="00A3297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: </w:t>
      </w:r>
      <w:r w:rsidR="00A3297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повествование, </w:t>
      </w:r>
      <w:r w:rsidR="00D944B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историю, </w:t>
      </w:r>
      <w:r w:rsidR="00A3297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смещенную точку зрения</w:t>
      </w:r>
      <w:r w:rsidR="0062186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нарративную категорию автора</w:t>
      </w:r>
      <w:r w:rsidR="00A3297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 w:rsidR="00997BD1" w:rsidRPr="00EE3A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D944B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Все отмеченные элементы </w:t>
      </w:r>
      <w:r w:rsidR="00997BD1" w:rsidRPr="00EE3A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используются с целью речевого воздействия на </w:t>
      </w:r>
      <w:r w:rsidR="00687CE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адреса</w:t>
      </w:r>
      <w:r w:rsidR="00997BD1" w:rsidRPr="00EE3A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та. </w:t>
      </w:r>
    </w:p>
    <w:p w:rsidR="00936A9C" w:rsidRDefault="00997BD1" w:rsidP="00EE3A3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E3A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Одним из мощных инструментов речевого воздействия являются случаи, когда </w:t>
      </w:r>
      <w:r w:rsidR="00687CEA" w:rsidRPr="00EE3A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</w:t>
      </w:r>
      <w:r w:rsidR="00687CE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результате</w:t>
      </w:r>
      <w:r w:rsidR="00687CEA" w:rsidRPr="00EE3A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смен</w:t>
      </w:r>
      <w:r w:rsidR="00687CE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ы</w:t>
      </w:r>
      <w:r w:rsidR="00687CEA" w:rsidRPr="00EE3A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идеологической, перцептивной и темпоральной точек зрения с авторской на персональную</w:t>
      </w:r>
      <w:r w:rsidR="00687CE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r w:rsidR="00687CEA" w:rsidRPr="00EE3A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687CE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реципиент</w:t>
      </w:r>
      <w:r w:rsidRPr="00EE3A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встает на одну позицию с героем (персонажем) статьи.</w:t>
      </w:r>
    </w:p>
    <w:p w:rsidR="0035309D" w:rsidRDefault="0062186E" w:rsidP="00EE3A3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Смещение идеологической точки зрения </w:t>
      </w:r>
      <w:r w:rsidR="00F32E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также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может участвовать </w:t>
      </w:r>
      <w:r w:rsidR="0035309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реализации </w:t>
      </w:r>
      <w:r w:rsidRPr="0062186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коммуникативн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ой</w:t>
      </w:r>
      <w:r w:rsidRPr="0062186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стратеги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</w:t>
      </w:r>
      <w:r w:rsidRPr="0062186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дистанцирования</w:t>
      </w:r>
      <w:r w:rsidR="00F32E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161FB4" w:rsidRDefault="00936A9C" w:rsidP="00EE3A3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Основываясь на результатах исследования</w:t>
      </w:r>
      <w:r w:rsidR="00687CE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можно сделать вывод о том, что термины нарратологии могут быть применимы к медиатекстам,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если последние включают в себя повествовательные элементы. Соответственно, </w:t>
      </w:r>
      <w:r w:rsidR="00687CE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нарратологический анализ является актуальным для изучения речевого воздействия текстов СМИ.</w:t>
      </w:r>
    </w:p>
    <w:p w:rsidR="00A30CED" w:rsidRPr="00EE3A33" w:rsidRDefault="00957ADB" w:rsidP="00EE3A3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дальнейшем представляется возможным анализ медиатекстов на предмет таких нарратологических категорий, как фикциональность, категория отбора, категория автора. </w:t>
      </w:r>
    </w:p>
    <w:p w:rsidR="00290E29" w:rsidRDefault="00290E29" w:rsidP="00EE3A3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202407" w:rsidRDefault="00202407" w:rsidP="00EE3A3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202407" w:rsidRDefault="00202407" w:rsidP="00EE3A3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202407" w:rsidRDefault="00202407" w:rsidP="00EE3A3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202407" w:rsidRPr="00687CEA" w:rsidRDefault="00202407" w:rsidP="00EE3A3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EF589A" w:rsidRPr="00EE3A33" w:rsidRDefault="009B71B5" w:rsidP="001761FE">
      <w:pPr>
        <w:widowControl w:val="0"/>
        <w:spacing w:after="0" w:line="360" w:lineRule="auto"/>
        <w:ind w:firstLine="709"/>
        <w:jc w:val="center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E3A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ИСТОЧНИКИ И </w:t>
      </w:r>
      <w:r w:rsidR="00D9139F" w:rsidRPr="00EE3A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ЛИТЕРАТУРА</w:t>
      </w:r>
      <w:r w:rsidR="00C34CA1" w:rsidRPr="00EE3A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EF589A" w:rsidRPr="00EE3A33" w:rsidRDefault="009B71B5" w:rsidP="001761FE">
      <w:pPr>
        <w:widowControl w:val="0"/>
        <w:spacing w:after="0" w:line="360" w:lineRule="auto"/>
        <w:ind w:firstLine="709"/>
        <w:jc w:val="center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A33">
        <w:rPr>
          <w:rFonts w:ascii="Times New Roman" w:eastAsia="Times New Roman" w:hAnsi="Times New Roman" w:cs="Times New Roman"/>
          <w:sz w:val="28"/>
          <w:szCs w:val="28"/>
          <w:lang w:eastAsia="ru-RU"/>
        </w:rPr>
        <w:t>Литература</w:t>
      </w:r>
    </w:p>
    <w:p w:rsidR="00FB242C" w:rsidRPr="00202407" w:rsidRDefault="00FB242C" w:rsidP="00202407">
      <w:pPr>
        <w:pStyle w:val="a3"/>
        <w:numPr>
          <w:ilvl w:val="0"/>
          <w:numId w:val="11"/>
        </w:numPr>
        <w:spacing w:after="0" w:line="360" w:lineRule="auto"/>
        <w:jc w:val="both"/>
        <w:rPr>
          <w:sz w:val="28"/>
          <w:szCs w:val="28"/>
          <w:lang w:val="fr-FR"/>
        </w:rPr>
      </w:pPr>
      <w:proofErr w:type="spellStart"/>
      <w:r w:rsidRPr="00202407">
        <w:rPr>
          <w:rFonts w:ascii="Times New Roman" w:hAnsi="Times New Roman" w:cs="Times New Roman"/>
          <w:sz w:val="28"/>
          <w:szCs w:val="28"/>
        </w:rPr>
        <w:t>Анкерсмит</w:t>
      </w:r>
      <w:proofErr w:type="spellEnd"/>
      <w:r w:rsidRPr="00202407">
        <w:rPr>
          <w:rFonts w:ascii="Times New Roman" w:hAnsi="Times New Roman" w:cs="Times New Roman"/>
          <w:sz w:val="28"/>
          <w:szCs w:val="28"/>
        </w:rPr>
        <w:t xml:space="preserve"> Ф. Нарративная логика. Семантический анализ языка историков. Перевод с англ. О. </w:t>
      </w:r>
      <w:proofErr w:type="spellStart"/>
      <w:r w:rsidRPr="00202407">
        <w:rPr>
          <w:rFonts w:ascii="Times New Roman" w:hAnsi="Times New Roman" w:cs="Times New Roman"/>
          <w:sz w:val="28"/>
          <w:szCs w:val="28"/>
        </w:rPr>
        <w:t>Гавришиной</w:t>
      </w:r>
      <w:proofErr w:type="spellEnd"/>
      <w:r w:rsidRPr="00202407">
        <w:rPr>
          <w:rFonts w:ascii="Times New Roman" w:hAnsi="Times New Roman" w:cs="Times New Roman"/>
          <w:sz w:val="28"/>
          <w:szCs w:val="28"/>
        </w:rPr>
        <w:t>, А. Олейникова. Под науч. Ред. Л.Б. Макеевой. – М.: Идея-Пресс, 2003. – 360с.</w:t>
      </w:r>
      <w:r w:rsidRPr="00202407">
        <w:rPr>
          <w:sz w:val="28"/>
          <w:szCs w:val="28"/>
          <w:lang w:val="fr-FR"/>
        </w:rPr>
        <w:t xml:space="preserve"> </w:t>
      </w:r>
    </w:p>
    <w:p w:rsidR="008D6D4B" w:rsidRPr="00202407" w:rsidRDefault="00FB242C" w:rsidP="00202407">
      <w:pPr>
        <w:pStyle w:val="a3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2407">
        <w:rPr>
          <w:rFonts w:ascii="Times New Roman" w:hAnsi="Times New Roman" w:cs="Times New Roman"/>
          <w:sz w:val="28"/>
          <w:szCs w:val="28"/>
        </w:rPr>
        <w:t>Бабич Н.Г. Сопоставительный анализ способов выражения лексико-семантического аспекта прагматического наполнения президентского интервью (на материале английского и русского языков</w:t>
      </w:r>
      <w:bookmarkStart w:id="6" w:name="_Hlk504671251"/>
      <w:r w:rsidRPr="00202407">
        <w:rPr>
          <w:rFonts w:ascii="Times New Roman" w:hAnsi="Times New Roman" w:cs="Times New Roman"/>
          <w:sz w:val="28"/>
          <w:szCs w:val="28"/>
        </w:rPr>
        <w:t>)</w:t>
      </w:r>
      <w:r w:rsidRPr="00202407">
        <w:rPr>
          <w:rFonts w:ascii="Times New Roman" w:hAnsi="Times New Roman" w:cs="Times New Roman"/>
          <w:sz w:val="28"/>
          <w:szCs w:val="28"/>
        </w:rPr>
        <w:t>//</w:t>
      </w:r>
      <w:r w:rsidRPr="0011045F">
        <w:t xml:space="preserve"> </w:t>
      </w:r>
      <w:r w:rsidRPr="00202407">
        <w:rPr>
          <w:rFonts w:ascii="Times New Roman" w:hAnsi="Times New Roman" w:cs="Times New Roman"/>
          <w:sz w:val="28"/>
          <w:szCs w:val="28"/>
        </w:rPr>
        <w:t>Вестник Московского государственного областного универ</w:t>
      </w:r>
      <w:r w:rsidRPr="00202407">
        <w:rPr>
          <w:rFonts w:ascii="Times New Roman" w:hAnsi="Times New Roman" w:cs="Times New Roman"/>
          <w:sz w:val="28"/>
          <w:szCs w:val="28"/>
        </w:rPr>
        <w:t xml:space="preserve">ситета. Серия: Лингвистика. 2014. №5.  С. </w:t>
      </w:r>
      <w:bookmarkEnd w:id="6"/>
      <w:r w:rsidR="00764CE3">
        <w:rPr>
          <w:rFonts w:ascii="Times New Roman" w:hAnsi="Times New Roman" w:cs="Times New Roman"/>
          <w:sz w:val="28"/>
          <w:szCs w:val="28"/>
        </w:rPr>
        <w:t>87-96</w:t>
      </w:r>
    </w:p>
    <w:p w:rsidR="00C565A8" w:rsidRPr="00202407" w:rsidRDefault="00C565A8" w:rsidP="00202407">
      <w:pPr>
        <w:pStyle w:val="a3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2407">
        <w:rPr>
          <w:rFonts w:ascii="Times New Roman" w:hAnsi="Times New Roman" w:cs="Times New Roman"/>
          <w:sz w:val="28"/>
          <w:szCs w:val="28"/>
        </w:rPr>
        <w:t xml:space="preserve">Вит Н.П. Языковые средства реализации точек зрения автора и персонажа в </w:t>
      </w:r>
      <w:proofErr w:type="spellStart"/>
      <w:r w:rsidRPr="00202407">
        <w:rPr>
          <w:rFonts w:ascii="Times New Roman" w:hAnsi="Times New Roman" w:cs="Times New Roman"/>
          <w:sz w:val="28"/>
          <w:szCs w:val="28"/>
        </w:rPr>
        <w:t>несобственно</w:t>
      </w:r>
      <w:proofErr w:type="spellEnd"/>
      <w:r w:rsidRPr="00202407">
        <w:rPr>
          <w:rFonts w:ascii="Times New Roman" w:hAnsi="Times New Roman" w:cs="Times New Roman"/>
          <w:sz w:val="28"/>
          <w:szCs w:val="28"/>
        </w:rPr>
        <w:t xml:space="preserve">-авторском повествовании: </w:t>
      </w:r>
      <w:proofErr w:type="spellStart"/>
      <w:r w:rsidRPr="00202407">
        <w:rPr>
          <w:rFonts w:ascii="Times New Roman" w:hAnsi="Times New Roman" w:cs="Times New Roman"/>
          <w:sz w:val="28"/>
          <w:szCs w:val="28"/>
        </w:rPr>
        <w:t>Автореф</w:t>
      </w:r>
      <w:proofErr w:type="spellEnd"/>
      <w:r w:rsidRPr="0020240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02407">
        <w:rPr>
          <w:rFonts w:ascii="Times New Roman" w:hAnsi="Times New Roman" w:cs="Times New Roman"/>
          <w:sz w:val="28"/>
          <w:szCs w:val="28"/>
        </w:rPr>
        <w:t>дис</w:t>
      </w:r>
      <w:proofErr w:type="spellEnd"/>
      <w:r w:rsidRPr="00202407">
        <w:rPr>
          <w:rFonts w:ascii="Times New Roman" w:hAnsi="Times New Roman" w:cs="Times New Roman"/>
          <w:sz w:val="28"/>
          <w:szCs w:val="28"/>
        </w:rPr>
        <w:t xml:space="preserve">. … канд. </w:t>
      </w:r>
      <w:proofErr w:type="spellStart"/>
      <w:r w:rsidRPr="00202407">
        <w:rPr>
          <w:rFonts w:ascii="Times New Roman" w:hAnsi="Times New Roman" w:cs="Times New Roman"/>
          <w:sz w:val="28"/>
          <w:szCs w:val="28"/>
        </w:rPr>
        <w:t>филол</w:t>
      </w:r>
      <w:proofErr w:type="spellEnd"/>
      <w:r w:rsidRPr="00202407">
        <w:rPr>
          <w:rFonts w:ascii="Times New Roman" w:hAnsi="Times New Roman" w:cs="Times New Roman"/>
          <w:sz w:val="28"/>
          <w:szCs w:val="28"/>
        </w:rPr>
        <w:t>. наук - Одесса, 1984. – 16с.</w:t>
      </w:r>
    </w:p>
    <w:p w:rsidR="00A62AEC" w:rsidRPr="00202407" w:rsidRDefault="00A62AEC" w:rsidP="00202407">
      <w:pPr>
        <w:pStyle w:val="a3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02407">
        <w:rPr>
          <w:rFonts w:ascii="Times New Roman" w:hAnsi="Times New Roman" w:cs="Times New Roman"/>
          <w:sz w:val="28"/>
          <w:szCs w:val="28"/>
        </w:rPr>
        <w:t>Женетт</w:t>
      </w:r>
      <w:proofErr w:type="spellEnd"/>
      <w:r w:rsidRPr="00202407">
        <w:rPr>
          <w:rFonts w:ascii="Times New Roman" w:hAnsi="Times New Roman" w:cs="Times New Roman"/>
          <w:sz w:val="28"/>
          <w:szCs w:val="28"/>
        </w:rPr>
        <w:t xml:space="preserve"> Ж. Фигуры: в 2-х т. / Пер. с фр. </w:t>
      </w:r>
      <w:proofErr w:type="spellStart"/>
      <w:r w:rsidRPr="00202407">
        <w:rPr>
          <w:rFonts w:ascii="Times New Roman" w:hAnsi="Times New Roman" w:cs="Times New Roman"/>
          <w:sz w:val="28"/>
          <w:szCs w:val="28"/>
        </w:rPr>
        <w:t>Е.Васильевой</w:t>
      </w:r>
      <w:proofErr w:type="spellEnd"/>
      <w:r w:rsidRPr="00202407">
        <w:rPr>
          <w:rFonts w:ascii="Times New Roman" w:hAnsi="Times New Roman" w:cs="Times New Roman"/>
          <w:sz w:val="28"/>
          <w:szCs w:val="28"/>
        </w:rPr>
        <w:t xml:space="preserve"> и др.- М.: Изд-во Сабашниковых, 1998</w:t>
      </w:r>
    </w:p>
    <w:p w:rsidR="00A62AEC" w:rsidRPr="00202407" w:rsidRDefault="00A62AEC" w:rsidP="00202407">
      <w:pPr>
        <w:pStyle w:val="a3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02407">
        <w:rPr>
          <w:rFonts w:ascii="Times New Roman" w:hAnsi="Times New Roman" w:cs="Times New Roman"/>
          <w:sz w:val="28"/>
          <w:szCs w:val="28"/>
        </w:rPr>
        <w:t>Женетт</w:t>
      </w:r>
      <w:proofErr w:type="spellEnd"/>
      <w:r w:rsidRPr="0020240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02407">
        <w:rPr>
          <w:rFonts w:ascii="Times New Roman" w:hAnsi="Times New Roman" w:cs="Times New Roman"/>
          <w:sz w:val="28"/>
          <w:szCs w:val="28"/>
        </w:rPr>
        <w:t>Ж..</w:t>
      </w:r>
      <w:proofErr w:type="gramEnd"/>
      <w:r w:rsidRPr="00202407">
        <w:rPr>
          <w:rFonts w:ascii="Times New Roman" w:hAnsi="Times New Roman" w:cs="Times New Roman"/>
          <w:sz w:val="28"/>
          <w:szCs w:val="28"/>
        </w:rPr>
        <w:t xml:space="preserve"> Фигуры Т. 1. – 469с. </w:t>
      </w:r>
    </w:p>
    <w:p w:rsidR="00A62AEC" w:rsidRPr="00202407" w:rsidRDefault="00A62AEC" w:rsidP="00202407">
      <w:pPr>
        <w:pStyle w:val="a3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02407">
        <w:rPr>
          <w:rFonts w:ascii="Times New Roman" w:hAnsi="Times New Roman" w:cs="Times New Roman"/>
          <w:sz w:val="28"/>
          <w:szCs w:val="28"/>
        </w:rPr>
        <w:t>Женетт</w:t>
      </w:r>
      <w:proofErr w:type="spellEnd"/>
      <w:r w:rsidRPr="00202407">
        <w:rPr>
          <w:rFonts w:ascii="Times New Roman" w:hAnsi="Times New Roman" w:cs="Times New Roman"/>
          <w:sz w:val="28"/>
          <w:szCs w:val="28"/>
        </w:rPr>
        <w:t xml:space="preserve"> Ж. Фигуры. Т.2. – 469с.</w:t>
      </w:r>
    </w:p>
    <w:p w:rsidR="00C34CA1" w:rsidRPr="00202407" w:rsidRDefault="00C34CA1" w:rsidP="00202407">
      <w:pPr>
        <w:pStyle w:val="a3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2407">
        <w:rPr>
          <w:rFonts w:ascii="Times New Roman" w:hAnsi="Times New Roman" w:cs="Times New Roman"/>
          <w:sz w:val="28"/>
          <w:szCs w:val="28"/>
        </w:rPr>
        <w:t>Ильин, И. П. Постмодернизм. Словарь терминов. — М.: ИНИОН РАН (отдел литературоведения) - INTRADA. 2001.</w:t>
      </w:r>
    </w:p>
    <w:p w:rsidR="006140C9" w:rsidRPr="00202407" w:rsidRDefault="006140C9" w:rsidP="00202407">
      <w:pPr>
        <w:pStyle w:val="a3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2407">
        <w:rPr>
          <w:rFonts w:ascii="Times New Roman" w:hAnsi="Times New Roman" w:cs="Times New Roman"/>
          <w:sz w:val="28"/>
          <w:szCs w:val="28"/>
        </w:rPr>
        <w:t xml:space="preserve">Котов А. А. Механизмы речевого воздействия в публицистических текстах СМИ: </w:t>
      </w:r>
      <w:proofErr w:type="spellStart"/>
      <w:r w:rsidRPr="00202407">
        <w:rPr>
          <w:rFonts w:ascii="Times New Roman" w:hAnsi="Times New Roman" w:cs="Times New Roman"/>
          <w:sz w:val="28"/>
          <w:szCs w:val="28"/>
        </w:rPr>
        <w:t>Автореф</w:t>
      </w:r>
      <w:proofErr w:type="spellEnd"/>
      <w:r w:rsidRPr="00202407">
        <w:rPr>
          <w:rFonts w:ascii="Times New Roman" w:hAnsi="Times New Roman" w:cs="Times New Roman"/>
          <w:sz w:val="28"/>
          <w:szCs w:val="28"/>
        </w:rPr>
        <w:t xml:space="preserve">. ... канд. </w:t>
      </w:r>
      <w:proofErr w:type="spellStart"/>
      <w:r w:rsidRPr="00202407">
        <w:rPr>
          <w:rFonts w:ascii="Times New Roman" w:hAnsi="Times New Roman" w:cs="Times New Roman"/>
          <w:sz w:val="28"/>
          <w:szCs w:val="28"/>
        </w:rPr>
        <w:t>филол</w:t>
      </w:r>
      <w:proofErr w:type="spellEnd"/>
      <w:r w:rsidRPr="00202407">
        <w:rPr>
          <w:rFonts w:ascii="Times New Roman" w:hAnsi="Times New Roman" w:cs="Times New Roman"/>
          <w:sz w:val="28"/>
          <w:szCs w:val="28"/>
        </w:rPr>
        <w:t>. наук – М., 2003. 24 с.</w:t>
      </w:r>
    </w:p>
    <w:p w:rsidR="0045221C" w:rsidRPr="00202407" w:rsidRDefault="0045221C" w:rsidP="00202407">
      <w:pPr>
        <w:pStyle w:val="a3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02407">
        <w:rPr>
          <w:rFonts w:ascii="Times New Roman" w:hAnsi="Times New Roman" w:cs="Times New Roman"/>
          <w:sz w:val="28"/>
          <w:szCs w:val="28"/>
        </w:rPr>
        <w:t>Кривенькая</w:t>
      </w:r>
      <w:proofErr w:type="spellEnd"/>
      <w:r w:rsidRPr="00202407">
        <w:rPr>
          <w:rFonts w:ascii="Times New Roman" w:hAnsi="Times New Roman" w:cs="Times New Roman"/>
          <w:sz w:val="28"/>
          <w:szCs w:val="28"/>
        </w:rPr>
        <w:t xml:space="preserve"> М.А.  Управление речевым поведением партнера при вербализаци</w:t>
      </w:r>
      <w:r w:rsidR="00FB3390">
        <w:rPr>
          <w:rFonts w:ascii="Times New Roman" w:hAnsi="Times New Roman" w:cs="Times New Roman"/>
          <w:sz w:val="28"/>
          <w:szCs w:val="28"/>
        </w:rPr>
        <w:t>и имплицитных социальных теорий</w:t>
      </w:r>
      <w:r w:rsidRPr="00202407">
        <w:rPr>
          <w:rFonts w:ascii="Times New Roman" w:hAnsi="Times New Roman" w:cs="Times New Roman"/>
          <w:sz w:val="28"/>
          <w:szCs w:val="28"/>
        </w:rPr>
        <w:t>//</w:t>
      </w:r>
      <w:r w:rsidRPr="0011045F">
        <w:t xml:space="preserve"> </w:t>
      </w:r>
      <w:r w:rsidRPr="00202407">
        <w:rPr>
          <w:rFonts w:ascii="Times New Roman" w:hAnsi="Times New Roman" w:cs="Times New Roman"/>
          <w:sz w:val="28"/>
          <w:szCs w:val="28"/>
        </w:rPr>
        <w:t>Вестник Московского государственного областного универ</w:t>
      </w:r>
      <w:r w:rsidRPr="00202407">
        <w:rPr>
          <w:rFonts w:ascii="Times New Roman" w:hAnsi="Times New Roman" w:cs="Times New Roman"/>
          <w:sz w:val="28"/>
          <w:szCs w:val="28"/>
        </w:rPr>
        <w:t>ситета. Серия: Лингвистика. 2013. №2</w:t>
      </w:r>
      <w:r w:rsidRPr="00202407">
        <w:rPr>
          <w:rFonts w:ascii="Times New Roman" w:hAnsi="Times New Roman" w:cs="Times New Roman"/>
          <w:sz w:val="28"/>
          <w:szCs w:val="28"/>
        </w:rPr>
        <w:t xml:space="preserve">.  С. </w:t>
      </w:r>
      <w:r w:rsidR="00BE0E54">
        <w:rPr>
          <w:rFonts w:ascii="Times New Roman" w:hAnsi="Times New Roman" w:cs="Times New Roman"/>
          <w:sz w:val="28"/>
          <w:szCs w:val="28"/>
        </w:rPr>
        <w:t>27-32</w:t>
      </w:r>
    </w:p>
    <w:p w:rsidR="00C34CA1" w:rsidRPr="00202407" w:rsidRDefault="00C34CA1" w:rsidP="00202407">
      <w:pPr>
        <w:pStyle w:val="a3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2407">
        <w:rPr>
          <w:rFonts w:ascii="Times New Roman" w:hAnsi="Times New Roman" w:cs="Times New Roman"/>
          <w:sz w:val="28"/>
          <w:szCs w:val="28"/>
        </w:rPr>
        <w:t>Падучева Е.В. Семантические исследования (Семантика времени и вида в русском языке; Семантика нарратива). – М.</w:t>
      </w:r>
      <w:r w:rsidR="000E45C0" w:rsidRPr="00202407">
        <w:rPr>
          <w:rFonts w:ascii="Times New Roman" w:hAnsi="Times New Roman" w:cs="Times New Roman"/>
          <w:sz w:val="28"/>
          <w:szCs w:val="28"/>
        </w:rPr>
        <w:t>:</w:t>
      </w:r>
      <w:r w:rsidRPr="00202407">
        <w:rPr>
          <w:rFonts w:ascii="Times New Roman" w:hAnsi="Times New Roman" w:cs="Times New Roman"/>
          <w:sz w:val="28"/>
          <w:szCs w:val="28"/>
        </w:rPr>
        <w:t xml:space="preserve"> Школа «Языки русской культуры», 1996. – 464 с.</w:t>
      </w:r>
    </w:p>
    <w:p w:rsidR="006140C9" w:rsidRPr="00202407" w:rsidRDefault="006140C9" w:rsidP="00202407">
      <w:pPr>
        <w:pStyle w:val="a3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02407">
        <w:rPr>
          <w:rFonts w:ascii="Times New Roman" w:hAnsi="Times New Roman" w:cs="Times New Roman"/>
          <w:sz w:val="28"/>
          <w:szCs w:val="28"/>
        </w:rPr>
        <w:lastRenderedPageBreak/>
        <w:t>Стырина</w:t>
      </w:r>
      <w:proofErr w:type="spellEnd"/>
      <w:r w:rsidRPr="00202407">
        <w:rPr>
          <w:rFonts w:ascii="Times New Roman" w:hAnsi="Times New Roman" w:cs="Times New Roman"/>
          <w:sz w:val="28"/>
          <w:szCs w:val="28"/>
        </w:rPr>
        <w:t xml:space="preserve"> Е.В. Статьи группы </w:t>
      </w:r>
      <w:r w:rsidRPr="00202407">
        <w:rPr>
          <w:rFonts w:ascii="Times New Roman" w:hAnsi="Times New Roman" w:cs="Times New Roman"/>
          <w:sz w:val="28"/>
          <w:szCs w:val="28"/>
          <w:lang w:val="en-US"/>
        </w:rPr>
        <w:t>features</w:t>
      </w:r>
      <w:r w:rsidRPr="00202407">
        <w:rPr>
          <w:rFonts w:ascii="Times New Roman" w:hAnsi="Times New Roman" w:cs="Times New Roman"/>
          <w:sz w:val="28"/>
          <w:szCs w:val="28"/>
        </w:rPr>
        <w:t xml:space="preserve"> и художественный текст//Актуальные проблемы науки: ИГУМО и ИТ как исследовательский центр. М.: ИГУМО и ИТ, 2013. С.85-91.</w:t>
      </w:r>
    </w:p>
    <w:p w:rsidR="00076B09" w:rsidRPr="00202407" w:rsidRDefault="00076B09" w:rsidP="00202407">
      <w:pPr>
        <w:pStyle w:val="a3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02407">
        <w:rPr>
          <w:rFonts w:ascii="Times New Roman" w:hAnsi="Times New Roman" w:cs="Times New Roman"/>
          <w:sz w:val="28"/>
          <w:szCs w:val="28"/>
        </w:rPr>
        <w:t>Татару</w:t>
      </w:r>
      <w:proofErr w:type="spellEnd"/>
      <w:r w:rsidRPr="00202407">
        <w:rPr>
          <w:rFonts w:ascii="Times New Roman" w:hAnsi="Times New Roman" w:cs="Times New Roman"/>
          <w:sz w:val="28"/>
          <w:szCs w:val="28"/>
        </w:rPr>
        <w:t xml:space="preserve"> Л.В. Композиционный ритм художественного текста: </w:t>
      </w:r>
      <w:proofErr w:type="spellStart"/>
      <w:r w:rsidRPr="00202407">
        <w:rPr>
          <w:rFonts w:ascii="Times New Roman" w:hAnsi="Times New Roman" w:cs="Times New Roman"/>
          <w:sz w:val="28"/>
          <w:szCs w:val="28"/>
        </w:rPr>
        <w:t>Дис</w:t>
      </w:r>
      <w:proofErr w:type="spellEnd"/>
      <w:r w:rsidRPr="00202407">
        <w:rPr>
          <w:rFonts w:ascii="Times New Roman" w:hAnsi="Times New Roman" w:cs="Times New Roman"/>
          <w:sz w:val="28"/>
          <w:szCs w:val="28"/>
        </w:rPr>
        <w:t xml:space="preserve">. …канд. </w:t>
      </w:r>
      <w:proofErr w:type="spellStart"/>
      <w:r w:rsidRPr="00202407">
        <w:rPr>
          <w:rFonts w:ascii="Times New Roman" w:hAnsi="Times New Roman" w:cs="Times New Roman"/>
          <w:sz w:val="28"/>
          <w:szCs w:val="28"/>
        </w:rPr>
        <w:t>филол</w:t>
      </w:r>
      <w:proofErr w:type="spellEnd"/>
      <w:r w:rsidRPr="00202407">
        <w:rPr>
          <w:rFonts w:ascii="Times New Roman" w:hAnsi="Times New Roman" w:cs="Times New Roman"/>
          <w:sz w:val="28"/>
          <w:szCs w:val="28"/>
        </w:rPr>
        <w:t xml:space="preserve">. наук – М., 1993. – 204с. </w:t>
      </w:r>
    </w:p>
    <w:p w:rsidR="008151FF" w:rsidRPr="00202407" w:rsidRDefault="008151FF" w:rsidP="00202407">
      <w:pPr>
        <w:pStyle w:val="a3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2407">
        <w:rPr>
          <w:rFonts w:ascii="Times New Roman" w:hAnsi="Times New Roman" w:cs="Times New Roman"/>
          <w:sz w:val="28"/>
          <w:szCs w:val="28"/>
        </w:rPr>
        <w:t>Успенский Б.А. Поэтика композиции. – СПб.: Азбука, 2000. – 352с.</w:t>
      </w:r>
    </w:p>
    <w:p w:rsidR="00002855" w:rsidRPr="00202407" w:rsidRDefault="00002855" w:rsidP="00202407">
      <w:pPr>
        <w:pStyle w:val="a3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2407">
        <w:rPr>
          <w:rFonts w:ascii="Times New Roman" w:hAnsi="Times New Roman" w:cs="Times New Roman"/>
          <w:sz w:val="28"/>
          <w:szCs w:val="28"/>
        </w:rPr>
        <w:t>Фролова И.В. Субъект и объект оценки в рамках оценочных стратегий в аналитической статье (на материале британской и российской качественной прессы</w:t>
      </w:r>
      <w:bookmarkStart w:id="7" w:name="_Hlk504671094"/>
      <w:bookmarkStart w:id="8" w:name="_Hlk504671389"/>
      <w:r w:rsidRPr="00202407">
        <w:rPr>
          <w:rFonts w:ascii="Times New Roman" w:hAnsi="Times New Roman" w:cs="Times New Roman"/>
          <w:sz w:val="28"/>
          <w:szCs w:val="28"/>
        </w:rPr>
        <w:t>)//</w:t>
      </w:r>
      <w:r w:rsidR="0011045F" w:rsidRPr="0011045F">
        <w:t xml:space="preserve"> </w:t>
      </w:r>
      <w:r w:rsidR="0011045F" w:rsidRPr="00202407">
        <w:rPr>
          <w:rFonts w:ascii="Times New Roman" w:hAnsi="Times New Roman" w:cs="Times New Roman"/>
          <w:sz w:val="28"/>
          <w:szCs w:val="28"/>
        </w:rPr>
        <w:t>Вестник Московского государственного областного университета. Серия: Лингвистика. 2015. №2.  С. 93-100</w:t>
      </w:r>
    </w:p>
    <w:bookmarkEnd w:id="8"/>
    <w:p w:rsidR="0045221C" w:rsidRPr="00202407" w:rsidRDefault="0045221C" w:rsidP="00202407">
      <w:pPr>
        <w:pStyle w:val="a3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02407">
        <w:rPr>
          <w:rFonts w:ascii="Times New Roman" w:hAnsi="Times New Roman" w:cs="Times New Roman"/>
          <w:sz w:val="28"/>
          <w:szCs w:val="28"/>
        </w:rPr>
        <w:t>Хроменков</w:t>
      </w:r>
      <w:proofErr w:type="spellEnd"/>
      <w:r w:rsidRPr="00202407">
        <w:rPr>
          <w:rFonts w:ascii="Times New Roman" w:hAnsi="Times New Roman" w:cs="Times New Roman"/>
          <w:sz w:val="28"/>
          <w:szCs w:val="28"/>
        </w:rPr>
        <w:t xml:space="preserve"> П.Н.  </w:t>
      </w:r>
      <w:r w:rsidRPr="00202407">
        <w:rPr>
          <w:rFonts w:ascii="Times New Roman" w:hAnsi="Times New Roman" w:cs="Times New Roman"/>
          <w:sz w:val="28"/>
          <w:szCs w:val="28"/>
        </w:rPr>
        <w:t>Коммуникативные особенности конфликта</w:t>
      </w:r>
      <w:r w:rsidRPr="00202407">
        <w:rPr>
          <w:rFonts w:ascii="Times New Roman" w:hAnsi="Times New Roman" w:cs="Times New Roman"/>
          <w:sz w:val="28"/>
          <w:szCs w:val="28"/>
        </w:rPr>
        <w:t>//</w:t>
      </w:r>
      <w:r w:rsidRPr="0011045F">
        <w:t xml:space="preserve"> </w:t>
      </w:r>
      <w:r w:rsidRPr="00202407">
        <w:rPr>
          <w:rFonts w:ascii="Times New Roman" w:hAnsi="Times New Roman" w:cs="Times New Roman"/>
          <w:sz w:val="28"/>
          <w:szCs w:val="28"/>
        </w:rPr>
        <w:t>Вестник Московского государственного областного универ</w:t>
      </w:r>
      <w:r w:rsidRPr="00202407">
        <w:rPr>
          <w:rFonts w:ascii="Times New Roman" w:hAnsi="Times New Roman" w:cs="Times New Roman"/>
          <w:sz w:val="28"/>
          <w:szCs w:val="28"/>
        </w:rPr>
        <w:t xml:space="preserve">ситета. Серия: Лингвистика. 2011. №6.  С. </w:t>
      </w:r>
      <w:r w:rsidR="00682047">
        <w:rPr>
          <w:rFonts w:ascii="Times New Roman" w:hAnsi="Times New Roman" w:cs="Times New Roman"/>
          <w:sz w:val="28"/>
          <w:szCs w:val="28"/>
        </w:rPr>
        <w:t>67-69</w:t>
      </w:r>
    </w:p>
    <w:bookmarkEnd w:id="7"/>
    <w:p w:rsidR="00CA1199" w:rsidRPr="00202407" w:rsidRDefault="00CA1199" w:rsidP="00202407">
      <w:pPr>
        <w:pStyle w:val="a3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2407">
        <w:rPr>
          <w:rFonts w:ascii="Times New Roman" w:hAnsi="Times New Roman" w:cs="Times New Roman"/>
          <w:sz w:val="28"/>
          <w:szCs w:val="28"/>
        </w:rPr>
        <w:t>Шмид В. Нарратология. – М.: Языки славянской культуры, 2003. – 312с.</w:t>
      </w:r>
    </w:p>
    <w:p w:rsidR="000250FB" w:rsidRPr="00202407" w:rsidRDefault="000250FB" w:rsidP="00202407">
      <w:pPr>
        <w:pStyle w:val="a3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02407">
        <w:rPr>
          <w:rFonts w:ascii="Times New Roman" w:hAnsi="Times New Roman" w:cs="Times New Roman"/>
          <w:sz w:val="28"/>
          <w:szCs w:val="28"/>
          <w:lang w:val="en-US"/>
        </w:rPr>
        <w:t>Dijk</w:t>
      </w:r>
      <w:r w:rsidRPr="00202407">
        <w:rPr>
          <w:rFonts w:ascii="Times New Roman" w:hAnsi="Times New Roman" w:cs="Times New Roman"/>
          <w:sz w:val="28"/>
          <w:szCs w:val="28"/>
        </w:rPr>
        <w:t xml:space="preserve"> </w:t>
      </w:r>
      <w:r w:rsidRPr="00202407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202407">
        <w:rPr>
          <w:rFonts w:ascii="Times New Roman" w:hAnsi="Times New Roman" w:cs="Times New Roman"/>
          <w:sz w:val="28"/>
          <w:szCs w:val="28"/>
        </w:rPr>
        <w:t>.</w:t>
      </w:r>
      <w:r w:rsidRPr="00202407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202407">
        <w:rPr>
          <w:rFonts w:ascii="Times New Roman" w:hAnsi="Times New Roman" w:cs="Times New Roman"/>
          <w:sz w:val="28"/>
          <w:szCs w:val="28"/>
        </w:rPr>
        <w:t xml:space="preserve">. </w:t>
      </w:r>
      <w:r w:rsidRPr="00202407">
        <w:rPr>
          <w:rFonts w:ascii="Times New Roman" w:hAnsi="Times New Roman" w:cs="Times New Roman"/>
          <w:sz w:val="28"/>
          <w:szCs w:val="28"/>
          <w:lang w:val="en-US"/>
        </w:rPr>
        <w:t>van</w:t>
      </w:r>
      <w:r w:rsidRPr="00202407">
        <w:rPr>
          <w:rFonts w:ascii="Times New Roman" w:hAnsi="Times New Roman" w:cs="Times New Roman"/>
          <w:sz w:val="28"/>
          <w:szCs w:val="28"/>
        </w:rPr>
        <w:t xml:space="preserve">. </w:t>
      </w:r>
      <w:r w:rsidRPr="00202407">
        <w:rPr>
          <w:rFonts w:ascii="Times New Roman" w:hAnsi="Times New Roman" w:cs="Times New Roman"/>
          <w:sz w:val="28"/>
          <w:szCs w:val="28"/>
          <w:lang w:val="en-US"/>
        </w:rPr>
        <w:t>News</w:t>
      </w:r>
      <w:r w:rsidRPr="00202407">
        <w:rPr>
          <w:rFonts w:ascii="Times New Roman" w:hAnsi="Times New Roman" w:cs="Times New Roman"/>
          <w:sz w:val="28"/>
          <w:szCs w:val="28"/>
        </w:rPr>
        <w:t xml:space="preserve"> </w:t>
      </w:r>
      <w:r w:rsidRPr="00202407">
        <w:rPr>
          <w:rFonts w:ascii="Times New Roman" w:hAnsi="Times New Roman" w:cs="Times New Roman"/>
          <w:sz w:val="28"/>
          <w:szCs w:val="28"/>
          <w:lang w:val="en-US"/>
        </w:rPr>
        <w:t>as</w:t>
      </w:r>
      <w:r w:rsidRPr="00202407">
        <w:rPr>
          <w:rFonts w:ascii="Times New Roman" w:hAnsi="Times New Roman" w:cs="Times New Roman"/>
          <w:sz w:val="28"/>
          <w:szCs w:val="28"/>
        </w:rPr>
        <w:t xml:space="preserve"> </w:t>
      </w:r>
      <w:r w:rsidRPr="00202407">
        <w:rPr>
          <w:rFonts w:ascii="Times New Roman" w:hAnsi="Times New Roman" w:cs="Times New Roman"/>
          <w:sz w:val="28"/>
          <w:szCs w:val="28"/>
          <w:lang w:val="en-US"/>
        </w:rPr>
        <w:t>discourse. Hillsdale: Lawrence Erlbaum Associates, 1988. 200 p.</w:t>
      </w:r>
    </w:p>
    <w:p w:rsidR="000250FB" w:rsidRPr="00202407" w:rsidRDefault="000250FB" w:rsidP="00202407">
      <w:pPr>
        <w:pStyle w:val="a3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02407">
        <w:rPr>
          <w:rFonts w:ascii="Times New Roman" w:hAnsi="Times New Roman" w:cs="Times New Roman"/>
          <w:sz w:val="28"/>
          <w:szCs w:val="28"/>
          <w:lang w:val="en-US"/>
        </w:rPr>
        <w:t>Hühn</w:t>
      </w:r>
      <w:proofErr w:type="spellEnd"/>
      <w:r w:rsidRPr="00202407">
        <w:rPr>
          <w:rFonts w:ascii="Times New Roman" w:hAnsi="Times New Roman" w:cs="Times New Roman"/>
          <w:sz w:val="28"/>
          <w:szCs w:val="28"/>
          <w:lang w:val="en-US"/>
        </w:rPr>
        <w:t xml:space="preserve"> P. Point of view, perspective, and focalization: modeling mediation in narrative</w:t>
      </w:r>
      <w:r w:rsidR="00AE756C" w:rsidRPr="00202407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20240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2407">
        <w:rPr>
          <w:rFonts w:ascii="Times New Roman" w:hAnsi="Times New Roman" w:cs="Times New Roman"/>
          <w:sz w:val="28"/>
          <w:szCs w:val="28"/>
          <w:lang w:val="en-US"/>
        </w:rPr>
        <w:t>Erscheinungsdatum</w:t>
      </w:r>
      <w:proofErr w:type="spellEnd"/>
      <w:r w:rsidRPr="00202407">
        <w:rPr>
          <w:rFonts w:ascii="Times New Roman" w:hAnsi="Times New Roman" w:cs="Times New Roman"/>
          <w:sz w:val="28"/>
          <w:szCs w:val="28"/>
        </w:rPr>
        <w:t xml:space="preserve">: 2009 [Электронный ресурс]. </w:t>
      </w:r>
      <w:r w:rsidRPr="00202407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202407">
        <w:rPr>
          <w:rFonts w:ascii="Times New Roman" w:hAnsi="Times New Roman" w:cs="Times New Roman"/>
          <w:sz w:val="28"/>
          <w:szCs w:val="28"/>
        </w:rPr>
        <w:t xml:space="preserve">: </w:t>
      </w:r>
      <w:hyperlink r:id="rId6" w:history="1">
        <w:r w:rsidRPr="00202407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http</w:t>
        </w:r>
        <w:r w:rsidRPr="00202407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://</w:t>
        </w:r>
        <w:r w:rsidRPr="00202407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d</w:t>
        </w:r>
        <w:r w:rsidRPr="00202407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-</w:t>
        </w:r>
        <w:proofErr w:type="spellStart"/>
        <w:r w:rsidRPr="00202407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nb</w:t>
        </w:r>
        <w:proofErr w:type="spellEnd"/>
        <w:r w:rsidRPr="00202407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Pr="00202407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info</w:t>
        </w:r>
        <w:r w:rsidRPr="00202407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/994484585/ </w:t>
        </w:r>
        <w:proofErr w:type="spellStart"/>
        <w:r w:rsidRPr="00202407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idn</w:t>
        </w:r>
        <w:proofErr w:type="spellEnd"/>
        <w:r w:rsidRPr="00202407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=994484585</w:t>
        </w:r>
      </w:hyperlink>
      <w:r w:rsidRPr="00202407">
        <w:rPr>
          <w:rFonts w:ascii="Times New Roman" w:hAnsi="Times New Roman" w:cs="Times New Roman"/>
          <w:sz w:val="28"/>
          <w:szCs w:val="28"/>
        </w:rPr>
        <w:t xml:space="preserve"> (дата обращения 03.03.2017)</w:t>
      </w:r>
    </w:p>
    <w:p w:rsidR="008151FF" w:rsidRPr="00202407" w:rsidRDefault="008151FF" w:rsidP="00202407">
      <w:pPr>
        <w:pStyle w:val="a3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02407">
        <w:rPr>
          <w:rFonts w:ascii="Times New Roman" w:hAnsi="Times New Roman" w:cs="Times New Roman"/>
          <w:sz w:val="28"/>
          <w:szCs w:val="28"/>
          <w:lang w:val="en-US"/>
        </w:rPr>
        <w:t>Prior H. The Political Scandal as Narrative Experience/</w:t>
      </w:r>
      <w:r w:rsidRPr="00202407">
        <w:rPr>
          <w:sz w:val="28"/>
          <w:szCs w:val="28"/>
          <w:lang w:val="en-US"/>
        </w:rPr>
        <w:t xml:space="preserve"> </w:t>
      </w:r>
      <w:r w:rsidRPr="00202407">
        <w:rPr>
          <w:rFonts w:ascii="Times New Roman" w:hAnsi="Times New Roman" w:cs="Times New Roman"/>
          <w:sz w:val="28"/>
          <w:szCs w:val="28"/>
          <w:lang w:val="en-US"/>
        </w:rPr>
        <w:t xml:space="preserve">BRAZILIAN JOURNALISM RESEARCH - Volume 11 - Number 2 </w:t>
      </w:r>
      <w:r w:rsidR="007643F1" w:rsidRPr="00202407">
        <w:rPr>
          <w:rFonts w:ascii="Times New Roman" w:hAnsi="Times New Roman" w:cs="Times New Roman"/>
          <w:sz w:val="28"/>
          <w:szCs w:val="28"/>
          <w:lang w:val="en-US"/>
        </w:rPr>
        <w:t>–</w:t>
      </w:r>
      <w:r w:rsidRPr="00202407">
        <w:rPr>
          <w:rFonts w:ascii="Times New Roman" w:hAnsi="Times New Roman" w:cs="Times New Roman"/>
          <w:sz w:val="28"/>
          <w:szCs w:val="28"/>
          <w:lang w:val="en-US"/>
        </w:rPr>
        <w:t xml:space="preserve"> 201</w:t>
      </w:r>
      <w:r w:rsidR="00C4125A" w:rsidRPr="00202407">
        <w:rPr>
          <w:rFonts w:ascii="Times New Roman" w:hAnsi="Times New Roman" w:cs="Times New Roman"/>
          <w:sz w:val="28"/>
          <w:szCs w:val="28"/>
          <w:lang w:val="en-US"/>
        </w:rPr>
        <w:t>5 [</w:t>
      </w:r>
      <w:r w:rsidR="00C4125A" w:rsidRPr="00202407">
        <w:rPr>
          <w:rFonts w:ascii="Times New Roman" w:hAnsi="Times New Roman" w:cs="Times New Roman"/>
          <w:sz w:val="28"/>
          <w:szCs w:val="28"/>
        </w:rPr>
        <w:t>Электронный</w:t>
      </w:r>
      <w:r w:rsidR="00C4125A" w:rsidRPr="0020240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4125A" w:rsidRPr="00202407">
        <w:rPr>
          <w:rFonts w:ascii="Times New Roman" w:hAnsi="Times New Roman" w:cs="Times New Roman"/>
          <w:sz w:val="28"/>
          <w:szCs w:val="28"/>
        </w:rPr>
        <w:t>ресурс</w:t>
      </w:r>
      <w:r w:rsidR="00C4125A" w:rsidRPr="00202407">
        <w:rPr>
          <w:rFonts w:ascii="Times New Roman" w:hAnsi="Times New Roman" w:cs="Times New Roman"/>
          <w:sz w:val="28"/>
          <w:szCs w:val="28"/>
          <w:lang w:val="en-US"/>
        </w:rPr>
        <w:t xml:space="preserve">]. URL: </w:t>
      </w:r>
      <w:hyperlink r:id="rId7" w:history="1">
        <w:r w:rsidR="00C4125A" w:rsidRPr="00202407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https://www.academia.edu/19869733/</w:t>
        </w:r>
      </w:hyperlink>
      <w:r w:rsidR="0009498A" w:rsidRPr="0020240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4125A" w:rsidRPr="00202407">
        <w:rPr>
          <w:rFonts w:ascii="Times New Roman" w:hAnsi="Times New Roman" w:cs="Times New Roman"/>
          <w:sz w:val="28"/>
          <w:szCs w:val="28"/>
          <w:lang w:val="en-US"/>
        </w:rPr>
        <w:t>(</w:t>
      </w:r>
      <w:r w:rsidR="00C4125A" w:rsidRPr="00202407">
        <w:rPr>
          <w:rFonts w:ascii="Times New Roman" w:hAnsi="Times New Roman" w:cs="Times New Roman"/>
          <w:sz w:val="28"/>
          <w:szCs w:val="28"/>
        </w:rPr>
        <w:t>дата</w:t>
      </w:r>
      <w:r w:rsidR="00C4125A" w:rsidRPr="0020240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4125A" w:rsidRPr="00202407">
        <w:rPr>
          <w:rFonts w:ascii="Times New Roman" w:hAnsi="Times New Roman" w:cs="Times New Roman"/>
          <w:sz w:val="28"/>
          <w:szCs w:val="28"/>
        </w:rPr>
        <w:t>обращения</w:t>
      </w:r>
      <w:r w:rsidR="0009498A" w:rsidRPr="00202407">
        <w:rPr>
          <w:rFonts w:ascii="Times New Roman" w:hAnsi="Times New Roman" w:cs="Times New Roman"/>
          <w:sz w:val="28"/>
          <w:szCs w:val="28"/>
          <w:lang w:val="en-US"/>
        </w:rPr>
        <w:t xml:space="preserve"> 24.01.2017)</w:t>
      </w:r>
    </w:p>
    <w:p w:rsidR="008151FF" w:rsidRPr="001761FE" w:rsidRDefault="008151FF" w:rsidP="00EE3A3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BA66E0" w:rsidRPr="00202407" w:rsidRDefault="009B71B5" w:rsidP="00202407">
      <w:pPr>
        <w:spacing w:after="0" w:line="360" w:lineRule="auto"/>
        <w:ind w:left="720"/>
        <w:jc w:val="center"/>
        <w:rPr>
          <w:rFonts w:ascii="Times New Roman" w:hAnsi="Times New Roman" w:cs="Times New Roman"/>
          <w:sz w:val="28"/>
          <w:szCs w:val="28"/>
        </w:rPr>
      </w:pPr>
      <w:r w:rsidRPr="00202407">
        <w:rPr>
          <w:rFonts w:ascii="Times New Roman" w:hAnsi="Times New Roman" w:cs="Times New Roman"/>
          <w:sz w:val="28"/>
          <w:szCs w:val="28"/>
        </w:rPr>
        <w:t>Источники</w:t>
      </w:r>
    </w:p>
    <w:p w:rsidR="00A23D5E" w:rsidRPr="00202407" w:rsidRDefault="00BA66E0" w:rsidP="00202407">
      <w:pPr>
        <w:pStyle w:val="a3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2407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Crouch </w:t>
      </w:r>
      <w:r w:rsidR="0031105F" w:rsidRPr="00202407">
        <w:rPr>
          <w:rFonts w:ascii="Times New Roman" w:hAnsi="Times New Roman" w:cs="Times New Roman"/>
          <w:sz w:val="28"/>
          <w:szCs w:val="28"/>
          <w:lang w:val="en-US"/>
        </w:rPr>
        <w:t>D.</w:t>
      </w:r>
      <w:r w:rsidR="0031105F" w:rsidRPr="00202407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r w:rsidRPr="00202407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'Do I regret it? Not for a second': Swedish journalist goes on trial for helping refugees</w:t>
      </w:r>
      <w:bookmarkStart w:id="9" w:name="_Hlk500076393"/>
      <w:r w:rsidRPr="00202407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. </w:t>
      </w:r>
      <w:r w:rsidRPr="0020240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[Электронный ресурс] // </w:t>
      </w:r>
      <w:r w:rsidRPr="00202407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The</w:t>
      </w:r>
      <w:r w:rsidRPr="0020240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202407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Guardian</w:t>
      </w:r>
      <w:r w:rsidRPr="0020240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r w:rsidR="00152F6F" w:rsidRPr="0020240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25.01.2017 [сайт]. </w:t>
      </w:r>
      <w:r w:rsidR="00152F6F" w:rsidRPr="00202407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URL</w:t>
      </w:r>
      <w:r w:rsidR="00152F6F" w:rsidRPr="0020240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: </w:t>
      </w:r>
      <w:bookmarkEnd w:id="9"/>
      <w:r w:rsidR="00301352" w:rsidRPr="00202407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https</w:t>
      </w:r>
      <w:r w:rsidR="00301352" w:rsidRPr="0020240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://</w:t>
      </w:r>
      <w:r w:rsidR="00301352" w:rsidRPr="00202407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www</w:t>
      </w:r>
      <w:r w:rsidR="00301352" w:rsidRPr="0020240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proofErr w:type="spellStart"/>
      <w:r w:rsidR="00301352" w:rsidRPr="00202407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theguardian</w:t>
      </w:r>
      <w:proofErr w:type="spellEnd"/>
      <w:r w:rsidR="00301352" w:rsidRPr="0020240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 w:rsidR="00301352" w:rsidRPr="00202407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com</w:t>
      </w:r>
      <w:r w:rsidR="00301352" w:rsidRPr="0020240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/</w:t>
      </w:r>
      <w:r w:rsidR="00301352" w:rsidRPr="00202407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world</w:t>
      </w:r>
      <w:r w:rsidR="00301352" w:rsidRPr="0020240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/2017/</w:t>
      </w:r>
      <w:proofErr w:type="spellStart"/>
      <w:r w:rsidR="00301352" w:rsidRPr="00202407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jan</w:t>
      </w:r>
      <w:proofErr w:type="spellEnd"/>
      <w:r w:rsidR="00301352" w:rsidRPr="0020240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/25/</w:t>
      </w:r>
      <w:proofErr w:type="spellStart"/>
      <w:r w:rsidR="00301352" w:rsidRPr="00202407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swedish</w:t>
      </w:r>
      <w:proofErr w:type="spellEnd"/>
      <w:r w:rsidR="00301352" w:rsidRPr="0020240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r w:rsidR="00301352" w:rsidRPr="00202407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journalist</w:t>
      </w:r>
      <w:r w:rsidR="00301352" w:rsidRPr="0020240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r w:rsidR="00301352" w:rsidRPr="00202407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on</w:t>
      </w:r>
      <w:r w:rsidR="00301352" w:rsidRPr="0020240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r w:rsidR="00301352" w:rsidRPr="00202407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trial</w:t>
      </w:r>
      <w:r w:rsidR="00301352" w:rsidRPr="0020240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r w:rsidR="00301352" w:rsidRPr="00202407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people</w:t>
      </w:r>
      <w:r w:rsidR="00301352" w:rsidRPr="0020240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proofErr w:type="spellStart"/>
      <w:r w:rsidR="00301352" w:rsidRPr="00202407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smugglng</w:t>
      </w:r>
      <w:proofErr w:type="spellEnd"/>
      <w:r w:rsidR="00301352" w:rsidRPr="0020240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r w:rsidR="00301352" w:rsidRPr="00202407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refugees</w:t>
      </w:r>
      <w:r w:rsidR="00301352" w:rsidRPr="0020240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proofErr w:type="spellStart"/>
      <w:r w:rsidR="00301352" w:rsidRPr="00202407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fredrik</w:t>
      </w:r>
      <w:proofErr w:type="spellEnd"/>
      <w:r w:rsidR="00301352" w:rsidRPr="0020240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proofErr w:type="spellStart"/>
      <w:r w:rsidR="00301352" w:rsidRPr="00202407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onnevall</w:t>
      </w:r>
      <w:proofErr w:type="spellEnd"/>
      <w:r w:rsidR="00A23D5E" w:rsidRPr="0020240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bookmarkStart w:id="10" w:name="_Hlk500076474"/>
      <w:r w:rsidR="00A23D5E" w:rsidRPr="00202407">
        <w:rPr>
          <w:rFonts w:ascii="Times New Roman" w:hAnsi="Times New Roman" w:cs="Times New Roman"/>
          <w:sz w:val="28"/>
          <w:szCs w:val="28"/>
        </w:rPr>
        <w:t>(дата обращения: 01.02.2017).</w:t>
      </w:r>
    </w:p>
    <w:bookmarkEnd w:id="10"/>
    <w:p w:rsidR="00650A53" w:rsidRPr="00202407" w:rsidRDefault="00760E45" w:rsidP="00202407">
      <w:pPr>
        <w:pStyle w:val="a3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2407">
        <w:rPr>
          <w:rFonts w:ascii="Times New Roman" w:hAnsi="Times New Roman" w:cs="Times New Roman"/>
          <w:sz w:val="28"/>
          <w:szCs w:val="28"/>
          <w:lang w:val="en-US"/>
        </w:rPr>
        <w:t xml:space="preserve">Pilkington </w:t>
      </w:r>
      <w:hyperlink r:id="rId8" w:history="1">
        <w:r w:rsidR="00930EF2" w:rsidRPr="00202407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Ed</w:t>
        </w:r>
      </w:hyperlink>
      <w:r w:rsidRPr="0020240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30EF2" w:rsidRPr="00202407">
        <w:rPr>
          <w:rFonts w:ascii="Times New Roman" w:hAnsi="Times New Roman" w:cs="Times New Roman"/>
          <w:sz w:val="28"/>
          <w:szCs w:val="28"/>
          <w:lang w:val="en-US"/>
        </w:rPr>
        <w:t>Trump v the media: did his tactics mortally wound the fourth estate?</w:t>
      </w:r>
      <w:r w:rsidR="007D1634" w:rsidRPr="0020240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30EF2" w:rsidRPr="00202407">
        <w:rPr>
          <w:rFonts w:ascii="Times New Roman" w:hAnsi="Times New Roman" w:cs="Times New Roman"/>
          <w:sz w:val="28"/>
          <w:szCs w:val="28"/>
        </w:rPr>
        <w:t xml:space="preserve">[Электронный ресурс] // </w:t>
      </w:r>
      <w:r w:rsidR="00930EF2" w:rsidRPr="00202407">
        <w:rPr>
          <w:rFonts w:ascii="Times New Roman" w:hAnsi="Times New Roman" w:cs="Times New Roman"/>
          <w:sz w:val="28"/>
          <w:szCs w:val="28"/>
          <w:lang w:val="en-US"/>
        </w:rPr>
        <w:t>The</w:t>
      </w:r>
      <w:r w:rsidR="00930EF2" w:rsidRPr="00202407">
        <w:rPr>
          <w:rFonts w:ascii="Times New Roman" w:hAnsi="Times New Roman" w:cs="Times New Roman"/>
          <w:sz w:val="28"/>
          <w:szCs w:val="28"/>
        </w:rPr>
        <w:t xml:space="preserve"> </w:t>
      </w:r>
      <w:r w:rsidR="00930EF2" w:rsidRPr="00202407">
        <w:rPr>
          <w:rFonts w:ascii="Times New Roman" w:hAnsi="Times New Roman" w:cs="Times New Roman"/>
          <w:sz w:val="28"/>
          <w:szCs w:val="28"/>
          <w:lang w:val="en-US"/>
        </w:rPr>
        <w:t>Guardian</w:t>
      </w:r>
      <w:r w:rsidR="00930EF2" w:rsidRPr="00202407">
        <w:rPr>
          <w:rFonts w:ascii="Times New Roman" w:hAnsi="Times New Roman" w:cs="Times New Roman"/>
          <w:sz w:val="28"/>
          <w:szCs w:val="28"/>
        </w:rPr>
        <w:t xml:space="preserve">. 22.11.2016 [сайт]. </w:t>
      </w:r>
      <w:r w:rsidR="00930EF2" w:rsidRPr="00202407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="00930EF2" w:rsidRPr="00202407">
        <w:rPr>
          <w:rFonts w:ascii="Times New Roman" w:hAnsi="Times New Roman" w:cs="Times New Roman"/>
          <w:sz w:val="28"/>
          <w:szCs w:val="28"/>
        </w:rPr>
        <w:t xml:space="preserve">: </w:t>
      </w:r>
      <w:r w:rsidR="00475274" w:rsidRPr="00202407">
        <w:rPr>
          <w:rFonts w:ascii="Times New Roman" w:hAnsi="Times New Roman" w:cs="Times New Roman"/>
          <w:sz w:val="28"/>
          <w:szCs w:val="28"/>
          <w:lang w:val="en-US"/>
        </w:rPr>
        <w:t>https</w:t>
      </w:r>
      <w:r w:rsidR="00475274" w:rsidRPr="00202407">
        <w:rPr>
          <w:rFonts w:ascii="Times New Roman" w:hAnsi="Times New Roman" w:cs="Times New Roman"/>
          <w:sz w:val="28"/>
          <w:szCs w:val="28"/>
        </w:rPr>
        <w:t>://</w:t>
      </w:r>
      <w:r w:rsidR="00475274" w:rsidRPr="00202407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="00475274" w:rsidRPr="00202407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475274" w:rsidRPr="00202407">
        <w:rPr>
          <w:rFonts w:ascii="Times New Roman" w:hAnsi="Times New Roman" w:cs="Times New Roman"/>
          <w:sz w:val="28"/>
          <w:szCs w:val="28"/>
          <w:lang w:val="en-US"/>
        </w:rPr>
        <w:t>theguardian</w:t>
      </w:r>
      <w:proofErr w:type="spellEnd"/>
      <w:r w:rsidR="00475274" w:rsidRPr="00202407">
        <w:rPr>
          <w:rFonts w:ascii="Times New Roman" w:hAnsi="Times New Roman" w:cs="Times New Roman"/>
          <w:sz w:val="28"/>
          <w:szCs w:val="28"/>
        </w:rPr>
        <w:t>.</w:t>
      </w:r>
      <w:r w:rsidR="00475274" w:rsidRPr="00202407">
        <w:rPr>
          <w:rFonts w:ascii="Times New Roman" w:hAnsi="Times New Roman" w:cs="Times New Roman"/>
          <w:sz w:val="28"/>
          <w:szCs w:val="28"/>
          <w:lang w:val="en-US"/>
        </w:rPr>
        <w:t>com</w:t>
      </w:r>
      <w:r w:rsidR="00475274" w:rsidRPr="00202407">
        <w:rPr>
          <w:rFonts w:ascii="Times New Roman" w:hAnsi="Times New Roman" w:cs="Times New Roman"/>
          <w:sz w:val="28"/>
          <w:szCs w:val="28"/>
        </w:rPr>
        <w:t>/</w:t>
      </w:r>
      <w:r w:rsidR="00475274" w:rsidRPr="00202407">
        <w:rPr>
          <w:rFonts w:ascii="Times New Roman" w:hAnsi="Times New Roman" w:cs="Times New Roman"/>
          <w:sz w:val="28"/>
          <w:szCs w:val="28"/>
          <w:lang w:val="en-US"/>
        </w:rPr>
        <w:t>media</w:t>
      </w:r>
      <w:r w:rsidR="00475274" w:rsidRPr="00202407">
        <w:rPr>
          <w:rFonts w:ascii="Times New Roman" w:hAnsi="Times New Roman" w:cs="Times New Roman"/>
          <w:sz w:val="28"/>
          <w:szCs w:val="28"/>
        </w:rPr>
        <w:t>/2016/</w:t>
      </w:r>
      <w:proofErr w:type="spellStart"/>
      <w:r w:rsidR="00475274" w:rsidRPr="00202407">
        <w:rPr>
          <w:rFonts w:ascii="Times New Roman" w:hAnsi="Times New Roman" w:cs="Times New Roman"/>
          <w:sz w:val="28"/>
          <w:szCs w:val="28"/>
          <w:lang w:val="en-US"/>
        </w:rPr>
        <w:t>nov</w:t>
      </w:r>
      <w:proofErr w:type="spellEnd"/>
      <w:r w:rsidR="00475274" w:rsidRPr="00202407">
        <w:rPr>
          <w:rFonts w:ascii="Times New Roman" w:hAnsi="Times New Roman" w:cs="Times New Roman"/>
          <w:sz w:val="28"/>
          <w:szCs w:val="28"/>
        </w:rPr>
        <w:t>/22/</w:t>
      </w:r>
      <w:r w:rsidR="00475274" w:rsidRPr="00202407">
        <w:rPr>
          <w:rFonts w:ascii="Times New Roman" w:hAnsi="Times New Roman" w:cs="Times New Roman"/>
          <w:sz w:val="28"/>
          <w:szCs w:val="28"/>
          <w:lang w:val="en-US"/>
        </w:rPr>
        <w:t>election</w:t>
      </w:r>
      <w:r w:rsidR="00475274" w:rsidRPr="00202407">
        <w:rPr>
          <w:rFonts w:ascii="Times New Roman" w:hAnsi="Times New Roman" w:cs="Times New Roman"/>
          <w:sz w:val="28"/>
          <w:szCs w:val="28"/>
        </w:rPr>
        <w:t>-2016-</w:t>
      </w:r>
      <w:proofErr w:type="spellStart"/>
      <w:r w:rsidR="00475274" w:rsidRPr="00202407">
        <w:rPr>
          <w:rFonts w:ascii="Times New Roman" w:hAnsi="Times New Roman" w:cs="Times New Roman"/>
          <w:sz w:val="28"/>
          <w:szCs w:val="28"/>
          <w:lang w:val="en-US"/>
        </w:rPr>
        <w:t>donald</w:t>
      </w:r>
      <w:proofErr w:type="spellEnd"/>
      <w:r w:rsidR="00475274" w:rsidRPr="00202407">
        <w:rPr>
          <w:rFonts w:ascii="Times New Roman" w:hAnsi="Times New Roman" w:cs="Times New Roman"/>
          <w:sz w:val="28"/>
          <w:szCs w:val="28"/>
        </w:rPr>
        <w:t>-</w:t>
      </w:r>
      <w:r w:rsidR="00475274" w:rsidRPr="00202407">
        <w:rPr>
          <w:rFonts w:ascii="Times New Roman" w:hAnsi="Times New Roman" w:cs="Times New Roman"/>
          <w:sz w:val="28"/>
          <w:szCs w:val="28"/>
          <w:lang w:val="en-US"/>
        </w:rPr>
        <w:t>trump</w:t>
      </w:r>
      <w:r w:rsidR="00475274" w:rsidRPr="00202407">
        <w:rPr>
          <w:rFonts w:ascii="Times New Roman" w:hAnsi="Times New Roman" w:cs="Times New Roman"/>
          <w:sz w:val="28"/>
          <w:szCs w:val="28"/>
        </w:rPr>
        <w:t>-</w:t>
      </w:r>
      <w:r w:rsidR="00475274" w:rsidRPr="00202407">
        <w:rPr>
          <w:rFonts w:ascii="Times New Roman" w:hAnsi="Times New Roman" w:cs="Times New Roman"/>
          <w:sz w:val="28"/>
          <w:szCs w:val="28"/>
          <w:lang w:val="en-US"/>
        </w:rPr>
        <w:t>media</w:t>
      </w:r>
      <w:r w:rsidR="00475274" w:rsidRPr="00202407">
        <w:rPr>
          <w:rFonts w:ascii="Times New Roman" w:hAnsi="Times New Roman" w:cs="Times New Roman"/>
          <w:sz w:val="28"/>
          <w:szCs w:val="28"/>
        </w:rPr>
        <w:t>-</w:t>
      </w:r>
      <w:r w:rsidR="00475274" w:rsidRPr="00202407">
        <w:rPr>
          <w:rFonts w:ascii="Times New Roman" w:hAnsi="Times New Roman" w:cs="Times New Roman"/>
          <w:sz w:val="28"/>
          <w:szCs w:val="28"/>
          <w:lang w:val="en-US"/>
        </w:rPr>
        <w:t>coverage</w:t>
      </w:r>
      <w:r w:rsidR="00930EF2" w:rsidRPr="00202407">
        <w:rPr>
          <w:sz w:val="28"/>
          <w:szCs w:val="28"/>
        </w:rPr>
        <w:t xml:space="preserve"> </w:t>
      </w:r>
      <w:bookmarkStart w:id="11" w:name="_Hlk499908461"/>
      <w:r w:rsidR="00930EF2" w:rsidRPr="00202407">
        <w:rPr>
          <w:rFonts w:ascii="Times New Roman" w:hAnsi="Times New Roman" w:cs="Times New Roman"/>
          <w:sz w:val="28"/>
          <w:szCs w:val="28"/>
        </w:rPr>
        <w:t>(дата обращения: 01.12.2016).</w:t>
      </w:r>
    </w:p>
    <w:p w:rsidR="00650A53" w:rsidRPr="00202407" w:rsidRDefault="00760E45" w:rsidP="00202407">
      <w:pPr>
        <w:pStyle w:val="a3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2407">
        <w:rPr>
          <w:rFonts w:ascii="Times New Roman" w:hAnsi="Times New Roman" w:cs="Times New Roman"/>
          <w:sz w:val="28"/>
          <w:szCs w:val="28"/>
          <w:lang w:val="en-US"/>
        </w:rPr>
        <w:t xml:space="preserve">Smith </w:t>
      </w:r>
      <w:r w:rsidR="00650A53" w:rsidRPr="00202407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202407">
        <w:rPr>
          <w:rFonts w:ascii="Times New Roman" w:hAnsi="Times New Roman" w:cs="Times New Roman"/>
          <w:sz w:val="28"/>
          <w:szCs w:val="28"/>
          <w:lang w:val="en-US"/>
        </w:rPr>
        <w:t>.,</w:t>
      </w:r>
      <w:r w:rsidR="00650A53" w:rsidRPr="0020240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50A53" w:rsidRPr="00202407">
        <w:rPr>
          <w:rFonts w:ascii="Times New Roman" w:hAnsi="Times New Roman" w:cs="Times New Roman"/>
          <w:sz w:val="28"/>
          <w:szCs w:val="28"/>
          <w:lang w:val="en-US"/>
        </w:rPr>
        <w:t>Jakobs</w:t>
      </w:r>
      <w:proofErr w:type="spellEnd"/>
      <w:r w:rsidR="00650A53" w:rsidRPr="0020240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02407">
        <w:rPr>
          <w:rFonts w:ascii="Times New Roman" w:hAnsi="Times New Roman" w:cs="Times New Roman"/>
          <w:sz w:val="28"/>
          <w:szCs w:val="28"/>
          <w:lang w:val="en-US"/>
        </w:rPr>
        <w:t xml:space="preserve">B. </w:t>
      </w:r>
      <w:r w:rsidR="00650A53" w:rsidRPr="00202407">
        <w:rPr>
          <w:rFonts w:ascii="Times New Roman" w:hAnsi="Times New Roman" w:cs="Times New Roman"/>
          <w:sz w:val="28"/>
          <w:szCs w:val="28"/>
          <w:lang w:val="en-US"/>
        </w:rPr>
        <w:t xml:space="preserve">Donald Trump still holds baseless belief that millions voted illegally. </w:t>
      </w:r>
      <w:r w:rsidR="00650A53" w:rsidRPr="00202407">
        <w:rPr>
          <w:rFonts w:ascii="Times New Roman" w:hAnsi="Times New Roman" w:cs="Times New Roman"/>
          <w:sz w:val="28"/>
          <w:szCs w:val="28"/>
        </w:rPr>
        <w:t xml:space="preserve">[Электронный ресурс] // </w:t>
      </w:r>
      <w:r w:rsidR="00650A53" w:rsidRPr="00202407">
        <w:rPr>
          <w:rFonts w:ascii="Times New Roman" w:hAnsi="Times New Roman" w:cs="Times New Roman"/>
          <w:sz w:val="28"/>
          <w:szCs w:val="28"/>
          <w:lang w:val="en-US"/>
        </w:rPr>
        <w:t>The</w:t>
      </w:r>
      <w:r w:rsidR="00650A53" w:rsidRPr="00202407">
        <w:rPr>
          <w:rFonts w:ascii="Times New Roman" w:hAnsi="Times New Roman" w:cs="Times New Roman"/>
          <w:sz w:val="28"/>
          <w:szCs w:val="28"/>
        </w:rPr>
        <w:t xml:space="preserve"> </w:t>
      </w:r>
      <w:r w:rsidR="00650A53" w:rsidRPr="00202407">
        <w:rPr>
          <w:rFonts w:ascii="Times New Roman" w:hAnsi="Times New Roman" w:cs="Times New Roman"/>
          <w:sz w:val="28"/>
          <w:szCs w:val="28"/>
          <w:lang w:val="en-US"/>
        </w:rPr>
        <w:t>Guardian</w:t>
      </w:r>
      <w:r w:rsidR="00650A53" w:rsidRPr="00202407">
        <w:rPr>
          <w:rFonts w:ascii="Times New Roman" w:hAnsi="Times New Roman" w:cs="Times New Roman"/>
          <w:sz w:val="28"/>
          <w:szCs w:val="28"/>
        </w:rPr>
        <w:t xml:space="preserve">. 24.01.2017 [сайт]. </w:t>
      </w:r>
      <w:r w:rsidR="00650A53" w:rsidRPr="00202407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="00650A53" w:rsidRPr="00202407">
        <w:rPr>
          <w:rFonts w:ascii="Times New Roman" w:hAnsi="Times New Roman" w:cs="Times New Roman"/>
          <w:sz w:val="28"/>
          <w:szCs w:val="28"/>
        </w:rPr>
        <w:t>:</w:t>
      </w:r>
      <w:r w:rsidR="005010DA" w:rsidRPr="00202407">
        <w:rPr>
          <w:sz w:val="28"/>
          <w:szCs w:val="28"/>
        </w:rPr>
        <w:t xml:space="preserve"> </w:t>
      </w:r>
      <w:hyperlink r:id="rId9" w:history="1">
        <w:r w:rsidR="008E13FC" w:rsidRPr="00202407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https</w:t>
        </w:r>
        <w:r w:rsidR="008E13FC" w:rsidRPr="00202407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://</w:t>
        </w:r>
        <w:r w:rsidR="008E13FC" w:rsidRPr="00202407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="008E13FC" w:rsidRPr="00202407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="008E13FC" w:rsidRPr="00202407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theguardian</w:t>
        </w:r>
        <w:proofErr w:type="spellEnd"/>
        <w:r w:rsidR="008E13FC" w:rsidRPr="00202407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="008E13FC" w:rsidRPr="00202407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com</w:t>
        </w:r>
        <w:r w:rsidR="008E13FC" w:rsidRPr="00202407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/</w:t>
        </w:r>
        <w:r w:rsidR="008E13FC" w:rsidRPr="00202407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us</w:t>
        </w:r>
        <w:r w:rsidR="008E13FC" w:rsidRPr="00202407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-</w:t>
        </w:r>
        <w:r w:rsidR="008E13FC" w:rsidRPr="00202407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news</w:t>
        </w:r>
        <w:r w:rsidR="008E13FC" w:rsidRPr="00202407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/2017/</w:t>
        </w:r>
        <w:proofErr w:type="spellStart"/>
        <w:r w:rsidR="008E13FC" w:rsidRPr="00202407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jan</w:t>
        </w:r>
        <w:proofErr w:type="spellEnd"/>
        <w:r w:rsidR="008E13FC" w:rsidRPr="00202407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/24/</w:t>
        </w:r>
        <w:proofErr w:type="spellStart"/>
        <w:r w:rsidR="008E13FC" w:rsidRPr="00202407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donald</w:t>
        </w:r>
        <w:proofErr w:type="spellEnd"/>
        <w:r w:rsidR="008E13FC" w:rsidRPr="00202407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-</w:t>
        </w:r>
        <w:r w:rsidR="008E13FC" w:rsidRPr="00202407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trump</w:t>
        </w:r>
        <w:r w:rsidR="008E13FC" w:rsidRPr="00202407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-</w:t>
        </w:r>
        <w:r w:rsidR="008E13FC" w:rsidRPr="00202407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illegal</w:t>
        </w:r>
        <w:r w:rsidR="008E13FC" w:rsidRPr="00202407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-</w:t>
        </w:r>
        <w:r w:rsidR="008E13FC" w:rsidRPr="00202407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voting</w:t>
        </w:r>
        <w:r w:rsidR="008E13FC" w:rsidRPr="00202407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-</w:t>
        </w:r>
        <w:r w:rsidR="008E13FC" w:rsidRPr="00202407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claim</w:t>
        </w:r>
        <w:r w:rsidR="008E13FC" w:rsidRPr="00202407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-</w:t>
        </w:r>
        <w:r w:rsidR="008E13FC" w:rsidRPr="00202407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belief</w:t>
        </w:r>
        <w:r w:rsidR="008E13FC" w:rsidRPr="00202407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-</w:t>
        </w:r>
        <w:r w:rsidR="008E13FC" w:rsidRPr="00202407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no</w:t>
        </w:r>
        <w:r w:rsidR="008E13FC" w:rsidRPr="00202407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-</w:t>
        </w:r>
        <w:r w:rsidR="008E13FC" w:rsidRPr="00202407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evidence</w:t>
        </w:r>
      </w:hyperlink>
      <w:r w:rsidR="008E13FC" w:rsidRPr="00202407">
        <w:rPr>
          <w:rFonts w:ascii="Times New Roman" w:hAnsi="Times New Roman" w:cs="Times New Roman"/>
          <w:sz w:val="28"/>
          <w:szCs w:val="28"/>
        </w:rPr>
        <w:t xml:space="preserve"> </w:t>
      </w:r>
      <w:r w:rsidR="005010DA" w:rsidRPr="00202407">
        <w:rPr>
          <w:rFonts w:ascii="Times New Roman" w:hAnsi="Times New Roman" w:cs="Times New Roman"/>
          <w:sz w:val="28"/>
          <w:szCs w:val="28"/>
        </w:rPr>
        <w:t>(дата обращения: 25.01.2017).</w:t>
      </w:r>
    </w:p>
    <w:p w:rsidR="005D43E7" w:rsidRDefault="005D43E7" w:rsidP="005D43E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bookmarkEnd w:id="11"/>
    <w:p w:rsidR="006E1007" w:rsidRPr="00EE3A33" w:rsidRDefault="006E1007" w:rsidP="00EE3A33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E3A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ИНФОРМАЦИЯ ОБ АВТОРЕ</w:t>
      </w:r>
    </w:p>
    <w:p w:rsidR="00213B2A" w:rsidRPr="00EE3A33" w:rsidRDefault="004D2B2E" w:rsidP="00EE3A3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E3A33">
        <w:rPr>
          <w:rFonts w:ascii="Times New Roman" w:hAnsi="Times New Roman" w:cs="Times New Roman"/>
          <w:bCs/>
          <w:i/>
          <w:sz w:val="28"/>
          <w:szCs w:val="28"/>
        </w:rPr>
        <w:t>Стырина</w:t>
      </w:r>
      <w:proofErr w:type="spellEnd"/>
      <w:r w:rsidRPr="00EE3A33">
        <w:rPr>
          <w:rFonts w:ascii="Times New Roman" w:hAnsi="Times New Roman" w:cs="Times New Roman"/>
          <w:bCs/>
          <w:i/>
          <w:sz w:val="28"/>
          <w:szCs w:val="28"/>
        </w:rPr>
        <w:t xml:space="preserve"> Елена Вячеславовна</w:t>
      </w:r>
      <w:r w:rsidR="00213B2A" w:rsidRPr="00EE3A33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="00213B2A" w:rsidRPr="00EE3A33">
        <w:rPr>
          <w:rFonts w:ascii="Times New Roman" w:hAnsi="Times New Roman" w:cs="Times New Roman"/>
          <w:bCs/>
          <w:sz w:val="28"/>
          <w:szCs w:val="28"/>
        </w:rPr>
        <w:t>– кандидат филологических наук</w:t>
      </w:r>
      <w:r w:rsidRPr="00EE3A33">
        <w:rPr>
          <w:rFonts w:ascii="Times New Roman" w:hAnsi="Times New Roman" w:cs="Times New Roman"/>
          <w:bCs/>
          <w:sz w:val="28"/>
          <w:szCs w:val="28"/>
        </w:rPr>
        <w:t xml:space="preserve">, доцент </w:t>
      </w:r>
      <w:r w:rsidR="00CF3DF2" w:rsidRPr="00EE3A33">
        <w:rPr>
          <w:rFonts w:ascii="Times New Roman" w:hAnsi="Times New Roman" w:cs="Times New Roman"/>
          <w:bCs/>
          <w:sz w:val="28"/>
          <w:szCs w:val="28"/>
        </w:rPr>
        <w:t>кафедры английской филологии</w:t>
      </w:r>
      <w:r w:rsidR="004F47E9" w:rsidRPr="00EE3A33">
        <w:rPr>
          <w:rFonts w:ascii="Times New Roman" w:hAnsi="Times New Roman" w:cs="Times New Roman"/>
          <w:bCs/>
          <w:sz w:val="28"/>
          <w:szCs w:val="28"/>
        </w:rPr>
        <w:t>,</w:t>
      </w:r>
      <w:r w:rsidR="00CF3DF2" w:rsidRPr="00EE3A3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F47E9" w:rsidRPr="00EE3A33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Институт Гуманитарного Образования и Информационных Технологий</w:t>
      </w:r>
      <w:r w:rsidR="00213B2A" w:rsidRPr="00EE3A33">
        <w:rPr>
          <w:rFonts w:ascii="Times New Roman" w:hAnsi="Times New Roman" w:cs="Times New Roman"/>
          <w:bCs/>
          <w:sz w:val="28"/>
          <w:szCs w:val="28"/>
        </w:rPr>
        <w:t>;</w:t>
      </w:r>
    </w:p>
    <w:p w:rsidR="006E1007" w:rsidRPr="003E3310" w:rsidRDefault="006E1007" w:rsidP="00EE3A33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3E3310">
        <w:rPr>
          <w:rFonts w:ascii="Times New Roman" w:hAnsi="Times New Roman" w:cs="Times New Roman"/>
          <w:sz w:val="28"/>
          <w:szCs w:val="28"/>
          <w:lang w:val="en-US"/>
        </w:rPr>
        <w:t xml:space="preserve">e-mail: </w:t>
      </w:r>
      <w:r w:rsidR="00213B2A" w:rsidRPr="003E3310">
        <w:rPr>
          <w:rFonts w:ascii="Times New Roman" w:hAnsi="Times New Roman" w:cs="Times New Roman"/>
          <w:sz w:val="28"/>
          <w:szCs w:val="28"/>
          <w:lang w:val="en-US"/>
        </w:rPr>
        <w:t>styrina2015@gmail.com</w:t>
      </w:r>
    </w:p>
    <w:p w:rsidR="006E1007" w:rsidRPr="003E3310" w:rsidRDefault="006E1007" w:rsidP="00EE3A3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6E1007" w:rsidRPr="00EE3A33" w:rsidRDefault="006E1007" w:rsidP="00EE3A3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EE3A33">
        <w:rPr>
          <w:rFonts w:ascii="Times New Roman" w:hAnsi="Times New Roman" w:cs="Times New Roman"/>
          <w:b/>
          <w:sz w:val="28"/>
          <w:szCs w:val="28"/>
          <w:lang w:val="en-US"/>
        </w:rPr>
        <w:t>INFORMATION ABOUT THE AUTHOR</w:t>
      </w:r>
    </w:p>
    <w:p w:rsidR="00213B2A" w:rsidRPr="00EE3A33" w:rsidRDefault="00AD1E9B" w:rsidP="00EE3A33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hAnsi="Times New Roman" w:cs="Times New Roman"/>
          <w:bCs/>
          <w:i/>
          <w:sz w:val="28"/>
          <w:szCs w:val="28"/>
          <w:lang w:val="en-US"/>
        </w:rPr>
      </w:pPr>
      <w:r w:rsidRPr="00EE3A33">
        <w:rPr>
          <w:rFonts w:ascii="Times New Roman" w:hAnsi="Times New Roman" w:cs="Times New Roman"/>
          <w:bCs/>
          <w:i/>
          <w:sz w:val="28"/>
          <w:szCs w:val="28"/>
          <w:lang w:val="en-US"/>
        </w:rPr>
        <w:t xml:space="preserve">Elena V. </w:t>
      </w:r>
      <w:proofErr w:type="spellStart"/>
      <w:r w:rsidRPr="00EE3A33">
        <w:rPr>
          <w:rFonts w:ascii="Times New Roman" w:hAnsi="Times New Roman" w:cs="Times New Roman"/>
          <w:bCs/>
          <w:i/>
          <w:sz w:val="28"/>
          <w:szCs w:val="28"/>
          <w:lang w:val="en-US"/>
        </w:rPr>
        <w:t>Styrina</w:t>
      </w:r>
      <w:proofErr w:type="spellEnd"/>
      <w:r w:rsidR="006E1007" w:rsidRPr="00EE3A33">
        <w:rPr>
          <w:rFonts w:ascii="Times New Roman" w:hAnsi="Times New Roman" w:cs="Times New Roman"/>
          <w:bCs/>
          <w:i/>
          <w:sz w:val="28"/>
          <w:szCs w:val="28"/>
          <w:lang w:val="en-US"/>
        </w:rPr>
        <w:t xml:space="preserve"> – </w:t>
      </w:r>
      <w:r w:rsidR="00D32C37" w:rsidRPr="00EE3A33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candidate of philological sciences, Associate Professor at the department of </w:t>
      </w:r>
      <w:r w:rsidR="00213B2A" w:rsidRPr="00EE3A33">
        <w:rPr>
          <w:rFonts w:ascii="Times New Roman" w:hAnsi="Times New Roman" w:cs="Times New Roman"/>
          <w:bCs/>
          <w:sz w:val="28"/>
          <w:szCs w:val="28"/>
          <w:lang w:val="en-US"/>
        </w:rPr>
        <w:t>English Philology;</w:t>
      </w:r>
      <w:r w:rsidR="004F47E9" w:rsidRPr="00EE3A3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The Institute for the Huminites and Information Technologies;</w:t>
      </w:r>
    </w:p>
    <w:p w:rsidR="006E1007" w:rsidRPr="00EE3A33" w:rsidRDefault="00213B2A" w:rsidP="00EE3A33">
      <w:pPr>
        <w:pStyle w:val="HTML"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bCs/>
          <w:i/>
          <w:sz w:val="28"/>
          <w:szCs w:val="28"/>
          <w:lang w:val="fr-FR"/>
        </w:rPr>
      </w:pPr>
      <w:r w:rsidRPr="00EE3A33">
        <w:rPr>
          <w:rFonts w:ascii="Times New Roman" w:hAnsi="Times New Roman" w:cs="Times New Roman"/>
          <w:bCs/>
          <w:sz w:val="28"/>
          <w:szCs w:val="28"/>
          <w:lang w:val="fr-FR"/>
        </w:rPr>
        <w:t>e-mail: styrina2015@gmail.com</w:t>
      </w:r>
      <w:r w:rsidR="006E1007" w:rsidRPr="00EE3A33">
        <w:rPr>
          <w:rFonts w:ascii="Times New Roman" w:hAnsi="Times New Roman" w:cs="Times New Roman"/>
          <w:bCs/>
          <w:i/>
          <w:sz w:val="28"/>
          <w:szCs w:val="28"/>
          <w:lang w:val="fr-FR"/>
        </w:rPr>
        <w:t xml:space="preserve"> </w:t>
      </w:r>
    </w:p>
    <w:p w:rsidR="008151FF" w:rsidRPr="00EE3A33" w:rsidRDefault="008151FF" w:rsidP="00EE3A3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fr-FR"/>
        </w:rPr>
      </w:pPr>
    </w:p>
    <w:p w:rsidR="00CA1199" w:rsidRPr="00EE3A33" w:rsidRDefault="00CA1199" w:rsidP="00EE3A3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fr-FR"/>
        </w:rPr>
      </w:pPr>
    </w:p>
    <w:p w:rsidR="005B07CF" w:rsidRPr="00EE3A33" w:rsidRDefault="005B07CF" w:rsidP="00EE3A33">
      <w:pPr>
        <w:pStyle w:val="a3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fr-FR"/>
        </w:rPr>
      </w:pPr>
    </w:p>
    <w:p w:rsidR="001772EA" w:rsidRDefault="001772EA" w:rsidP="001772EA">
      <w:pPr>
        <w:spacing w:after="0" w:line="360" w:lineRule="auto"/>
        <w:ind w:firstLine="709"/>
        <w:jc w:val="both"/>
        <w:rPr>
          <w:sz w:val="28"/>
          <w:szCs w:val="28"/>
          <w:lang w:val="fr-FR"/>
        </w:rPr>
      </w:pPr>
    </w:p>
    <w:p w:rsidR="00FB242C" w:rsidRPr="001772EA" w:rsidRDefault="00FB242C" w:rsidP="001772EA">
      <w:pPr>
        <w:spacing w:after="0" w:line="360" w:lineRule="auto"/>
        <w:ind w:firstLine="709"/>
        <w:jc w:val="both"/>
        <w:rPr>
          <w:sz w:val="28"/>
          <w:szCs w:val="28"/>
        </w:rPr>
      </w:pPr>
    </w:p>
    <w:sectPr w:rsidR="00FB242C" w:rsidRPr="001772EA" w:rsidSect="008B4DBA">
      <w:pgSz w:w="11906" w:h="16838"/>
      <w:pgMar w:top="1418" w:right="1416" w:bottom="127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955D3"/>
    <w:multiLevelType w:val="hybridMultilevel"/>
    <w:tmpl w:val="7F0C5F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4532A9"/>
    <w:multiLevelType w:val="hybridMultilevel"/>
    <w:tmpl w:val="724A067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7C7D16"/>
    <w:multiLevelType w:val="hybridMultilevel"/>
    <w:tmpl w:val="BE6CE7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1532A9"/>
    <w:multiLevelType w:val="hybridMultilevel"/>
    <w:tmpl w:val="9012A73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DCE0E13"/>
    <w:multiLevelType w:val="hybridMultilevel"/>
    <w:tmpl w:val="58B442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956368"/>
    <w:multiLevelType w:val="multilevel"/>
    <w:tmpl w:val="B0CAA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5D66DE1"/>
    <w:multiLevelType w:val="hybridMultilevel"/>
    <w:tmpl w:val="3294B9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F20A91"/>
    <w:multiLevelType w:val="hybridMultilevel"/>
    <w:tmpl w:val="34B8C9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C9461A"/>
    <w:multiLevelType w:val="hybridMultilevel"/>
    <w:tmpl w:val="34B8C9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996CAC"/>
    <w:multiLevelType w:val="hybridMultilevel"/>
    <w:tmpl w:val="34B8C9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764BF1"/>
    <w:multiLevelType w:val="hybridMultilevel"/>
    <w:tmpl w:val="34B8C9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5"/>
  </w:num>
  <w:num w:numId="3">
    <w:abstractNumId w:val="0"/>
  </w:num>
  <w:num w:numId="4">
    <w:abstractNumId w:val="6"/>
  </w:num>
  <w:num w:numId="5">
    <w:abstractNumId w:val="4"/>
  </w:num>
  <w:num w:numId="6">
    <w:abstractNumId w:val="3"/>
  </w:num>
  <w:num w:numId="7">
    <w:abstractNumId w:val="7"/>
  </w:num>
  <w:num w:numId="8">
    <w:abstractNumId w:val="2"/>
  </w:num>
  <w:num w:numId="9">
    <w:abstractNumId w:val="9"/>
  </w:num>
  <w:num w:numId="10">
    <w:abstractNumId w:val="8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0D09"/>
    <w:rsid w:val="00000032"/>
    <w:rsid w:val="000006B8"/>
    <w:rsid w:val="00002855"/>
    <w:rsid w:val="00002BD7"/>
    <w:rsid w:val="00003D83"/>
    <w:rsid w:val="000250FB"/>
    <w:rsid w:val="000313DB"/>
    <w:rsid w:val="0004294F"/>
    <w:rsid w:val="00052B56"/>
    <w:rsid w:val="000625DE"/>
    <w:rsid w:val="00063331"/>
    <w:rsid w:val="00064BC8"/>
    <w:rsid w:val="00076B09"/>
    <w:rsid w:val="000868BF"/>
    <w:rsid w:val="00087F53"/>
    <w:rsid w:val="00092E1B"/>
    <w:rsid w:val="0009498A"/>
    <w:rsid w:val="000B29D1"/>
    <w:rsid w:val="000B380C"/>
    <w:rsid w:val="000C0EA1"/>
    <w:rsid w:val="000C516D"/>
    <w:rsid w:val="000C7FD7"/>
    <w:rsid w:val="000D5392"/>
    <w:rsid w:val="000D646E"/>
    <w:rsid w:val="000E3128"/>
    <w:rsid w:val="000E45C0"/>
    <w:rsid w:val="00103197"/>
    <w:rsid w:val="0011045F"/>
    <w:rsid w:val="0011549A"/>
    <w:rsid w:val="001160BA"/>
    <w:rsid w:val="001229BC"/>
    <w:rsid w:val="00152F6F"/>
    <w:rsid w:val="00161FB4"/>
    <w:rsid w:val="001701B7"/>
    <w:rsid w:val="00171AA5"/>
    <w:rsid w:val="0017483B"/>
    <w:rsid w:val="001761FE"/>
    <w:rsid w:val="001772EA"/>
    <w:rsid w:val="00180CA3"/>
    <w:rsid w:val="00191857"/>
    <w:rsid w:val="00195319"/>
    <w:rsid w:val="0019759C"/>
    <w:rsid w:val="001A009F"/>
    <w:rsid w:val="001B036C"/>
    <w:rsid w:val="001B1146"/>
    <w:rsid w:val="001B14F7"/>
    <w:rsid w:val="001B56F5"/>
    <w:rsid w:val="001C18DE"/>
    <w:rsid w:val="001C6016"/>
    <w:rsid w:val="001C6BA5"/>
    <w:rsid w:val="001C7628"/>
    <w:rsid w:val="001E17CB"/>
    <w:rsid w:val="001E299C"/>
    <w:rsid w:val="001F0ABF"/>
    <w:rsid w:val="00202407"/>
    <w:rsid w:val="00205B0C"/>
    <w:rsid w:val="00206C0B"/>
    <w:rsid w:val="00213B2A"/>
    <w:rsid w:val="00213B41"/>
    <w:rsid w:val="00221EC5"/>
    <w:rsid w:val="00226E0C"/>
    <w:rsid w:val="0023047A"/>
    <w:rsid w:val="00231647"/>
    <w:rsid w:val="002502EF"/>
    <w:rsid w:val="0026533C"/>
    <w:rsid w:val="00275811"/>
    <w:rsid w:val="00290E29"/>
    <w:rsid w:val="002935D7"/>
    <w:rsid w:val="002A2DC5"/>
    <w:rsid w:val="002A3BA7"/>
    <w:rsid w:val="002B5C0B"/>
    <w:rsid w:val="002C02DC"/>
    <w:rsid w:val="002C1305"/>
    <w:rsid w:val="002C25DD"/>
    <w:rsid w:val="002C46C1"/>
    <w:rsid w:val="002D2507"/>
    <w:rsid w:val="002E4361"/>
    <w:rsid w:val="002F095B"/>
    <w:rsid w:val="00301352"/>
    <w:rsid w:val="0031105F"/>
    <w:rsid w:val="00332497"/>
    <w:rsid w:val="00341845"/>
    <w:rsid w:val="00351D3D"/>
    <w:rsid w:val="0035309D"/>
    <w:rsid w:val="00377973"/>
    <w:rsid w:val="00377A0D"/>
    <w:rsid w:val="003A154F"/>
    <w:rsid w:val="003A7E2D"/>
    <w:rsid w:val="003B51ED"/>
    <w:rsid w:val="003C0F95"/>
    <w:rsid w:val="003C552A"/>
    <w:rsid w:val="003D063C"/>
    <w:rsid w:val="003D5293"/>
    <w:rsid w:val="003E3310"/>
    <w:rsid w:val="003E4874"/>
    <w:rsid w:val="003F5E32"/>
    <w:rsid w:val="00402AFD"/>
    <w:rsid w:val="00413AEF"/>
    <w:rsid w:val="00420F4B"/>
    <w:rsid w:val="004234B6"/>
    <w:rsid w:val="00424852"/>
    <w:rsid w:val="00432D7C"/>
    <w:rsid w:val="00435A77"/>
    <w:rsid w:val="00445A61"/>
    <w:rsid w:val="0045221C"/>
    <w:rsid w:val="00455A8A"/>
    <w:rsid w:val="00456E68"/>
    <w:rsid w:val="004570FE"/>
    <w:rsid w:val="004708EF"/>
    <w:rsid w:val="00472628"/>
    <w:rsid w:val="00472F57"/>
    <w:rsid w:val="004738E7"/>
    <w:rsid w:val="0047457C"/>
    <w:rsid w:val="00475274"/>
    <w:rsid w:val="0047564C"/>
    <w:rsid w:val="00477D7C"/>
    <w:rsid w:val="00497811"/>
    <w:rsid w:val="004B1E7F"/>
    <w:rsid w:val="004C6D9D"/>
    <w:rsid w:val="004D2B2E"/>
    <w:rsid w:val="004E06C7"/>
    <w:rsid w:val="004F47E9"/>
    <w:rsid w:val="005010DA"/>
    <w:rsid w:val="00501285"/>
    <w:rsid w:val="0050450B"/>
    <w:rsid w:val="00512391"/>
    <w:rsid w:val="005149A2"/>
    <w:rsid w:val="005158F6"/>
    <w:rsid w:val="00522DE2"/>
    <w:rsid w:val="00523E47"/>
    <w:rsid w:val="0053156E"/>
    <w:rsid w:val="005315F8"/>
    <w:rsid w:val="00535842"/>
    <w:rsid w:val="00536BC6"/>
    <w:rsid w:val="005446CC"/>
    <w:rsid w:val="00552CCF"/>
    <w:rsid w:val="00573924"/>
    <w:rsid w:val="005850DB"/>
    <w:rsid w:val="00592438"/>
    <w:rsid w:val="005B07CF"/>
    <w:rsid w:val="005B0A31"/>
    <w:rsid w:val="005B1CFB"/>
    <w:rsid w:val="005C1E41"/>
    <w:rsid w:val="005C2F9F"/>
    <w:rsid w:val="005D2287"/>
    <w:rsid w:val="005D233C"/>
    <w:rsid w:val="005D2F7D"/>
    <w:rsid w:val="005D43E7"/>
    <w:rsid w:val="005D71A2"/>
    <w:rsid w:val="005E1BDD"/>
    <w:rsid w:val="005F790A"/>
    <w:rsid w:val="0061181B"/>
    <w:rsid w:val="006140C9"/>
    <w:rsid w:val="0062186E"/>
    <w:rsid w:val="00621B30"/>
    <w:rsid w:val="00623093"/>
    <w:rsid w:val="00637EBA"/>
    <w:rsid w:val="00646A3D"/>
    <w:rsid w:val="00650A53"/>
    <w:rsid w:val="00655B46"/>
    <w:rsid w:val="006733E2"/>
    <w:rsid w:val="00675909"/>
    <w:rsid w:val="00682047"/>
    <w:rsid w:val="00687CEA"/>
    <w:rsid w:val="0069264A"/>
    <w:rsid w:val="00692739"/>
    <w:rsid w:val="0069728B"/>
    <w:rsid w:val="006A380C"/>
    <w:rsid w:val="006B4631"/>
    <w:rsid w:val="006C23DC"/>
    <w:rsid w:val="006D7509"/>
    <w:rsid w:val="006E1007"/>
    <w:rsid w:val="006E4C7A"/>
    <w:rsid w:val="00701453"/>
    <w:rsid w:val="00703FDD"/>
    <w:rsid w:val="007068A0"/>
    <w:rsid w:val="00737FB0"/>
    <w:rsid w:val="0074025E"/>
    <w:rsid w:val="007438B4"/>
    <w:rsid w:val="00744EE8"/>
    <w:rsid w:val="00745C9F"/>
    <w:rsid w:val="00746ECD"/>
    <w:rsid w:val="007535D8"/>
    <w:rsid w:val="00760E45"/>
    <w:rsid w:val="007643F1"/>
    <w:rsid w:val="00764CE3"/>
    <w:rsid w:val="00774FBF"/>
    <w:rsid w:val="00781016"/>
    <w:rsid w:val="00790DF5"/>
    <w:rsid w:val="00792265"/>
    <w:rsid w:val="007A4557"/>
    <w:rsid w:val="007C0D3F"/>
    <w:rsid w:val="007D1634"/>
    <w:rsid w:val="007D184A"/>
    <w:rsid w:val="007D2C0F"/>
    <w:rsid w:val="007D7D19"/>
    <w:rsid w:val="007F31C5"/>
    <w:rsid w:val="008070A3"/>
    <w:rsid w:val="008151FF"/>
    <w:rsid w:val="008154A4"/>
    <w:rsid w:val="0083108B"/>
    <w:rsid w:val="00843F2F"/>
    <w:rsid w:val="008559C8"/>
    <w:rsid w:val="00861237"/>
    <w:rsid w:val="008748E7"/>
    <w:rsid w:val="00876BBF"/>
    <w:rsid w:val="0088293D"/>
    <w:rsid w:val="008851BA"/>
    <w:rsid w:val="0088684E"/>
    <w:rsid w:val="00894A07"/>
    <w:rsid w:val="0089623E"/>
    <w:rsid w:val="008A3479"/>
    <w:rsid w:val="008A6AEA"/>
    <w:rsid w:val="008B4DBA"/>
    <w:rsid w:val="008B6803"/>
    <w:rsid w:val="008C1F4A"/>
    <w:rsid w:val="008D0FD8"/>
    <w:rsid w:val="008D512A"/>
    <w:rsid w:val="008D6D4B"/>
    <w:rsid w:val="008E13FC"/>
    <w:rsid w:val="008E76E9"/>
    <w:rsid w:val="008F4930"/>
    <w:rsid w:val="008F7BE0"/>
    <w:rsid w:val="009001C9"/>
    <w:rsid w:val="00913ED4"/>
    <w:rsid w:val="009155EA"/>
    <w:rsid w:val="00917C1F"/>
    <w:rsid w:val="0092151E"/>
    <w:rsid w:val="00930EF2"/>
    <w:rsid w:val="0093496F"/>
    <w:rsid w:val="00936A9C"/>
    <w:rsid w:val="009409B8"/>
    <w:rsid w:val="0095033F"/>
    <w:rsid w:val="00952099"/>
    <w:rsid w:val="00957ADB"/>
    <w:rsid w:val="00967CF2"/>
    <w:rsid w:val="009767B3"/>
    <w:rsid w:val="00987B1D"/>
    <w:rsid w:val="00987B8E"/>
    <w:rsid w:val="009913A8"/>
    <w:rsid w:val="00997BD1"/>
    <w:rsid w:val="009B6025"/>
    <w:rsid w:val="009B71B5"/>
    <w:rsid w:val="009D05C6"/>
    <w:rsid w:val="009D31DC"/>
    <w:rsid w:val="009E63FD"/>
    <w:rsid w:val="00A00A0C"/>
    <w:rsid w:val="00A04B2F"/>
    <w:rsid w:val="00A16AD0"/>
    <w:rsid w:val="00A23D5E"/>
    <w:rsid w:val="00A24029"/>
    <w:rsid w:val="00A24320"/>
    <w:rsid w:val="00A24FBB"/>
    <w:rsid w:val="00A30CED"/>
    <w:rsid w:val="00A31660"/>
    <w:rsid w:val="00A32970"/>
    <w:rsid w:val="00A33243"/>
    <w:rsid w:val="00A3557C"/>
    <w:rsid w:val="00A41118"/>
    <w:rsid w:val="00A45072"/>
    <w:rsid w:val="00A6156D"/>
    <w:rsid w:val="00A62AEC"/>
    <w:rsid w:val="00A7286C"/>
    <w:rsid w:val="00A74389"/>
    <w:rsid w:val="00A7712F"/>
    <w:rsid w:val="00A84BEB"/>
    <w:rsid w:val="00A87914"/>
    <w:rsid w:val="00A87B92"/>
    <w:rsid w:val="00A9121F"/>
    <w:rsid w:val="00A97801"/>
    <w:rsid w:val="00AA330B"/>
    <w:rsid w:val="00AB3D40"/>
    <w:rsid w:val="00AB7E5A"/>
    <w:rsid w:val="00AC0001"/>
    <w:rsid w:val="00AC5609"/>
    <w:rsid w:val="00AD0121"/>
    <w:rsid w:val="00AD1E9B"/>
    <w:rsid w:val="00AE08B1"/>
    <w:rsid w:val="00AE23BF"/>
    <w:rsid w:val="00AE6B15"/>
    <w:rsid w:val="00AE756C"/>
    <w:rsid w:val="00AF290E"/>
    <w:rsid w:val="00B12456"/>
    <w:rsid w:val="00B23568"/>
    <w:rsid w:val="00B350E7"/>
    <w:rsid w:val="00B36A02"/>
    <w:rsid w:val="00B45596"/>
    <w:rsid w:val="00B56AB1"/>
    <w:rsid w:val="00B701C9"/>
    <w:rsid w:val="00B84B20"/>
    <w:rsid w:val="00B93B9D"/>
    <w:rsid w:val="00B94697"/>
    <w:rsid w:val="00BA596F"/>
    <w:rsid w:val="00BA66E0"/>
    <w:rsid w:val="00BC0066"/>
    <w:rsid w:val="00BE0E54"/>
    <w:rsid w:val="00BF1B64"/>
    <w:rsid w:val="00C02939"/>
    <w:rsid w:val="00C029E9"/>
    <w:rsid w:val="00C10952"/>
    <w:rsid w:val="00C11023"/>
    <w:rsid w:val="00C13CE2"/>
    <w:rsid w:val="00C15F16"/>
    <w:rsid w:val="00C335A2"/>
    <w:rsid w:val="00C34CA1"/>
    <w:rsid w:val="00C40D30"/>
    <w:rsid w:val="00C4125A"/>
    <w:rsid w:val="00C428E6"/>
    <w:rsid w:val="00C43457"/>
    <w:rsid w:val="00C565A8"/>
    <w:rsid w:val="00C61E1D"/>
    <w:rsid w:val="00C72C3F"/>
    <w:rsid w:val="00C7499F"/>
    <w:rsid w:val="00C90DD4"/>
    <w:rsid w:val="00C90E1F"/>
    <w:rsid w:val="00C92E45"/>
    <w:rsid w:val="00C95B85"/>
    <w:rsid w:val="00CA1199"/>
    <w:rsid w:val="00CA27AA"/>
    <w:rsid w:val="00CA4A08"/>
    <w:rsid w:val="00CA5873"/>
    <w:rsid w:val="00CB1000"/>
    <w:rsid w:val="00CB1754"/>
    <w:rsid w:val="00CC2089"/>
    <w:rsid w:val="00CC66A7"/>
    <w:rsid w:val="00CE6A73"/>
    <w:rsid w:val="00CF0D09"/>
    <w:rsid w:val="00CF3DF2"/>
    <w:rsid w:val="00D05A2B"/>
    <w:rsid w:val="00D20030"/>
    <w:rsid w:val="00D20127"/>
    <w:rsid w:val="00D32C37"/>
    <w:rsid w:val="00D34193"/>
    <w:rsid w:val="00D51A06"/>
    <w:rsid w:val="00D70F98"/>
    <w:rsid w:val="00D7394A"/>
    <w:rsid w:val="00D73A63"/>
    <w:rsid w:val="00D7428A"/>
    <w:rsid w:val="00D77FA7"/>
    <w:rsid w:val="00D82B2C"/>
    <w:rsid w:val="00D87330"/>
    <w:rsid w:val="00D9139F"/>
    <w:rsid w:val="00D92581"/>
    <w:rsid w:val="00D944B3"/>
    <w:rsid w:val="00D94561"/>
    <w:rsid w:val="00DA28F1"/>
    <w:rsid w:val="00DB544C"/>
    <w:rsid w:val="00DC10DE"/>
    <w:rsid w:val="00DF0352"/>
    <w:rsid w:val="00DF566B"/>
    <w:rsid w:val="00E10E7E"/>
    <w:rsid w:val="00E1401A"/>
    <w:rsid w:val="00E25944"/>
    <w:rsid w:val="00E35855"/>
    <w:rsid w:val="00E37401"/>
    <w:rsid w:val="00E400C3"/>
    <w:rsid w:val="00E46F09"/>
    <w:rsid w:val="00E50722"/>
    <w:rsid w:val="00E52AEC"/>
    <w:rsid w:val="00E706B0"/>
    <w:rsid w:val="00E74EA3"/>
    <w:rsid w:val="00E86C61"/>
    <w:rsid w:val="00E900E7"/>
    <w:rsid w:val="00E92330"/>
    <w:rsid w:val="00E96AC2"/>
    <w:rsid w:val="00E978E3"/>
    <w:rsid w:val="00EA0677"/>
    <w:rsid w:val="00EA27AB"/>
    <w:rsid w:val="00EA3BA3"/>
    <w:rsid w:val="00ED5F9E"/>
    <w:rsid w:val="00EE0B37"/>
    <w:rsid w:val="00EE1E3A"/>
    <w:rsid w:val="00EE3A33"/>
    <w:rsid w:val="00EE4086"/>
    <w:rsid w:val="00EE7EEA"/>
    <w:rsid w:val="00EF4544"/>
    <w:rsid w:val="00EF589A"/>
    <w:rsid w:val="00F06A19"/>
    <w:rsid w:val="00F241B5"/>
    <w:rsid w:val="00F32E77"/>
    <w:rsid w:val="00F37527"/>
    <w:rsid w:val="00F45999"/>
    <w:rsid w:val="00F51570"/>
    <w:rsid w:val="00F54C04"/>
    <w:rsid w:val="00FA5FB5"/>
    <w:rsid w:val="00FB242C"/>
    <w:rsid w:val="00FB3390"/>
    <w:rsid w:val="00FD200E"/>
    <w:rsid w:val="00FF1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54ACE"/>
  <w15:docId w15:val="{4A6DAA0E-4653-45C0-BD7C-363FEBA83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30EF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40C9"/>
    <w:pPr>
      <w:ind w:left="720"/>
      <w:contextualSpacing/>
    </w:pPr>
  </w:style>
  <w:style w:type="character" w:styleId="a4">
    <w:name w:val="Emphasis"/>
    <w:basedOn w:val="a0"/>
    <w:uiPriority w:val="20"/>
    <w:qFormat/>
    <w:rsid w:val="001E17CB"/>
    <w:rPr>
      <w:i/>
      <w:iCs/>
    </w:rPr>
  </w:style>
  <w:style w:type="character" w:styleId="a5">
    <w:name w:val="Hyperlink"/>
    <w:basedOn w:val="a0"/>
    <w:uiPriority w:val="99"/>
    <w:unhideWhenUsed/>
    <w:rsid w:val="00497811"/>
    <w:rPr>
      <w:color w:val="0000FF" w:themeColor="hyperlink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6E100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E1007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6">
    <w:name w:val="Unresolved Mention"/>
    <w:basedOn w:val="a0"/>
    <w:uiPriority w:val="99"/>
    <w:semiHidden/>
    <w:unhideWhenUsed/>
    <w:rsid w:val="00C4125A"/>
    <w:rPr>
      <w:color w:val="808080"/>
      <w:shd w:val="clear" w:color="auto" w:fill="E6E6E6"/>
    </w:rPr>
  </w:style>
  <w:style w:type="character" w:customStyle="1" w:styleId="10">
    <w:name w:val="Заголовок 1 Знак"/>
    <w:basedOn w:val="a0"/>
    <w:link w:val="1"/>
    <w:uiPriority w:val="9"/>
    <w:rsid w:val="00930EF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7">
    <w:name w:val="Balloon Text"/>
    <w:basedOn w:val="a"/>
    <w:link w:val="a8"/>
    <w:uiPriority w:val="99"/>
    <w:semiHidden/>
    <w:unhideWhenUsed/>
    <w:rsid w:val="008B4DBA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B4DBA"/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843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85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65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650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042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68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486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107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719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71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626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232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300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3256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1046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1063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02009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19438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80592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46873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86582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80687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3139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48752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0491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97025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58299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1595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5958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78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2845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66101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691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7175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7884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602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9681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1174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82763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8594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3534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6661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3713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4589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764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heguardian.com/profile/edpilkington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cademia.edu/19869733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-nb.info/994484585/%20idn=994484585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theguardian.com/us-news/donaldtrump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theguardian.com/us-news/2017/jan/24/donald-trump-illegal-voting-claim-belief-no-evidenc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8604</TotalTime>
  <Pages>17</Pages>
  <Words>3977</Words>
  <Characters>22670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 pc</dc:creator>
  <cp:keywords/>
  <dc:description/>
  <cp:lastModifiedBy>К</cp:lastModifiedBy>
  <cp:revision>250</cp:revision>
  <cp:lastPrinted>2017-12-03T18:15:00Z</cp:lastPrinted>
  <dcterms:created xsi:type="dcterms:W3CDTF">2016-03-10T10:35:00Z</dcterms:created>
  <dcterms:modified xsi:type="dcterms:W3CDTF">2018-01-25T20:01:00Z</dcterms:modified>
</cp:coreProperties>
</file>