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B3" w:rsidRPr="00877737" w:rsidRDefault="00E72BD3" w:rsidP="00E72BD3">
      <w:pPr>
        <w:pStyle w:val="1"/>
        <w:spacing w:after="240"/>
        <w:jc w:val="both"/>
        <w:rPr>
          <w:b/>
        </w:rPr>
      </w:pPr>
      <w:r w:rsidRPr="00A15A25">
        <w:rPr>
          <w:b/>
        </w:rPr>
        <w:t>Об интегральном уравнении, возникающем в биологической модели после замыкания третьей степени</w:t>
      </w:r>
    </w:p>
    <w:p w:rsidR="00A15A25" w:rsidRPr="00A15A25" w:rsidRDefault="00A15A25" w:rsidP="00E72BD3">
      <w:pPr>
        <w:jc w:val="both"/>
        <w:rPr>
          <w:i/>
        </w:rPr>
      </w:pPr>
      <w:r w:rsidRPr="00A15A25">
        <w:rPr>
          <w:i/>
        </w:rPr>
        <w:t>Гаджиев С.Р., Никитин А.А.</w:t>
      </w:r>
    </w:p>
    <w:p w:rsidR="007543B3" w:rsidRDefault="00E72BD3" w:rsidP="00E72BD3">
      <w:pPr>
        <w:pStyle w:val="2"/>
        <w:jc w:val="both"/>
        <w:rPr>
          <w:b w:val="0"/>
        </w:rPr>
      </w:pPr>
      <w:r>
        <w:t>1. Введение</w:t>
      </w:r>
    </w:p>
    <w:p w:rsidR="00324EBE" w:rsidRDefault="00E72BD3" w:rsidP="00E72BD3">
      <w:pPr>
        <w:ind w:firstLine="709"/>
        <w:jc w:val="both"/>
      </w:pPr>
      <w:r>
        <w:t xml:space="preserve">Интегральное уравнение, являющееся главным предметом изучения в настоящей статье, возникло в </w:t>
      </w:r>
      <w:r w:rsidR="00A74A23">
        <w:t>пространственной биологической модели</w:t>
      </w:r>
      <w:r>
        <w:t xml:space="preserve"> </w:t>
      </w:r>
      <w:proofErr w:type="spellStart"/>
      <w:r>
        <w:t>Ульфа</w:t>
      </w:r>
      <w:proofErr w:type="spellEnd"/>
      <w:r>
        <w:t xml:space="preserve"> Дикмана и Ричарда </w:t>
      </w:r>
      <w:proofErr w:type="spellStart"/>
      <w:r>
        <w:t>Лоу</w:t>
      </w:r>
      <w:proofErr w:type="spellEnd"/>
      <w:r>
        <w:t>, [1</w:t>
      </w:r>
      <w:r w:rsidR="00A74A23" w:rsidRPr="00A74A23">
        <w:t>]-[5</w:t>
      </w:r>
      <w:r>
        <w:t xml:space="preserve">].  </w:t>
      </w:r>
      <w:r w:rsidR="00A74A23" w:rsidRPr="00A74A23">
        <w:t>Вкратце опишем</w:t>
      </w:r>
      <w:r w:rsidR="00A74A23">
        <w:t xml:space="preserve"> основные моменты данной модели.</w:t>
      </w:r>
      <w:r w:rsidR="002E36C1">
        <w:t xml:space="preserve"> Более подробное описание, адаптированное под математическую задачу, можно найти в стать</w:t>
      </w:r>
      <w:r w:rsidR="00324EBE">
        <w:t>ях</w:t>
      </w:r>
      <w:r w:rsidR="002E36C1">
        <w:t xml:space="preserve"> автор</w:t>
      </w:r>
      <w:r w:rsidR="00324EBE">
        <w:t>ов</w:t>
      </w:r>
      <w:r w:rsidR="002E36C1">
        <w:t xml:space="preserve"> </w:t>
      </w:r>
      <w:r w:rsidR="00324EBE" w:rsidRPr="00324EBE">
        <w:t>[6],</w:t>
      </w:r>
      <w:r w:rsidR="002E36C1" w:rsidRPr="002E36C1">
        <w:t>[</w:t>
      </w:r>
      <w:r w:rsidR="00324EBE" w:rsidRPr="00324EBE">
        <w:t>7</w:t>
      </w:r>
      <w:r w:rsidR="002E36C1" w:rsidRPr="002E36C1">
        <w:t>].</w:t>
      </w:r>
      <w:r w:rsidR="00A74A23" w:rsidRPr="00A74A23">
        <w:t xml:space="preserve"> </w:t>
      </w:r>
    </w:p>
    <w:p w:rsidR="007543B3" w:rsidRDefault="00E72BD3" w:rsidP="00E72BD3">
      <w:pPr>
        <w:ind w:firstLine="709"/>
        <w:jc w:val="both"/>
        <w:rPr>
          <w:b/>
        </w:rPr>
      </w:pPr>
      <w:r>
        <w:t xml:space="preserve">Рассматривается одновидовое сообщество в некоторой области </w:t>
      </w:r>
      <m:oMath>
        <m:r>
          <w:rPr>
            <w:rFonts w:ascii="Cambria Math" w:eastAsia="Cambria Math" w:hAnsi="Cambria Math" w:cs="Cambria Math"/>
          </w:rPr>
          <m:t>A ⊂</m:t>
        </m:r>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oMath>
      <w:r>
        <w:t xml:space="preserve">. Биологические особи могут рождаться, умирать от конкуренции с другими особями или от неблагоприятного воздействия окружающей среды. Воздействие среды задаётся некоторыми биологическими параметрами: </w:t>
      </w:r>
      <m:oMath>
        <m:r>
          <w:rPr>
            <w:rFonts w:ascii="Cambria Math" w:eastAsia="Cambria Math" w:hAnsi="Cambria Math" w:cs="Cambria Math"/>
            <w:color w:val="000000"/>
          </w:rPr>
          <m:t>d ≥0</m:t>
        </m:r>
      </m:oMath>
      <w:r>
        <w:t xml:space="preserve"> – гомогенная естественная смертность, </w:t>
      </w:r>
      <m:oMath>
        <m:r>
          <w:rPr>
            <w:rFonts w:ascii="Cambria Math" w:eastAsia="Cambria Math" w:hAnsi="Cambria Math" w:cs="Cambria Math"/>
            <w:color w:val="000000"/>
          </w:rPr>
          <m:t>d'≥0</m:t>
        </m:r>
      </m:oMath>
      <w:r>
        <w:t xml:space="preserve"> – интенсивность воздействия конкурирующих индивидов, </w:t>
      </w:r>
      <m:oMath>
        <m:r>
          <w:rPr>
            <w:rFonts w:ascii="Cambria Math" w:eastAsia="Cambria Math" w:hAnsi="Cambria Math" w:cs="Cambria Math"/>
            <w:color w:val="000000"/>
          </w:rPr>
          <m:t>b≥0</m:t>
        </m:r>
      </m:oMath>
      <w:r>
        <w:t xml:space="preserve"> – интенсивность рождения новых индивидов. </w:t>
      </w:r>
      <w:r w:rsidR="00A74A23">
        <w:t>Пространственное в</w:t>
      </w:r>
      <w:r>
        <w:t>заимодействие между особями характеризуется двумя радиально-симметричными функциями</w:t>
      </w:r>
      <w:proofErr w:type="gramStart"/>
      <w:r>
        <w:t xml:space="preserve"> – </w:t>
      </w:r>
      <m:oMath>
        <m:r>
          <w:rPr>
            <w:rFonts w:ascii="Cambria Math" w:eastAsia="Cambria Math" w:hAnsi="Cambria Math" w:cs="Cambria Math"/>
          </w:rPr>
          <m:t>m(ξ)</m:t>
        </m:r>
      </m:oMath>
      <w:r>
        <w:t xml:space="preserve"> </w:t>
      </w:r>
      <w:proofErr w:type="gramEnd"/>
      <w:r>
        <w:t xml:space="preserve">и </w:t>
      </w:r>
      <m:oMath>
        <m:r>
          <w:rPr>
            <w:rFonts w:ascii="Cambria Math" w:eastAsia="Cambria Math" w:hAnsi="Cambria Math" w:cs="Cambria Math"/>
            <w:color w:val="000000"/>
          </w:rPr>
          <m:t>w(ξ)</m:t>
        </m:r>
      </m:oMath>
      <w:r>
        <w:t>, которые  отвечают соответственно распределениям рождаемости и смертности относительно расстояния до рассматриваемого индивидуума.</w:t>
      </w:r>
    </w:p>
    <w:p w:rsidR="007543B3" w:rsidRDefault="00E72BD3" w:rsidP="00E72BD3">
      <w:pPr>
        <w:ind w:firstLine="709"/>
        <w:jc w:val="both"/>
      </w:pPr>
      <w:r>
        <w:t xml:space="preserve">Поскольку взаимодействие с другими индивидами локально, судьба каждого </w:t>
      </w:r>
      <w:r w:rsidR="00324EBE">
        <w:t>объект</w:t>
      </w:r>
      <w:r>
        <w:t>а определяется его локальным окружением. Таким образом, можно рассматривать разные статистики, основанные на средней плотности появления в паттерне тех или иных пространственных структур:</w:t>
      </w:r>
    </w:p>
    <w:p w:rsidR="007543B3" w:rsidRDefault="00E72BD3" w:rsidP="00E72BD3">
      <w:pPr>
        <w:numPr>
          <w:ilvl w:val="0"/>
          <w:numId w:val="2"/>
        </w:numPr>
        <w:pBdr>
          <w:top w:val="nil"/>
          <w:left w:val="nil"/>
          <w:bottom w:val="nil"/>
          <w:right w:val="nil"/>
          <w:between w:val="nil"/>
        </w:pBdr>
        <w:spacing w:after="0"/>
        <w:jc w:val="both"/>
        <w:rPr>
          <w:color w:val="000000"/>
        </w:rPr>
      </w:pPr>
      <w:r>
        <w:rPr>
          <w:color w:val="000000"/>
        </w:rPr>
        <w:t>Самая простая пространственная структура – это синглет. Средняя плотность появления стоящих обособленно индивидов некоего вида в области существования попросту равняется средней плотности распределения существ рассматриваемого вида.</w:t>
      </w:r>
    </w:p>
    <w:p w:rsidR="007543B3" w:rsidRDefault="00E72BD3" w:rsidP="00E72BD3">
      <w:pPr>
        <w:numPr>
          <w:ilvl w:val="0"/>
          <w:numId w:val="2"/>
        </w:numPr>
        <w:pBdr>
          <w:top w:val="nil"/>
          <w:left w:val="nil"/>
          <w:bottom w:val="nil"/>
          <w:right w:val="nil"/>
          <w:between w:val="nil"/>
        </w:pBdr>
        <w:spacing w:after="0"/>
        <w:jc w:val="both"/>
        <w:rPr>
          <w:color w:val="000000"/>
        </w:rPr>
      </w:pPr>
      <w:r>
        <w:rPr>
          <w:color w:val="000000"/>
        </w:rPr>
        <w:t xml:space="preserve">Также рассматривается плотность пар индивидов, принадлежащих к видам </w:t>
      </w:r>
      <m:oMath>
        <m:r>
          <w:rPr>
            <w:rFonts w:ascii="Cambria Math" w:eastAsia="Cambria Math" w:hAnsi="Cambria Math" w:cs="Cambria Math"/>
            <w:color w:val="808080"/>
          </w:rPr>
          <m:t>i</m:t>
        </m:r>
      </m:oMath>
      <w:r>
        <w:rPr>
          <w:color w:val="000000"/>
        </w:rPr>
        <w:t xml:space="preserve"> и </w:t>
      </w:r>
      <m:oMath>
        <m:r>
          <w:rPr>
            <w:rFonts w:ascii="Cambria Math" w:eastAsia="Cambria Math" w:hAnsi="Cambria Math" w:cs="Cambria Math"/>
            <w:color w:val="808080"/>
          </w:rPr>
          <m:t>j</m:t>
        </m:r>
      </m:oMath>
      <w:r>
        <w:rPr>
          <w:color w:val="000000"/>
        </w:rPr>
        <w:t xml:space="preserve"> (при этом </w:t>
      </w:r>
      <m:oMath>
        <m:r>
          <w:rPr>
            <w:rFonts w:ascii="Cambria Math" w:eastAsia="Cambria Math" w:hAnsi="Cambria Math" w:cs="Cambria Math"/>
            <w:color w:val="808080"/>
          </w:rPr>
          <m:t>i</m:t>
        </m:r>
      </m:oMath>
      <w:r>
        <w:rPr>
          <w:color w:val="000000"/>
        </w:rPr>
        <w:t xml:space="preserve"> может быть равно </w:t>
      </w:r>
      <m:oMath>
        <m:r>
          <w:rPr>
            <w:rFonts w:ascii="Cambria Math" w:eastAsia="Cambria Math" w:hAnsi="Cambria Math" w:cs="Cambria Math"/>
            <w:color w:val="808080"/>
          </w:rPr>
          <m:t>j</m:t>
        </m:r>
      </m:oMath>
      <w:r>
        <w:rPr>
          <w:color w:val="000000"/>
        </w:rPr>
        <w:t xml:space="preserve">, </w:t>
      </w:r>
      <w:r w:rsidR="00324EBE" w:rsidRPr="00324EBE">
        <w:t>в этом случае индекс опускается</w:t>
      </w:r>
      <w:r w:rsidR="00324EBE">
        <w:t>)</w:t>
      </w:r>
      <w:r w:rsidR="00324EBE">
        <w:rPr>
          <w:color w:val="000000"/>
        </w:rPr>
        <w:t xml:space="preserve"> </w:t>
      </w:r>
      <w:proofErr w:type="gramStart"/>
      <w:r>
        <w:rPr>
          <w:color w:val="000000"/>
        </w:rPr>
        <w:t>которые</w:t>
      </w:r>
      <w:proofErr w:type="gramEnd"/>
      <w:r>
        <w:rPr>
          <w:color w:val="000000"/>
        </w:rPr>
        <w:t xml:space="preserve"> находятся на векторном расстоянии </w:t>
      </w:r>
      <m:oMath>
        <m:r>
          <w:rPr>
            <w:rFonts w:ascii="Cambria Math" w:eastAsia="Cambria Math" w:hAnsi="Cambria Math" w:cs="Cambria Math"/>
          </w:rPr>
          <m:t>ξ</m:t>
        </m:r>
      </m:oMath>
      <w:r>
        <w:rPr>
          <w:color w:val="000000"/>
        </w:rPr>
        <w:t xml:space="preserve">друг от друга. Таким образом, плотность пар даёт информацию об окружении индивида для разных видов. При этом близлежащее окружение часто является изотропным, то </w:t>
      </w:r>
      <w:proofErr w:type="gramStart"/>
      <w:r>
        <w:rPr>
          <w:color w:val="000000"/>
        </w:rPr>
        <w:t>есть</w:t>
      </w:r>
      <w:proofErr w:type="gramEnd"/>
      <w:r>
        <w:rPr>
          <w:color w:val="000000"/>
        </w:rPr>
        <w:t xml:space="preserve"> нету особого направления в пространстве, по которому выстраивался бы паттерн. В таких случаях разумно рассматривать среднюю плотность пар индивидов по угловым координатам, то есть плотность пар индивидов, расположенных на расстоянии </w:t>
      </w:r>
      <m:oMath>
        <m:r>
          <w:rPr>
            <w:rFonts w:ascii="Cambria Math" w:eastAsia="Cambria Math" w:hAnsi="Cambria Math" w:cs="Cambria Math"/>
            <w:color w:val="808080"/>
          </w:rPr>
          <m:t>r=</m:t>
        </m:r>
        <m:d>
          <m:dPr>
            <m:begChr m:val="|"/>
            <m:endChr m:val="|"/>
            <m:ctrlPr>
              <w:rPr>
                <w:rFonts w:ascii="Cambria Math" w:eastAsia="Cambria Math" w:hAnsi="Cambria Math" w:cs="Cambria Math"/>
                <w:color w:val="808080"/>
              </w:rPr>
            </m:ctrlPr>
          </m:dPr>
          <m:e>
            <m:r>
              <w:rPr>
                <w:rFonts w:ascii="Cambria Math" w:eastAsia="Cambria Math" w:hAnsi="Cambria Math" w:cs="Cambria Math"/>
                <w:color w:val="808080"/>
              </w:rPr>
              <m:t>ξ</m:t>
            </m:r>
          </m:e>
        </m:d>
      </m:oMath>
      <w:r>
        <w:rPr>
          <w:color w:val="000000"/>
        </w:rPr>
        <w:t xml:space="preserve"> друг от друга.</w:t>
      </w:r>
    </w:p>
    <w:p w:rsidR="007543B3" w:rsidRDefault="00E72BD3" w:rsidP="00E72BD3">
      <w:pPr>
        <w:numPr>
          <w:ilvl w:val="0"/>
          <w:numId w:val="2"/>
        </w:numPr>
        <w:pBdr>
          <w:top w:val="nil"/>
          <w:left w:val="nil"/>
          <w:bottom w:val="nil"/>
          <w:right w:val="nil"/>
          <w:between w:val="nil"/>
        </w:pBdr>
        <w:jc w:val="both"/>
        <w:rPr>
          <w:color w:val="000000"/>
        </w:rPr>
      </w:pPr>
      <w:r>
        <w:rPr>
          <w:color w:val="000000"/>
        </w:rPr>
        <w:t xml:space="preserve">Кроме пар, можно рассматривать пространственные структуры, состоящие из трёх индивидов. Например, представители видов </w:t>
      </w:r>
      <m:oMath>
        <m:r>
          <w:rPr>
            <w:rFonts w:ascii="Cambria Math" w:eastAsia="Cambria Math" w:hAnsi="Cambria Math" w:cs="Cambria Math"/>
            <w:color w:val="808080"/>
          </w:rPr>
          <m:t>j</m:t>
        </m:r>
      </m:oMath>
      <w:r>
        <w:rPr>
          <w:color w:val="000000"/>
        </w:rPr>
        <w:t xml:space="preserve"> и </w:t>
      </w:r>
      <m:oMath>
        <m:r>
          <w:rPr>
            <w:rFonts w:ascii="Cambria Math" w:eastAsia="Cambria Math" w:hAnsi="Cambria Math" w:cs="Cambria Math"/>
            <w:color w:val="808080"/>
          </w:rPr>
          <m:t>k</m:t>
        </m:r>
      </m:oMath>
      <w:r>
        <w:rPr>
          <w:color w:val="000000"/>
        </w:rPr>
        <w:t xml:space="preserve">, отстоящие на векторы </w:t>
      </w:r>
      <m:oMath>
        <m:r>
          <w:rPr>
            <w:rFonts w:ascii="Cambria Math" w:eastAsia="Cambria Math" w:hAnsi="Cambria Math" w:cs="Cambria Math"/>
          </w:rPr>
          <m:t>ξ</m:t>
        </m:r>
      </m:oMath>
      <w:r>
        <w:rPr>
          <w:color w:val="000000"/>
        </w:rPr>
        <w:t xml:space="preserve"> и </w:t>
      </w:r>
      <m:oMath>
        <m:r>
          <w:rPr>
            <w:rFonts w:ascii="Cambria Math" w:eastAsia="Cambria Math" w:hAnsi="Cambria Math" w:cs="Cambria Math"/>
            <w:color w:val="808080"/>
          </w:rPr>
          <m:t>ξ'</m:t>
        </m:r>
      </m:oMath>
      <w:r>
        <w:rPr>
          <w:color w:val="000000"/>
        </w:rPr>
        <w:t xml:space="preserve">, соответсвенно, от индивида, относящегося к виду </w:t>
      </w:r>
      <m:oMath>
        <m:r>
          <w:rPr>
            <w:rFonts w:ascii="Cambria Math" w:eastAsia="Cambria Math" w:hAnsi="Cambria Math" w:cs="Cambria Math"/>
            <w:color w:val="808080"/>
          </w:rPr>
          <m:t>i</m:t>
        </m:r>
      </m:oMath>
      <w:r>
        <w:rPr>
          <w:color w:val="000000"/>
        </w:rPr>
        <w:t xml:space="preserve">. В изотропном окружении, подобная треугольная конфигурация описывается тремя радиусами </w:t>
      </w:r>
      <m:oMath>
        <m:r>
          <w:rPr>
            <w:rFonts w:ascii="Cambria Math" w:eastAsia="Cambria Math" w:hAnsi="Cambria Math" w:cs="Cambria Math"/>
            <w:color w:val="808080"/>
          </w:rPr>
          <m:t>r</m:t>
        </m:r>
      </m:oMath>
      <w:r>
        <w:rPr>
          <w:color w:val="000000"/>
        </w:rPr>
        <w:t xml:space="preserve">, </w:t>
      </w:r>
      <m:oMath>
        <m:r>
          <w:rPr>
            <w:rFonts w:ascii="Cambria Math" w:eastAsia="Cambria Math" w:hAnsi="Cambria Math" w:cs="Cambria Math"/>
            <w:color w:val="808080"/>
          </w:rPr>
          <m:t>r'</m:t>
        </m:r>
      </m:oMath>
      <w:r>
        <w:rPr>
          <w:color w:val="000000"/>
        </w:rPr>
        <w:t xml:space="preserve"> и </w:t>
      </w:r>
      <m:oMath>
        <m:sSup>
          <m:sSupPr>
            <m:ctrlPr>
              <w:rPr>
                <w:rFonts w:ascii="Cambria Math" w:eastAsia="Cambria Math" w:hAnsi="Cambria Math" w:cs="Cambria Math"/>
                <w:color w:val="808080"/>
              </w:rPr>
            </m:ctrlPr>
          </m:sSupPr>
          <m:e>
            <m:r>
              <w:rPr>
                <w:rFonts w:ascii="Cambria Math" w:eastAsia="Cambria Math" w:hAnsi="Cambria Math" w:cs="Cambria Math"/>
                <w:color w:val="808080"/>
              </w:rPr>
              <m:t>r</m:t>
            </m:r>
          </m:e>
          <m:sup>
            <m:r>
              <w:rPr>
                <w:rFonts w:ascii="Cambria Math" w:eastAsia="Cambria Math" w:hAnsi="Cambria Math" w:cs="Cambria Math"/>
                <w:color w:val="808080"/>
              </w:rPr>
              <m:t>''</m:t>
            </m:r>
          </m:sup>
        </m:sSup>
        <m:r>
          <w:rPr>
            <w:rFonts w:ascii="Cambria Math" w:eastAsia="Cambria Math" w:hAnsi="Cambria Math" w:cs="Cambria Math"/>
            <w:color w:val="808080"/>
          </w:rPr>
          <m:t>=</m:t>
        </m:r>
        <m:d>
          <m:dPr>
            <m:begChr m:val="|"/>
            <m:endChr m:val="|"/>
            <m:ctrlPr>
              <w:rPr>
                <w:rFonts w:ascii="Cambria Math" w:eastAsia="Cambria Math" w:hAnsi="Cambria Math" w:cs="Cambria Math"/>
                <w:color w:val="000000"/>
              </w:rPr>
            </m:ctrlPr>
          </m:dPr>
          <m:e>
            <m:sSup>
              <m:sSupPr>
                <m:ctrlPr>
                  <w:rPr>
                    <w:rFonts w:ascii="Cambria Math" w:eastAsia="Cambria Math" w:hAnsi="Cambria Math" w:cs="Cambria Math"/>
                    <w:color w:val="000000"/>
                  </w:rPr>
                </m:ctrlPr>
              </m:sSupPr>
              <m:e>
                <m:r>
                  <w:rPr>
                    <w:rFonts w:ascii="Cambria Math" w:eastAsia="Cambria Math" w:hAnsi="Cambria Math" w:cs="Cambria Math"/>
                    <w:color w:val="808080"/>
                  </w:rPr>
                  <m:t>ξ</m:t>
                </m:r>
              </m:e>
              <m:sup>
                <m:r>
                  <w:rPr>
                    <w:rFonts w:ascii="Cambria Math" w:eastAsia="Cambria Math" w:hAnsi="Cambria Math" w:cs="Cambria Math"/>
                    <w:color w:val="000000"/>
                  </w:rPr>
                  <m:t>'</m:t>
                </m:r>
              </m:sup>
            </m:sSup>
            <m:r>
              <w:rPr>
                <w:rFonts w:ascii="Cambria Math" w:eastAsia="Cambria Math" w:hAnsi="Cambria Math" w:cs="Cambria Math"/>
                <w:color w:val="000000"/>
              </w:rPr>
              <m:t>-ξ</m:t>
            </m:r>
          </m:e>
        </m:d>
      </m:oMath>
      <w:r>
        <w:rPr>
          <w:color w:val="000000"/>
        </w:rPr>
        <w:t>, отвечающими трём сторонам построенного на индивидах треугольника.</w:t>
      </w:r>
    </w:p>
    <w:p w:rsidR="007543B3" w:rsidRDefault="00E72BD3" w:rsidP="00E72BD3">
      <w:pPr>
        <w:ind w:firstLine="709"/>
        <w:jc w:val="both"/>
      </w:pPr>
      <w:r>
        <w:t xml:space="preserve">Таким образом, для любого паттерна </w:t>
      </w:r>
      <m:oMath>
        <m:r>
          <w:rPr>
            <w:rFonts w:ascii="Cambria Math" w:eastAsia="Cambria Math" w:hAnsi="Cambria Math" w:cs="Cambria Math"/>
            <w:color w:val="808080"/>
          </w:rPr>
          <m:t>p</m:t>
        </m:r>
      </m:oMath>
      <w:r>
        <w:t xml:space="preserve"> можно определить плотности корреляции порядка </w:t>
      </w:r>
      <m:oMath>
        <m:r>
          <w:rPr>
            <w:rFonts w:ascii="Cambria Math" w:eastAsia="Cambria Math" w:hAnsi="Cambria Math" w:cs="Cambria Math"/>
            <w:color w:val="808080"/>
          </w:rPr>
          <m:t>m</m:t>
        </m:r>
      </m:oMath>
      <w:r>
        <w:t>:</w:t>
      </w:r>
    </w:p>
    <w:p w:rsidR="007543B3" w:rsidRDefault="000B43E4" w:rsidP="00E72BD3">
      <w:pPr>
        <w:jc w:val="both"/>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C</m:t>
              </m:r>
            </m:e>
            <m:sub>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1</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m</m:t>
                  </m:r>
                </m:sub>
              </m:sSub>
            </m:sub>
          </m:sSub>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ξ</m:t>
                  </m:r>
                </m:e>
                <m:sub>
                  <m:r>
                    <w:rPr>
                      <w:rFonts w:ascii="Cambria Math" w:eastAsia="Cambria Math" w:hAnsi="Cambria Math" w:cs="Cambria Math"/>
                    </w:rPr>
                    <m:t>1</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ξ</m:t>
                  </m:r>
                </m:e>
                <m:sub>
                  <m:r>
                    <w:rPr>
                      <w:rFonts w:ascii="Cambria Math" w:eastAsia="Cambria Math" w:hAnsi="Cambria Math" w:cs="Cambria Math"/>
                    </w:rPr>
                    <m:t>m-1</m:t>
                  </m:r>
                </m:sub>
              </m:sSub>
              <m:r>
                <w:rPr>
                  <w:rFonts w:ascii="Cambria Math" w:eastAsia="Cambria Math" w:hAnsi="Cambria Math" w:cs="Cambria Math"/>
                </w:rPr>
                <m:t>,p</m:t>
              </m:r>
            </m:e>
          </m:d>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A</m:t>
              </m:r>
            </m:den>
          </m:f>
          <m:nary>
            <m:naryPr>
              <m:ctrlPr>
                <w:rPr>
                  <w:rFonts w:ascii="Cambria Math" w:eastAsia="Cambria Math" w:hAnsi="Cambria Math" w:cs="Cambria Math"/>
                </w:rPr>
              </m:ctrlPr>
            </m:naryPr>
            <m:sub>
              <m:r>
                <w:rPr>
                  <w:rFonts w:ascii="Cambria Math" w:eastAsia="Cambria Math" w:hAnsi="Cambria Math" w:cs="Cambria Math"/>
                </w:rPr>
                <m:t>A</m:t>
              </m:r>
            </m:sub>
            <m:sup/>
            <m:e>
              <m:sSub>
                <m:sSubPr>
                  <m:ctrlPr>
                    <w:rPr>
                      <w:rFonts w:ascii="Cambria Math" w:eastAsia="Cambria Math" w:hAnsi="Cambria Math" w:cs="Cambria Math"/>
                    </w:rPr>
                  </m:ctrlPr>
                </m:sSubPr>
                <m:e>
                  <m:r>
                    <w:rPr>
                      <w:rFonts w:ascii="Cambria Math" w:eastAsia="Cambria Math" w:hAnsi="Cambria Math" w:cs="Cambria Math"/>
                    </w:rPr>
                    <m:t>p</m:t>
                  </m:r>
                </m:e>
                <m:sub>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1</m:t>
                      </m:r>
                    </m:sub>
                  </m:sSub>
                </m:sub>
              </m:sSub>
              <m:r>
                <w:rPr>
                  <w:rFonts w:ascii="Cambria Math" w:eastAsia="Cambria Math" w:hAnsi="Cambria Math" w:cs="Cambria Math"/>
                </w:rPr>
                <m:t>(x)</m:t>
              </m:r>
            </m:e>
          </m:nary>
          <m:nary>
            <m:naryPr>
              <m:chr m:val="∏"/>
              <m:ctrlPr>
                <w:rPr>
                  <w:rFonts w:ascii="Cambria Math" w:eastAsia="Cambria Math" w:hAnsi="Cambria Math" w:cs="Cambria Math"/>
                </w:rPr>
              </m:ctrlPr>
            </m:naryPr>
            <m:sub>
              <m:r>
                <w:rPr>
                  <w:rFonts w:ascii="Cambria Math" w:eastAsia="Cambria Math" w:hAnsi="Cambria Math" w:cs="Cambria Math"/>
                </w:rPr>
                <m:t>j=2</m:t>
              </m:r>
            </m:sub>
            <m:sup>
              <m:r>
                <w:rPr>
                  <w:rFonts w:ascii="Cambria Math" w:eastAsia="Cambria Math" w:hAnsi="Cambria Math" w:cs="Cambria Math"/>
                </w:rPr>
                <m:t>m</m:t>
              </m:r>
            </m:sup>
            <m:e>
              <m:sSub>
                <m:sSubPr>
                  <m:ctrlPr>
                    <w:rPr>
                      <w:rFonts w:ascii="Cambria Math" w:eastAsia="Cambria Math" w:hAnsi="Cambria Math" w:cs="Cambria Math"/>
                    </w:rPr>
                  </m:ctrlPr>
                </m:sSubPr>
                <m:e>
                  <m:r>
                    <w:rPr>
                      <w:rFonts w:ascii="Cambria Math" w:eastAsia="Cambria Math" w:hAnsi="Cambria Math" w:cs="Cambria Math"/>
                    </w:rPr>
                    <m:t>p</m:t>
                  </m:r>
                </m:e>
                <m:sub>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j</m:t>
                      </m:r>
                    </m:sub>
                  </m:sSub>
                </m:sub>
              </m:sSub>
              <m:d>
                <m:dPr>
                  <m:ctrlPr>
                    <w:rPr>
                      <w:rFonts w:ascii="Cambria Math" w:eastAsia="Cambria Math" w:hAnsi="Cambria Math" w:cs="Cambria Math"/>
                    </w:rPr>
                  </m:ctrlPr>
                </m:dPr>
                <m:e>
                  <m:r>
                    <w:rPr>
                      <w:rFonts w:ascii="Cambria Math" w:eastAsia="Cambria Math" w:hAnsi="Cambria Math" w:cs="Cambria Math"/>
                    </w:rPr>
                    <m:t>x+</m:t>
                  </m:r>
                  <m:sSub>
                    <m:sSubPr>
                      <m:ctrlPr>
                        <w:rPr>
                          <w:rFonts w:ascii="Cambria Math" w:eastAsia="Cambria Math" w:hAnsi="Cambria Math" w:cs="Cambria Math"/>
                        </w:rPr>
                      </m:ctrlPr>
                    </m:sSubPr>
                    <m:e>
                      <m:r>
                        <w:rPr>
                          <w:rFonts w:ascii="Cambria Math" w:eastAsia="Cambria Math" w:hAnsi="Cambria Math" w:cs="Cambria Math"/>
                        </w:rPr>
                        <m:t>ξ</m:t>
                      </m:r>
                    </m:e>
                    <m:sub>
                      <m:r>
                        <w:rPr>
                          <w:rFonts w:ascii="Cambria Math" w:eastAsia="Cambria Math" w:hAnsi="Cambria Math" w:cs="Cambria Math"/>
                        </w:rPr>
                        <m:t>j-1</m:t>
                      </m:r>
                    </m:sub>
                  </m:sSub>
                </m:e>
              </m:d>
            </m:e>
          </m:nary>
          <m:r>
            <w:rPr>
              <w:rFonts w:ascii="Cambria Math" w:eastAsia="Cambria Math" w:hAnsi="Cambria Math" w:cs="Cambria Math"/>
            </w:rPr>
            <m:t>dx,</m:t>
          </m:r>
        </m:oMath>
      </m:oMathPara>
    </w:p>
    <w:p w:rsidR="007543B3" w:rsidRDefault="00E72BD3" w:rsidP="00E72BD3">
      <w:pPr>
        <w:ind w:firstLine="709"/>
        <w:jc w:val="both"/>
      </w:pPr>
      <w:r>
        <w:t xml:space="preserve">здесь </w:t>
      </w:r>
      <m:oMath>
        <m:r>
          <w:rPr>
            <w:rFonts w:ascii="Cambria Math" w:eastAsia="Cambria Math" w:hAnsi="Cambria Math" w:cs="Cambria Math"/>
            <w:color w:val="808080"/>
          </w:rPr>
          <m:t>A</m:t>
        </m:r>
      </m:oMath>
      <w:r>
        <w:t xml:space="preserve"> – область, в которой находятся индивиды, а </w:t>
      </w:r>
      <m:oMath>
        <m:sSub>
          <m:sSubPr>
            <m:ctrlPr>
              <w:rPr>
                <w:rFonts w:ascii="Cambria Math" w:eastAsia="Cambria Math" w:hAnsi="Cambria Math" w:cs="Cambria Math"/>
              </w:rPr>
            </m:ctrlPr>
          </m:sSubPr>
          <m:e>
            <m:r>
              <w:rPr>
                <w:rFonts w:ascii="Cambria Math" w:eastAsia="Cambria Math" w:hAnsi="Cambria Math" w:cs="Cambria Math"/>
              </w:rPr>
              <m:t>ξ</m:t>
            </m:r>
          </m:e>
          <m:sub>
            <m:r>
              <w:rPr>
                <w:rFonts w:ascii="Cambria Math" w:eastAsia="Cambria Math" w:hAnsi="Cambria Math" w:cs="Cambria Math"/>
              </w:rPr>
              <m:t>j</m:t>
            </m:r>
          </m:sub>
        </m:sSub>
      </m:oMath>
      <w:r>
        <w:t xml:space="preserve"> – дистанция между первым и </w:t>
      </w:r>
      <m:oMath>
        <m:r>
          <w:rPr>
            <w:rFonts w:ascii="Cambria Math" w:eastAsia="Cambria Math" w:hAnsi="Cambria Math" w:cs="Cambria Math"/>
            <w:color w:val="808080"/>
          </w:rPr>
          <m:t>(j+1)</m:t>
        </m:r>
      </m:oMath>
      <w:r>
        <w:t xml:space="preserve">-м индивидами. Область </w:t>
      </w:r>
      <m:oMath>
        <m:r>
          <w:rPr>
            <w:rFonts w:ascii="Cambria Math" w:eastAsia="Cambria Math" w:hAnsi="Cambria Math" w:cs="Cambria Math"/>
            <w:color w:val="808080"/>
          </w:rPr>
          <m:t>A</m:t>
        </m:r>
      </m:oMath>
      <w:r>
        <w:t xml:space="preserve"> может быть, например, </w:t>
      </w:r>
      <w:r w:rsidR="00877737">
        <w:rPr>
          <w:lang w:val="en-US"/>
        </w:rPr>
        <w:t>n</w:t>
      </w:r>
      <w:r>
        <w:t xml:space="preserve">-мерным пространством </w:t>
      </w:r>
      <m:oMath>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oMath>
      <w:r>
        <w:t>.</w:t>
      </w:r>
    </w:p>
    <w:p w:rsidR="007543B3" w:rsidRDefault="00E72BD3" w:rsidP="00E72BD3">
      <w:pPr>
        <w:ind w:firstLine="709"/>
        <w:jc w:val="both"/>
      </w:pPr>
      <w:proofErr w:type="gramStart"/>
      <w:r>
        <w:t>Особые случаи, описанные выше представляются</w:t>
      </w:r>
      <w:proofErr w:type="gramEnd"/>
      <w:r>
        <w:t xml:space="preserve"> средней плотностью</w:t>
      </w:r>
    </w:p>
    <w:p w:rsidR="007543B3" w:rsidRDefault="000B43E4" w:rsidP="00E72BD3">
      <w:pPr>
        <w:jc w:val="both"/>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N</m:t>
              </m:r>
            </m:e>
            <m:sub>
              <m:r>
                <w:rPr>
                  <w:rFonts w:ascii="Cambria Math" w:eastAsia="Cambria Math" w:hAnsi="Cambria Math" w:cs="Cambria Math"/>
                </w:rPr>
                <m:t>i</m:t>
              </m:r>
            </m:sub>
          </m:sSub>
          <m:d>
            <m:dPr>
              <m:ctrlPr>
                <w:rPr>
                  <w:rFonts w:ascii="Cambria Math" w:eastAsia="Cambria Math" w:hAnsi="Cambria Math" w:cs="Cambria Math"/>
                </w:rPr>
              </m:ctrlPr>
            </m:dPr>
            <m:e>
              <m:r>
                <w:rPr>
                  <w:rFonts w:ascii="Cambria Math" w:eastAsia="Cambria Math" w:hAnsi="Cambria Math" w:cs="Cambria Math"/>
                </w:rPr>
                <m:t>p</m:t>
              </m:r>
            </m:e>
          </m:d>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A</m:t>
              </m:r>
            </m:den>
          </m:f>
          <m:nary>
            <m:naryPr>
              <m:ctrlPr>
                <w:rPr>
                  <w:rFonts w:ascii="Cambria Math" w:eastAsia="Cambria Math" w:hAnsi="Cambria Math" w:cs="Cambria Math"/>
                </w:rPr>
              </m:ctrlPr>
            </m:naryPr>
            <m:sub>
              <m:r>
                <w:rPr>
                  <w:rFonts w:ascii="Cambria Math" w:eastAsia="Cambria Math" w:hAnsi="Cambria Math" w:cs="Cambria Math"/>
                </w:rPr>
                <m:t>A</m:t>
              </m:r>
            </m:sub>
            <m:sup/>
            <m:e>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i</m:t>
                  </m:r>
                </m:sub>
              </m:sSub>
              <m:d>
                <m:dPr>
                  <m:ctrlPr>
                    <w:rPr>
                      <w:rFonts w:ascii="Cambria Math" w:eastAsia="Cambria Math" w:hAnsi="Cambria Math" w:cs="Cambria Math"/>
                    </w:rPr>
                  </m:ctrlPr>
                </m:dPr>
                <m:e>
                  <m:r>
                    <w:rPr>
                      <w:rFonts w:ascii="Cambria Math" w:eastAsia="Cambria Math" w:hAnsi="Cambria Math" w:cs="Cambria Math"/>
                    </w:rPr>
                    <m:t>x</m:t>
                  </m:r>
                </m:e>
              </m:d>
              <m:r>
                <w:rPr>
                  <w:rFonts w:ascii="Cambria Math" w:eastAsia="Cambria Math" w:hAnsi="Cambria Math" w:cs="Cambria Math"/>
                </w:rPr>
                <m:t>dx</m:t>
              </m:r>
            </m:e>
          </m:nary>
        </m:oMath>
      </m:oMathPara>
    </w:p>
    <w:p w:rsidR="007543B3" w:rsidRDefault="00E72BD3" w:rsidP="00E72BD3">
      <w:pPr>
        <w:ind w:firstLine="709"/>
        <w:jc w:val="both"/>
      </w:pPr>
      <w:r>
        <w:t>парной</w:t>
      </w:r>
      <w:r w:rsidR="00877737">
        <w:rPr>
          <w:lang w:val="en-US"/>
        </w:rPr>
        <w:t xml:space="preserve"> (</w:t>
      </w:r>
      <w:r w:rsidR="00877737">
        <w:t>корреляционной</w:t>
      </w:r>
      <w:r w:rsidR="00877737">
        <w:rPr>
          <w:lang w:val="en-US"/>
        </w:rPr>
        <w:t>)</w:t>
      </w:r>
      <w:r>
        <w:t xml:space="preserve"> плотностью</w:t>
      </w:r>
    </w:p>
    <w:p w:rsidR="007543B3" w:rsidRDefault="000B43E4" w:rsidP="00E72BD3">
      <w:pPr>
        <w:jc w:val="both"/>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ij</m:t>
              </m:r>
            </m:sub>
          </m:sSub>
          <m:d>
            <m:dPr>
              <m:ctrlPr>
                <w:rPr>
                  <w:rFonts w:ascii="Cambria Math" w:eastAsia="Cambria Math" w:hAnsi="Cambria Math" w:cs="Cambria Math"/>
                </w:rPr>
              </m:ctrlPr>
            </m:dPr>
            <m:e>
              <m:r>
                <w:rPr>
                  <w:rFonts w:ascii="Cambria Math" w:eastAsia="Cambria Math" w:hAnsi="Cambria Math" w:cs="Cambria Math"/>
                </w:rPr>
                <m:t>ξ,p</m:t>
              </m:r>
            </m:e>
          </m:d>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A</m:t>
              </m:r>
            </m:den>
          </m:f>
          <m:nary>
            <m:naryPr>
              <m:ctrlPr>
                <w:rPr>
                  <w:rFonts w:ascii="Cambria Math" w:eastAsia="Cambria Math" w:hAnsi="Cambria Math" w:cs="Cambria Math"/>
                </w:rPr>
              </m:ctrlPr>
            </m:naryPr>
            <m:sub>
              <m:r>
                <w:rPr>
                  <w:rFonts w:ascii="Cambria Math" w:eastAsia="Cambria Math" w:hAnsi="Cambria Math" w:cs="Cambria Math"/>
                </w:rPr>
                <m:t>A</m:t>
              </m:r>
            </m:sub>
            <m:sup/>
            <m:e>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i</m:t>
                  </m:r>
                </m:sub>
              </m:sSub>
              <m:d>
                <m:dPr>
                  <m:ctrlPr>
                    <w:rPr>
                      <w:rFonts w:ascii="Cambria Math" w:eastAsia="Cambria Math" w:hAnsi="Cambria Math" w:cs="Cambria Math"/>
                    </w:rPr>
                  </m:ctrlPr>
                </m:dPr>
                <m:e>
                  <m:r>
                    <w:rPr>
                      <w:rFonts w:ascii="Cambria Math" w:eastAsia="Cambria Math" w:hAnsi="Cambria Math" w:cs="Cambria Math"/>
                    </w:rPr>
                    <m:t>x</m:t>
                  </m:r>
                </m:e>
              </m:d>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j</m:t>
                  </m:r>
                </m:sub>
              </m:sSub>
              <m:r>
                <w:rPr>
                  <w:rFonts w:ascii="Cambria Math" w:eastAsia="Cambria Math" w:hAnsi="Cambria Math" w:cs="Cambria Math"/>
                </w:rPr>
                <m:t>(x+ξ)dx</m:t>
              </m:r>
            </m:e>
          </m:nary>
        </m:oMath>
      </m:oMathPara>
    </w:p>
    <w:p w:rsidR="007543B3" w:rsidRDefault="00E72BD3" w:rsidP="00E72BD3">
      <w:pPr>
        <w:ind w:firstLine="709"/>
        <w:jc w:val="both"/>
      </w:pPr>
      <w:r>
        <w:lastRenderedPageBreak/>
        <w:t>и плотностью троек</w:t>
      </w:r>
    </w:p>
    <w:p w:rsidR="007543B3" w:rsidRDefault="000B43E4" w:rsidP="00E72BD3">
      <w:pPr>
        <w:jc w:val="both"/>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ijk</m:t>
              </m:r>
            </m:sub>
          </m:sSub>
          <m:d>
            <m:dPr>
              <m:ctrlPr>
                <w:rPr>
                  <w:rFonts w:ascii="Cambria Math" w:eastAsia="Cambria Math" w:hAnsi="Cambria Math" w:cs="Cambria Math"/>
                </w:rPr>
              </m:ctrlPr>
            </m:dPr>
            <m:e>
              <m:r>
                <w:rPr>
                  <w:rFonts w:ascii="Cambria Math" w:eastAsia="Cambria Math" w:hAnsi="Cambria Math" w:cs="Cambria Math"/>
                </w:rPr>
                <m:t>ξ,ζ,p</m:t>
              </m:r>
            </m:e>
          </m:d>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A</m:t>
              </m:r>
            </m:den>
          </m:f>
          <m:nary>
            <m:naryPr>
              <m:ctrlPr>
                <w:rPr>
                  <w:rFonts w:ascii="Cambria Math" w:eastAsia="Cambria Math" w:hAnsi="Cambria Math" w:cs="Cambria Math"/>
                </w:rPr>
              </m:ctrlPr>
            </m:naryPr>
            <m:sub>
              <m:r>
                <w:rPr>
                  <w:rFonts w:ascii="Cambria Math" w:eastAsia="Cambria Math" w:hAnsi="Cambria Math" w:cs="Cambria Math"/>
                </w:rPr>
                <m:t>A</m:t>
              </m:r>
            </m:sub>
            <m:sup/>
            <m:e>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i</m:t>
                  </m:r>
                </m:sub>
              </m:sSub>
              <m:d>
                <m:dPr>
                  <m:ctrlPr>
                    <w:rPr>
                      <w:rFonts w:ascii="Cambria Math" w:eastAsia="Cambria Math" w:hAnsi="Cambria Math" w:cs="Cambria Math"/>
                    </w:rPr>
                  </m:ctrlPr>
                </m:dPr>
                <m:e>
                  <m:r>
                    <w:rPr>
                      <w:rFonts w:ascii="Cambria Math" w:eastAsia="Cambria Math" w:hAnsi="Cambria Math" w:cs="Cambria Math"/>
                    </w:rPr>
                    <m:t>x</m:t>
                  </m:r>
                </m:e>
              </m:d>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j</m:t>
                  </m:r>
                </m:sub>
              </m:sSub>
              <m:r>
                <w:rPr>
                  <w:rFonts w:ascii="Cambria Math" w:eastAsia="Cambria Math" w:hAnsi="Cambria Math" w:cs="Cambria Math"/>
                </w:rPr>
                <m:t>(x+ξ)</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k</m:t>
                  </m:r>
                </m:sub>
              </m:sSub>
              <m:r>
                <w:rPr>
                  <w:rFonts w:ascii="Cambria Math" w:eastAsia="Cambria Math" w:hAnsi="Cambria Math" w:cs="Cambria Math"/>
                </w:rPr>
                <m:t>(x+ζ)dx</m:t>
              </m:r>
            </m:e>
          </m:nary>
        </m:oMath>
      </m:oMathPara>
    </w:p>
    <w:p w:rsidR="007543B3" w:rsidRPr="00F43DE8" w:rsidRDefault="00F43DE8" w:rsidP="00E72BD3">
      <w:pPr>
        <w:ind w:firstLine="709"/>
        <w:jc w:val="both"/>
      </w:pPr>
      <w:r>
        <w:t>В дальнейшем мы будем работать с пространственными моментами порядков 1,2,3, которые являются математическими ожиданиями</w:t>
      </w:r>
      <w:r w:rsidR="00534189" w:rsidRPr="00534189">
        <w:t xml:space="preserve"> (</w:t>
      </w:r>
      <w:r w:rsidR="00534189">
        <w:t xml:space="preserve">по паттерну </w:t>
      </w:r>
      <m:oMath>
        <m:r>
          <w:rPr>
            <w:rFonts w:ascii="Cambria Math" w:eastAsia="Cambria Math" w:hAnsi="Cambria Math" w:cs="Cambria Math"/>
          </w:rPr>
          <m:t>p</m:t>
        </m:r>
      </m:oMath>
      <w:r w:rsidR="00534189" w:rsidRPr="00534189">
        <w:t>)</w:t>
      </w:r>
      <w:r>
        <w:t xml:space="preserve"> скорректированных (т.е. равн</w:t>
      </w:r>
      <w:r w:rsidR="00534189">
        <w:t>ых</w:t>
      </w:r>
      <w:r>
        <w:t xml:space="preserve"> нулю для всех групп особей, в которых есть повторяющиеся виды) плотностей, соответствующих порядков. </w:t>
      </w:r>
      <w:r w:rsidR="00E72BD3">
        <w:t xml:space="preserve">В целях удобства, пространственный момент первого порядка обозначается как </w:t>
      </w:r>
      <m:oMath>
        <m:sSub>
          <m:sSubPr>
            <m:ctrlPr>
              <w:rPr>
                <w:rFonts w:ascii="Cambria Math" w:eastAsia="Cambria Math" w:hAnsi="Cambria Math" w:cs="Cambria Math"/>
              </w:rPr>
            </m:ctrlPr>
          </m:sSubPr>
          <m:e>
            <m:r>
              <w:rPr>
                <w:rFonts w:ascii="Cambria Math" w:eastAsia="Cambria Math" w:hAnsi="Cambria Math" w:cs="Cambria Math"/>
              </w:rPr>
              <m:t>N</m:t>
            </m:r>
          </m:e>
          <m:sub>
            <m:r>
              <w:rPr>
                <w:rFonts w:ascii="Cambria Math" w:eastAsia="Cambria Math" w:hAnsi="Cambria Math" w:cs="Cambria Math"/>
              </w:rPr>
              <m:t>i</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i</m:t>
            </m:r>
          </m:sub>
        </m:sSub>
      </m:oMath>
      <w:r w:rsidR="00E72BD3">
        <w:t xml:space="preserve">, а пространственный момент третьего порядка обозначается как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ijk</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ijk</m:t>
            </m:r>
          </m:sub>
        </m:sSub>
      </m:oMath>
      <w:r w:rsidR="00E72BD3">
        <w:t>.</w:t>
      </w:r>
      <w:r>
        <w:t xml:space="preserve"> Далее зависимость от времени </w:t>
      </w:r>
      <m:oMath>
        <m:r>
          <w:rPr>
            <w:rFonts w:ascii="Cambria Math" w:hAnsi="Cambria Math"/>
          </w:rPr>
          <m:t>t</m:t>
        </m:r>
      </m:oMath>
      <w:r w:rsidRPr="00A7184A">
        <w:t xml:space="preserve"> </w:t>
      </w:r>
      <w:r>
        <w:t>опускается.</w:t>
      </w:r>
    </w:p>
    <w:p w:rsidR="00E7355A" w:rsidRDefault="00A7184A" w:rsidP="00E72BD3">
      <w:pPr>
        <w:ind w:firstLine="709"/>
        <w:jc w:val="both"/>
      </w:pPr>
      <w:r>
        <w:t xml:space="preserve">В настоящей статье мы </w:t>
      </w:r>
      <w:r w:rsidR="00E7355A">
        <w:t xml:space="preserve">будем работать с системой интегро-дифференциальных уравнений, динамики пространственных моментов, вывод которой проведён в статьях </w:t>
      </w:r>
      <w:r w:rsidR="00E7355A" w:rsidRPr="00E7355A">
        <w:t xml:space="preserve">[2] </w:t>
      </w:r>
      <w:r w:rsidR="00E7355A">
        <w:t xml:space="preserve">и </w:t>
      </w:r>
      <w:r w:rsidR="00E7355A" w:rsidRPr="00E7355A">
        <w:t>[5]</w:t>
      </w:r>
    </w:p>
    <w:p w:rsidR="007543B3" w:rsidRDefault="000B43E4" w:rsidP="00E72BD3">
      <w:pPr>
        <w:jc w:val="both"/>
        <w:rPr>
          <w:rFonts w:ascii="Cambria Math" w:eastAsia="Cambria Math" w:hAnsi="Cambria Math" w:cs="Cambria Math"/>
        </w:rPr>
      </w:pPr>
      <m:oMathPara>
        <m:oMath>
          <m:f>
            <m:fPr>
              <m:ctrlPr>
                <w:rPr>
                  <w:rFonts w:ascii="Cambria Math" w:eastAsia="Cambria Math" w:hAnsi="Cambria Math" w:cs="Cambria Math"/>
                </w:rPr>
              </m:ctrlPr>
            </m:fPr>
            <m:num>
              <m:r>
                <w:rPr>
                  <w:rFonts w:ascii="Cambria Math" w:eastAsia="Cambria Math" w:hAnsi="Cambria Math" w:cs="Cambria Math"/>
                </w:rPr>
                <m:t>d</m:t>
              </m:r>
            </m:num>
            <m:den>
              <m:r>
                <w:rPr>
                  <w:rFonts w:ascii="Cambria Math" w:eastAsia="Cambria Math" w:hAnsi="Cambria Math" w:cs="Cambria Math"/>
                </w:rPr>
                <m:t>dt</m:t>
              </m:r>
            </m:den>
          </m:f>
          <m:r>
            <w:rPr>
              <w:rFonts w:ascii="Cambria Math" w:eastAsia="Cambria Math" w:hAnsi="Cambria Math" w:cs="Cambria Math"/>
              <w:color w:val="000000"/>
            </w:rPr>
            <m:t>N=bN-dN-</m:t>
          </m:r>
          <m:sSup>
            <m:sSupPr>
              <m:ctrlPr>
                <w:rPr>
                  <w:rFonts w:ascii="Cambria Math" w:eastAsia="Cambria Math" w:hAnsi="Cambria Math" w:cs="Cambria Math"/>
                  <w:color w:val="000000"/>
                </w:rPr>
              </m:ctrlPr>
            </m:sSupPr>
            <m:e>
              <m:r>
                <w:rPr>
                  <w:rFonts w:ascii="Cambria Math" w:eastAsia="Cambria Math" w:hAnsi="Cambria Math" w:cs="Cambria Math"/>
                  <w:color w:val="000000"/>
                </w:rPr>
                <m:t>d</m:t>
              </m:r>
            </m:e>
            <m:sup>
              <m:r>
                <w:rPr>
                  <w:rFonts w:ascii="Cambria Math" w:eastAsia="Cambria Math" w:hAnsi="Cambria Math" w:cs="Cambria Math"/>
                  <w:color w:val="000000"/>
                </w:rPr>
                <m:t>'</m:t>
              </m:r>
            </m:sup>
          </m:sSup>
          <m:nary>
            <m:naryPr>
              <m:ctrlPr>
                <w:rPr>
                  <w:rFonts w:ascii="Cambria Math" w:eastAsia="Cambria Math" w:hAnsi="Cambria Math" w:cs="Cambria Math"/>
                  <w:color w:val="000000"/>
                </w:rPr>
              </m:ctrlPr>
            </m:naryPr>
            <m:sub>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sub>
            <m:sup/>
            <m:e>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w</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dξ</m:t>
              </m:r>
            </m:e>
          </m:nary>
        </m:oMath>
      </m:oMathPara>
    </w:p>
    <w:p w:rsidR="007543B3" w:rsidRDefault="000B43E4" w:rsidP="00E72BD3">
      <w:pPr>
        <w:jc w:val="both"/>
        <w:rPr>
          <w:rFonts w:ascii="Cambria Math" w:eastAsia="Cambria Math" w:hAnsi="Cambria Math" w:cs="Cambria Math"/>
        </w:rPr>
      </w:pPr>
      <m:oMathPara>
        <m:oMath>
          <m:f>
            <m:fPr>
              <m:ctrlPr>
                <w:rPr>
                  <w:rFonts w:ascii="Cambria Math" w:eastAsia="Cambria Math" w:hAnsi="Cambria Math" w:cs="Cambria Math"/>
                </w:rPr>
              </m:ctrlPr>
            </m:fPr>
            <m:num>
              <m:r>
                <w:rPr>
                  <w:rFonts w:ascii="Cambria Math" w:eastAsia="Cambria Math" w:hAnsi="Cambria Math" w:cs="Cambria Math"/>
                </w:rPr>
                <m:t>d</m:t>
              </m:r>
            </m:num>
            <m:den>
              <m:r>
                <w:rPr>
                  <w:rFonts w:ascii="Cambria Math" w:eastAsia="Cambria Math" w:hAnsi="Cambria Math" w:cs="Cambria Math"/>
                </w:rPr>
                <m:t>dt</m:t>
              </m:r>
            </m:den>
          </m:f>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=bm</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N+b</m:t>
          </m:r>
          <m:nary>
            <m:naryPr>
              <m:ctrlPr>
                <w:rPr>
                  <w:rFonts w:ascii="Cambria Math" w:eastAsia="Cambria Math" w:hAnsi="Cambria Math" w:cs="Cambria Math"/>
                </w:rPr>
              </m:ctrlPr>
            </m:naryPr>
            <m:sub>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sub>
            <m:sup/>
            <m:e>
              <m:r>
                <w:rPr>
                  <w:rFonts w:ascii="Cambria Math" w:eastAsia="Cambria Math" w:hAnsi="Cambria Math" w:cs="Cambria Math"/>
                </w:rPr>
                <m:t>m</m:t>
              </m:r>
              <m:d>
                <m:dPr>
                  <m:ctrlPr>
                    <w:rPr>
                      <w:rFonts w:ascii="Cambria Math" w:eastAsia="Cambria Math" w:hAnsi="Cambria Math" w:cs="Cambria Math"/>
                    </w:rPr>
                  </m:ctrlPr>
                </m:dPr>
                <m:e>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d>
              <m:r>
                <w:rPr>
                  <w:rFonts w:ascii="Cambria Math" w:eastAsia="Cambria Math" w:hAnsi="Cambria Math" w:cs="Cambria Math"/>
                </w:rPr>
                <m:t>C(ξ+</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r>
                <w:rPr>
                  <w:rFonts w:ascii="Cambria Math" w:eastAsia="Cambria Math" w:hAnsi="Cambria Math" w:cs="Cambria Math"/>
                </w:rPr>
                <m:t>)d</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nary>
          <m:r>
            <w:rPr>
              <w:rFonts w:ascii="Cambria Math" w:eastAsia="Cambria Math" w:hAnsi="Cambria Math" w:cs="Cambria Math"/>
            </w:rPr>
            <m:t>-dC</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d</m:t>
              </m:r>
            </m:e>
            <m:sup>
              <m:r>
                <w:rPr>
                  <w:rFonts w:ascii="Cambria Math" w:eastAsia="Cambria Math" w:hAnsi="Cambria Math" w:cs="Cambria Math"/>
                </w:rPr>
                <m:t>'</m:t>
              </m:r>
            </m:sup>
          </m:sSup>
          <m:r>
            <w:rPr>
              <w:rFonts w:ascii="Cambria Math" w:eastAsia="Cambria Math" w:hAnsi="Cambria Math" w:cs="Cambria Math"/>
            </w:rPr>
            <m:t>w</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-d'</m:t>
          </m:r>
          <m:nary>
            <m:naryPr>
              <m:ctrlPr>
                <w:rPr>
                  <w:rFonts w:ascii="Cambria Math" w:eastAsia="Cambria Math" w:hAnsi="Cambria Math" w:cs="Cambria Math"/>
                </w:rPr>
              </m:ctrlPr>
            </m:naryPr>
            <m:sub>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sub>
            <m:sup/>
            <m:e>
              <m:r>
                <w:rPr>
                  <w:rFonts w:ascii="Cambria Math" w:eastAsia="Cambria Math" w:hAnsi="Cambria Math" w:cs="Cambria Math"/>
                </w:rPr>
                <m:t>w</m:t>
              </m:r>
              <m:d>
                <m:dPr>
                  <m:ctrlPr>
                    <w:rPr>
                      <w:rFonts w:ascii="Cambria Math" w:eastAsia="Cambria Math" w:hAnsi="Cambria Math" w:cs="Cambria Math"/>
                    </w:rPr>
                  </m:ctrlPr>
                </m:dPr>
                <m:e>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d>
              <m:r>
                <w:rPr>
                  <w:rFonts w:ascii="Cambria Math" w:eastAsia="Cambria Math" w:hAnsi="Cambria Math" w:cs="Cambria Math"/>
                </w:rPr>
                <m:t>T</m:t>
              </m:r>
              <m:d>
                <m:dPr>
                  <m:ctrlPr>
                    <w:rPr>
                      <w:rFonts w:ascii="Cambria Math" w:eastAsia="Cambria Math" w:hAnsi="Cambria Math" w:cs="Cambria Math"/>
                    </w:rPr>
                  </m:ctrlPr>
                </m:dPr>
                <m:e>
                  <m:r>
                    <w:rPr>
                      <w:rFonts w:ascii="Cambria Math" w:eastAsia="Cambria Math" w:hAnsi="Cambria Math" w:cs="Cambria Math"/>
                    </w:rPr>
                    <m:t>ξ,</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d>
              <m:r>
                <w:rPr>
                  <w:rFonts w:ascii="Cambria Math" w:eastAsia="Cambria Math" w:hAnsi="Cambria Math" w:cs="Cambria Math"/>
                </w:rPr>
                <m:t>dξ'</m:t>
              </m:r>
            </m:e>
          </m:nary>
        </m:oMath>
      </m:oMathPara>
    </w:p>
    <w:p w:rsidR="0092108F" w:rsidRPr="00877737" w:rsidRDefault="00E72BD3" w:rsidP="00E72BD3">
      <w:pPr>
        <w:jc w:val="both"/>
      </w:pPr>
      <w:r>
        <w:tab/>
      </w:r>
      <w:r w:rsidR="00534189">
        <w:t>Важней задачей</w:t>
      </w:r>
      <w:r>
        <w:t xml:space="preserve"> для экологических </w:t>
      </w:r>
      <w:r w:rsidR="00534189">
        <w:t>исследований</w:t>
      </w:r>
      <w:r>
        <w:t xml:space="preserve"> является поиск положения равновесия системы или</w:t>
      </w:r>
      <w:r w:rsidR="00534189">
        <w:t>,</w:t>
      </w:r>
      <w:r>
        <w:t xml:space="preserve"> так называемого</w:t>
      </w:r>
      <w:r w:rsidR="00534189">
        <w:t>,</w:t>
      </w:r>
      <w:r>
        <w:t xml:space="preserve"> стационарного состояния. В стационарном состоянии система удовлетворяет</w:t>
      </w:r>
      <w:r w:rsidR="00E7355A">
        <w:t xml:space="preserve"> </w:t>
      </w:r>
      <w:r w:rsidR="00534189">
        <w:t>ряду</w:t>
      </w:r>
      <w:r w:rsidR="00E7355A">
        <w:t xml:space="preserve"> стационарных уравнений, т.е.</w:t>
      </w:r>
      <w:r w:rsidR="00534189" w:rsidRPr="00534189">
        <w:t xml:space="preserve"> </w:t>
      </w:r>
      <w:r w:rsidR="00E7355A">
        <w:t>мы рассматриваем случай, когда производные по времени, стоящие слева обращаются в нуль.</w:t>
      </w:r>
      <w:r w:rsidR="00534189">
        <w:t xml:space="preserve"> </w:t>
      </w:r>
      <w:r w:rsidR="00E7355A">
        <w:t>Выпишем с</w:t>
      </w:r>
      <w:r>
        <w:t>тационарн</w:t>
      </w:r>
      <w:r w:rsidR="00E7355A">
        <w:t>ую систему</w:t>
      </w:r>
      <w:r>
        <w:t xml:space="preserve"> уравнений:</w:t>
      </w:r>
    </w:p>
    <w:p w:rsidR="0092108F" w:rsidRPr="0092108F" w:rsidRDefault="00E72BD3" w:rsidP="00534189">
      <w:pPr>
        <w:jc w:val="center"/>
      </w:pPr>
      <m:oMath>
        <m:r>
          <w:rPr>
            <w:rFonts w:ascii="Cambria Math" w:eastAsia="Cambria Math" w:hAnsi="Cambria Math" w:cs="Cambria Math"/>
          </w:rPr>
          <m:t>0=</m:t>
        </m:r>
        <m:d>
          <m:dPr>
            <m:ctrlPr>
              <w:rPr>
                <w:rFonts w:ascii="Cambria Math" w:eastAsia="Cambria Math" w:hAnsi="Cambria Math" w:cs="Cambria Math"/>
              </w:rPr>
            </m:ctrlPr>
          </m:dPr>
          <m:e>
            <m:r>
              <w:rPr>
                <w:rFonts w:ascii="Cambria Math" w:eastAsia="Cambria Math" w:hAnsi="Cambria Math" w:cs="Cambria Math"/>
              </w:rPr>
              <m:t>b-d</m:t>
            </m:r>
          </m:e>
        </m:d>
        <m:r>
          <w:rPr>
            <w:rFonts w:ascii="Cambria Math" w:eastAsia="Cambria Math" w:hAnsi="Cambria Math" w:cs="Cambria Math"/>
          </w:rPr>
          <m:t>N-d'</m:t>
        </m:r>
        <m:nary>
          <m:naryPr>
            <m:ctrlPr>
              <w:rPr>
                <w:rFonts w:ascii="Cambria Math" w:eastAsia="Cambria Math" w:hAnsi="Cambria Math" w:cs="Cambria Math"/>
              </w:rPr>
            </m:ctrlPr>
          </m:naryPr>
          <m:sub>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sub>
          <m:sup/>
          <m:e>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w</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dξ</m:t>
            </m:r>
          </m:e>
        </m:nary>
      </m:oMath>
      <w:r w:rsidR="00534189">
        <w:t>,</w:t>
      </w:r>
      <w:r w:rsidR="00265AF6">
        <w:tab/>
      </w:r>
      <w:r w:rsidR="00265AF6">
        <w:tab/>
      </w:r>
      <w:r w:rsidR="00265AF6">
        <w:tab/>
      </w:r>
      <w:r w:rsidR="00265AF6">
        <w:tab/>
      </w:r>
      <w:r w:rsidR="00265AF6">
        <w:tab/>
      </w:r>
      <w:r w:rsidR="00265AF6">
        <w:tab/>
      </w:r>
      <w:r w:rsidR="00265AF6" w:rsidRPr="00265AF6">
        <w:rPr>
          <w:b/>
        </w:rPr>
        <w:t>(1)</w:t>
      </w:r>
    </w:p>
    <w:p w:rsidR="007543B3" w:rsidRDefault="00E72BD3" w:rsidP="00E2589F">
      <w:pPr>
        <w:jc w:val="both"/>
      </w:pPr>
      <m:oMathPara>
        <m:oMathParaPr>
          <m:jc m:val="center"/>
        </m:oMathParaPr>
        <m:oMath>
          <m:r>
            <m:t xml:space="preserve"> </m:t>
          </m:r>
          <m:r>
            <w:rPr>
              <w:rFonts w:ascii="Cambria Math" w:eastAsia="Cambria Math" w:hAnsi="Cambria Math" w:cs="Cambria Math"/>
            </w:rPr>
            <m:t>0=bm</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N+b</m:t>
          </m:r>
          <m:nary>
            <m:naryPr>
              <m:ctrlPr>
                <w:rPr>
                  <w:rFonts w:ascii="Cambria Math" w:eastAsia="Cambria Math" w:hAnsi="Cambria Math" w:cs="Cambria Math"/>
                </w:rPr>
              </m:ctrlPr>
            </m:naryPr>
            <m:sub>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sub>
            <m:sup/>
            <m:e>
              <m:r>
                <w:rPr>
                  <w:rFonts w:ascii="Cambria Math" w:eastAsia="Cambria Math" w:hAnsi="Cambria Math" w:cs="Cambria Math"/>
                </w:rPr>
                <m:t>m</m:t>
              </m:r>
              <m:d>
                <m:dPr>
                  <m:ctrlPr>
                    <w:rPr>
                      <w:rFonts w:ascii="Cambria Math" w:eastAsia="Cambria Math" w:hAnsi="Cambria Math" w:cs="Cambria Math"/>
                    </w:rPr>
                  </m:ctrlPr>
                </m:dPr>
                <m:e>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d>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ξ+</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d>
              <m:r>
                <w:rPr>
                  <w:rFonts w:ascii="Cambria Math" w:eastAsia="Cambria Math" w:hAnsi="Cambria Math" w:cs="Cambria Math"/>
                </w:rPr>
                <m:t>dξ'</m:t>
              </m:r>
            </m:e>
          </m:nary>
          <m:r>
            <w:rPr>
              <w:rFonts w:ascii="Cambria Math" w:eastAsia="Cambria Math" w:hAnsi="Cambria Math" w:cs="Cambria Math"/>
            </w:rPr>
            <m:t>-dC</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d</m:t>
              </m:r>
            </m:e>
            <m:sup>
              <m:r>
                <w:rPr>
                  <w:rFonts w:ascii="Cambria Math" w:eastAsia="Cambria Math" w:hAnsi="Cambria Math" w:cs="Cambria Math"/>
                </w:rPr>
                <m:t>'</m:t>
              </m:r>
            </m:sup>
          </m:sSup>
          <m:r>
            <w:rPr>
              <w:rFonts w:ascii="Cambria Math" w:eastAsia="Cambria Math" w:hAnsi="Cambria Math" w:cs="Cambria Math"/>
            </w:rPr>
            <m:t>w</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-d'</m:t>
          </m:r>
          <m:nary>
            <m:naryPr>
              <m:ctrlPr>
                <w:rPr>
                  <w:rFonts w:ascii="Cambria Math" w:eastAsia="Cambria Math" w:hAnsi="Cambria Math" w:cs="Cambria Math"/>
                </w:rPr>
              </m:ctrlPr>
            </m:naryPr>
            <m:sub>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sub>
            <m:sup/>
            <m:e>
              <m:r>
                <w:rPr>
                  <w:rFonts w:ascii="Cambria Math" w:eastAsia="Cambria Math" w:hAnsi="Cambria Math" w:cs="Cambria Math"/>
                </w:rPr>
                <m:t>w</m:t>
              </m:r>
              <m:d>
                <m:dPr>
                  <m:ctrlPr>
                    <w:rPr>
                      <w:rFonts w:ascii="Cambria Math" w:eastAsia="Cambria Math" w:hAnsi="Cambria Math" w:cs="Cambria Math"/>
                    </w:rPr>
                  </m:ctrlPr>
                </m:dPr>
                <m:e>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d>
              <m:r>
                <w:rPr>
                  <w:rFonts w:ascii="Cambria Math" w:eastAsia="Cambria Math" w:hAnsi="Cambria Math" w:cs="Cambria Math"/>
                </w:rPr>
                <m:t>T</m:t>
              </m:r>
              <m:d>
                <m:dPr>
                  <m:ctrlPr>
                    <w:rPr>
                      <w:rFonts w:ascii="Cambria Math" w:eastAsia="Cambria Math" w:hAnsi="Cambria Math" w:cs="Cambria Math"/>
                    </w:rPr>
                  </m:ctrlPr>
                </m:dPr>
                <m:e>
                  <m:r>
                    <w:rPr>
                      <w:rFonts w:ascii="Cambria Math" w:eastAsia="Cambria Math" w:hAnsi="Cambria Math" w:cs="Cambria Math"/>
                    </w:rPr>
                    <m:t>ξ,</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d>
              <m:r>
                <w:rPr>
                  <w:rFonts w:ascii="Cambria Math" w:eastAsia="Cambria Math" w:hAnsi="Cambria Math" w:cs="Cambria Math"/>
                </w:rPr>
                <m:t>d</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nary>
          <m:r>
            <m:t xml:space="preserve"> </m:t>
          </m:r>
        </m:oMath>
      </m:oMathPara>
    </w:p>
    <w:p w:rsidR="007543B3" w:rsidRDefault="00E72BD3" w:rsidP="00E72BD3">
      <w:pPr>
        <w:pStyle w:val="2"/>
        <w:jc w:val="both"/>
      </w:pPr>
      <w:r>
        <w:t xml:space="preserve">2. </w:t>
      </w:r>
      <w:r w:rsidR="00E7355A">
        <w:t>Проблема замыкания пространственных моментов</w:t>
      </w:r>
    </w:p>
    <w:p w:rsidR="007543B3" w:rsidRDefault="00E72BD3" w:rsidP="00E72BD3">
      <w:pPr>
        <w:pStyle w:val="2"/>
        <w:ind w:firstLine="851"/>
        <w:jc w:val="both"/>
        <w:rPr>
          <w:b w:val="0"/>
          <w:sz w:val="20"/>
          <w:szCs w:val="20"/>
        </w:rPr>
      </w:pPr>
      <w:r>
        <w:rPr>
          <w:b w:val="0"/>
          <w:sz w:val="20"/>
          <w:szCs w:val="20"/>
        </w:rPr>
        <w:t xml:space="preserve">Как можно заметить из </w:t>
      </w:r>
      <w:r w:rsidR="00E7355A">
        <w:rPr>
          <w:b w:val="0"/>
          <w:sz w:val="20"/>
          <w:szCs w:val="20"/>
        </w:rPr>
        <w:t>системы, написанной выше</w:t>
      </w:r>
      <w:r>
        <w:rPr>
          <w:b w:val="0"/>
          <w:sz w:val="20"/>
          <w:szCs w:val="20"/>
        </w:rPr>
        <w:t>, динамика момента первого порядка зависит от второго момента, а динамика второго – от третьего. Можно показать, что подобная тенденция наблюдается и в пространственных моментах более высоких порядков, то есть что</w:t>
      </w:r>
      <w:r w:rsidRPr="00E7355A">
        <w:rPr>
          <w:b w:val="0"/>
          <w:sz w:val="20"/>
          <w:szCs w:val="20"/>
        </w:rPr>
        <w:t xml:space="preserve"> </w:t>
      </w:r>
      <m:oMath>
        <m:f>
          <m:fPr>
            <m:ctrlPr>
              <w:rPr>
                <w:rFonts w:ascii="Cambria Math" w:eastAsia="Cambria Math" w:hAnsi="Cambria Math" w:cs="Cambria Math"/>
                <w:b w:val="0"/>
              </w:rPr>
            </m:ctrlPr>
          </m:fPr>
          <m:num>
            <m:r>
              <m:rPr>
                <m:sty m:val="bi"/>
              </m:rPr>
              <w:rPr>
                <w:rFonts w:ascii="Cambria Math" w:eastAsia="Cambria Math" w:hAnsi="Cambria Math" w:cs="Cambria Math"/>
              </w:rPr>
              <m:t>d</m:t>
            </m:r>
          </m:num>
          <m:den>
            <m:r>
              <m:rPr>
                <m:sty m:val="bi"/>
              </m:rPr>
              <w:rPr>
                <w:rFonts w:ascii="Cambria Math" w:eastAsia="Cambria Math" w:hAnsi="Cambria Math" w:cs="Cambria Math"/>
              </w:rPr>
              <m:t>dt</m:t>
            </m:r>
          </m:den>
        </m:f>
        <m:sSup>
          <m:sSupPr>
            <m:ctrlPr>
              <w:rPr>
                <w:rFonts w:ascii="Cambria Math" w:eastAsia="Cambria Math" w:hAnsi="Cambria Math" w:cs="Cambria Math"/>
                <w:b w:val="0"/>
              </w:rPr>
            </m:ctrlPr>
          </m:sSupPr>
          <m:e>
            <m:r>
              <m:rPr>
                <m:sty m:val="bi"/>
              </m:rPr>
              <w:rPr>
                <w:rFonts w:ascii="Cambria Math" w:eastAsia="Cambria Math" w:hAnsi="Cambria Math" w:cs="Cambria Math"/>
              </w:rPr>
              <m:t>C</m:t>
            </m:r>
          </m:e>
          <m:sup>
            <m:d>
              <m:dPr>
                <m:ctrlPr>
                  <w:rPr>
                    <w:rFonts w:ascii="Cambria Math" w:eastAsia="Cambria Math" w:hAnsi="Cambria Math" w:cs="Cambria Math"/>
                    <w:b w:val="0"/>
                  </w:rPr>
                </m:ctrlPr>
              </m:dPr>
              <m:e>
                <m:r>
                  <m:rPr>
                    <m:sty m:val="bi"/>
                  </m:rPr>
                  <w:rPr>
                    <w:rFonts w:ascii="Cambria Math" w:eastAsia="Cambria Math" w:hAnsi="Cambria Math" w:cs="Cambria Math"/>
                  </w:rPr>
                  <m:t>m</m:t>
                </m:r>
              </m:e>
            </m:d>
          </m:sup>
        </m:sSup>
      </m:oMath>
      <w:r>
        <w:rPr>
          <w:b w:val="0"/>
          <w:sz w:val="20"/>
          <w:szCs w:val="20"/>
        </w:rPr>
        <w:t xml:space="preserve"> зависит от </w:t>
      </w:r>
      <m:oMath>
        <m:sSup>
          <m:sSupPr>
            <m:ctrlPr>
              <w:rPr>
                <w:rFonts w:ascii="Cambria Math" w:eastAsia="Cambria Math" w:hAnsi="Cambria Math" w:cs="Cambria Math"/>
                <w:b w:val="0"/>
              </w:rPr>
            </m:ctrlPr>
          </m:sSupPr>
          <m:e>
            <m:r>
              <m:rPr>
                <m:sty m:val="bi"/>
              </m:rPr>
              <w:rPr>
                <w:rFonts w:ascii="Cambria Math" w:eastAsia="Cambria Math" w:hAnsi="Cambria Math" w:cs="Cambria Math"/>
              </w:rPr>
              <m:t>C</m:t>
            </m:r>
          </m:e>
          <m:sup>
            <m:d>
              <m:dPr>
                <m:ctrlPr>
                  <w:rPr>
                    <w:rFonts w:ascii="Cambria Math" w:eastAsia="Cambria Math" w:hAnsi="Cambria Math" w:cs="Cambria Math"/>
                    <w:b w:val="0"/>
                  </w:rPr>
                </m:ctrlPr>
              </m:dPr>
              <m:e>
                <m:r>
                  <m:rPr>
                    <m:sty m:val="bi"/>
                  </m:rPr>
                  <w:rPr>
                    <w:rFonts w:ascii="Cambria Math" w:eastAsia="Cambria Math" w:hAnsi="Cambria Math" w:cs="Cambria Math"/>
                  </w:rPr>
                  <m:t>m+1</m:t>
                </m:r>
              </m:e>
            </m:d>
          </m:sup>
        </m:sSup>
      </m:oMath>
      <w:r>
        <w:rPr>
          <w:b w:val="0"/>
          <w:sz w:val="20"/>
          <w:szCs w:val="20"/>
        </w:rPr>
        <w:t>.</w:t>
      </w:r>
      <w:r w:rsidR="00E7355A" w:rsidRPr="00E7355A">
        <w:rPr>
          <w:b w:val="0"/>
          <w:sz w:val="20"/>
          <w:szCs w:val="20"/>
        </w:rPr>
        <w:t xml:space="preserve"> </w:t>
      </w:r>
      <w:r>
        <w:rPr>
          <w:b w:val="0"/>
          <w:sz w:val="20"/>
          <w:szCs w:val="20"/>
        </w:rPr>
        <w:t>Для того, чтобы разрешить возникшую иерархию зависимостей, используются замыкания пространственных моментов. Замыкание момента — это некоторая функция от моментов низших порядков, приближённо описывающая значение этого момента:</w:t>
      </w:r>
    </w:p>
    <w:p w:rsidR="007543B3" w:rsidRDefault="000B43E4" w:rsidP="00E72BD3">
      <w:pPr>
        <w:jc w:val="both"/>
        <w:rPr>
          <w:rFonts w:ascii="Cambria Math" w:eastAsia="Cambria Math" w:hAnsi="Cambria Math" w:cs="Cambria Math"/>
        </w:rPr>
      </w:pPr>
      <m:oMathPara>
        <m:oMath>
          <m:sSup>
            <m:sSupPr>
              <m:ctrlPr>
                <w:rPr>
                  <w:rFonts w:ascii="Cambria Math" w:eastAsia="Cambria Math" w:hAnsi="Cambria Math" w:cs="Cambria Math"/>
                </w:rPr>
              </m:ctrlPr>
            </m:sSupPr>
            <m:e>
              <m:r>
                <w:rPr>
                  <w:rFonts w:ascii="Cambria Math" w:eastAsia="Cambria Math" w:hAnsi="Cambria Math" w:cs="Cambria Math"/>
                </w:rPr>
                <m:t>C</m:t>
              </m:r>
            </m:e>
            <m:sup>
              <m:d>
                <m:dPr>
                  <m:ctrlPr>
                    <w:rPr>
                      <w:rFonts w:ascii="Cambria Math" w:eastAsia="Cambria Math" w:hAnsi="Cambria Math" w:cs="Cambria Math"/>
                    </w:rPr>
                  </m:ctrlPr>
                </m:dPr>
                <m:e>
                  <m:r>
                    <w:rPr>
                      <w:rFonts w:ascii="Cambria Math" w:eastAsia="Cambria Math" w:hAnsi="Cambria Math" w:cs="Cambria Math"/>
                    </w:rPr>
                    <m:t>m+1</m:t>
                  </m:r>
                </m:e>
              </m:d>
            </m:sup>
          </m:sSup>
          <m:r>
            <w:rPr>
              <w:rFonts w:ascii="Cambria Math" w:eastAsia="Cambria Math" w:hAnsi="Cambria Math" w:cs="Cambria Math"/>
            </w:rPr>
            <m:t>≈F</m:t>
          </m:r>
          <m:d>
            <m:dPr>
              <m:ctrlPr>
                <w:rPr>
                  <w:rFonts w:ascii="Cambria Math" w:eastAsia="Cambria Math" w:hAnsi="Cambria Math" w:cs="Cambria Math"/>
                </w:rPr>
              </m:ctrlPr>
            </m:dPr>
            <m:e>
              <m:sSup>
                <m:sSupPr>
                  <m:ctrlPr>
                    <w:rPr>
                      <w:rFonts w:ascii="Cambria Math" w:eastAsia="Cambria Math" w:hAnsi="Cambria Math" w:cs="Cambria Math"/>
                    </w:rPr>
                  </m:ctrlPr>
                </m:sSupPr>
                <m:e>
                  <m:r>
                    <w:rPr>
                      <w:rFonts w:ascii="Cambria Math" w:eastAsia="Cambria Math" w:hAnsi="Cambria Math" w:cs="Cambria Math"/>
                    </w:rPr>
                    <m:t>C</m:t>
                  </m:r>
                </m:e>
                <m:sup>
                  <m:d>
                    <m:dPr>
                      <m:ctrlPr>
                        <w:rPr>
                          <w:rFonts w:ascii="Cambria Math" w:eastAsia="Cambria Math" w:hAnsi="Cambria Math" w:cs="Cambria Math"/>
                        </w:rPr>
                      </m:ctrlPr>
                    </m:dPr>
                    <m:e>
                      <m:r>
                        <w:rPr>
                          <w:rFonts w:ascii="Cambria Math" w:eastAsia="Cambria Math" w:hAnsi="Cambria Math" w:cs="Cambria Math"/>
                        </w:rPr>
                        <m:t>1</m:t>
                      </m:r>
                    </m:e>
                  </m:d>
                </m:sup>
              </m:sSup>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C</m:t>
                  </m:r>
                </m:e>
                <m:sup>
                  <m:d>
                    <m:dPr>
                      <m:ctrlPr>
                        <w:rPr>
                          <w:rFonts w:ascii="Cambria Math" w:eastAsia="Cambria Math" w:hAnsi="Cambria Math" w:cs="Cambria Math"/>
                        </w:rPr>
                      </m:ctrlPr>
                    </m:dPr>
                    <m:e>
                      <m:r>
                        <w:rPr>
                          <w:rFonts w:ascii="Cambria Math" w:eastAsia="Cambria Math" w:hAnsi="Cambria Math" w:cs="Cambria Math"/>
                        </w:rPr>
                        <m:t>m</m:t>
                      </m:r>
                    </m:e>
                  </m:d>
                </m:sup>
              </m:sSup>
            </m:e>
          </m:d>
        </m:oMath>
      </m:oMathPara>
    </w:p>
    <w:p w:rsidR="007543B3" w:rsidRDefault="00534189" w:rsidP="00E72BD3">
      <w:pPr>
        <w:ind w:firstLine="851"/>
        <w:jc w:val="both"/>
      </w:pPr>
      <w:r>
        <w:t xml:space="preserve">Как было указано в статье </w:t>
      </w:r>
      <w:r w:rsidRPr="00534189">
        <w:t>[</w:t>
      </w:r>
      <w:r w:rsidR="00B44666" w:rsidRPr="00B44666">
        <w:t>8</w:t>
      </w:r>
      <w:r w:rsidRPr="00534189">
        <w:t>]</w:t>
      </w:r>
      <w:r w:rsidR="00B44666" w:rsidRPr="00B44666">
        <w:t xml:space="preserve"> </w:t>
      </w:r>
      <w:r w:rsidR="00B44666">
        <w:t>такие приближения должны удовлетворять нескольким требованиям. В настоящей статье мы</w:t>
      </w:r>
      <w:r w:rsidR="00B44666" w:rsidRPr="00B44666">
        <w:t xml:space="preserve"> </w:t>
      </w:r>
      <w:r w:rsidR="00B44666">
        <w:t>б</w:t>
      </w:r>
      <w:r w:rsidR="00E72BD3">
        <w:t xml:space="preserve">удем рассматривать замыкание третьего момента. </w:t>
      </w:r>
      <w:r w:rsidR="00B44666">
        <w:t xml:space="preserve">Выпишем требования из статьи </w:t>
      </w:r>
      <w:r w:rsidR="00B44666" w:rsidRPr="00B44666">
        <w:t xml:space="preserve">[8], накладываемые на такие замыкания. А именно, </w:t>
      </w:r>
      <w:r w:rsidR="00B44666">
        <w:t>д</w:t>
      </w:r>
      <w:r w:rsidR="00E72BD3">
        <w:t>ля того, чтобы функция могла быть замыканием третьего момента, необходимо, чтобы:</w:t>
      </w:r>
    </w:p>
    <w:p w:rsidR="007543B3" w:rsidRDefault="000B43E4" w:rsidP="00E72BD3">
      <w:pPr>
        <w:numPr>
          <w:ilvl w:val="0"/>
          <w:numId w:val="1"/>
        </w:numPr>
        <w:pBdr>
          <w:top w:val="nil"/>
          <w:left w:val="nil"/>
          <w:bottom w:val="nil"/>
          <w:right w:val="nil"/>
          <w:between w:val="nil"/>
        </w:pBdr>
        <w:spacing w:after="0"/>
        <w:jc w:val="both"/>
        <w:rPr>
          <w:color w:val="000000"/>
        </w:rPr>
      </w:pPr>
      <m:oMath>
        <m:limLow>
          <m:limLowPr>
            <m:ctrlPr>
              <w:rPr>
                <w:rFonts w:ascii="Cambria Math" w:eastAsia="Cambria Math" w:hAnsi="Cambria Math" w:cs="Cambria Math"/>
                <w:color w:val="000000"/>
              </w:rPr>
            </m:ctrlPr>
          </m:limLowPr>
          <m:e>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d>
                      <m:dPr>
                        <m:begChr m:val="|"/>
                        <m:endChr m:val="|"/>
                        <m:ctrlPr>
                          <w:rPr>
                            <w:rFonts w:ascii="Cambria Math" w:hAnsi="Cambria Math"/>
                          </w:rPr>
                        </m:ctrlPr>
                      </m:dPr>
                      <m:e>
                        <m:r>
                          <w:rPr>
                            <w:rFonts w:ascii="Cambria Math" w:eastAsia="Cambria Math" w:hAnsi="Cambria Math" w:cs="Cambria Math"/>
                            <w:color w:val="000000"/>
                          </w:rPr>
                          <m:t>ξ</m:t>
                        </m:r>
                      </m:e>
                    </m:d>
                    <m:r>
                      <w:rPr>
                        <w:rFonts w:ascii="Cambria Math" w:eastAsia="Cambria Math" w:hAnsi="Cambria Math" w:cs="Cambria Math"/>
                        <w:color w:val="000000"/>
                      </w:rPr>
                      <m:t>→∞</m:t>
                    </m:r>
                  </m:lim>
                </m:limLow>
              </m:fName>
              <m:e>
                <m:sSub>
                  <m:sSubPr>
                    <m:ctrlPr>
                      <w:rPr>
                        <w:rFonts w:ascii="Cambria Math" w:eastAsia="Cambria Math" w:hAnsi="Cambria Math" w:cs="Cambria Math"/>
                        <w:color w:val="000000"/>
                      </w:rPr>
                    </m:ctrlPr>
                  </m:sSubPr>
                  <m:e>
                    <m:r>
                      <w:rPr>
                        <w:rFonts w:ascii="Cambria Math" w:eastAsia="Cambria Math" w:hAnsi="Cambria Math" w:cs="Cambria Math"/>
                        <w:color w:val="000000"/>
                      </w:rPr>
                      <m:t>T</m:t>
                    </m:r>
                  </m:e>
                  <m:sub>
                    <m:r>
                      <w:rPr>
                        <w:rFonts w:ascii="Cambria Math" w:eastAsia="Cambria Math" w:hAnsi="Cambria Math" w:cs="Cambria Math"/>
                        <w:color w:val="000000"/>
                      </w:rPr>
                      <m:t>ijk</m:t>
                    </m:r>
                  </m:sub>
                </m:sSub>
                <m:d>
                  <m:dPr>
                    <m:ctrlPr>
                      <w:rPr>
                        <w:rFonts w:ascii="Cambria Math" w:eastAsia="Cambria Math" w:hAnsi="Cambria Math" w:cs="Cambria Math"/>
                        <w:color w:val="000000"/>
                      </w:rPr>
                    </m:ctrlPr>
                  </m:dPr>
                  <m:e>
                    <m:r>
                      <w:rPr>
                        <w:rFonts w:ascii="Cambria Math" w:eastAsia="Cambria Math" w:hAnsi="Cambria Math" w:cs="Cambria Math"/>
                        <w:color w:val="000000"/>
                      </w:rPr>
                      <m:t>ξ,</m:t>
                    </m:r>
                    <m:sSup>
                      <m:sSupPr>
                        <m:ctrlPr>
                          <w:rPr>
                            <w:rFonts w:ascii="Cambria Math" w:eastAsia="Cambria Math" w:hAnsi="Cambria Math" w:cs="Cambria Math"/>
                            <w:color w:val="000000"/>
                          </w:rPr>
                        </m:ctrlPr>
                      </m:sSupPr>
                      <m:e>
                        <m:r>
                          <w:rPr>
                            <w:rFonts w:ascii="Cambria Math" w:eastAsia="Cambria Math" w:hAnsi="Cambria Math" w:cs="Cambria Math"/>
                            <w:color w:val="000000"/>
                          </w:rPr>
                          <m:t>ξ</m:t>
                        </m:r>
                      </m:e>
                      <m:sup>
                        <m:r>
                          <w:rPr>
                            <w:rFonts w:ascii="Cambria Math" w:eastAsia="Cambria Math" w:hAnsi="Cambria Math" w:cs="Cambria Math"/>
                            <w:color w:val="000000"/>
                          </w:rPr>
                          <m:t>'</m:t>
                        </m:r>
                      </m:sup>
                    </m:sSup>
                  </m:e>
                </m:d>
              </m:e>
            </m:func>
          </m:e>
          <m:lim/>
        </m:limLow>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C</m:t>
            </m:r>
          </m:e>
          <m:sub>
            <m:r>
              <w:rPr>
                <w:rFonts w:ascii="Cambria Math" w:eastAsia="Cambria Math" w:hAnsi="Cambria Math" w:cs="Cambria Math"/>
                <w:color w:val="000000"/>
              </w:rPr>
              <m:t>ik</m:t>
            </m:r>
          </m:sub>
        </m:sSub>
        <m:d>
          <m:dPr>
            <m:ctrlPr>
              <w:rPr>
                <w:rFonts w:ascii="Cambria Math" w:eastAsia="Cambria Math" w:hAnsi="Cambria Math" w:cs="Cambria Math"/>
                <w:color w:val="000000"/>
              </w:rPr>
            </m:ctrlPr>
          </m:dPr>
          <m:e>
            <m:sSup>
              <m:sSupPr>
                <m:ctrlPr>
                  <w:rPr>
                    <w:rFonts w:ascii="Cambria Math" w:eastAsia="Cambria Math" w:hAnsi="Cambria Math" w:cs="Cambria Math"/>
                    <w:color w:val="000000"/>
                  </w:rPr>
                </m:ctrlPr>
              </m:sSupPr>
              <m:e>
                <m:r>
                  <w:rPr>
                    <w:rFonts w:ascii="Cambria Math" w:eastAsia="Cambria Math" w:hAnsi="Cambria Math" w:cs="Cambria Math"/>
                    <w:color w:val="000000"/>
                  </w:rPr>
                  <m:t>ξ</m:t>
                </m:r>
              </m:e>
              <m:sup>
                <m:r>
                  <w:rPr>
                    <w:rFonts w:ascii="Cambria Math" w:eastAsia="Cambria Math" w:hAnsi="Cambria Math" w:cs="Cambria Math"/>
                    <w:color w:val="000000"/>
                  </w:rPr>
                  <m:t>'</m:t>
                </m:r>
              </m:sup>
            </m:sSup>
          </m:e>
        </m:d>
        <m:sSub>
          <m:sSubPr>
            <m:ctrlPr>
              <w:rPr>
                <w:rFonts w:ascii="Cambria Math" w:eastAsia="Cambria Math" w:hAnsi="Cambria Math" w:cs="Cambria Math"/>
                <w:color w:val="000000"/>
              </w:rPr>
            </m:ctrlPr>
          </m:sSubPr>
          <m:e>
            <m:r>
              <w:rPr>
                <w:rFonts w:ascii="Cambria Math" w:eastAsia="Cambria Math" w:hAnsi="Cambria Math" w:cs="Cambria Math"/>
                <w:color w:val="000000"/>
              </w:rPr>
              <m:t>N</m:t>
            </m:r>
          </m:e>
          <m:sub>
            <m:r>
              <w:rPr>
                <w:rFonts w:ascii="Cambria Math" w:eastAsia="Cambria Math" w:hAnsi="Cambria Math" w:cs="Cambria Math"/>
                <w:color w:val="000000"/>
              </w:rPr>
              <m:t>j</m:t>
            </m:r>
          </m:sub>
        </m:sSub>
      </m:oMath>
    </w:p>
    <w:p w:rsidR="007543B3" w:rsidRDefault="000B43E4" w:rsidP="00E72BD3">
      <w:pPr>
        <w:numPr>
          <w:ilvl w:val="0"/>
          <w:numId w:val="1"/>
        </w:numPr>
        <w:pBdr>
          <w:top w:val="nil"/>
          <w:left w:val="nil"/>
          <w:bottom w:val="nil"/>
          <w:right w:val="nil"/>
          <w:between w:val="nil"/>
        </w:pBdr>
        <w:spacing w:after="0"/>
        <w:jc w:val="both"/>
        <w:rPr>
          <w:color w:val="000000"/>
        </w:rPr>
      </w:pPr>
      <m:oMath>
        <m:limLow>
          <m:limLowPr>
            <m:ctrlPr>
              <w:rPr>
                <w:rFonts w:ascii="Cambria Math" w:eastAsia="Cambria Math" w:hAnsi="Cambria Math" w:cs="Cambria Math"/>
                <w:color w:val="000000"/>
              </w:rPr>
            </m:ctrlPr>
          </m:limLowPr>
          <m:e>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d>
                      <m:dPr>
                        <m:begChr m:val="|"/>
                        <m:endChr m:val="|"/>
                        <m:ctrlPr>
                          <w:rPr>
                            <w:rFonts w:ascii="Cambria Math" w:hAnsi="Cambria Math"/>
                          </w:rPr>
                        </m:ctrlPr>
                      </m:dPr>
                      <m:e>
                        <m:sSup>
                          <m:sSupPr>
                            <m:ctrlPr>
                              <w:rPr>
                                <w:rFonts w:ascii="Cambria Math" w:eastAsia="Cambria Math" w:hAnsi="Cambria Math" w:cs="Cambria Math"/>
                                <w:color w:val="000000"/>
                              </w:rPr>
                            </m:ctrlPr>
                          </m:sSupPr>
                          <m:e>
                            <m:sSup>
                              <m:sSupPr>
                                <m:ctrlPr>
                                  <w:rPr>
                                    <w:rFonts w:ascii="Cambria Math" w:eastAsia="Cambria Math" w:hAnsi="Cambria Math" w:cs="Cambria Math"/>
                                    <w:color w:val="000000"/>
                                  </w:rPr>
                                </m:ctrlPr>
                              </m:sSupPr>
                              <m:e>
                                <m:r>
                                  <w:rPr>
                                    <w:rFonts w:ascii="Cambria Math" w:eastAsia="Cambria Math" w:hAnsi="Cambria Math" w:cs="Cambria Math"/>
                                    <w:color w:val="000000"/>
                                  </w:rPr>
                                  <m:t>ξ</m:t>
                                </m:r>
                              </m:e>
                              <m:sup>
                                <m:r>
                                  <w:rPr>
                                    <w:rFonts w:ascii="Cambria Math" w:eastAsia="Cambria Math" w:hAnsi="Cambria Math" w:cs="Cambria Math"/>
                                    <w:color w:val="000000"/>
                                  </w:rPr>
                                  <m:t>'</m:t>
                                </m:r>
                              </m:sup>
                            </m:sSup>
                          </m:e>
                          <m:sup>
                            <m:r>
                              <w:rPr>
                                <w:rFonts w:ascii="Cambria Math" w:eastAsia="Cambria Math" w:hAnsi="Cambria Math" w:cs="Cambria Math"/>
                                <w:color w:val="000000"/>
                              </w:rPr>
                              <m:t>'</m:t>
                            </m:r>
                          </m:sup>
                        </m:sSup>
                      </m:e>
                    </m:d>
                    <m:r>
                      <w:rPr>
                        <w:rFonts w:ascii="Cambria Math" w:eastAsia="Cambria Math" w:hAnsi="Cambria Math" w:cs="Cambria Math"/>
                        <w:color w:val="000000"/>
                      </w:rPr>
                      <m:t>→∞</m:t>
                    </m:r>
                  </m:lim>
                </m:limLow>
              </m:fName>
              <m:e>
                <m:sSub>
                  <m:sSubPr>
                    <m:ctrlPr>
                      <w:rPr>
                        <w:rFonts w:ascii="Cambria Math" w:eastAsia="Cambria Math" w:hAnsi="Cambria Math" w:cs="Cambria Math"/>
                        <w:color w:val="000000"/>
                      </w:rPr>
                    </m:ctrlPr>
                  </m:sSubPr>
                  <m:e>
                    <m:r>
                      <w:rPr>
                        <w:rFonts w:ascii="Cambria Math" w:eastAsia="Cambria Math" w:hAnsi="Cambria Math" w:cs="Cambria Math"/>
                        <w:color w:val="000000"/>
                      </w:rPr>
                      <m:t>T</m:t>
                    </m:r>
                  </m:e>
                  <m:sub>
                    <m:r>
                      <w:rPr>
                        <w:rFonts w:ascii="Cambria Math" w:eastAsia="Cambria Math" w:hAnsi="Cambria Math" w:cs="Cambria Math"/>
                        <w:color w:val="000000"/>
                      </w:rPr>
                      <m:t>ijk</m:t>
                    </m:r>
                  </m:sub>
                </m:sSub>
                <m:d>
                  <m:dPr>
                    <m:ctrlPr>
                      <w:rPr>
                        <w:rFonts w:ascii="Cambria Math" w:eastAsia="Cambria Math" w:hAnsi="Cambria Math" w:cs="Cambria Math"/>
                        <w:color w:val="000000"/>
                      </w:rPr>
                    </m:ctrlPr>
                  </m:dPr>
                  <m:e>
                    <m:r>
                      <w:rPr>
                        <w:rFonts w:ascii="Cambria Math" w:eastAsia="Cambria Math" w:hAnsi="Cambria Math" w:cs="Cambria Math"/>
                        <w:color w:val="000000"/>
                      </w:rPr>
                      <m:t>ξ,</m:t>
                    </m:r>
                    <m:sSup>
                      <m:sSupPr>
                        <m:ctrlPr>
                          <w:rPr>
                            <w:rFonts w:ascii="Cambria Math" w:eastAsia="Cambria Math" w:hAnsi="Cambria Math" w:cs="Cambria Math"/>
                            <w:color w:val="000000"/>
                          </w:rPr>
                        </m:ctrlPr>
                      </m:sSupPr>
                      <m:e>
                        <m:r>
                          <w:rPr>
                            <w:rFonts w:ascii="Cambria Math" w:eastAsia="Cambria Math" w:hAnsi="Cambria Math" w:cs="Cambria Math"/>
                            <w:color w:val="000000"/>
                          </w:rPr>
                          <m:t>ξ</m:t>
                        </m:r>
                      </m:e>
                      <m:sup>
                        <m:r>
                          <w:rPr>
                            <w:rFonts w:ascii="Cambria Math" w:eastAsia="Cambria Math" w:hAnsi="Cambria Math" w:cs="Cambria Math"/>
                            <w:color w:val="000000"/>
                          </w:rPr>
                          <m:t>'</m:t>
                        </m:r>
                      </m:sup>
                    </m:sSup>
                  </m:e>
                </m:d>
              </m:e>
            </m:func>
          </m:e>
          <m:lim/>
        </m:limLow>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C</m:t>
            </m:r>
          </m:e>
          <m:sub>
            <m:r>
              <w:rPr>
                <w:rFonts w:ascii="Cambria Math" w:eastAsia="Cambria Math" w:hAnsi="Cambria Math" w:cs="Cambria Math"/>
                <w:color w:val="000000"/>
              </w:rPr>
              <m:t>ij</m:t>
            </m:r>
          </m:sub>
        </m:sSub>
        <m:d>
          <m:dPr>
            <m:ctrlPr>
              <w:rPr>
                <w:rFonts w:ascii="Cambria Math" w:eastAsia="Cambria Math" w:hAnsi="Cambria Math" w:cs="Cambria Math"/>
                <w:color w:val="000000"/>
              </w:rPr>
            </m:ctrlPr>
          </m:dPr>
          <m:e>
            <m:r>
              <w:rPr>
                <w:rFonts w:ascii="Cambria Math" w:eastAsia="Cambria Math" w:hAnsi="Cambria Math" w:cs="Cambria Math"/>
                <w:color w:val="000000"/>
              </w:rPr>
              <m:t>ξ</m:t>
            </m:r>
          </m:e>
        </m:d>
        <m:sSub>
          <m:sSubPr>
            <m:ctrlPr>
              <w:rPr>
                <w:rFonts w:ascii="Cambria Math" w:eastAsia="Cambria Math" w:hAnsi="Cambria Math" w:cs="Cambria Math"/>
                <w:color w:val="000000"/>
              </w:rPr>
            </m:ctrlPr>
          </m:sSubPr>
          <m:e>
            <m:r>
              <w:rPr>
                <w:rFonts w:ascii="Cambria Math" w:eastAsia="Cambria Math" w:hAnsi="Cambria Math" w:cs="Cambria Math"/>
                <w:color w:val="000000"/>
              </w:rPr>
              <m:t>N</m:t>
            </m:r>
          </m:e>
          <m:sub>
            <m:r>
              <w:rPr>
                <w:rFonts w:ascii="Cambria Math" w:eastAsia="Cambria Math" w:hAnsi="Cambria Math" w:cs="Cambria Math"/>
                <w:color w:val="000000"/>
              </w:rPr>
              <m:t>k</m:t>
            </m:r>
          </m:sub>
        </m:sSub>
      </m:oMath>
    </w:p>
    <w:p w:rsidR="007543B3" w:rsidRDefault="00E72BD3" w:rsidP="00E72BD3">
      <w:pPr>
        <w:numPr>
          <w:ilvl w:val="0"/>
          <w:numId w:val="1"/>
        </w:numPr>
        <w:pBdr>
          <w:top w:val="nil"/>
          <w:left w:val="nil"/>
          <w:bottom w:val="nil"/>
          <w:right w:val="nil"/>
          <w:between w:val="nil"/>
        </w:pBdr>
        <w:jc w:val="both"/>
        <w:rPr>
          <w:color w:val="000000"/>
        </w:rPr>
      </w:pPr>
      <w:r>
        <w:rPr>
          <w:color w:val="000000"/>
        </w:rPr>
        <w:t xml:space="preserve">Если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C</m:t>
            </m:r>
          </m:e>
          <m:sub>
            <m:r>
              <w:rPr>
                <w:rFonts w:ascii="Cambria Math" w:eastAsia="Cambria Math" w:hAnsi="Cambria Math" w:cs="Cambria Math"/>
                <w:color w:val="000000"/>
              </w:rPr>
              <m:t>ij</m:t>
            </m:r>
          </m:sub>
        </m:sSub>
        <m:d>
          <m:dPr>
            <m:ctrlPr>
              <w:rPr>
                <w:rFonts w:ascii="Cambria Math" w:eastAsia="Cambria Math" w:hAnsi="Cambria Math" w:cs="Cambria Math"/>
                <w:color w:val="000000"/>
              </w:rPr>
            </m:ctrlPr>
          </m:dPr>
          <m:e>
            <m:r>
              <w:rPr>
                <w:rFonts w:ascii="Cambria Math" w:eastAsia="Cambria Math" w:hAnsi="Cambria Math" w:cs="Cambria Math"/>
                <w:color w:val="000000"/>
              </w:rPr>
              <m:t>ξ</m:t>
            </m:r>
          </m:e>
        </m:d>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N</m:t>
            </m:r>
          </m:e>
          <m:sub>
            <m:r>
              <w:rPr>
                <w:rFonts w:ascii="Cambria Math" w:eastAsia="Cambria Math" w:hAnsi="Cambria Math" w:cs="Cambria Math"/>
                <w:color w:val="000000"/>
              </w:rPr>
              <m:t>i</m:t>
            </m:r>
          </m:sub>
        </m:sSub>
        <m:sSub>
          <m:sSubPr>
            <m:ctrlPr>
              <w:rPr>
                <w:rFonts w:ascii="Cambria Math" w:eastAsia="Cambria Math" w:hAnsi="Cambria Math" w:cs="Cambria Math"/>
                <w:color w:val="000000"/>
              </w:rPr>
            </m:ctrlPr>
          </m:sSubPr>
          <m:e>
            <m:r>
              <w:rPr>
                <w:rFonts w:ascii="Cambria Math" w:eastAsia="Cambria Math" w:hAnsi="Cambria Math" w:cs="Cambria Math"/>
                <w:color w:val="000000"/>
              </w:rPr>
              <m:t>N</m:t>
            </m:r>
          </m:e>
          <m:sub>
            <m:r>
              <w:rPr>
                <w:rFonts w:ascii="Cambria Math" w:eastAsia="Cambria Math" w:hAnsi="Cambria Math" w:cs="Cambria Math"/>
                <w:color w:val="000000"/>
              </w:rPr>
              <m:t>j</m:t>
            </m:r>
          </m:sub>
        </m:sSub>
      </m:oMath>
      <w:r>
        <w:rPr>
          <w:color w:val="000000"/>
        </w:rPr>
        <w:t xml:space="preserve">, то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T</m:t>
            </m:r>
          </m:e>
          <m:sub>
            <m:r>
              <w:rPr>
                <w:rFonts w:ascii="Cambria Math" w:eastAsia="Cambria Math" w:hAnsi="Cambria Math" w:cs="Cambria Math"/>
                <w:color w:val="000000"/>
              </w:rPr>
              <m:t>ijk</m:t>
            </m:r>
          </m:sub>
        </m:sSub>
        <m:d>
          <m:dPr>
            <m:ctrlPr>
              <w:rPr>
                <w:rFonts w:ascii="Cambria Math" w:eastAsia="Cambria Math" w:hAnsi="Cambria Math" w:cs="Cambria Math"/>
                <w:color w:val="000000"/>
              </w:rPr>
            </m:ctrlPr>
          </m:dPr>
          <m:e>
            <m:r>
              <w:rPr>
                <w:rFonts w:ascii="Cambria Math" w:eastAsia="Cambria Math" w:hAnsi="Cambria Math" w:cs="Cambria Math"/>
                <w:color w:val="000000"/>
              </w:rPr>
              <m:t>ξ,</m:t>
            </m:r>
            <m:sSup>
              <m:sSupPr>
                <m:ctrlPr>
                  <w:rPr>
                    <w:rFonts w:ascii="Cambria Math" w:eastAsia="Cambria Math" w:hAnsi="Cambria Math" w:cs="Cambria Math"/>
                    <w:color w:val="000000"/>
                  </w:rPr>
                </m:ctrlPr>
              </m:sSupPr>
              <m:e>
                <m:r>
                  <w:rPr>
                    <w:rFonts w:ascii="Cambria Math" w:eastAsia="Cambria Math" w:hAnsi="Cambria Math" w:cs="Cambria Math"/>
                    <w:color w:val="000000"/>
                  </w:rPr>
                  <m:t>ξ</m:t>
                </m:r>
              </m:e>
              <m:sup>
                <m:r>
                  <w:rPr>
                    <w:rFonts w:ascii="Cambria Math" w:eastAsia="Cambria Math" w:hAnsi="Cambria Math" w:cs="Cambria Math"/>
                    <w:color w:val="000000"/>
                  </w:rPr>
                  <m:t>'</m:t>
                </m:r>
              </m:sup>
            </m:sSup>
          </m:e>
        </m:d>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N</m:t>
            </m:r>
          </m:e>
          <m:sub>
            <m:r>
              <w:rPr>
                <w:rFonts w:ascii="Cambria Math" w:eastAsia="Cambria Math" w:hAnsi="Cambria Math" w:cs="Cambria Math"/>
                <w:color w:val="000000"/>
              </w:rPr>
              <m:t>i</m:t>
            </m:r>
          </m:sub>
        </m:sSub>
        <m:sSub>
          <m:sSubPr>
            <m:ctrlPr>
              <w:rPr>
                <w:rFonts w:ascii="Cambria Math" w:eastAsia="Cambria Math" w:hAnsi="Cambria Math" w:cs="Cambria Math"/>
                <w:color w:val="000000"/>
              </w:rPr>
            </m:ctrlPr>
          </m:sSubPr>
          <m:e>
            <m:r>
              <w:rPr>
                <w:rFonts w:ascii="Cambria Math" w:eastAsia="Cambria Math" w:hAnsi="Cambria Math" w:cs="Cambria Math"/>
                <w:color w:val="000000"/>
              </w:rPr>
              <m:t>N</m:t>
            </m:r>
          </m:e>
          <m:sub>
            <m:r>
              <w:rPr>
                <w:rFonts w:ascii="Cambria Math" w:eastAsia="Cambria Math" w:hAnsi="Cambria Math" w:cs="Cambria Math"/>
                <w:color w:val="000000"/>
              </w:rPr>
              <m:t>j</m:t>
            </m:r>
          </m:sub>
        </m:sSub>
        <m:sSub>
          <m:sSubPr>
            <m:ctrlPr>
              <w:rPr>
                <w:rFonts w:ascii="Cambria Math" w:eastAsia="Cambria Math" w:hAnsi="Cambria Math" w:cs="Cambria Math"/>
                <w:color w:val="000000"/>
              </w:rPr>
            </m:ctrlPr>
          </m:sSubPr>
          <m:e>
            <m:r>
              <w:rPr>
                <w:rFonts w:ascii="Cambria Math" w:eastAsia="Cambria Math" w:hAnsi="Cambria Math" w:cs="Cambria Math"/>
                <w:color w:val="000000"/>
              </w:rPr>
              <m:t>N</m:t>
            </m:r>
          </m:e>
          <m:sub>
            <m:r>
              <w:rPr>
                <w:rFonts w:ascii="Cambria Math" w:eastAsia="Cambria Math" w:hAnsi="Cambria Math" w:cs="Cambria Math"/>
                <w:color w:val="000000"/>
              </w:rPr>
              <m:t>k</m:t>
            </m:r>
          </m:sub>
        </m:sSub>
      </m:oMath>
    </w:p>
    <w:p w:rsidR="00E2589F" w:rsidRDefault="00E72BD3" w:rsidP="00B44666">
      <w:pPr>
        <w:ind w:firstLine="851"/>
        <w:jc w:val="both"/>
      </w:pPr>
      <w:r>
        <w:t>В</w:t>
      </w:r>
      <w:r w:rsidR="00B44666">
        <w:t xml:space="preserve"> вышеупомянутой статье Д. Маррела и У. Дикмана был приведён ряд «подходящих» замыканий.  Обсуждение ассиметричного и симметричного замыканий второго порядка было приведено в работе </w:t>
      </w:r>
      <w:r w:rsidR="00B44666" w:rsidRPr="002E36C1">
        <w:rPr>
          <w:color w:val="131413"/>
        </w:rPr>
        <w:t>[</w:t>
      </w:r>
      <w:r w:rsidR="00B44666" w:rsidRPr="00324EBE">
        <w:rPr>
          <w:color w:val="131413"/>
        </w:rPr>
        <w:t>7</w:t>
      </w:r>
      <w:r w:rsidR="00B44666" w:rsidRPr="002E36C1">
        <w:rPr>
          <w:color w:val="131413"/>
        </w:rPr>
        <w:t>]</w:t>
      </w:r>
      <w:r w:rsidR="00B44666">
        <w:rPr>
          <w:color w:val="131413"/>
        </w:rPr>
        <w:t xml:space="preserve">. Там же было показано, что первое из этих замыканий приводит к линейному интегральному уравнению, а второе к нелинейному. Эти уравнения были достаточно полно исследованы в работах </w:t>
      </w:r>
      <w:r w:rsidR="00B44666" w:rsidRPr="00B44666">
        <w:rPr>
          <w:color w:val="131413"/>
        </w:rPr>
        <w:t>[6], [9]-</w:t>
      </w:r>
      <w:r w:rsidR="00ED6F71" w:rsidRPr="00ED6F71">
        <w:rPr>
          <w:color w:val="131413"/>
        </w:rPr>
        <w:t>[14]</w:t>
      </w:r>
      <w:r w:rsidR="00D20A33">
        <w:rPr>
          <w:color w:val="131413"/>
        </w:rPr>
        <w:t xml:space="preserve">, </w:t>
      </w:r>
      <w:r w:rsidR="00D20A33" w:rsidRPr="001E2C45">
        <w:rPr>
          <w:color w:val="131413"/>
        </w:rPr>
        <w:t>[18]</w:t>
      </w:r>
      <w:r w:rsidR="00E2589F" w:rsidRPr="00E2589F">
        <w:rPr>
          <w:color w:val="131413"/>
        </w:rPr>
        <w:t>. В них же</w:t>
      </w:r>
      <w:r w:rsidR="00E2589F">
        <w:rPr>
          <w:color w:val="131413"/>
        </w:rPr>
        <w:t xml:space="preserve"> было показано, что линейное уравнение (при дополнительных условиях на интегральные ядра) имеет нетривиальные решения только при значении параметра гомогенной смертности </w:t>
      </w:r>
      <m:oMath>
        <m:r>
          <w:rPr>
            <w:rFonts w:ascii="Cambria Math" w:eastAsia="Cambria Math" w:hAnsi="Cambria Math" w:cs="Cambria Math"/>
            <w:color w:val="000000"/>
          </w:rPr>
          <m:t>d=0</m:t>
        </m:r>
      </m:oMath>
      <w:r w:rsidR="00E2589F">
        <w:rPr>
          <w:color w:val="000000"/>
        </w:rPr>
        <w:t xml:space="preserve">. А у нелинейного интегрального уравнения существуют нетривиальные решения и при </w:t>
      </w:r>
      <w:r w:rsidR="00E2589F">
        <w:t xml:space="preserve"> </w:t>
      </w:r>
      <m:oMath>
        <m:r>
          <w:rPr>
            <w:rFonts w:ascii="Cambria Math" w:eastAsia="Cambria Math" w:hAnsi="Cambria Math" w:cs="Cambria Math"/>
            <w:color w:val="000000"/>
          </w:rPr>
          <m:t>d</m:t>
        </m:r>
        <m:r>
          <w:rPr>
            <w:rFonts w:ascii="Cambria Math" w:hAnsi="Cambria Math"/>
            <w:color w:val="000000"/>
          </w:rPr>
          <m:t>&gt;</m:t>
        </m:r>
        <m:r>
          <w:rPr>
            <w:rFonts w:ascii="Cambria Math" w:eastAsia="Cambria Math" w:hAnsi="Cambria Math" w:cs="Cambria Math"/>
            <w:color w:val="000000"/>
          </w:rPr>
          <m:t>0</m:t>
        </m:r>
      </m:oMath>
      <w:r w:rsidR="00E2589F" w:rsidRPr="00E2589F">
        <w:rPr>
          <w:color w:val="000000"/>
        </w:rPr>
        <w:t>.</w:t>
      </w:r>
      <w:r w:rsidR="00B44666">
        <w:rPr>
          <w:color w:val="131413"/>
        </w:rPr>
        <w:t xml:space="preserve"> </w:t>
      </w:r>
      <w:r>
        <w:t xml:space="preserve"> </w:t>
      </w:r>
      <w:r w:rsidR="00E2589F">
        <w:t xml:space="preserve">Поэтому, дальнейшее изучение различных замыканий, их сравнение с результатами компьютерных </w:t>
      </w:r>
      <w:r w:rsidR="00E2589F">
        <w:rPr>
          <w:lang w:val="en-US"/>
        </w:rPr>
        <w:t>IBM</w:t>
      </w:r>
      <w:r w:rsidR="00E2589F" w:rsidRPr="00E2589F">
        <w:t>-</w:t>
      </w:r>
      <w:r w:rsidR="00E2589F">
        <w:t>симуляций</w:t>
      </w:r>
      <w:r w:rsidR="00E2589F" w:rsidRPr="00E2589F">
        <w:t xml:space="preserve"> (</w:t>
      </w:r>
      <w:r w:rsidR="00E2589F">
        <w:rPr>
          <w:lang w:val="en-US"/>
        </w:rPr>
        <w:t>individual</w:t>
      </w:r>
      <w:r w:rsidR="00E2589F" w:rsidRPr="00E2589F">
        <w:t>-</w:t>
      </w:r>
      <w:r w:rsidR="00E2589F">
        <w:rPr>
          <w:lang w:val="en-US"/>
        </w:rPr>
        <w:t>based</w:t>
      </w:r>
      <w:r w:rsidR="00E2589F" w:rsidRPr="00E2589F">
        <w:t xml:space="preserve"> </w:t>
      </w:r>
      <w:r w:rsidR="00E2589F">
        <w:rPr>
          <w:lang w:val="en-US"/>
        </w:rPr>
        <w:t>model</w:t>
      </w:r>
      <w:r w:rsidR="00E2589F" w:rsidRPr="00E2589F">
        <w:t>)</w:t>
      </w:r>
      <w:r w:rsidR="00E2589F">
        <w:t xml:space="preserve"> видится нам весьма актуальной задачей.</w:t>
      </w:r>
    </w:p>
    <w:p w:rsidR="007543B3" w:rsidRDefault="005E430F" w:rsidP="00B44666">
      <w:pPr>
        <w:ind w:firstLine="851"/>
        <w:jc w:val="both"/>
      </w:pPr>
      <w:r>
        <w:lastRenderedPageBreak/>
        <w:t xml:space="preserve">В </w:t>
      </w:r>
      <w:r w:rsidR="00E72BD3">
        <w:t xml:space="preserve">данной работе </w:t>
      </w:r>
      <w:r>
        <w:t>мы изучаем</w:t>
      </w:r>
      <w:r w:rsidR="00E72BD3">
        <w:t xml:space="preserve"> замыкание </w:t>
      </w:r>
      <w:r>
        <w:t>третьей</w:t>
      </w:r>
      <w:r w:rsidR="00E72BD3">
        <w:t xml:space="preserve"> степени, </w:t>
      </w:r>
      <w:r>
        <w:t xml:space="preserve">предложенное в работе </w:t>
      </w:r>
      <w:r w:rsidRPr="005E430F">
        <w:t xml:space="preserve">[8] , и </w:t>
      </w:r>
      <w:r w:rsidR="00E72BD3">
        <w:t>задаваемое следующе</w:t>
      </w:r>
      <w:r>
        <w:t>м соотношением</w:t>
      </w:r>
      <w:r w:rsidR="00E72BD3">
        <w:t>:</w:t>
      </w:r>
    </w:p>
    <w:p w:rsidR="007543B3" w:rsidRDefault="000B43E4" w:rsidP="005E430F">
      <w:pPr>
        <w:jc w:val="center"/>
        <w:rPr>
          <w:rFonts w:ascii="Cambria Math" w:eastAsia="Cambria Math" w:hAnsi="Cambria Math" w:cs="Cambria Math"/>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ijk</m:t>
            </m:r>
          </m:sub>
        </m:sSub>
        <m:r>
          <w:rPr>
            <w:rFonts w:ascii="Cambria Math" w:eastAsia="Cambria Math" w:hAnsi="Cambria Math" w:cs="Cambria Math"/>
          </w:rPr>
          <m:t xml:space="preserve">(ξ,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ij</m:t>
                </m:r>
              </m:sub>
            </m:sSub>
            <m:r>
              <w:rPr>
                <w:rFonts w:ascii="Cambria Math" w:eastAsia="Cambria Math" w:hAnsi="Cambria Math" w:cs="Cambria Math"/>
              </w:rPr>
              <m:t>(ξ)</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ik</m:t>
                </m:r>
              </m:sub>
            </m:sSub>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jk</m:t>
                </m:r>
              </m:sub>
            </m:sSub>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r>
              <w:rPr>
                <w:rFonts w:ascii="Cambria Math" w:eastAsia="Cambria Math" w:hAnsi="Cambria Math" w:cs="Cambria Math"/>
              </w:rPr>
              <m:t>-ξ)</m:t>
            </m:r>
          </m:num>
          <m:den>
            <m:sSub>
              <m:sSubPr>
                <m:ctrlPr>
                  <w:rPr>
                    <w:rFonts w:ascii="Cambria Math" w:eastAsia="Cambria Math" w:hAnsi="Cambria Math" w:cs="Cambria Math"/>
                  </w:rPr>
                </m:ctrlPr>
              </m:sSubPr>
              <m:e>
                <m:r>
                  <w:rPr>
                    <w:rFonts w:ascii="Cambria Math" w:eastAsia="Cambria Math" w:hAnsi="Cambria Math" w:cs="Cambria Math"/>
                  </w:rPr>
                  <m:t>N</m:t>
                </m:r>
              </m:e>
              <m:sub>
                <m:r>
                  <w:rPr>
                    <w:rFonts w:ascii="Cambria Math" w:eastAsia="Cambria Math" w:hAnsi="Cambria Math" w:cs="Cambria Math"/>
                  </w:rPr>
                  <m:t>i</m:t>
                </m:r>
              </m:sub>
            </m:sSub>
            <m:sSub>
              <m:sSubPr>
                <m:ctrlPr>
                  <w:rPr>
                    <w:rFonts w:ascii="Cambria Math" w:eastAsia="Cambria Math" w:hAnsi="Cambria Math" w:cs="Cambria Math"/>
                  </w:rPr>
                </m:ctrlPr>
              </m:sSubPr>
              <m:e>
                <m:r>
                  <w:rPr>
                    <w:rFonts w:ascii="Cambria Math" w:eastAsia="Cambria Math" w:hAnsi="Cambria Math" w:cs="Cambria Math"/>
                  </w:rPr>
                  <m:t>N</m:t>
                </m:r>
              </m:e>
              <m:sub>
                <m:r>
                  <w:rPr>
                    <w:rFonts w:ascii="Cambria Math" w:eastAsia="Cambria Math" w:hAnsi="Cambria Math" w:cs="Cambria Math"/>
                  </w:rPr>
                  <m:t>j</m:t>
                </m:r>
              </m:sub>
            </m:sSub>
            <m:sSub>
              <m:sSubPr>
                <m:ctrlPr>
                  <w:rPr>
                    <w:rFonts w:ascii="Cambria Math" w:eastAsia="Cambria Math" w:hAnsi="Cambria Math" w:cs="Cambria Math"/>
                  </w:rPr>
                </m:ctrlPr>
              </m:sSubPr>
              <m:e>
                <m:r>
                  <w:rPr>
                    <w:rFonts w:ascii="Cambria Math" w:eastAsia="Cambria Math" w:hAnsi="Cambria Math" w:cs="Cambria Math"/>
                  </w:rPr>
                  <m:t>N</m:t>
                </m:r>
              </m:e>
              <m:sub>
                <m:r>
                  <w:rPr>
                    <w:rFonts w:ascii="Cambria Math" w:eastAsia="Cambria Math" w:hAnsi="Cambria Math" w:cs="Cambria Math"/>
                  </w:rPr>
                  <m:t>k</m:t>
                </m:r>
              </m:sub>
            </m:sSub>
          </m:den>
        </m:f>
      </m:oMath>
      <w:r w:rsidR="005E430F">
        <w:rPr>
          <w:rFonts w:ascii="Cambria Math" w:eastAsia="Cambria Math" w:hAnsi="Cambria Math" w:cs="Cambria Math"/>
        </w:rPr>
        <w:t>.</w:t>
      </w:r>
      <w:r w:rsidR="00265AF6">
        <w:rPr>
          <w:rFonts w:ascii="Cambria Math" w:eastAsia="Cambria Math" w:hAnsi="Cambria Math" w:cs="Cambria Math"/>
        </w:rPr>
        <w:tab/>
      </w:r>
      <w:r w:rsidR="00265AF6">
        <w:rPr>
          <w:rFonts w:ascii="Cambria Math" w:eastAsia="Cambria Math" w:hAnsi="Cambria Math" w:cs="Cambria Math"/>
        </w:rPr>
        <w:tab/>
      </w:r>
      <w:r w:rsidR="00265AF6" w:rsidRPr="00265AF6">
        <w:rPr>
          <w:rFonts w:ascii="Cambria Math" w:eastAsia="Cambria Math" w:hAnsi="Cambria Math" w:cs="Cambria Math"/>
          <w:b/>
        </w:rPr>
        <w:t>(2)</w:t>
      </w:r>
    </w:p>
    <w:p w:rsidR="005E430F" w:rsidRPr="005E430F" w:rsidRDefault="005E430F" w:rsidP="00EC2700">
      <w:pPr>
        <w:ind w:firstLine="851"/>
        <w:jc w:val="both"/>
        <w:rPr>
          <w:rFonts w:eastAsia="Cambria Math"/>
        </w:rPr>
      </w:pPr>
      <w:r w:rsidRPr="005E430F">
        <w:rPr>
          <w:rFonts w:eastAsia="Cambria Math"/>
        </w:rPr>
        <w:t xml:space="preserve">Далее будет показано, что </w:t>
      </w:r>
      <w:r>
        <w:rPr>
          <w:rFonts w:eastAsia="Cambria Math"/>
        </w:rPr>
        <w:t xml:space="preserve">подстановка </w:t>
      </w:r>
      <w:r w:rsidR="00265AF6">
        <w:rPr>
          <w:rFonts w:eastAsia="Cambria Math"/>
        </w:rPr>
        <w:t>з</w:t>
      </w:r>
      <w:r>
        <w:rPr>
          <w:rFonts w:eastAsia="Cambria Math"/>
        </w:rPr>
        <w:t>амыкания</w:t>
      </w:r>
      <w:r w:rsidR="00265AF6">
        <w:rPr>
          <w:rFonts w:eastAsia="Cambria Math"/>
        </w:rPr>
        <w:t xml:space="preserve"> (2)</w:t>
      </w:r>
      <w:r>
        <w:rPr>
          <w:rFonts w:eastAsia="Cambria Math"/>
        </w:rPr>
        <w:t xml:space="preserve"> приводит к нелинейному интегральному уравнению, изучение которого будет проводиться в нашей статье лишь численно. Будут указаны некоторые моменты, которые позволяют надеяться на существование решения у полученного уравнения.</w:t>
      </w:r>
    </w:p>
    <w:p w:rsidR="007543B3" w:rsidRDefault="00E72BD3" w:rsidP="00E72BD3">
      <w:pPr>
        <w:pStyle w:val="2"/>
        <w:jc w:val="both"/>
      </w:pPr>
      <w:r>
        <w:t>3. Уравнение численного метода</w:t>
      </w:r>
    </w:p>
    <w:p w:rsidR="007543B3" w:rsidRDefault="00EC2700" w:rsidP="00EC2700">
      <w:pPr>
        <w:ind w:firstLine="851"/>
        <w:jc w:val="both"/>
      </w:pPr>
      <w:r>
        <w:t xml:space="preserve">Приступим к выводу интегрального уравнения, с которым далее мы будем работать.  </w:t>
      </w:r>
      <w:r w:rsidR="00E72BD3">
        <w:t>Подстав</w:t>
      </w:r>
      <w:r w:rsidR="00265AF6">
        <w:t>ляя</w:t>
      </w:r>
      <w:r w:rsidR="00E72BD3">
        <w:t xml:space="preserve"> замыкание третьей степени в</w:t>
      </w:r>
      <w:r>
        <w:t>о второе из уравнений системы динамики пространственных моментов</w:t>
      </w:r>
      <w:r w:rsidR="00265AF6">
        <w:t>, (1), п</w:t>
      </w:r>
      <w:r>
        <w:t>олучаем:</w:t>
      </w:r>
    </w:p>
    <w:p w:rsidR="007543B3" w:rsidRDefault="00E72BD3" w:rsidP="00E72BD3">
      <w:pPr>
        <w:jc w:val="both"/>
      </w:pPr>
      <w:r>
        <w:tab/>
      </w:r>
      <m:oMath>
        <m:r>
          <w:rPr>
            <w:rFonts w:ascii="Cambria Math" w:eastAsia="Cambria Math" w:hAnsi="Cambria Math" w:cs="Cambria Math"/>
          </w:rPr>
          <m:t>0=bm</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N+b</m:t>
        </m:r>
        <m:nary>
          <m:naryPr>
            <m:ctrlPr>
              <w:rPr>
                <w:rFonts w:ascii="Cambria Math" w:eastAsia="Cambria Math" w:hAnsi="Cambria Math" w:cs="Cambria Math"/>
              </w:rPr>
            </m:ctrlPr>
          </m:naryPr>
          <m:sub>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sub>
          <m:sup/>
          <m:e>
            <m:r>
              <w:rPr>
                <w:rFonts w:ascii="Cambria Math" w:eastAsia="Cambria Math" w:hAnsi="Cambria Math" w:cs="Cambria Math"/>
              </w:rPr>
              <m:t>m</m:t>
            </m:r>
            <m:d>
              <m:dPr>
                <m:ctrlPr>
                  <w:rPr>
                    <w:rFonts w:ascii="Cambria Math" w:eastAsia="Cambria Math" w:hAnsi="Cambria Math" w:cs="Cambria Math"/>
                  </w:rPr>
                </m:ctrlPr>
              </m:dPr>
              <m:e>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d>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ξ+</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d>
            <m:r>
              <w:rPr>
                <w:rFonts w:ascii="Cambria Math" w:eastAsia="Cambria Math" w:hAnsi="Cambria Math" w:cs="Cambria Math"/>
              </w:rPr>
              <m:t>dξ'</m:t>
            </m:r>
          </m:e>
        </m:nary>
        <m:r>
          <w:rPr>
            <w:rFonts w:ascii="Cambria Math" w:eastAsia="Cambria Math" w:hAnsi="Cambria Math" w:cs="Cambria Math"/>
          </w:rPr>
          <m:t>-dC</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d</m:t>
            </m:r>
          </m:e>
          <m:sup>
            <m:r>
              <w:rPr>
                <w:rFonts w:ascii="Cambria Math" w:eastAsia="Cambria Math" w:hAnsi="Cambria Math" w:cs="Cambria Math"/>
              </w:rPr>
              <m:t>'</m:t>
            </m:r>
          </m:sup>
        </m:sSup>
        <m:r>
          <w:rPr>
            <w:rFonts w:ascii="Cambria Math" w:eastAsia="Cambria Math" w:hAnsi="Cambria Math" w:cs="Cambria Math"/>
          </w:rPr>
          <m:t>w</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-d'</m:t>
        </m:r>
        <m:nary>
          <m:naryPr>
            <m:ctrlPr>
              <w:rPr>
                <w:rFonts w:ascii="Cambria Math" w:eastAsia="Cambria Math" w:hAnsi="Cambria Math" w:cs="Cambria Math"/>
              </w:rPr>
            </m:ctrlPr>
          </m:naryPr>
          <m:sub>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sub>
          <m:sup/>
          <m:e>
            <m:r>
              <w:rPr>
                <w:rFonts w:ascii="Cambria Math" w:eastAsia="Cambria Math" w:hAnsi="Cambria Math" w:cs="Cambria Math"/>
              </w:rPr>
              <m:t>w</m:t>
            </m:r>
            <m:d>
              <m:dPr>
                <m:ctrlPr>
                  <w:rPr>
                    <w:rFonts w:ascii="Cambria Math" w:eastAsia="Cambria Math" w:hAnsi="Cambria Math" w:cs="Cambria Math"/>
                  </w:rPr>
                </m:ctrlPr>
              </m:dPr>
              <m:e>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d>
            <m:f>
              <m:fPr>
                <m:ctrlPr>
                  <w:rPr>
                    <w:rFonts w:ascii="Cambria Math" w:eastAsia="Cambria Math" w:hAnsi="Cambria Math" w:cs="Cambria Math"/>
                  </w:rPr>
                </m:ctrlPr>
              </m:fPr>
              <m:num>
                <m:r>
                  <w:rPr>
                    <w:rFonts w:ascii="Cambria Math" w:eastAsia="Cambria Math" w:hAnsi="Cambria Math" w:cs="Cambria Math"/>
                  </w:rPr>
                  <m:t>C(ξ)C(</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r>
                  <w:rPr>
                    <w:rFonts w:ascii="Cambria Math" w:eastAsia="Cambria Math" w:hAnsi="Cambria Math" w:cs="Cambria Math"/>
                  </w:rPr>
                  <m:t>)C(</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r>
                  <w:rPr>
                    <w:rFonts w:ascii="Cambria Math" w:eastAsia="Cambria Math" w:hAnsi="Cambria Math" w:cs="Cambria Math"/>
                  </w:rPr>
                  <m:t>-ξ)</m:t>
                </m:r>
              </m:num>
              <m:den>
                <m:sSup>
                  <m:sSupPr>
                    <m:ctrlPr>
                      <w:rPr>
                        <w:rFonts w:ascii="Cambria Math" w:eastAsia="Cambria Math" w:hAnsi="Cambria Math" w:cs="Cambria Math"/>
                      </w:rPr>
                    </m:ctrlPr>
                  </m:sSupPr>
                  <m:e>
                    <m:r>
                      <w:rPr>
                        <w:rFonts w:ascii="Cambria Math" w:eastAsia="Cambria Math" w:hAnsi="Cambria Math" w:cs="Cambria Math"/>
                      </w:rPr>
                      <m:t>N</m:t>
                    </m:r>
                  </m:e>
                  <m:sup>
                    <m:r>
                      <w:rPr>
                        <w:rFonts w:ascii="Cambria Math" w:eastAsia="Cambria Math" w:hAnsi="Cambria Math" w:cs="Cambria Math"/>
                      </w:rPr>
                      <m:t>3</m:t>
                    </m:r>
                  </m:sup>
                </m:sSup>
              </m:den>
            </m:f>
            <m:r>
              <w:rPr>
                <w:rFonts w:ascii="Cambria Math" w:eastAsia="Cambria Math" w:hAnsi="Cambria Math" w:cs="Cambria Math"/>
              </w:rPr>
              <m:t>d</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nary>
      </m:oMath>
    </w:p>
    <w:p w:rsidR="007543B3" w:rsidRDefault="00E72BD3" w:rsidP="00E72BD3">
      <w:pPr>
        <w:jc w:val="both"/>
      </w:pPr>
      <w:r>
        <w:t>Из первого уравнения явно выразим первый момент:</w:t>
      </w:r>
    </w:p>
    <w:p w:rsidR="007543B3" w:rsidRDefault="00E72BD3" w:rsidP="00E72BD3">
      <w:pPr>
        <w:jc w:val="both"/>
        <w:rPr>
          <w:rFonts w:ascii="Cambria Math" w:eastAsia="Cambria Math" w:hAnsi="Cambria Math" w:cs="Cambria Math"/>
        </w:rPr>
      </w:pPr>
      <m:oMathPara>
        <m:oMath>
          <m:r>
            <w:rPr>
              <w:rFonts w:ascii="Cambria Math" w:eastAsia="Cambria Math" w:hAnsi="Cambria Math" w:cs="Cambria Math"/>
              <w:color w:val="000000"/>
            </w:rPr>
            <m:t>N=</m:t>
          </m:r>
          <m:f>
            <m:fPr>
              <m:ctrlPr>
                <w:rPr>
                  <w:rFonts w:ascii="Cambria Math" w:eastAsia="Cambria Math" w:hAnsi="Cambria Math" w:cs="Cambria Math"/>
                </w:rPr>
              </m:ctrlPr>
            </m:fPr>
            <m:num>
              <m:r>
                <w:rPr>
                  <w:rFonts w:ascii="Cambria Math" w:eastAsia="Cambria Math" w:hAnsi="Cambria Math" w:cs="Cambria Math"/>
                </w:rPr>
                <m:t>d'</m:t>
              </m:r>
            </m:num>
            <m:den>
              <m:r>
                <w:rPr>
                  <w:rFonts w:ascii="Cambria Math" w:eastAsia="Cambria Math" w:hAnsi="Cambria Math" w:cs="Cambria Math"/>
                </w:rPr>
                <m:t>b-d</m:t>
              </m:r>
            </m:den>
          </m:f>
          <m:nary>
            <m:naryPr>
              <m:ctrlPr>
                <w:rPr>
                  <w:rFonts w:ascii="Cambria Math" w:hAnsi="Cambria Math"/>
                </w:rPr>
              </m:ctrlPr>
            </m:naryPr>
            <m:sub>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sub>
            <m:sup/>
            <m:e>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w</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dξ'</m:t>
              </m:r>
            </m:e>
          </m:nary>
        </m:oMath>
      </m:oMathPara>
    </w:p>
    <w:p w:rsidR="007543B3" w:rsidRDefault="00E72BD3" w:rsidP="00E72BD3">
      <w:pPr>
        <w:jc w:val="both"/>
      </w:pPr>
      <w:r>
        <w:t>Подставим выражение для первого момента в уравнение:</w:t>
      </w:r>
    </w:p>
    <w:p w:rsidR="007543B3" w:rsidRDefault="00E72BD3" w:rsidP="00E72BD3">
      <w:pPr>
        <w:jc w:val="both"/>
        <w:rPr>
          <w:rFonts w:ascii="Cambria Math" w:eastAsia="Cambria Math" w:hAnsi="Cambria Math" w:cs="Cambria Math"/>
        </w:rPr>
      </w:pPr>
      <m:oMathPara>
        <m:oMath>
          <m:r>
            <w:rPr>
              <w:rFonts w:ascii="Cambria Math" w:eastAsia="Cambria Math" w:hAnsi="Cambria Math" w:cs="Cambria Math"/>
            </w:rPr>
            <m:t>0=</m:t>
          </m:r>
          <m:f>
            <m:fPr>
              <m:ctrlPr>
                <w:rPr>
                  <w:rFonts w:ascii="Cambria Math" w:eastAsia="Cambria Math" w:hAnsi="Cambria Math" w:cs="Cambria Math"/>
                </w:rPr>
              </m:ctrlPr>
            </m:fPr>
            <m:num>
              <m:r>
                <w:rPr>
                  <w:rFonts w:ascii="Cambria Math" w:eastAsia="Cambria Math" w:hAnsi="Cambria Math" w:cs="Cambria Math"/>
                </w:rPr>
                <m:t>bd'</m:t>
              </m:r>
            </m:num>
            <m:den>
              <m:r>
                <w:rPr>
                  <w:rFonts w:ascii="Cambria Math" w:eastAsia="Cambria Math" w:hAnsi="Cambria Math" w:cs="Cambria Math"/>
                </w:rPr>
                <m:t>b-d</m:t>
              </m:r>
            </m:den>
          </m:f>
          <m:r>
            <w:rPr>
              <w:rFonts w:ascii="Cambria Math" w:eastAsia="Cambria Math" w:hAnsi="Cambria Math" w:cs="Cambria Math"/>
            </w:rPr>
            <m:t>m</m:t>
          </m:r>
          <m:d>
            <m:dPr>
              <m:ctrlPr>
                <w:rPr>
                  <w:rFonts w:ascii="Cambria Math" w:eastAsia="Cambria Math" w:hAnsi="Cambria Math" w:cs="Cambria Math"/>
                </w:rPr>
              </m:ctrlPr>
            </m:dPr>
            <m:e>
              <m:r>
                <w:rPr>
                  <w:rFonts w:ascii="Cambria Math" w:eastAsia="Cambria Math" w:hAnsi="Cambria Math" w:cs="Cambria Math"/>
                </w:rPr>
                <m:t>ξ</m:t>
              </m:r>
            </m:e>
          </m:d>
          <m:nary>
            <m:naryPr>
              <m:ctrlPr>
                <w:rPr>
                  <w:rFonts w:ascii="Cambria Math" w:eastAsia="Cambria Math" w:hAnsi="Cambria Math" w:cs="Cambria Math"/>
                </w:rPr>
              </m:ctrlPr>
            </m:naryPr>
            <m:sub>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sub>
            <m:sup/>
            <m:e>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w</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dξ'</m:t>
              </m:r>
            </m:e>
          </m:nary>
          <m:r>
            <w:rPr>
              <w:rFonts w:ascii="Cambria Math" w:eastAsia="Cambria Math" w:hAnsi="Cambria Math" w:cs="Cambria Math"/>
            </w:rPr>
            <m:t>+b</m:t>
          </m:r>
          <m:nary>
            <m:naryPr>
              <m:ctrlPr>
                <w:rPr>
                  <w:rFonts w:ascii="Cambria Math" w:eastAsia="Cambria Math" w:hAnsi="Cambria Math" w:cs="Cambria Math"/>
                </w:rPr>
              </m:ctrlPr>
            </m:naryPr>
            <m:sub>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sub>
            <m:sup/>
            <m:e>
              <m:r>
                <w:rPr>
                  <w:rFonts w:ascii="Cambria Math" w:eastAsia="Cambria Math" w:hAnsi="Cambria Math" w:cs="Cambria Math"/>
                </w:rPr>
                <m:t>m</m:t>
              </m:r>
              <m:d>
                <m:dPr>
                  <m:ctrlPr>
                    <w:rPr>
                      <w:rFonts w:ascii="Cambria Math" w:eastAsia="Cambria Math" w:hAnsi="Cambria Math" w:cs="Cambria Math"/>
                    </w:rPr>
                  </m:ctrlPr>
                </m:dPr>
                <m:e>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d>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ξ+</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d>
              <m:r>
                <w:rPr>
                  <w:rFonts w:ascii="Cambria Math" w:eastAsia="Cambria Math" w:hAnsi="Cambria Math" w:cs="Cambria Math"/>
                </w:rPr>
                <m:t>dξ'</m:t>
              </m:r>
            </m:e>
          </m:nary>
          <m:r>
            <w:rPr>
              <w:rFonts w:ascii="Cambria Math" w:eastAsia="Cambria Math" w:hAnsi="Cambria Math" w:cs="Cambria Math"/>
            </w:rPr>
            <m:t>-dC</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d</m:t>
              </m:r>
            </m:e>
            <m:sup>
              <m:r>
                <w:rPr>
                  <w:rFonts w:ascii="Cambria Math" w:eastAsia="Cambria Math" w:hAnsi="Cambria Math" w:cs="Cambria Math"/>
                </w:rPr>
                <m:t>'</m:t>
              </m:r>
            </m:sup>
          </m:sSup>
          <m:r>
            <w:rPr>
              <w:rFonts w:ascii="Cambria Math" w:eastAsia="Cambria Math" w:hAnsi="Cambria Math" w:cs="Cambria Math"/>
            </w:rPr>
            <m:t>w</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-d'</m:t>
          </m:r>
          <m:nary>
            <m:naryPr>
              <m:ctrlPr>
                <w:rPr>
                  <w:rFonts w:ascii="Cambria Math" w:eastAsia="Cambria Math" w:hAnsi="Cambria Math" w:cs="Cambria Math"/>
                </w:rPr>
              </m:ctrlPr>
            </m:naryPr>
            <m:sub>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sub>
            <m:sup/>
            <m:e>
              <m:r>
                <w:rPr>
                  <w:rFonts w:ascii="Cambria Math" w:eastAsia="Cambria Math" w:hAnsi="Cambria Math" w:cs="Cambria Math"/>
                </w:rPr>
                <m:t>w</m:t>
              </m:r>
              <m:d>
                <m:dPr>
                  <m:ctrlPr>
                    <w:rPr>
                      <w:rFonts w:ascii="Cambria Math" w:eastAsia="Cambria Math" w:hAnsi="Cambria Math" w:cs="Cambria Math"/>
                    </w:rPr>
                  </m:ctrlPr>
                </m:dPr>
                <m:e>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d>
              <m:f>
                <m:fPr>
                  <m:ctrlPr>
                    <w:rPr>
                      <w:rFonts w:ascii="Cambria Math" w:eastAsia="Cambria Math" w:hAnsi="Cambria Math" w:cs="Cambria Math"/>
                    </w:rPr>
                  </m:ctrlPr>
                </m:fPr>
                <m:num>
                  <m:r>
                    <w:rPr>
                      <w:rFonts w:ascii="Cambria Math" w:eastAsia="Cambria Math" w:hAnsi="Cambria Math" w:cs="Cambria Math"/>
                    </w:rPr>
                    <m:t>C(ξ)C(</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r>
                    <w:rPr>
                      <w:rFonts w:ascii="Cambria Math" w:eastAsia="Cambria Math" w:hAnsi="Cambria Math" w:cs="Cambria Math"/>
                    </w:rPr>
                    <m:t>)C(</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r>
                    <w:rPr>
                      <w:rFonts w:ascii="Cambria Math" w:eastAsia="Cambria Math" w:hAnsi="Cambria Math" w:cs="Cambria Math"/>
                    </w:rPr>
                    <m:t>-ξ)</m:t>
                  </m:r>
                </m:num>
                <m:den>
                  <m:sSup>
                    <m:sSupPr>
                      <m:ctrlPr>
                        <w:rPr>
                          <w:rFonts w:ascii="Cambria Math" w:eastAsia="Cambria Math" w:hAnsi="Cambria Math" w:cs="Cambria Math"/>
                        </w:rPr>
                      </m:ctrlPr>
                    </m:sSupPr>
                    <m:e>
                      <m:r>
                        <w:rPr>
                          <w:rFonts w:ascii="Cambria Math" w:eastAsia="Cambria Math" w:hAnsi="Cambria Math" w:cs="Cambria Math"/>
                        </w:rPr>
                        <m:t>N</m:t>
                      </m:r>
                    </m:e>
                    <m:sup>
                      <m:r>
                        <w:rPr>
                          <w:rFonts w:ascii="Cambria Math" w:eastAsia="Cambria Math" w:hAnsi="Cambria Math" w:cs="Cambria Math"/>
                        </w:rPr>
                        <m:t>3</m:t>
                      </m:r>
                    </m:sup>
                  </m:sSup>
                </m:den>
              </m:f>
              <m:r>
                <w:rPr>
                  <w:rFonts w:ascii="Cambria Math" w:eastAsia="Cambria Math" w:hAnsi="Cambria Math" w:cs="Cambria Math"/>
                </w:rPr>
                <m:t>d</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nary>
        </m:oMath>
      </m:oMathPara>
    </w:p>
    <w:p w:rsidR="007543B3" w:rsidRDefault="00E72BD3" w:rsidP="00E72BD3">
      <w:pPr>
        <w:jc w:val="both"/>
      </w:pPr>
      <w:r>
        <w:t>Приведём подобные члены и перенесём слагаемые с линейным вторым моментом в левую часть:</w:t>
      </w:r>
    </w:p>
    <w:p w:rsidR="007543B3" w:rsidRDefault="000B43E4" w:rsidP="00E72BD3">
      <w:pPr>
        <w:jc w:val="both"/>
        <w:rPr>
          <w:rFonts w:ascii="Cambria Math" w:eastAsia="Cambria Math" w:hAnsi="Cambria Math" w:cs="Cambria Math"/>
        </w:rPr>
      </w:pPr>
      <m:oMathPara>
        <m:oMath>
          <m:d>
            <m:dPr>
              <m:ctrlPr>
                <w:rPr>
                  <w:rFonts w:ascii="Cambria Math" w:eastAsia="Cambria Math" w:hAnsi="Cambria Math" w:cs="Cambria Math"/>
                  <w:i/>
                </w:rPr>
              </m:ctrlPr>
            </m:dPr>
            <m:e>
              <m:r>
                <w:rPr>
                  <w:rFonts w:ascii="Cambria Math" w:eastAsia="Cambria Math" w:hAnsi="Cambria Math" w:cs="Cambria Math"/>
                </w:rPr>
                <m:t>d+</m:t>
              </m:r>
              <m:sSup>
                <m:sSupPr>
                  <m:ctrlPr>
                    <w:rPr>
                      <w:rFonts w:ascii="Cambria Math" w:eastAsia="Cambria Math" w:hAnsi="Cambria Math" w:cs="Cambria Math"/>
                    </w:rPr>
                  </m:ctrlPr>
                </m:sSupPr>
                <m:e>
                  <m:r>
                    <w:rPr>
                      <w:rFonts w:ascii="Cambria Math" w:eastAsia="Cambria Math" w:hAnsi="Cambria Math" w:cs="Cambria Math"/>
                    </w:rPr>
                    <m:t>d</m:t>
                  </m:r>
                </m:e>
                <m:sup>
                  <m:r>
                    <w:rPr>
                      <w:rFonts w:ascii="Cambria Math" w:eastAsia="Cambria Math" w:hAnsi="Cambria Math" w:cs="Cambria Math"/>
                    </w:rPr>
                    <m:t>'</m:t>
                  </m:r>
                </m:sup>
              </m:sSup>
              <m:r>
                <w:rPr>
                  <w:rFonts w:ascii="Cambria Math" w:eastAsia="Cambria Math" w:hAnsi="Cambria Math" w:cs="Cambria Math"/>
                </w:rPr>
                <m:t>w</m:t>
              </m:r>
              <m:d>
                <m:dPr>
                  <m:ctrlPr>
                    <w:rPr>
                      <w:rFonts w:ascii="Cambria Math" w:eastAsia="Cambria Math" w:hAnsi="Cambria Math" w:cs="Cambria Math"/>
                    </w:rPr>
                  </m:ctrlPr>
                </m:dPr>
                <m:e>
                  <m:r>
                    <w:rPr>
                      <w:rFonts w:ascii="Cambria Math" w:eastAsia="Cambria Math" w:hAnsi="Cambria Math" w:cs="Cambria Math"/>
                    </w:rPr>
                    <m:t>ξ</m:t>
                  </m:r>
                </m:e>
              </m:d>
            </m:e>
          </m:d>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bd'</m:t>
              </m:r>
            </m:num>
            <m:den>
              <m:r>
                <w:rPr>
                  <w:rFonts w:ascii="Cambria Math" w:eastAsia="Cambria Math" w:hAnsi="Cambria Math" w:cs="Cambria Math"/>
                </w:rPr>
                <m:t>b-d</m:t>
              </m:r>
            </m:den>
          </m:f>
          <m:r>
            <w:rPr>
              <w:rFonts w:ascii="Cambria Math" w:eastAsia="Cambria Math" w:hAnsi="Cambria Math" w:cs="Cambria Math"/>
            </w:rPr>
            <m:t>m</m:t>
          </m:r>
          <m:d>
            <m:dPr>
              <m:ctrlPr>
                <w:rPr>
                  <w:rFonts w:ascii="Cambria Math" w:eastAsia="Cambria Math" w:hAnsi="Cambria Math" w:cs="Cambria Math"/>
                </w:rPr>
              </m:ctrlPr>
            </m:dPr>
            <m:e>
              <m:r>
                <w:rPr>
                  <w:rFonts w:ascii="Cambria Math" w:eastAsia="Cambria Math" w:hAnsi="Cambria Math" w:cs="Cambria Math"/>
                </w:rPr>
                <m:t>ξ</m:t>
              </m:r>
            </m:e>
          </m:d>
          <m:nary>
            <m:naryPr>
              <m:ctrlPr>
                <w:rPr>
                  <w:rFonts w:ascii="Cambria Math" w:eastAsia="Cambria Math" w:hAnsi="Cambria Math" w:cs="Cambria Math"/>
                </w:rPr>
              </m:ctrlPr>
            </m:naryPr>
            <m:sub>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sub>
            <m:sup/>
            <m:e>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w</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dξ'</m:t>
              </m:r>
            </m:e>
          </m:nary>
          <m:r>
            <w:rPr>
              <w:rFonts w:ascii="Cambria Math" w:eastAsia="Cambria Math" w:hAnsi="Cambria Math" w:cs="Cambria Math"/>
            </w:rPr>
            <m:t>+b</m:t>
          </m:r>
          <m:nary>
            <m:naryPr>
              <m:ctrlPr>
                <w:rPr>
                  <w:rFonts w:ascii="Cambria Math" w:eastAsia="Cambria Math" w:hAnsi="Cambria Math" w:cs="Cambria Math"/>
                </w:rPr>
              </m:ctrlPr>
            </m:naryPr>
            <m:sub>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sub>
            <m:sup/>
            <m:e>
              <m:r>
                <w:rPr>
                  <w:rFonts w:ascii="Cambria Math" w:eastAsia="Cambria Math" w:hAnsi="Cambria Math" w:cs="Cambria Math"/>
                </w:rPr>
                <m:t>m</m:t>
              </m:r>
              <m:d>
                <m:dPr>
                  <m:ctrlPr>
                    <w:rPr>
                      <w:rFonts w:ascii="Cambria Math" w:eastAsia="Cambria Math" w:hAnsi="Cambria Math" w:cs="Cambria Math"/>
                    </w:rPr>
                  </m:ctrlPr>
                </m:dPr>
                <m:e>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d>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ξ+</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d>
              <m:r>
                <w:rPr>
                  <w:rFonts w:ascii="Cambria Math" w:eastAsia="Cambria Math" w:hAnsi="Cambria Math" w:cs="Cambria Math"/>
                </w:rPr>
                <m:t>d</m:t>
              </m:r>
              <m:sSup>
                <m:sSupPr>
                  <m:ctrlPr>
                    <w:rPr>
                      <w:rFonts w:ascii="Cambria Math" w:eastAsia="Cambria Math" w:hAnsi="Cambria Math" w:cs="Cambria Math"/>
                      <w:i/>
                    </w:rPr>
                  </m:ctrlPr>
                </m:sSupPr>
                <m:e>
                  <m:r>
                    <w:rPr>
                      <w:rFonts w:ascii="Cambria Math" w:eastAsia="Cambria Math" w:hAnsi="Cambria Math" w:cs="Cambria Math"/>
                    </w:rPr>
                    <m:t>ξ</m:t>
                  </m:r>
                </m:e>
                <m:sup>
                  <m:r>
                    <w:rPr>
                      <w:rFonts w:ascii="Cambria Math" w:eastAsia="Cambria Math" w:hAnsi="Cambria Math" w:cs="Cambria Math"/>
                    </w:rPr>
                    <m:t>'</m:t>
                  </m:r>
                </m:sup>
              </m:sSup>
              <m:r>
                <w:rPr>
                  <w:rFonts w:ascii="Cambria Math" w:eastAsia="Cambria Math" w:hAnsi="Cambria Math" w:cs="Cambria Math"/>
                </w:rPr>
                <m:t>-</m:t>
              </m:r>
            </m:e>
          </m:nary>
          <m:r>
            <w:rPr>
              <w:rFonts w:ascii="Cambria Math" w:eastAsia="Cambria Math" w:hAnsi="Cambria Math" w:cs="Cambria Math"/>
            </w:rPr>
            <m:t>-d'</m:t>
          </m:r>
          <m:nary>
            <m:naryPr>
              <m:ctrlPr>
                <w:rPr>
                  <w:rFonts w:ascii="Cambria Math" w:eastAsia="Cambria Math" w:hAnsi="Cambria Math" w:cs="Cambria Math"/>
                </w:rPr>
              </m:ctrlPr>
            </m:naryPr>
            <m:sub>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sub>
            <m:sup/>
            <m:e>
              <m:r>
                <w:rPr>
                  <w:rFonts w:ascii="Cambria Math" w:eastAsia="Cambria Math" w:hAnsi="Cambria Math" w:cs="Cambria Math"/>
                </w:rPr>
                <m:t>w</m:t>
              </m:r>
              <m:d>
                <m:dPr>
                  <m:ctrlPr>
                    <w:rPr>
                      <w:rFonts w:ascii="Cambria Math" w:eastAsia="Cambria Math" w:hAnsi="Cambria Math" w:cs="Cambria Math"/>
                    </w:rPr>
                  </m:ctrlPr>
                </m:dPr>
                <m:e>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d>
              <m:f>
                <m:fPr>
                  <m:ctrlPr>
                    <w:rPr>
                      <w:rFonts w:ascii="Cambria Math" w:eastAsia="Cambria Math" w:hAnsi="Cambria Math" w:cs="Cambria Math"/>
                    </w:rPr>
                  </m:ctrlPr>
                </m:fPr>
                <m:num>
                  <m:r>
                    <w:rPr>
                      <w:rFonts w:ascii="Cambria Math" w:eastAsia="Cambria Math" w:hAnsi="Cambria Math" w:cs="Cambria Math"/>
                    </w:rPr>
                    <m:t>C(ξ)C(</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r>
                    <w:rPr>
                      <w:rFonts w:ascii="Cambria Math" w:eastAsia="Cambria Math" w:hAnsi="Cambria Math" w:cs="Cambria Math"/>
                    </w:rPr>
                    <m:t>)C(</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r>
                    <w:rPr>
                      <w:rFonts w:ascii="Cambria Math" w:eastAsia="Cambria Math" w:hAnsi="Cambria Math" w:cs="Cambria Math"/>
                    </w:rPr>
                    <m:t>-ξ)</m:t>
                  </m:r>
                </m:num>
                <m:den>
                  <m:sSup>
                    <m:sSupPr>
                      <m:ctrlPr>
                        <w:rPr>
                          <w:rFonts w:ascii="Cambria Math" w:eastAsia="Cambria Math" w:hAnsi="Cambria Math" w:cs="Cambria Math"/>
                        </w:rPr>
                      </m:ctrlPr>
                    </m:sSupPr>
                    <m:e>
                      <m:r>
                        <w:rPr>
                          <w:rFonts w:ascii="Cambria Math" w:eastAsia="Cambria Math" w:hAnsi="Cambria Math" w:cs="Cambria Math"/>
                        </w:rPr>
                        <m:t>N</m:t>
                      </m:r>
                    </m:e>
                    <m:sup>
                      <m:r>
                        <w:rPr>
                          <w:rFonts w:ascii="Cambria Math" w:eastAsia="Cambria Math" w:hAnsi="Cambria Math" w:cs="Cambria Math"/>
                        </w:rPr>
                        <m:t>3</m:t>
                      </m:r>
                    </m:sup>
                  </m:sSup>
                </m:den>
              </m:f>
              <m:r>
                <w:rPr>
                  <w:rFonts w:ascii="Cambria Math" w:eastAsia="Cambria Math" w:hAnsi="Cambria Math" w:cs="Cambria Math"/>
                </w:rPr>
                <m:t>d</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nary>
        </m:oMath>
      </m:oMathPara>
    </w:p>
    <w:p w:rsidR="007543B3" w:rsidRDefault="007543B3" w:rsidP="00E72BD3">
      <w:pPr>
        <w:jc w:val="both"/>
      </w:pPr>
    </w:p>
    <w:p w:rsidR="007543B3" w:rsidRDefault="00E72BD3" w:rsidP="00E72BD3">
      <w:pPr>
        <w:jc w:val="both"/>
      </w:pPr>
      <w:r>
        <w:t xml:space="preserve">Данное уравнение вкупе с уравнением для первого порядка лежат в основе численного метода. Для вычислений будем использовать метод рядов Неймана. </w:t>
      </w:r>
      <w:r w:rsidR="00EC2700">
        <w:t>Для улучшения сходимости обозначенного численного метода, п</w:t>
      </w:r>
      <w:r>
        <w:t xml:space="preserve">риведём уравнение к виду, </w:t>
      </w:r>
      <w:r w:rsidR="00EC2700">
        <w:t>в котором неизвестная функция, стремится к нулю на бесконечности.</w:t>
      </w:r>
      <w:r w:rsidR="002D0BAF">
        <w:t xml:space="preserve"> </w:t>
      </w:r>
      <w:r>
        <w:t>Во избежание громоздкости дальнейших выкладок введём следующие обозначения:</w:t>
      </w:r>
    </w:p>
    <w:p w:rsidR="007543B3" w:rsidRDefault="000B43E4" w:rsidP="00E72BD3">
      <w:pPr>
        <w:jc w:val="both"/>
        <w:rPr>
          <w:rFonts w:ascii="Cambria Math" w:eastAsia="Cambria Math" w:hAnsi="Cambria Math" w:cs="Cambria Math"/>
        </w:rPr>
      </w:pPr>
      <m:oMathPara>
        <m:oMath>
          <m:acc>
            <m:accPr>
              <m:chr m:val="̃"/>
              <m:ctrlPr>
                <w:rPr>
                  <w:rFonts w:ascii="Cambria Math" w:eastAsia="Cambria Math" w:hAnsi="Cambria Math" w:cs="Cambria Math"/>
                </w:rPr>
              </m:ctrlPr>
            </m:accPr>
            <m:e>
              <m:r>
                <w:rPr>
                  <w:rFonts w:ascii="Cambria Math" w:eastAsia="Cambria Math" w:hAnsi="Cambria Math" w:cs="Cambria Math"/>
                </w:rPr>
                <m:t>m</m:t>
              </m:r>
            </m:e>
          </m:acc>
          <m:r>
            <w:rPr>
              <w:rFonts w:ascii="Cambria Math" w:eastAsia="Cambria Math" w:hAnsi="Cambria Math" w:cs="Cambria Math"/>
            </w:rPr>
            <m:t xml:space="preserve">=bm, </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=d'w</m:t>
          </m:r>
        </m:oMath>
      </m:oMathPara>
    </w:p>
    <w:p w:rsidR="007543B3" w:rsidRDefault="00E72BD3" w:rsidP="00E72BD3">
      <w:pPr>
        <w:jc w:val="both"/>
        <w:rPr>
          <w:rFonts w:ascii="Cambria Math" w:eastAsia="Cambria Math" w:hAnsi="Cambria Math" w:cs="Cambria Math"/>
        </w:rPr>
      </w:pPr>
      <m:oMathPara>
        <m:oMath>
          <m:r>
            <m:t>〈</m:t>
          </m:r>
          <m:r>
            <w:rPr>
              <w:rFonts w:ascii="Cambria Math" w:eastAsia="Cambria Math" w:hAnsi="Cambria Math" w:cs="Cambria Math"/>
            </w:rPr>
            <m:t>C,w</m:t>
          </m:r>
          <m:r>
            <m:t>〉</m:t>
          </m:r>
          <m:r>
            <w:rPr>
              <w:rFonts w:ascii="Cambria Math" w:eastAsia="Cambria Math" w:hAnsi="Cambria Math" w:cs="Cambria Math"/>
            </w:rPr>
            <m:t>=</m:t>
          </m:r>
          <m:nary>
            <m:naryPr>
              <m:ctrlPr>
                <w:rPr>
                  <w:rFonts w:ascii="Cambria Math" w:eastAsia="Cambria Math" w:hAnsi="Cambria Math" w:cs="Cambria Math"/>
                </w:rPr>
              </m:ctrlPr>
            </m:naryPr>
            <m:sub>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sub>
            <m:sup/>
            <m:e>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w</m:t>
              </m:r>
              <m:d>
                <m:dPr>
                  <m:ctrlPr>
                    <w:rPr>
                      <w:rFonts w:ascii="Cambria Math" w:eastAsia="Cambria Math" w:hAnsi="Cambria Math" w:cs="Cambria Math"/>
                    </w:rPr>
                  </m:ctrlPr>
                </m:dPr>
                <m:e>
                  <m:r>
                    <w:rPr>
                      <w:rFonts w:ascii="Cambria Math" w:eastAsia="Cambria Math" w:hAnsi="Cambria Math" w:cs="Cambria Math"/>
                    </w:rPr>
                    <m:t>ξ'</m:t>
                  </m:r>
                </m:e>
              </m:d>
              <m:r>
                <w:rPr>
                  <w:rFonts w:ascii="Cambria Math" w:eastAsia="Cambria Math" w:hAnsi="Cambria Math" w:cs="Cambria Math"/>
                </w:rPr>
                <m:t>dξ'</m:t>
              </m:r>
            </m:e>
          </m:nary>
        </m:oMath>
      </m:oMathPara>
    </w:p>
    <w:p w:rsidR="007543B3" w:rsidRDefault="000B43E4" w:rsidP="00E72BD3">
      <w:pPr>
        <w:jc w:val="both"/>
        <w:rPr>
          <w:rFonts w:ascii="Cambria Math" w:eastAsia="Cambria Math" w:hAnsi="Cambria Math" w:cs="Cambria Math"/>
        </w:rPr>
      </w:pPr>
      <m:oMathPara>
        <m:oMath>
          <m:d>
            <m:dPr>
              <m:begChr m:val="["/>
              <m:endChr m:val="]"/>
              <m:ctrlPr>
                <w:rPr>
                  <w:rFonts w:ascii="Cambria Math" w:eastAsia="Cambria Math" w:hAnsi="Cambria Math" w:cs="Cambria Math"/>
                </w:rPr>
              </m:ctrlPr>
            </m:dPr>
            <m:e>
              <m:r>
                <w:rPr>
                  <w:rFonts w:ascii="Cambria Math" w:eastAsia="Cambria Math" w:hAnsi="Cambria Math" w:cs="Cambria Math"/>
                </w:rPr>
                <m:t>m*C</m:t>
              </m:r>
            </m:e>
          </m:d>
          <m:r>
            <w:rPr>
              <w:rFonts w:ascii="Cambria Math" w:eastAsia="Cambria Math" w:hAnsi="Cambria Math" w:cs="Cambria Math"/>
            </w:rPr>
            <m:t>=</m:t>
          </m:r>
          <m:nary>
            <m:naryPr>
              <m:ctrlPr>
                <w:rPr>
                  <w:rFonts w:ascii="Cambria Math" w:eastAsia="Cambria Math" w:hAnsi="Cambria Math" w:cs="Cambria Math"/>
                </w:rPr>
              </m:ctrlPr>
            </m:naryPr>
            <m:sub>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sub>
            <m:sup/>
            <m:e>
              <m:r>
                <w:rPr>
                  <w:rFonts w:ascii="Cambria Math" w:eastAsia="Cambria Math" w:hAnsi="Cambria Math" w:cs="Cambria Math"/>
                </w:rPr>
                <m:t>m</m:t>
              </m:r>
              <m:d>
                <m:dPr>
                  <m:ctrlPr>
                    <w:rPr>
                      <w:rFonts w:ascii="Cambria Math" w:eastAsia="Cambria Math" w:hAnsi="Cambria Math" w:cs="Cambria Math"/>
                    </w:rPr>
                  </m:ctrlPr>
                </m:dPr>
                <m:e>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d>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ξ+</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m:t>
                      </m:r>
                    </m:sup>
                  </m:sSup>
                </m:e>
              </m:d>
              <m:r>
                <w:rPr>
                  <w:rFonts w:ascii="Cambria Math" w:eastAsia="Cambria Math" w:hAnsi="Cambria Math" w:cs="Cambria Math"/>
                </w:rPr>
                <m:t>dξ'</m:t>
              </m:r>
            </m:e>
          </m:nary>
        </m:oMath>
      </m:oMathPara>
    </w:p>
    <w:p w:rsidR="007543B3" w:rsidRDefault="00E72BD3" w:rsidP="00E72BD3">
      <w:pPr>
        <w:jc w:val="both"/>
        <w:rPr>
          <w:i/>
        </w:rPr>
      </w:pPr>
      <w:r>
        <w:t xml:space="preserve">Перепишем уравнение, используя эти обозначения. Также вместо функций, зависящих от </w:t>
      </w:r>
      <m:oMath>
        <m:r>
          <w:rPr>
            <w:rFonts w:ascii="Cambria Math" w:eastAsia="Cambria Math" w:hAnsi="Cambria Math" w:cs="Cambria Math"/>
            <w:color w:val="000000"/>
          </w:rPr>
          <m:t>ξ</m:t>
        </m:r>
      </m:oMath>
      <w:r>
        <w:t xml:space="preserve">, таких как </w:t>
      </w:r>
      <m:oMath>
        <m:r>
          <w:rPr>
            <w:rFonts w:ascii="Cambria Math" w:eastAsia="Cambria Math" w:hAnsi="Cambria Math" w:cs="Cambria Math"/>
            <w:color w:val="000000"/>
          </w:rPr>
          <m:t>C(ξ)</m:t>
        </m:r>
      </m:oMath>
      <w:r>
        <w:t xml:space="preserve"> и </w:t>
      </w:r>
      <m:oMath>
        <m:r>
          <w:rPr>
            <w:rFonts w:ascii="Cambria Math" w:eastAsia="Cambria Math" w:hAnsi="Cambria Math" w:cs="Cambria Math"/>
            <w:color w:val="000000"/>
          </w:rPr>
          <m:t>w</m:t>
        </m:r>
        <m:d>
          <m:dPr>
            <m:ctrlPr>
              <w:rPr>
                <w:rFonts w:ascii="Cambria Math" w:eastAsia="Cambria Math" w:hAnsi="Cambria Math" w:cs="Cambria Math"/>
                <w:i/>
                <w:color w:val="000000"/>
              </w:rPr>
            </m:ctrlPr>
          </m:dPr>
          <m:e>
            <m:r>
              <w:rPr>
                <w:rFonts w:ascii="Cambria Math" w:eastAsia="Cambria Math" w:hAnsi="Cambria Math" w:cs="Cambria Math"/>
                <w:color w:val="000000"/>
              </w:rPr>
              <m:t>ξ</m:t>
            </m:r>
          </m:e>
        </m:d>
        <m:r>
          <w:rPr>
            <w:rFonts w:ascii="Cambria Math" w:eastAsia="Cambria Math" w:hAnsi="Cambria Math" w:cs="Cambria Math"/>
            <w:color w:val="000000"/>
          </w:rPr>
          <m:t>, m(ξ)</m:t>
        </m:r>
      </m:oMath>
      <w:r>
        <w:t>,</w:t>
      </w:r>
      <w:r w:rsidR="002D0BAF">
        <w:t xml:space="preserve"> </w:t>
      </w:r>
      <w:r>
        <w:t xml:space="preserve"> будем писать </w:t>
      </w:r>
      <m:oMath>
        <m:r>
          <w:rPr>
            <w:rFonts w:ascii="Cambria Math" w:eastAsia="Cambria Math" w:hAnsi="Cambria Math" w:cs="Cambria Math"/>
            <w:color w:val="000000"/>
          </w:rPr>
          <m:t>C,</m:t>
        </m:r>
      </m:oMath>
      <w:r>
        <w:t xml:space="preserve"> </w:t>
      </w:r>
      <m:oMath>
        <m:r>
          <w:rPr>
            <w:rFonts w:ascii="Cambria Math" w:eastAsia="Cambria Math" w:hAnsi="Cambria Math" w:cs="Cambria Math"/>
            <w:color w:val="000000"/>
          </w:rPr>
          <m:t>w,m</m:t>
        </m:r>
      </m:oMath>
      <w:r>
        <w:t>, соответственно.</w:t>
      </w:r>
    </w:p>
    <w:p w:rsidR="007543B3" w:rsidRDefault="000B43E4" w:rsidP="00E72BD3">
      <w:pPr>
        <w:jc w:val="both"/>
        <w:rPr>
          <w:rFonts w:ascii="Cambria Math" w:eastAsia="Cambria Math" w:hAnsi="Cambria Math" w:cs="Cambria Math"/>
        </w:rPr>
      </w:pPr>
      <m:oMathPara>
        <m:oMath>
          <m:d>
            <m:dPr>
              <m:ctrlPr>
                <w:rPr>
                  <w:rFonts w:ascii="Cambria Math" w:eastAsia="Cambria Math" w:hAnsi="Cambria Math" w:cs="Cambria Math"/>
                </w:rPr>
              </m:ctrlPr>
            </m:dPr>
            <m:e>
              <m:r>
                <w:rPr>
                  <w:rFonts w:ascii="Cambria Math" w:eastAsia="Cambria Math" w:hAnsi="Cambria Math" w:cs="Cambria Math"/>
                </w:rPr>
                <m:t>d+</m:t>
              </m:r>
              <m:acc>
                <m:accPr>
                  <m:chr m:val="̃"/>
                  <m:ctrlPr>
                    <w:rPr>
                      <w:rFonts w:ascii="Cambria Math" w:eastAsia="Cambria Math" w:hAnsi="Cambria Math" w:cs="Cambria Math"/>
                    </w:rPr>
                  </m:ctrlPr>
                </m:accPr>
                <m:e>
                  <m:r>
                    <w:rPr>
                      <w:rFonts w:ascii="Cambria Math" w:eastAsia="Cambria Math" w:hAnsi="Cambria Math" w:cs="Cambria Math"/>
                    </w:rPr>
                    <m:t>w</m:t>
                  </m:r>
                </m:e>
              </m:acc>
            </m:e>
          </m:d>
          <m:r>
            <w:rPr>
              <w:rFonts w:ascii="Cambria Math" w:eastAsia="Cambria Math" w:hAnsi="Cambria Math" w:cs="Cambria Math"/>
            </w:rPr>
            <m:t>C=</m:t>
          </m:r>
          <m:d>
            <m:dPr>
              <m:begChr m:val="["/>
              <m:endChr m:val="]"/>
              <m:ctrlPr>
                <w:rPr>
                  <w:rFonts w:ascii="Cambria Math" w:eastAsia="Cambria Math" w:hAnsi="Cambria Math" w:cs="Cambria Math"/>
                </w:rPr>
              </m:ctrlPr>
            </m:dPr>
            <m:e>
              <m:acc>
                <m:accPr>
                  <m:chr m:val="̃"/>
                  <m:ctrlPr>
                    <w:rPr>
                      <w:rFonts w:ascii="Cambria Math" w:eastAsia="Cambria Math" w:hAnsi="Cambria Math" w:cs="Cambria Math"/>
                    </w:rPr>
                  </m:ctrlPr>
                </m:accPr>
                <m:e>
                  <m:r>
                    <w:rPr>
                      <w:rFonts w:ascii="Cambria Math" w:eastAsia="Cambria Math" w:hAnsi="Cambria Math" w:cs="Cambria Math"/>
                    </w:rPr>
                    <m:t>m</m:t>
                  </m:r>
                </m:e>
              </m:acc>
              <m:r>
                <w:rPr>
                  <w:rFonts w:ascii="Cambria Math" w:eastAsia="Cambria Math" w:hAnsi="Cambria Math" w:cs="Cambria Math"/>
                </w:rPr>
                <m:t>*C</m:t>
              </m:r>
            </m:e>
          </m:d>
          <m:r>
            <w:rPr>
              <w:rFonts w:ascii="Cambria Math" w:eastAsia="Cambria Math" w:hAnsi="Cambria Math" w:cs="Cambria Math"/>
            </w:rPr>
            <m:t>+</m:t>
          </m:r>
          <m:f>
            <m:fPr>
              <m:ctrlPr>
                <w:rPr>
                  <w:rFonts w:ascii="Cambria Math" w:eastAsia="Cambria Math" w:hAnsi="Cambria Math" w:cs="Cambria Math"/>
                </w:rPr>
              </m:ctrlPr>
            </m:fPr>
            <m:num>
              <m:acc>
                <m:accPr>
                  <m:chr m:val="̃"/>
                  <m:ctrlPr>
                    <w:rPr>
                      <w:rFonts w:ascii="Cambria Math" w:eastAsia="Cambria Math" w:hAnsi="Cambria Math" w:cs="Cambria Math"/>
                    </w:rPr>
                  </m:ctrlPr>
                </m:accPr>
                <m:e>
                  <m:r>
                    <w:rPr>
                      <w:rFonts w:ascii="Cambria Math" w:eastAsia="Cambria Math" w:hAnsi="Cambria Math" w:cs="Cambria Math"/>
                    </w:rPr>
                    <m:t>m</m:t>
                  </m:r>
                </m:e>
              </m:acc>
            </m:num>
            <m:den>
              <m:r>
                <w:rPr>
                  <w:rFonts w:ascii="Cambria Math" w:eastAsia="Cambria Math" w:hAnsi="Cambria Math" w:cs="Cambria Math"/>
                </w:rPr>
                <m:t>b-d</m:t>
              </m:r>
            </m:den>
          </m:f>
          <m:r>
            <m:t>〈</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,C</m:t>
          </m:r>
          <m:r>
            <m:t>〉</m:t>
          </m:r>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С</m:t>
              </m:r>
            </m:num>
            <m:den>
              <m:sSup>
                <m:sSupPr>
                  <m:ctrlPr>
                    <w:rPr>
                      <w:rFonts w:ascii="Cambria Math" w:eastAsia="Cambria Math" w:hAnsi="Cambria Math" w:cs="Cambria Math"/>
                    </w:rPr>
                  </m:ctrlPr>
                </m:sSupPr>
                <m:e>
                  <m:r>
                    <w:rPr>
                      <w:rFonts w:ascii="Cambria Math" w:eastAsia="Cambria Math" w:hAnsi="Cambria Math" w:cs="Cambria Math"/>
                    </w:rPr>
                    <m:t>N</m:t>
                  </m:r>
                </m:e>
                <m:sup>
                  <m:r>
                    <w:rPr>
                      <w:rFonts w:ascii="Cambria Math" w:eastAsia="Cambria Math" w:hAnsi="Cambria Math" w:cs="Cambria Math"/>
                    </w:rPr>
                    <m:t>3</m:t>
                  </m:r>
                </m:sup>
              </m:sSup>
            </m:den>
          </m:f>
          <m:d>
            <m:dPr>
              <m:begChr m:val="["/>
              <m:endChr m:val="]"/>
              <m:ctrlPr>
                <w:rPr>
                  <w:rFonts w:ascii="Cambria Math" w:eastAsia="Cambria Math" w:hAnsi="Cambria Math" w:cs="Cambria Math"/>
                </w:rPr>
              </m:ctrlPr>
            </m:dPr>
            <m:e>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С*C</m:t>
              </m:r>
            </m:e>
          </m:d>
        </m:oMath>
      </m:oMathPara>
    </w:p>
    <w:p w:rsidR="007543B3" w:rsidRDefault="00E72BD3" w:rsidP="00E72BD3">
      <w:pPr>
        <w:jc w:val="both"/>
      </w:pPr>
      <w:r>
        <w:t>Для численного метода необходимо использование нормализованного и асимптотически сходящегося к 0 второго момента. Заменим в уравнении второй момент на нормализованный.</w:t>
      </w:r>
    </w:p>
    <w:p w:rsidR="007543B3" w:rsidRDefault="000B43E4" w:rsidP="00E72BD3">
      <w:pPr>
        <w:jc w:val="both"/>
        <w:rPr>
          <w:rFonts w:ascii="Cambria Math" w:eastAsia="Cambria Math" w:hAnsi="Cambria Math" w:cs="Cambria Math"/>
        </w:rPr>
      </w:pPr>
      <m:oMathPara>
        <m:oMath>
          <m:bar>
            <m:barPr>
              <m:ctrlPr>
                <w:rPr>
                  <w:rFonts w:ascii="Cambria Math" w:eastAsia="Cambria Math" w:hAnsi="Cambria Math" w:cs="Cambria Math"/>
                </w:rPr>
              </m:ctrlPr>
            </m:barPr>
            <m:e>
              <m:r>
                <w:rPr>
                  <w:rFonts w:ascii="Cambria Math" w:eastAsia="Cambria Math" w:hAnsi="Cambria Math" w:cs="Cambria Math"/>
                </w:rPr>
                <m:t>C</m:t>
              </m:r>
            </m:e>
          </m:bar>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C</m:t>
              </m:r>
            </m:num>
            <m:den>
              <m:sSup>
                <m:sSupPr>
                  <m:ctrlPr>
                    <w:rPr>
                      <w:rFonts w:ascii="Cambria Math" w:eastAsia="Cambria Math" w:hAnsi="Cambria Math" w:cs="Cambria Math"/>
                    </w:rPr>
                  </m:ctrlPr>
                </m:sSupPr>
                <m:e>
                  <m:r>
                    <w:rPr>
                      <w:rFonts w:ascii="Cambria Math" w:eastAsia="Cambria Math" w:hAnsi="Cambria Math" w:cs="Cambria Math"/>
                    </w:rPr>
                    <m:t>N</m:t>
                  </m:r>
                </m:e>
                <m:sup>
                  <m:r>
                    <w:rPr>
                      <w:rFonts w:ascii="Cambria Math" w:eastAsia="Cambria Math" w:hAnsi="Cambria Math" w:cs="Cambria Math"/>
                    </w:rPr>
                    <m:t>2</m:t>
                  </m:r>
                </m:sup>
              </m:sSup>
            </m:den>
          </m:f>
          <m:r>
            <w:rPr>
              <w:rFonts w:ascii="Cambria Math" w:eastAsia="Cambria Math" w:hAnsi="Cambria Math" w:cs="Cambria Math"/>
            </w:rPr>
            <m:t>;C=</m:t>
          </m:r>
          <m:sSup>
            <m:sSupPr>
              <m:ctrlPr>
                <w:rPr>
                  <w:rFonts w:ascii="Cambria Math" w:eastAsia="Cambria Math" w:hAnsi="Cambria Math" w:cs="Cambria Math"/>
                </w:rPr>
              </m:ctrlPr>
            </m:sSupPr>
            <m:e>
              <m:r>
                <w:rPr>
                  <w:rFonts w:ascii="Cambria Math" w:eastAsia="Cambria Math" w:hAnsi="Cambria Math" w:cs="Cambria Math"/>
                </w:rPr>
                <m:t>N</m:t>
              </m:r>
            </m:e>
            <m:sup>
              <m:r>
                <w:rPr>
                  <w:rFonts w:ascii="Cambria Math" w:eastAsia="Cambria Math" w:hAnsi="Cambria Math" w:cs="Cambria Math"/>
                </w:rPr>
                <m:t>2</m:t>
              </m:r>
            </m:sup>
          </m:sSup>
          <m:bar>
            <m:barPr>
              <m:ctrlPr>
                <w:rPr>
                  <w:rFonts w:ascii="Cambria Math" w:eastAsia="Cambria Math" w:hAnsi="Cambria Math" w:cs="Cambria Math"/>
                </w:rPr>
              </m:ctrlPr>
            </m:barPr>
            <m:e>
              <m:r>
                <w:rPr>
                  <w:rFonts w:ascii="Cambria Math" w:eastAsia="Cambria Math" w:hAnsi="Cambria Math" w:cs="Cambria Math"/>
                </w:rPr>
                <m:t>C</m:t>
              </m:r>
            </m:e>
          </m:bar>
        </m:oMath>
      </m:oMathPara>
    </w:p>
    <w:p w:rsidR="007543B3" w:rsidRDefault="000B43E4" w:rsidP="00E72BD3">
      <w:pPr>
        <w:jc w:val="both"/>
        <w:rPr>
          <w:rFonts w:ascii="Cambria Math" w:eastAsia="Cambria Math" w:hAnsi="Cambria Math" w:cs="Cambria Math"/>
        </w:rPr>
      </w:pPr>
      <m:oMathPara>
        <m:oMath>
          <m:d>
            <m:dPr>
              <m:ctrlPr>
                <w:rPr>
                  <w:rFonts w:ascii="Cambria Math" w:eastAsia="Cambria Math" w:hAnsi="Cambria Math" w:cs="Cambria Math"/>
                </w:rPr>
              </m:ctrlPr>
            </m:dPr>
            <m:e>
              <m:r>
                <w:rPr>
                  <w:rFonts w:ascii="Cambria Math" w:eastAsia="Cambria Math" w:hAnsi="Cambria Math" w:cs="Cambria Math"/>
                </w:rPr>
                <m:t>d+</m:t>
              </m:r>
              <m:acc>
                <m:accPr>
                  <m:chr m:val="̃"/>
                  <m:ctrlPr>
                    <w:rPr>
                      <w:rFonts w:ascii="Cambria Math" w:eastAsia="Cambria Math" w:hAnsi="Cambria Math" w:cs="Cambria Math"/>
                    </w:rPr>
                  </m:ctrlPr>
                </m:accPr>
                <m:e>
                  <m:r>
                    <w:rPr>
                      <w:rFonts w:ascii="Cambria Math" w:eastAsia="Cambria Math" w:hAnsi="Cambria Math" w:cs="Cambria Math"/>
                    </w:rPr>
                    <m:t>w</m:t>
                  </m:r>
                </m:e>
              </m:acc>
            </m:e>
          </m:d>
          <m:sSup>
            <m:sSupPr>
              <m:ctrlPr>
                <w:rPr>
                  <w:rFonts w:ascii="Cambria Math" w:eastAsia="Cambria Math" w:hAnsi="Cambria Math" w:cs="Cambria Math"/>
                </w:rPr>
              </m:ctrlPr>
            </m:sSupPr>
            <m:e>
              <m:r>
                <w:rPr>
                  <w:rFonts w:ascii="Cambria Math" w:eastAsia="Cambria Math" w:hAnsi="Cambria Math" w:cs="Cambria Math"/>
                </w:rPr>
                <m:t>N</m:t>
              </m:r>
            </m:e>
            <m:sup>
              <m:r>
                <w:rPr>
                  <w:rFonts w:ascii="Cambria Math" w:eastAsia="Cambria Math" w:hAnsi="Cambria Math" w:cs="Cambria Math"/>
                </w:rPr>
                <m:t>2</m:t>
              </m:r>
            </m:sup>
          </m:sSup>
          <m:bar>
            <m:barPr>
              <m:ctrlPr>
                <w:rPr>
                  <w:rFonts w:ascii="Cambria Math" w:eastAsia="Cambria Math" w:hAnsi="Cambria Math" w:cs="Cambria Math"/>
                </w:rPr>
              </m:ctrlPr>
            </m:barPr>
            <m:e>
              <m:r>
                <w:rPr>
                  <w:rFonts w:ascii="Cambria Math" w:eastAsia="Cambria Math" w:hAnsi="Cambria Math" w:cs="Cambria Math"/>
                </w:rPr>
                <m:t>C</m:t>
              </m:r>
            </m:e>
          </m:bar>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N</m:t>
              </m:r>
            </m:e>
            <m:sup>
              <m:r>
                <w:rPr>
                  <w:rFonts w:ascii="Cambria Math" w:eastAsia="Cambria Math" w:hAnsi="Cambria Math" w:cs="Cambria Math"/>
                </w:rPr>
                <m:t>2</m:t>
              </m:r>
            </m:sup>
          </m:sSup>
          <m:d>
            <m:dPr>
              <m:begChr m:val="["/>
              <m:endChr m:val="]"/>
              <m:ctrlPr>
                <w:rPr>
                  <w:rFonts w:ascii="Cambria Math" w:eastAsia="Cambria Math" w:hAnsi="Cambria Math" w:cs="Cambria Math"/>
                </w:rPr>
              </m:ctrlPr>
            </m:dPr>
            <m:e>
              <m:acc>
                <m:accPr>
                  <m:chr m:val="̃"/>
                  <m:ctrlPr>
                    <w:rPr>
                      <w:rFonts w:ascii="Cambria Math" w:eastAsia="Cambria Math" w:hAnsi="Cambria Math" w:cs="Cambria Math"/>
                    </w:rPr>
                  </m:ctrlPr>
                </m:accPr>
                <m:e>
                  <m:r>
                    <w:rPr>
                      <w:rFonts w:ascii="Cambria Math" w:eastAsia="Cambria Math" w:hAnsi="Cambria Math" w:cs="Cambria Math"/>
                    </w:rPr>
                    <m:t>m</m:t>
                  </m:r>
                </m:e>
              </m:acc>
              <m:r>
                <w:rPr>
                  <w:rFonts w:ascii="Cambria Math" w:eastAsia="Cambria Math" w:hAnsi="Cambria Math" w:cs="Cambria Math"/>
                </w:rPr>
                <m:t>*</m:t>
              </m:r>
              <m:bar>
                <m:barPr>
                  <m:ctrlPr>
                    <w:rPr>
                      <w:rFonts w:ascii="Cambria Math" w:eastAsia="Cambria Math" w:hAnsi="Cambria Math" w:cs="Cambria Math"/>
                    </w:rPr>
                  </m:ctrlPr>
                </m:barPr>
                <m:e>
                  <m:r>
                    <w:rPr>
                      <w:rFonts w:ascii="Cambria Math" w:eastAsia="Cambria Math" w:hAnsi="Cambria Math" w:cs="Cambria Math"/>
                    </w:rPr>
                    <m:t>C</m:t>
                  </m:r>
                </m:e>
              </m:bar>
            </m:e>
          </m:d>
          <m:r>
            <w:rPr>
              <w:rFonts w:ascii="Cambria Math" w:eastAsia="Cambria Math" w:hAnsi="Cambria Math" w:cs="Cambria Math"/>
            </w:rPr>
            <m:t>+</m:t>
          </m:r>
          <m:f>
            <m:fPr>
              <m:ctrlPr>
                <w:rPr>
                  <w:rFonts w:ascii="Cambria Math" w:eastAsia="Cambria Math" w:hAnsi="Cambria Math" w:cs="Cambria Math"/>
                </w:rPr>
              </m:ctrlPr>
            </m:fPr>
            <m:num>
              <m:acc>
                <m:accPr>
                  <m:chr m:val="̃"/>
                  <m:ctrlPr>
                    <w:rPr>
                      <w:rFonts w:ascii="Cambria Math" w:eastAsia="Cambria Math" w:hAnsi="Cambria Math" w:cs="Cambria Math"/>
                    </w:rPr>
                  </m:ctrlPr>
                </m:accPr>
                <m:e>
                  <m:r>
                    <w:rPr>
                      <w:rFonts w:ascii="Cambria Math" w:eastAsia="Cambria Math" w:hAnsi="Cambria Math" w:cs="Cambria Math"/>
                    </w:rPr>
                    <m:t>m</m:t>
                  </m:r>
                </m:e>
              </m:acc>
              <m:sSup>
                <m:sSupPr>
                  <m:ctrlPr>
                    <w:rPr>
                      <w:rFonts w:ascii="Cambria Math" w:eastAsia="Cambria Math" w:hAnsi="Cambria Math" w:cs="Cambria Math"/>
                    </w:rPr>
                  </m:ctrlPr>
                </m:sSupPr>
                <m:e>
                  <m:r>
                    <w:rPr>
                      <w:rFonts w:ascii="Cambria Math" w:eastAsia="Cambria Math" w:hAnsi="Cambria Math" w:cs="Cambria Math"/>
                    </w:rPr>
                    <m:t>N</m:t>
                  </m:r>
                </m:e>
                <m:sup>
                  <m:r>
                    <w:rPr>
                      <w:rFonts w:ascii="Cambria Math" w:eastAsia="Cambria Math" w:hAnsi="Cambria Math" w:cs="Cambria Math"/>
                    </w:rPr>
                    <m:t>2</m:t>
                  </m:r>
                </m:sup>
              </m:sSup>
            </m:num>
            <m:den>
              <m:r>
                <w:rPr>
                  <w:rFonts w:ascii="Cambria Math" w:eastAsia="Cambria Math" w:hAnsi="Cambria Math" w:cs="Cambria Math"/>
                </w:rPr>
                <m:t>b-d</m:t>
              </m:r>
            </m:den>
          </m:f>
          <m:r>
            <m:t>〈</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m:t>
          </m:r>
          <m:bar>
            <m:barPr>
              <m:ctrlPr>
                <w:rPr>
                  <w:rFonts w:ascii="Cambria Math" w:eastAsia="Cambria Math" w:hAnsi="Cambria Math" w:cs="Cambria Math"/>
                </w:rPr>
              </m:ctrlPr>
            </m:barPr>
            <m:e>
              <m:r>
                <w:rPr>
                  <w:rFonts w:ascii="Cambria Math" w:eastAsia="Cambria Math" w:hAnsi="Cambria Math" w:cs="Cambria Math"/>
                </w:rPr>
                <m:t>C</m:t>
              </m:r>
            </m:e>
          </m:bar>
          <m:r>
            <m:t>〉</m:t>
          </m:r>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N</m:t>
              </m:r>
            </m:e>
            <m:sup>
              <m:r>
                <w:rPr>
                  <w:rFonts w:ascii="Cambria Math" w:eastAsia="Cambria Math" w:hAnsi="Cambria Math" w:cs="Cambria Math"/>
                </w:rPr>
                <m:t>3</m:t>
              </m:r>
            </m:sup>
          </m:sSup>
          <m:bar>
            <m:barPr>
              <m:ctrlPr>
                <w:rPr>
                  <w:rFonts w:ascii="Cambria Math" w:eastAsia="Cambria Math" w:hAnsi="Cambria Math" w:cs="Cambria Math"/>
                </w:rPr>
              </m:ctrlPr>
            </m:barPr>
            <m:e>
              <m:r>
                <w:rPr>
                  <w:rFonts w:ascii="Cambria Math" w:eastAsia="Cambria Math" w:hAnsi="Cambria Math" w:cs="Cambria Math"/>
                </w:rPr>
                <m:t>C</m:t>
              </m:r>
            </m:e>
          </m:bar>
          <m:d>
            <m:dPr>
              <m:begChr m:val="["/>
              <m:endChr m:val="]"/>
              <m:ctrlPr>
                <w:rPr>
                  <w:rFonts w:ascii="Cambria Math" w:eastAsia="Cambria Math" w:hAnsi="Cambria Math" w:cs="Cambria Math"/>
                </w:rPr>
              </m:ctrlPr>
            </m:dPr>
            <m:e>
              <m:acc>
                <m:accPr>
                  <m:chr m:val="̃"/>
                  <m:ctrlPr>
                    <w:rPr>
                      <w:rFonts w:ascii="Cambria Math" w:eastAsia="Cambria Math" w:hAnsi="Cambria Math" w:cs="Cambria Math"/>
                    </w:rPr>
                  </m:ctrlPr>
                </m:accPr>
                <m:e>
                  <m:r>
                    <w:rPr>
                      <w:rFonts w:ascii="Cambria Math" w:eastAsia="Cambria Math" w:hAnsi="Cambria Math" w:cs="Cambria Math"/>
                    </w:rPr>
                    <m:t>w</m:t>
                  </m:r>
                </m:e>
              </m:acc>
              <m:bar>
                <m:barPr>
                  <m:ctrlPr>
                    <w:rPr>
                      <w:rFonts w:ascii="Cambria Math" w:eastAsia="Cambria Math" w:hAnsi="Cambria Math" w:cs="Cambria Math"/>
                    </w:rPr>
                  </m:ctrlPr>
                </m:barPr>
                <m:e>
                  <m:r>
                    <w:rPr>
                      <w:rFonts w:ascii="Cambria Math" w:eastAsia="Cambria Math" w:hAnsi="Cambria Math" w:cs="Cambria Math"/>
                    </w:rPr>
                    <m:t>C</m:t>
                  </m:r>
                </m:e>
              </m:bar>
              <m:r>
                <w:rPr>
                  <w:rFonts w:ascii="Cambria Math" w:eastAsia="Cambria Math" w:hAnsi="Cambria Math" w:cs="Cambria Math"/>
                </w:rPr>
                <m:t>*</m:t>
              </m:r>
              <m:bar>
                <m:barPr>
                  <m:ctrlPr>
                    <w:rPr>
                      <w:rFonts w:ascii="Cambria Math" w:eastAsia="Cambria Math" w:hAnsi="Cambria Math" w:cs="Cambria Math"/>
                    </w:rPr>
                  </m:ctrlPr>
                </m:barPr>
                <m:e>
                  <m:r>
                    <w:rPr>
                      <w:rFonts w:ascii="Cambria Math" w:eastAsia="Cambria Math" w:hAnsi="Cambria Math" w:cs="Cambria Math"/>
                    </w:rPr>
                    <m:t>C</m:t>
                  </m:r>
                </m:e>
              </m:bar>
            </m:e>
          </m:d>
        </m:oMath>
      </m:oMathPara>
    </w:p>
    <w:p w:rsidR="007543B3" w:rsidRDefault="00E72BD3" w:rsidP="00E72BD3">
      <w:pPr>
        <w:jc w:val="both"/>
      </w:pPr>
      <w:r>
        <w:t xml:space="preserve">Сократим уравнение на </w:t>
      </w:r>
      <m:oMath>
        <m:sSup>
          <m:sSupPr>
            <m:ctrlPr>
              <w:rPr>
                <w:rFonts w:ascii="Cambria Math" w:eastAsia="Cambria Math" w:hAnsi="Cambria Math" w:cs="Cambria Math"/>
              </w:rPr>
            </m:ctrlPr>
          </m:sSupPr>
          <m:e>
            <m:r>
              <w:rPr>
                <w:rFonts w:ascii="Cambria Math" w:eastAsia="Cambria Math" w:hAnsi="Cambria Math" w:cs="Cambria Math"/>
              </w:rPr>
              <m:t>N</m:t>
            </m:r>
          </m:e>
          <m:sup>
            <m:r>
              <w:rPr>
                <w:rFonts w:ascii="Cambria Math" w:eastAsia="Cambria Math" w:hAnsi="Cambria Math" w:cs="Cambria Math"/>
              </w:rPr>
              <m:t>2</m:t>
            </m:r>
          </m:sup>
        </m:sSup>
      </m:oMath>
      <w:r>
        <w:t>:</w:t>
      </w:r>
    </w:p>
    <w:p w:rsidR="007543B3" w:rsidRDefault="000B43E4" w:rsidP="00E72BD3">
      <w:pPr>
        <w:jc w:val="both"/>
        <w:rPr>
          <w:rFonts w:ascii="Cambria Math" w:eastAsia="Cambria Math" w:hAnsi="Cambria Math" w:cs="Cambria Math"/>
        </w:rPr>
      </w:pPr>
      <m:oMathPara>
        <m:oMath>
          <m:d>
            <m:dPr>
              <m:ctrlPr>
                <w:rPr>
                  <w:rFonts w:ascii="Cambria Math" w:eastAsia="Cambria Math" w:hAnsi="Cambria Math" w:cs="Cambria Math"/>
                </w:rPr>
              </m:ctrlPr>
            </m:dPr>
            <m:e>
              <m:r>
                <w:rPr>
                  <w:rFonts w:ascii="Cambria Math" w:eastAsia="Cambria Math" w:hAnsi="Cambria Math" w:cs="Cambria Math"/>
                </w:rPr>
                <m:t>d+</m:t>
              </m:r>
              <m:acc>
                <m:accPr>
                  <m:chr m:val="̃"/>
                  <m:ctrlPr>
                    <w:rPr>
                      <w:rFonts w:ascii="Cambria Math" w:eastAsia="Cambria Math" w:hAnsi="Cambria Math" w:cs="Cambria Math"/>
                    </w:rPr>
                  </m:ctrlPr>
                </m:accPr>
                <m:e>
                  <m:r>
                    <w:rPr>
                      <w:rFonts w:ascii="Cambria Math" w:eastAsia="Cambria Math" w:hAnsi="Cambria Math" w:cs="Cambria Math"/>
                    </w:rPr>
                    <m:t>w</m:t>
                  </m:r>
                </m:e>
              </m:acc>
            </m:e>
          </m:d>
          <m:bar>
            <m:barPr>
              <m:ctrlPr>
                <w:rPr>
                  <w:rFonts w:ascii="Cambria Math" w:eastAsia="Cambria Math" w:hAnsi="Cambria Math" w:cs="Cambria Math"/>
                </w:rPr>
              </m:ctrlPr>
            </m:barPr>
            <m:e>
              <m:r>
                <w:rPr>
                  <w:rFonts w:ascii="Cambria Math" w:eastAsia="Cambria Math" w:hAnsi="Cambria Math" w:cs="Cambria Math"/>
                </w:rPr>
                <m:t>C</m:t>
              </m:r>
            </m:e>
          </m:bar>
          <m:r>
            <w:rPr>
              <w:rFonts w:ascii="Cambria Math" w:eastAsia="Cambria Math" w:hAnsi="Cambria Math" w:cs="Cambria Math"/>
            </w:rPr>
            <m:t>=</m:t>
          </m:r>
          <m:d>
            <m:dPr>
              <m:begChr m:val="["/>
              <m:endChr m:val="]"/>
              <m:ctrlPr>
                <w:rPr>
                  <w:rFonts w:ascii="Cambria Math" w:eastAsia="Cambria Math" w:hAnsi="Cambria Math" w:cs="Cambria Math"/>
                </w:rPr>
              </m:ctrlPr>
            </m:dPr>
            <m:e>
              <m:acc>
                <m:accPr>
                  <m:chr m:val="̃"/>
                  <m:ctrlPr>
                    <w:rPr>
                      <w:rFonts w:ascii="Cambria Math" w:eastAsia="Cambria Math" w:hAnsi="Cambria Math" w:cs="Cambria Math"/>
                    </w:rPr>
                  </m:ctrlPr>
                </m:accPr>
                <m:e>
                  <m:r>
                    <w:rPr>
                      <w:rFonts w:ascii="Cambria Math" w:eastAsia="Cambria Math" w:hAnsi="Cambria Math" w:cs="Cambria Math"/>
                    </w:rPr>
                    <m:t>m</m:t>
                  </m:r>
                </m:e>
              </m:acc>
              <m:r>
                <w:rPr>
                  <w:rFonts w:ascii="Cambria Math" w:eastAsia="Cambria Math" w:hAnsi="Cambria Math" w:cs="Cambria Math"/>
                </w:rPr>
                <m:t>*</m:t>
              </m:r>
              <m:bar>
                <m:barPr>
                  <m:ctrlPr>
                    <w:rPr>
                      <w:rFonts w:ascii="Cambria Math" w:eastAsia="Cambria Math" w:hAnsi="Cambria Math" w:cs="Cambria Math"/>
                    </w:rPr>
                  </m:ctrlPr>
                </m:barPr>
                <m:e>
                  <m:r>
                    <w:rPr>
                      <w:rFonts w:ascii="Cambria Math" w:eastAsia="Cambria Math" w:hAnsi="Cambria Math" w:cs="Cambria Math"/>
                    </w:rPr>
                    <m:t>C</m:t>
                  </m:r>
                </m:e>
              </m:bar>
            </m:e>
          </m:d>
          <m:r>
            <w:rPr>
              <w:rFonts w:ascii="Cambria Math" w:eastAsia="Cambria Math" w:hAnsi="Cambria Math" w:cs="Cambria Math"/>
            </w:rPr>
            <m:t>+</m:t>
          </m:r>
          <m:f>
            <m:fPr>
              <m:ctrlPr>
                <w:rPr>
                  <w:rFonts w:ascii="Cambria Math" w:eastAsia="Cambria Math" w:hAnsi="Cambria Math" w:cs="Cambria Math"/>
                </w:rPr>
              </m:ctrlPr>
            </m:fPr>
            <m:num>
              <m:acc>
                <m:accPr>
                  <m:chr m:val="̃"/>
                  <m:ctrlPr>
                    <w:rPr>
                      <w:rFonts w:ascii="Cambria Math" w:eastAsia="Cambria Math" w:hAnsi="Cambria Math" w:cs="Cambria Math"/>
                    </w:rPr>
                  </m:ctrlPr>
                </m:accPr>
                <m:e>
                  <m:r>
                    <w:rPr>
                      <w:rFonts w:ascii="Cambria Math" w:eastAsia="Cambria Math" w:hAnsi="Cambria Math" w:cs="Cambria Math"/>
                    </w:rPr>
                    <m:t>m</m:t>
                  </m:r>
                </m:e>
              </m:acc>
            </m:num>
            <m:den>
              <m:r>
                <w:rPr>
                  <w:rFonts w:ascii="Cambria Math" w:eastAsia="Cambria Math" w:hAnsi="Cambria Math" w:cs="Cambria Math"/>
                </w:rPr>
                <m:t>b-d</m:t>
              </m:r>
            </m:den>
          </m:f>
          <m:r>
            <m:t>〈</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m:t>
          </m:r>
          <m:bar>
            <m:barPr>
              <m:ctrlPr>
                <w:rPr>
                  <w:rFonts w:ascii="Cambria Math" w:eastAsia="Cambria Math" w:hAnsi="Cambria Math" w:cs="Cambria Math"/>
                </w:rPr>
              </m:ctrlPr>
            </m:barPr>
            <m:e>
              <m:r>
                <w:rPr>
                  <w:rFonts w:ascii="Cambria Math" w:eastAsia="Cambria Math" w:hAnsi="Cambria Math" w:cs="Cambria Math"/>
                </w:rPr>
                <m:t>C</m:t>
              </m:r>
            </m:e>
          </m:bar>
          <m:r>
            <m:t>〉</m:t>
          </m:r>
          <m:r>
            <w:rPr>
              <w:rFonts w:ascii="Cambria Math" w:eastAsia="Cambria Math" w:hAnsi="Cambria Math" w:cs="Cambria Math"/>
            </w:rPr>
            <m:t>-N</m:t>
          </m:r>
          <m:bar>
            <m:barPr>
              <m:ctrlPr>
                <w:rPr>
                  <w:rFonts w:ascii="Cambria Math" w:eastAsia="Cambria Math" w:hAnsi="Cambria Math" w:cs="Cambria Math"/>
                </w:rPr>
              </m:ctrlPr>
            </m:barPr>
            <m:e>
              <m:r>
                <w:rPr>
                  <w:rFonts w:ascii="Cambria Math" w:eastAsia="Cambria Math" w:hAnsi="Cambria Math" w:cs="Cambria Math"/>
                </w:rPr>
                <m:t>C</m:t>
              </m:r>
            </m:e>
          </m:bar>
          <m:d>
            <m:dPr>
              <m:begChr m:val="["/>
              <m:endChr m:val="]"/>
              <m:ctrlPr>
                <w:rPr>
                  <w:rFonts w:ascii="Cambria Math" w:eastAsia="Cambria Math" w:hAnsi="Cambria Math" w:cs="Cambria Math"/>
                </w:rPr>
              </m:ctrlPr>
            </m:dPr>
            <m:e>
              <m:acc>
                <m:accPr>
                  <m:chr m:val="̃"/>
                  <m:ctrlPr>
                    <w:rPr>
                      <w:rFonts w:ascii="Cambria Math" w:eastAsia="Cambria Math" w:hAnsi="Cambria Math" w:cs="Cambria Math"/>
                    </w:rPr>
                  </m:ctrlPr>
                </m:accPr>
                <m:e>
                  <m:r>
                    <w:rPr>
                      <w:rFonts w:ascii="Cambria Math" w:eastAsia="Cambria Math" w:hAnsi="Cambria Math" w:cs="Cambria Math"/>
                    </w:rPr>
                    <m:t>w</m:t>
                  </m:r>
                </m:e>
              </m:acc>
              <m:bar>
                <m:barPr>
                  <m:ctrlPr>
                    <w:rPr>
                      <w:rFonts w:ascii="Cambria Math" w:eastAsia="Cambria Math" w:hAnsi="Cambria Math" w:cs="Cambria Math"/>
                    </w:rPr>
                  </m:ctrlPr>
                </m:barPr>
                <m:e>
                  <m:r>
                    <w:rPr>
                      <w:rFonts w:ascii="Cambria Math" w:eastAsia="Cambria Math" w:hAnsi="Cambria Math" w:cs="Cambria Math"/>
                    </w:rPr>
                    <m:t>C</m:t>
                  </m:r>
                </m:e>
              </m:bar>
              <m:r>
                <w:rPr>
                  <w:rFonts w:ascii="Cambria Math" w:eastAsia="Cambria Math" w:hAnsi="Cambria Math" w:cs="Cambria Math"/>
                </w:rPr>
                <m:t>*</m:t>
              </m:r>
              <m:bar>
                <m:barPr>
                  <m:ctrlPr>
                    <w:rPr>
                      <w:rFonts w:ascii="Cambria Math" w:eastAsia="Cambria Math" w:hAnsi="Cambria Math" w:cs="Cambria Math"/>
                    </w:rPr>
                  </m:ctrlPr>
                </m:barPr>
                <m:e>
                  <m:r>
                    <w:rPr>
                      <w:rFonts w:ascii="Cambria Math" w:eastAsia="Cambria Math" w:hAnsi="Cambria Math" w:cs="Cambria Math"/>
                    </w:rPr>
                    <m:t>C</m:t>
                  </m:r>
                </m:e>
              </m:bar>
            </m:e>
          </m:d>
        </m:oMath>
      </m:oMathPara>
    </w:p>
    <w:p w:rsidR="007543B3" w:rsidRDefault="00E72BD3" w:rsidP="00E72BD3">
      <w:pPr>
        <w:jc w:val="both"/>
      </w:pPr>
      <w:r>
        <w:t xml:space="preserve">Избавимся от </w:t>
      </w:r>
      <m:oMath>
        <m:r>
          <w:rPr>
            <w:rFonts w:ascii="Cambria Math" w:eastAsia="Cambria Math" w:hAnsi="Cambria Math" w:cs="Cambria Math"/>
            <w:color w:val="000000"/>
          </w:rPr>
          <m:t>N</m:t>
        </m:r>
      </m:oMath>
      <w:r>
        <w:t xml:space="preserve"> в правой части. Для этого воспользуемся формулой, явно выражающей </w:t>
      </w:r>
      <m:oMath>
        <m:r>
          <w:rPr>
            <w:rFonts w:ascii="Cambria Math" w:eastAsia="Cambria Math" w:hAnsi="Cambria Math" w:cs="Cambria Math"/>
            <w:color w:val="000000"/>
          </w:rPr>
          <m:t>N</m:t>
        </m:r>
      </m:oMath>
      <w:r>
        <w:t xml:space="preserve"> через </w:t>
      </w:r>
      <m:oMath>
        <m:r>
          <w:rPr>
            <w:rFonts w:ascii="Cambria Math" w:eastAsia="Cambria Math" w:hAnsi="Cambria Math" w:cs="Cambria Math"/>
            <w:color w:val="000000"/>
          </w:rPr>
          <m:t>C</m:t>
        </m:r>
      </m:oMath>
      <w:r>
        <w:t xml:space="preserve">. Заменим </w:t>
      </w:r>
      <m:oMath>
        <m:r>
          <w:rPr>
            <w:rFonts w:ascii="Cambria Math" w:eastAsia="Cambria Math" w:hAnsi="Cambria Math" w:cs="Cambria Math"/>
            <w:color w:val="000000"/>
          </w:rPr>
          <m:t>C</m:t>
        </m:r>
      </m:oMath>
      <w:r>
        <w:t xml:space="preserve"> на </w:t>
      </w:r>
      <m:oMath>
        <m:bar>
          <m:barPr>
            <m:ctrlPr>
              <w:rPr>
                <w:rFonts w:ascii="Cambria Math" w:eastAsia="Cambria Math" w:hAnsi="Cambria Math" w:cs="Cambria Math"/>
              </w:rPr>
            </m:ctrlPr>
          </m:barPr>
          <m:e>
            <m:r>
              <w:rPr>
                <w:rFonts w:ascii="Cambria Math" w:eastAsia="Cambria Math" w:hAnsi="Cambria Math" w:cs="Cambria Math"/>
              </w:rPr>
              <m:t>C</m:t>
            </m:r>
          </m:e>
        </m:bar>
        <m:r>
          <m:rPr>
            <m:sty m:val="p"/>
          </m:rPr>
          <w:rPr>
            <w:rFonts w:ascii="Cambria Math" w:eastAsia="Cambria Math" w:hAnsi="Cambria Math" w:cs="Cambria Math"/>
          </w:rPr>
          <m:t>,</m:t>
        </m:r>
      </m:oMath>
      <w:r>
        <w:t xml:space="preserve"> и выразим </w:t>
      </w:r>
      <m:oMath>
        <m:r>
          <w:rPr>
            <w:rFonts w:ascii="Cambria Math" w:eastAsia="Cambria Math" w:hAnsi="Cambria Math" w:cs="Cambria Math"/>
            <w:color w:val="000000"/>
          </w:rPr>
          <m:t>N</m:t>
        </m:r>
      </m:oMath>
      <w:r>
        <w:t>:</w:t>
      </w:r>
    </w:p>
    <w:p w:rsidR="007543B3" w:rsidRDefault="00E72BD3" w:rsidP="00E72BD3">
      <w:pPr>
        <w:jc w:val="both"/>
        <w:rPr>
          <w:rFonts w:ascii="Cambria Math" w:eastAsia="Cambria Math" w:hAnsi="Cambria Math" w:cs="Cambria Math"/>
        </w:rPr>
      </w:pPr>
      <m:oMathPara>
        <m:oMath>
          <m:r>
            <w:rPr>
              <w:rFonts w:ascii="Cambria Math" w:eastAsia="Cambria Math" w:hAnsi="Cambria Math" w:cs="Cambria Math"/>
              <w:color w:val="000000"/>
            </w:rPr>
            <m:t>N=</m:t>
          </m:r>
          <m:f>
            <m:fPr>
              <m:ctrlPr>
                <w:rPr>
                  <w:rFonts w:ascii="Cambria Math" w:eastAsia="Cambria Math" w:hAnsi="Cambria Math" w:cs="Cambria Math"/>
                </w:rPr>
              </m:ctrlPr>
            </m:fPr>
            <m:num>
              <m:r>
                <m:t>〈</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,C</m:t>
              </m:r>
              <m:r>
                <m:t>〉</m:t>
              </m:r>
            </m:num>
            <m:den>
              <m:r>
                <w:rPr>
                  <w:rFonts w:ascii="Cambria Math" w:eastAsia="Cambria Math" w:hAnsi="Cambria Math" w:cs="Cambria Math"/>
                </w:rPr>
                <m:t>b-d</m:t>
              </m:r>
            </m:den>
          </m:f>
          <m:r>
            <w:rPr>
              <w:rFonts w:ascii="Cambria Math" w:eastAsia="Cambria Math" w:hAnsi="Cambria Math" w:cs="Cambria Math"/>
            </w:rPr>
            <m:t>=</m:t>
          </m:r>
          <m:f>
            <m:fPr>
              <m:ctrlPr>
                <w:rPr>
                  <w:rFonts w:ascii="Cambria Math" w:eastAsia="Cambria Math" w:hAnsi="Cambria Math" w:cs="Cambria Math"/>
                </w:rPr>
              </m:ctrlPr>
            </m:fPr>
            <m:num>
              <m:sSup>
                <m:sSupPr>
                  <m:ctrlPr>
                    <w:rPr>
                      <w:rFonts w:ascii="Cambria Math" w:eastAsia="Cambria Math" w:hAnsi="Cambria Math" w:cs="Cambria Math"/>
                    </w:rPr>
                  </m:ctrlPr>
                </m:sSupPr>
                <m:e>
                  <m:r>
                    <w:rPr>
                      <w:rFonts w:ascii="Cambria Math" w:eastAsia="Cambria Math" w:hAnsi="Cambria Math" w:cs="Cambria Math"/>
                    </w:rPr>
                    <m:t>N</m:t>
                  </m:r>
                </m:e>
                <m:sup>
                  <m:r>
                    <w:rPr>
                      <w:rFonts w:ascii="Cambria Math" w:eastAsia="Cambria Math" w:hAnsi="Cambria Math" w:cs="Cambria Math"/>
                    </w:rPr>
                    <m:t>2</m:t>
                  </m:r>
                </m:sup>
              </m:sSup>
              <m:r>
                <m:t>〈</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m:t>
              </m:r>
              <m:bar>
                <m:barPr>
                  <m:ctrlPr>
                    <w:rPr>
                      <w:rFonts w:ascii="Cambria Math" w:eastAsia="Cambria Math" w:hAnsi="Cambria Math" w:cs="Cambria Math"/>
                    </w:rPr>
                  </m:ctrlPr>
                </m:barPr>
                <m:e>
                  <m:r>
                    <w:rPr>
                      <w:rFonts w:ascii="Cambria Math" w:eastAsia="Cambria Math" w:hAnsi="Cambria Math" w:cs="Cambria Math"/>
                    </w:rPr>
                    <m:t>C</m:t>
                  </m:r>
                </m:e>
              </m:bar>
              <m:r>
                <m:t>〉</m:t>
              </m:r>
            </m:num>
            <m:den>
              <m:r>
                <w:rPr>
                  <w:rFonts w:ascii="Cambria Math" w:eastAsia="Cambria Math" w:hAnsi="Cambria Math" w:cs="Cambria Math"/>
                </w:rPr>
                <m:t>b-d</m:t>
              </m:r>
            </m:den>
          </m:f>
        </m:oMath>
      </m:oMathPara>
    </w:p>
    <w:p w:rsidR="007543B3" w:rsidRDefault="00E72BD3" w:rsidP="00E72BD3">
      <w:pPr>
        <w:jc w:val="both"/>
      </w:pPr>
      <m:oMathPara>
        <m:oMath>
          <m:r>
            <w:rPr>
              <w:rFonts w:ascii="Cambria Math" w:eastAsia="Cambria Math" w:hAnsi="Cambria Math" w:cs="Cambria Math"/>
            </w:rPr>
            <m:t>N=</m:t>
          </m:r>
          <m:f>
            <m:fPr>
              <m:ctrlPr>
                <w:rPr>
                  <w:rFonts w:ascii="Cambria Math" w:hAnsi="Cambria Math"/>
                </w:rPr>
              </m:ctrlPr>
            </m:fPr>
            <m:num>
              <m:r>
                <w:rPr>
                  <w:rFonts w:ascii="Cambria Math" w:eastAsia="Cambria Math" w:hAnsi="Cambria Math" w:cs="Cambria Math"/>
                </w:rPr>
                <m:t>b-d</m:t>
              </m:r>
            </m:num>
            <m:den>
              <m:r>
                <m:t>〈</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m:t>
              </m:r>
              <m:bar>
                <m:barPr>
                  <m:ctrlPr>
                    <w:rPr>
                      <w:rFonts w:ascii="Cambria Math" w:eastAsia="Cambria Math" w:hAnsi="Cambria Math" w:cs="Cambria Math"/>
                    </w:rPr>
                  </m:ctrlPr>
                </m:barPr>
                <m:e>
                  <m:r>
                    <w:rPr>
                      <w:rFonts w:ascii="Cambria Math" w:eastAsia="Cambria Math" w:hAnsi="Cambria Math" w:cs="Cambria Math"/>
                    </w:rPr>
                    <m:t>C</m:t>
                  </m:r>
                </m:e>
              </m:bar>
              <m:r>
                <m:t>〉</m:t>
              </m:r>
            </m:den>
          </m:f>
        </m:oMath>
      </m:oMathPara>
    </w:p>
    <w:p w:rsidR="007543B3" w:rsidRDefault="000B43E4" w:rsidP="00E72BD3">
      <w:pPr>
        <w:jc w:val="both"/>
        <w:rPr>
          <w:rFonts w:ascii="Cambria Math" w:eastAsia="Cambria Math" w:hAnsi="Cambria Math" w:cs="Cambria Math"/>
        </w:rPr>
      </w:pPr>
      <m:oMathPara>
        <m:oMath>
          <m:d>
            <m:dPr>
              <m:ctrlPr>
                <w:rPr>
                  <w:rFonts w:ascii="Cambria Math" w:eastAsia="Cambria Math" w:hAnsi="Cambria Math" w:cs="Cambria Math"/>
                </w:rPr>
              </m:ctrlPr>
            </m:dPr>
            <m:e>
              <m:r>
                <w:rPr>
                  <w:rFonts w:ascii="Cambria Math" w:eastAsia="Cambria Math" w:hAnsi="Cambria Math" w:cs="Cambria Math"/>
                </w:rPr>
                <m:t>d+</m:t>
              </m:r>
              <m:acc>
                <m:accPr>
                  <m:chr m:val="̃"/>
                  <m:ctrlPr>
                    <w:rPr>
                      <w:rFonts w:ascii="Cambria Math" w:eastAsia="Cambria Math" w:hAnsi="Cambria Math" w:cs="Cambria Math"/>
                    </w:rPr>
                  </m:ctrlPr>
                </m:accPr>
                <m:e>
                  <m:r>
                    <w:rPr>
                      <w:rFonts w:ascii="Cambria Math" w:eastAsia="Cambria Math" w:hAnsi="Cambria Math" w:cs="Cambria Math"/>
                    </w:rPr>
                    <m:t>w</m:t>
                  </m:r>
                </m:e>
              </m:acc>
            </m:e>
          </m:d>
          <m:bar>
            <m:barPr>
              <m:ctrlPr>
                <w:rPr>
                  <w:rFonts w:ascii="Cambria Math" w:eastAsia="Cambria Math" w:hAnsi="Cambria Math" w:cs="Cambria Math"/>
                </w:rPr>
              </m:ctrlPr>
            </m:barPr>
            <m:e>
              <m:r>
                <w:rPr>
                  <w:rFonts w:ascii="Cambria Math" w:eastAsia="Cambria Math" w:hAnsi="Cambria Math" w:cs="Cambria Math"/>
                </w:rPr>
                <m:t>C</m:t>
              </m:r>
            </m:e>
          </m:bar>
          <m:r>
            <w:rPr>
              <w:rFonts w:ascii="Cambria Math" w:eastAsia="Cambria Math" w:hAnsi="Cambria Math" w:cs="Cambria Math"/>
            </w:rPr>
            <m:t>=</m:t>
          </m:r>
          <m:d>
            <m:dPr>
              <m:begChr m:val="["/>
              <m:endChr m:val="]"/>
              <m:ctrlPr>
                <w:rPr>
                  <w:rFonts w:ascii="Cambria Math" w:eastAsia="Cambria Math" w:hAnsi="Cambria Math" w:cs="Cambria Math"/>
                </w:rPr>
              </m:ctrlPr>
            </m:dPr>
            <m:e>
              <m:acc>
                <m:accPr>
                  <m:chr m:val="̃"/>
                  <m:ctrlPr>
                    <w:rPr>
                      <w:rFonts w:ascii="Cambria Math" w:eastAsia="Cambria Math" w:hAnsi="Cambria Math" w:cs="Cambria Math"/>
                    </w:rPr>
                  </m:ctrlPr>
                </m:accPr>
                <m:e>
                  <m:r>
                    <w:rPr>
                      <w:rFonts w:ascii="Cambria Math" w:eastAsia="Cambria Math" w:hAnsi="Cambria Math" w:cs="Cambria Math"/>
                    </w:rPr>
                    <m:t>m</m:t>
                  </m:r>
                </m:e>
              </m:acc>
              <m:r>
                <w:rPr>
                  <w:rFonts w:ascii="Cambria Math" w:eastAsia="Cambria Math" w:hAnsi="Cambria Math" w:cs="Cambria Math"/>
                </w:rPr>
                <m:t>*</m:t>
              </m:r>
              <m:bar>
                <m:barPr>
                  <m:ctrlPr>
                    <w:rPr>
                      <w:rFonts w:ascii="Cambria Math" w:eastAsia="Cambria Math" w:hAnsi="Cambria Math" w:cs="Cambria Math"/>
                    </w:rPr>
                  </m:ctrlPr>
                </m:barPr>
                <m:e>
                  <m:r>
                    <w:rPr>
                      <w:rFonts w:ascii="Cambria Math" w:eastAsia="Cambria Math" w:hAnsi="Cambria Math" w:cs="Cambria Math"/>
                    </w:rPr>
                    <m:t>C</m:t>
                  </m:r>
                </m:e>
              </m:bar>
            </m:e>
          </m:d>
          <m:r>
            <w:rPr>
              <w:rFonts w:ascii="Cambria Math" w:eastAsia="Cambria Math" w:hAnsi="Cambria Math" w:cs="Cambria Math"/>
            </w:rPr>
            <m:t>+</m:t>
          </m:r>
          <m:f>
            <m:fPr>
              <m:ctrlPr>
                <w:rPr>
                  <w:rFonts w:ascii="Cambria Math" w:eastAsia="Cambria Math" w:hAnsi="Cambria Math" w:cs="Cambria Math"/>
                </w:rPr>
              </m:ctrlPr>
            </m:fPr>
            <m:num>
              <m:acc>
                <m:accPr>
                  <m:chr m:val="̃"/>
                  <m:ctrlPr>
                    <w:rPr>
                      <w:rFonts w:ascii="Cambria Math" w:eastAsia="Cambria Math" w:hAnsi="Cambria Math" w:cs="Cambria Math"/>
                    </w:rPr>
                  </m:ctrlPr>
                </m:accPr>
                <m:e>
                  <m:r>
                    <w:rPr>
                      <w:rFonts w:ascii="Cambria Math" w:eastAsia="Cambria Math" w:hAnsi="Cambria Math" w:cs="Cambria Math"/>
                    </w:rPr>
                    <m:t>m</m:t>
                  </m:r>
                </m:e>
              </m:acc>
            </m:num>
            <m:den>
              <m:r>
                <w:rPr>
                  <w:rFonts w:ascii="Cambria Math" w:eastAsia="Cambria Math" w:hAnsi="Cambria Math" w:cs="Cambria Math"/>
                </w:rPr>
                <m:t>b-d</m:t>
              </m:r>
            </m:den>
          </m:f>
          <m:r>
            <m:t>〈</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m:t>
          </m:r>
          <m:bar>
            <m:barPr>
              <m:ctrlPr>
                <w:rPr>
                  <w:rFonts w:ascii="Cambria Math" w:eastAsia="Cambria Math" w:hAnsi="Cambria Math" w:cs="Cambria Math"/>
                </w:rPr>
              </m:ctrlPr>
            </m:barPr>
            <m:e>
              <m:r>
                <w:rPr>
                  <w:rFonts w:ascii="Cambria Math" w:eastAsia="Cambria Math" w:hAnsi="Cambria Math" w:cs="Cambria Math"/>
                </w:rPr>
                <m:t>C</m:t>
              </m:r>
            </m:e>
          </m:bar>
          <m:r>
            <m:t>〉</m:t>
          </m:r>
          <m:r>
            <w:rPr>
              <w:rFonts w:ascii="Cambria Math" w:eastAsia="Cambria Math" w:hAnsi="Cambria Math" w:cs="Cambria Math"/>
            </w:rPr>
            <m:t>-</m:t>
          </m:r>
          <m:f>
            <m:fPr>
              <m:ctrlPr>
                <w:rPr>
                  <w:rFonts w:ascii="Cambria Math" w:hAnsi="Cambria Math"/>
                </w:rPr>
              </m:ctrlPr>
            </m:fPr>
            <m:num>
              <m:r>
                <w:rPr>
                  <w:rFonts w:ascii="Cambria Math" w:eastAsia="Cambria Math" w:hAnsi="Cambria Math" w:cs="Cambria Math"/>
                </w:rPr>
                <m:t>(b-d)</m:t>
              </m:r>
              <m:bar>
                <m:barPr>
                  <m:ctrlPr>
                    <w:rPr>
                      <w:rFonts w:ascii="Cambria Math" w:eastAsia="Cambria Math" w:hAnsi="Cambria Math" w:cs="Cambria Math"/>
                    </w:rPr>
                  </m:ctrlPr>
                </m:barPr>
                <m:e>
                  <m:r>
                    <w:rPr>
                      <w:rFonts w:ascii="Cambria Math" w:eastAsia="Cambria Math" w:hAnsi="Cambria Math" w:cs="Cambria Math"/>
                    </w:rPr>
                    <m:t>C</m:t>
                  </m:r>
                </m:e>
              </m:bar>
            </m:num>
            <m:den>
              <m:r>
                <m:t>〈</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m:t>
              </m:r>
              <m:bar>
                <m:barPr>
                  <m:ctrlPr>
                    <w:rPr>
                      <w:rFonts w:ascii="Cambria Math" w:eastAsia="Cambria Math" w:hAnsi="Cambria Math" w:cs="Cambria Math"/>
                    </w:rPr>
                  </m:ctrlPr>
                </m:barPr>
                <m:e>
                  <m:r>
                    <w:rPr>
                      <w:rFonts w:ascii="Cambria Math" w:eastAsia="Cambria Math" w:hAnsi="Cambria Math" w:cs="Cambria Math"/>
                    </w:rPr>
                    <m:t>C</m:t>
                  </m:r>
                </m:e>
              </m:bar>
              <m:r>
                <m:t>〉</m:t>
              </m:r>
            </m:den>
          </m:f>
          <m:d>
            <m:dPr>
              <m:begChr m:val="["/>
              <m:endChr m:val="]"/>
              <m:ctrlPr>
                <w:rPr>
                  <w:rFonts w:ascii="Cambria Math" w:eastAsia="Cambria Math" w:hAnsi="Cambria Math" w:cs="Cambria Math"/>
                </w:rPr>
              </m:ctrlPr>
            </m:dPr>
            <m:e>
              <m:acc>
                <m:accPr>
                  <m:chr m:val="̃"/>
                  <m:ctrlPr>
                    <w:rPr>
                      <w:rFonts w:ascii="Cambria Math" w:eastAsia="Cambria Math" w:hAnsi="Cambria Math" w:cs="Cambria Math"/>
                    </w:rPr>
                  </m:ctrlPr>
                </m:accPr>
                <m:e>
                  <m:r>
                    <w:rPr>
                      <w:rFonts w:ascii="Cambria Math" w:eastAsia="Cambria Math" w:hAnsi="Cambria Math" w:cs="Cambria Math"/>
                    </w:rPr>
                    <m:t>w</m:t>
                  </m:r>
                </m:e>
              </m:acc>
              <m:bar>
                <m:barPr>
                  <m:ctrlPr>
                    <w:rPr>
                      <w:rFonts w:ascii="Cambria Math" w:eastAsia="Cambria Math" w:hAnsi="Cambria Math" w:cs="Cambria Math"/>
                    </w:rPr>
                  </m:ctrlPr>
                </m:barPr>
                <m:e>
                  <m:r>
                    <w:rPr>
                      <w:rFonts w:ascii="Cambria Math" w:eastAsia="Cambria Math" w:hAnsi="Cambria Math" w:cs="Cambria Math"/>
                    </w:rPr>
                    <m:t>C</m:t>
                  </m:r>
                </m:e>
              </m:bar>
              <m:r>
                <w:rPr>
                  <w:rFonts w:ascii="Cambria Math" w:eastAsia="Cambria Math" w:hAnsi="Cambria Math" w:cs="Cambria Math"/>
                </w:rPr>
                <m:t>*</m:t>
              </m:r>
              <m:bar>
                <m:barPr>
                  <m:ctrlPr>
                    <w:rPr>
                      <w:rFonts w:ascii="Cambria Math" w:eastAsia="Cambria Math" w:hAnsi="Cambria Math" w:cs="Cambria Math"/>
                    </w:rPr>
                  </m:ctrlPr>
                </m:barPr>
                <m:e>
                  <m:r>
                    <w:rPr>
                      <w:rFonts w:ascii="Cambria Math" w:eastAsia="Cambria Math" w:hAnsi="Cambria Math" w:cs="Cambria Math"/>
                    </w:rPr>
                    <m:t>C</m:t>
                  </m:r>
                </m:e>
              </m:bar>
            </m:e>
          </m:d>
        </m:oMath>
      </m:oMathPara>
    </w:p>
    <w:p w:rsidR="007543B3" w:rsidRDefault="00E72BD3" w:rsidP="00E72BD3">
      <w:pPr>
        <w:jc w:val="both"/>
      </w:pPr>
      <w:r>
        <w:t xml:space="preserve">Для удобства и краткости дальнейших преобразований введём новое обозначение </w:t>
      </w:r>
      <m:oMath>
        <m:r>
          <w:rPr>
            <w:rFonts w:ascii="Cambria Math" w:eastAsia="Cambria Math" w:hAnsi="Cambria Math" w:cs="Cambria Math"/>
            <w:color w:val="000000"/>
          </w:rPr>
          <m:t>Y</m:t>
        </m:r>
      </m:oMath>
      <w:r>
        <w:t>:</w:t>
      </w:r>
    </w:p>
    <w:p w:rsidR="007543B3" w:rsidRDefault="00E72BD3" w:rsidP="00E72BD3">
      <w:pPr>
        <w:jc w:val="both"/>
      </w:pPr>
      <m:oMathPara>
        <m:oMath>
          <m:r>
            <w:rPr>
              <w:rFonts w:ascii="Cambria Math" w:eastAsia="Cambria Math" w:hAnsi="Cambria Math" w:cs="Cambria Math"/>
              <w:color w:val="000000"/>
            </w:rPr>
            <m:t>Y=</m:t>
          </m:r>
          <m:r>
            <m:t>〈</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m:t>
          </m:r>
          <m:bar>
            <m:barPr>
              <m:ctrlPr>
                <w:rPr>
                  <w:rFonts w:ascii="Cambria Math" w:eastAsia="Cambria Math" w:hAnsi="Cambria Math" w:cs="Cambria Math"/>
                </w:rPr>
              </m:ctrlPr>
            </m:barPr>
            <m:e>
              <m:r>
                <w:rPr>
                  <w:rFonts w:ascii="Cambria Math" w:eastAsia="Cambria Math" w:hAnsi="Cambria Math" w:cs="Cambria Math"/>
                </w:rPr>
                <m:t>C</m:t>
              </m:r>
            </m:e>
          </m:bar>
          <m:r>
            <m:t>〉</m:t>
          </m:r>
          <m:r>
            <w:rPr>
              <w:rFonts w:ascii="Cambria Math" w:eastAsia="Cambria Math" w:hAnsi="Cambria Math" w:cs="Cambria Math"/>
            </w:rPr>
            <m:t>=</m:t>
          </m:r>
          <m:r>
            <m:t>〈</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,(Q+1)</m:t>
          </m:r>
          <m:r>
            <m:t>〉</m:t>
          </m:r>
        </m:oMath>
      </m:oMathPara>
    </w:p>
    <w:p w:rsidR="007543B3" w:rsidRDefault="000B43E4" w:rsidP="00E72BD3">
      <w:pPr>
        <w:jc w:val="both"/>
        <w:rPr>
          <w:rFonts w:ascii="Cambria Math" w:eastAsia="Cambria Math" w:hAnsi="Cambria Math" w:cs="Cambria Math"/>
        </w:rPr>
      </w:pPr>
      <m:oMathPara>
        <m:oMath>
          <m:d>
            <m:dPr>
              <m:ctrlPr>
                <w:rPr>
                  <w:rFonts w:ascii="Cambria Math" w:eastAsia="Cambria Math" w:hAnsi="Cambria Math" w:cs="Cambria Math"/>
                </w:rPr>
              </m:ctrlPr>
            </m:dPr>
            <m:e>
              <m:r>
                <w:rPr>
                  <w:rFonts w:ascii="Cambria Math" w:eastAsia="Cambria Math" w:hAnsi="Cambria Math" w:cs="Cambria Math"/>
                </w:rPr>
                <m:t>d+</m:t>
              </m:r>
              <m:acc>
                <m:accPr>
                  <m:chr m:val="̃"/>
                  <m:ctrlPr>
                    <w:rPr>
                      <w:rFonts w:ascii="Cambria Math" w:eastAsia="Cambria Math" w:hAnsi="Cambria Math" w:cs="Cambria Math"/>
                    </w:rPr>
                  </m:ctrlPr>
                </m:accPr>
                <m:e>
                  <m:r>
                    <w:rPr>
                      <w:rFonts w:ascii="Cambria Math" w:eastAsia="Cambria Math" w:hAnsi="Cambria Math" w:cs="Cambria Math"/>
                    </w:rPr>
                    <m:t>w</m:t>
                  </m:r>
                </m:e>
              </m:acc>
            </m:e>
          </m:d>
          <m:bar>
            <m:barPr>
              <m:ctrlPr>
                <w:rPr>
                  <w:rFonts w:ascii="Cambria Math" w:eastAsia="Cambria Math" w:hAnsi="Cambria Math" w:cs="Cambria Math"/>
                </w:rPr>
              </m:ctrlPr>
            </m:barPr>
            <m:e>
              <m:r>
                <w:rPr>
                  <w:rFonts w:ascii="Cambria Math" w:eastAsia="Cambria Math" w:hAnsi="Cambria Math" w:cs="Cambria Math"/>
                </w:rPr>
                <m:t>C</m:t>
              </m:r>
            </m:e>
          </m:bar>
          <m:r>
            <w:rPr>
              <w:rFonts w:ascii="Cambria Math" w:eastAsia="Cambria Math" w:hAnsi="Cambria Math" w:cs="Cambria Math"/>
            </w:rPr>
            <m:t>=</m:t>
          </m:r>
          <m:d>
            <m:dPr>
              <m:begChr m:val="["/>
              <m:endChr m:val="]"/>
              <m:ctrlPr>
                <w:rPr>
                  <w:rFonts w:ascii="Cambria Math" w:eastAsia="Cambria Math" w:hAnsi="Cambria Math" w:cs="Cambria Math"/>
                </w:rPr>
              </m:ctrlPr>
            </m:dPr>
            <m:e>
              <m:acc>
                <m:accPr>
                  <m:chr m:val="̃"/>
                  <m:ctrlPr>
                    <w:rPr>
                      <w:rFonts w:ascii="Cambria Math" w:eastAsia="Cambria Math" w:hAnsi="Cambria Math" w:cs="Cambria Math"/>
                    </w:rPr>
                  </m:ctrlPr>
                </m:accPr>
                <m:e>
                  <m:r>
                    <w:rPr>
                      <w:rFonts w:ascii="Cambria Math" w:eastAsia="Cambria Math" w:hAnsi="Cambria Math" w:cs="Cambria Math"/>
                    </w:rPr>
                    <m:t>m</m:t>
                  </m:r>
                </m:e>
              </m:acc>
              <m:r>
                <w:rPr>
                  <w:rFonts w:ascii="Cambria Math" w:eastAsia="Cambria Math" w:hAnsi="Cambria Math" w:cs="Cambria Math"/>
                </w:rPr>
                <m:t>*</m:t>
              </m:r>
              <m:bar>
                <m:barPr>
                  <m:ctrlPr>
                    <w:rPr>
                      <w:rFonts w:ascii="Cambria Math" w:eastAsia="Cambria Math" w:hAnsi="Cambria Math" w:cs="Cambria Math"/>
                    </w:rPr>
                  </m:ctrlPr>
                </m:barPr>
                <m:e>
                  <m:r>
                    <w:rPr>
                      <w:rFonts w:ascii="Cambria Math" w:eastAsia="Cambria Math" w:hAnsi="Cambria Math" w:cs="Cambria Math"/>
                    </w:rPr>
                    <m:t>C</m:t>
                  </m:r>
                </m:e>
              </m:bar>
            </m:e>
          </m:d>
          <m:r>
            <w:rPr>
              <w:rFonts w:ascii="Cambria Math" w:eastAsia="Cambria Math" w:hAnsi="Cambria Math" w:cs="Cambria Math"/>
            </w:rPr>
            <m:t>+</m:t>
          </m:r>
          <m:f>
            <m:fPr>
              <m:ctrlPr>
                <w:rPr>
                  <w:rFonts w:ascii="Cambria Math" w:eastAsia="Cambria Math" w:hAnsi="Cambria Math" w:cs="Cambria Math"/>
                </w:rPr>
              </m:ctrlPr>
            </m:fPr>
            <m:num>
              <m:acc>
                <m:accPr>
                  <m:chr m:val="̃"/>
                  <m:ctrlPr>
                    <w:rPr>
                      <w:rFonts w:ascii="Cambria Math" w:eastAsia="Cambria Math" w:hAnsi="Cambria Math" w:cs="Cambria Math"/>
                    </w:rPr>
                  </m:ctrlPr>
                </m:accPr>
                <m:e>
                  <m:r>
                    <w:rPr>
                      <w:rFonts w:ascii="Cambria Math" w:eastAsia="Cambria Math" w:hAnsi="Cambria Math" w:cs="Cambria Math"/>
                    </w:rPr>
                    <m:t>m</m:t>
                  </m:r>
                </m:e>
              </m:acc>
            </m:num>
            <m:den>
              <m:r>
                <w:rPr>
                  <w:rFonts w:ascii="Cambria Math" w:eastAsia="Cambria Math" w:hAnsi="Cambria Math" w:cs="Cambria Math"/>
                </w:rPr>
                <m:t>b-d</m:t>
              </m:r>
            </m:den>
          </m:f>
          <m:r>
            <w:rPr>
              <w:rFonts w:ascii="Cambria Math" w:eastAsia="Cambria Math" w:hAnsi="Cambria Math" w:cs="Cambria Math"/>
            </w:rPr>
            <m:t>Y-</m:t>
          </m:r>
          <m:f>
            <m:fPr>
              <m:ctrlPr>
                <w:rPr>
                  <w:rFonts w:ascii="Cambria Math" w:eastAsia="Cambria Math" w:hAnsi="Cambria Math" w:cs="Cambria Math"/>
                </w:rPr>
              </m:ctrlPr>
            </m:fPr>
            <m:num>
              <m:r>
                <w:rPr>
                  <w:rFonts w:ascii="Cambria Math" w:eastAsia="Cambria Math" w:hAnsi="Cambria Math" w:cs="Cambria Math"/>
                </w:rPr>
                <m:t>(b-d)</m:t>
              </m:r>
              <m:bar>
                <m:barPr>
                  <m:ctrlPr>
                    <w:rPr>
                      <w:rFonts w:ascii="Cambria Math" w:eastAsia="Cambria Math" w:hAnsi="Cambria Math" w:cs="Cambria Math"/>
                    </w:rPr>
                  </m:ctrlPr>
                </m:barPr>
                <m:e>
                  <m:r>
                    <w:rPr>
                      <w:rFonts w:ascii="Cambria Math" w:eastAsia="Cambria Math" w:hAnsi="Cambria Math" w:cs="Cambria Math"/>
                    </w:rPr>
                    <m:t>C</m:t>
                  </m:r>
                </m:e>
              </m:bar>
            </m:num>
            <m:den>
              <m:r>
                <w:rPr>
                  <w:rFonts w:ascii="Cambria Math" w:eastAsia="Cambria Math" w:hAnsi="Cambria Math" w:cs="Cambria Math"/>
                </w:rPr>
                <m:t>Y</m:t>
              </m:r>
            </m:den>
          </m:f>
          <m:d>
            <m:dPr>
              <m:begChr m:val="["/>
              <m:endChr m:val="]"/>
              <m:ctrlPr>
                <w:rPr>
                  <w:rFonts w:ascii="Cambria Math" w:eastAsia="Cambria Math" w:hAnsi="Cambria Math" w:cs="Cambria Math"/>
                </w:rPr>
              </m:ctrlPr>
            </m:dPr>
            <m:e>
              <m:acc>
                <m:accPr>
                  <m:chr m:val="̃"/>
                  <m:ctrlPr>
                    <w:rPr>
                      <w:rFonts w:ascii="Cambria Math" w:eastAsia="Cambria Math" w:hAnsi="Cambria Math" w:cs="Cambria Math"/>
                    </w:rPr>
                  </m:ctrlPr>
                </m:accPr>
                <m:e>
                  <m:r>
                    <w:rPr>
                      <w:rFonts w:ascii="Cambria Math" w:eastAsia="Cambria Math" w:hAnsi="Cambria Math" w:cs="Cambria Math"/>
                    </w:rPr>
                    <m:t>w</m:t>
                  </m:r>
                </m:e>
              </m:acc>
              <m:bar>
                <m:barPr>
                  <m:ctrlPr>
                    <w:rPr>
                      <w:rFonts w:ascii="Cambria Math" w:eastAsia="Cambria Math" w:hAnsi="Cambria Math" w:cs="Cambria Math"/>
                    </w:rPr>
                  </m:ctrlPr>
                </m:barPr>
                <m:e>
                  <m:r>
                    <w:rPr>
                      <w:rFonts w:ascii="Cambria Math" w:eastAsia="Cambria Math" w:hAnsi="Cambria Math" w:cs="Cambria Math"/>
                    </w:rPr>
                    <m:t>C</m:t>
                  </m:r>
                </m:e>
              </m:bar>
              <m:r>
                <w:rPr>
                  <w:rFonts w:ascii="Cambria Math" w:eastAsia="Cambria Math" w:hAnsi="Cambria Math" w:cs="Cambria Math"/>
                </w:rPr>
                <m:t>*</m:t>
              </m:r>
              <m:bar>
                <m:barPr>
                  <m:ctrlPr>
                    <w:rPr>
                      <w:rFonts w:ascii="Cambria Math" w:eastAsia="Cambria Math" w:hAnsi="Cambria Math" w:cs="Cambria Math"/>
                    </w:rPr>
                  </m:ctrlPr>
                </m:barPr>
                <m:e>
                  <m:r>
                    <w:rPr>
                      <w:rFonts w:ascii="Cambria Math" w:eastAsia="Cambria Math" w:hAnsi="Cambria Math" w:cs="Cambria Math"/>
                    </w:rPr>
                    <m:t>C</m:t>
                  </m:r>
                </m:e>
              </m:bar>
            </m:e>
          </m:d>
        </m:oMath>
      </m:oMathPara>
    </w:p>
    <w:p w:rsidR="007543B3" w:rsidRDefault="00E72BD3" w:rsidP="00E72BD3">
      <w:pPr>
        <w:jc w:val="both"/>
      </w:pPr>
      <w:r>
        <w:t xml:space="preserve">Нормализованный второй момент </w:t>
      </w:r>
      <m:oMath>
        <m:bar>
          <m:barPr>
            <m:ctrlPr>
              <w:rPr>
                <w:rFonts w:ascii="Cambria Math" w:eastAsia="Cambria Math" w:hAnsi="Cambria Math" w:cs="Cambria Math"/>
              </w:rPr>
            </m:ctrlPr>
          </m:barPr>
          <m:e>
            <m:r>
              <w:rPr>
                <w:rFonts w:ascii="Cambria Math" w:eastAsia="Cambria Math" w:hAnsi="Cambria Math" w:cs="Cambria Math"/>
              </w:rPr>
              <m:t>C</m:t>
            </m:r>
          </m:e>
        </m:bar>
      </m:oMath>
      <w:r>
        <w:t xml:space="preserve"> сходится к 1 при стремлении </w:t>
      </w:r>
      <m:oMath>
        <m:r>
          <w:rPr>
            <w:rFonts w:ascii="Cambria Math" w:eastAsia="Cambria Math" w:hAnsi="Cambria Math" w:cs="Cambria Math"/>
            <w:color w:val="000000"/>
          </w:rPr>
          <m:t>ξ</m:t>
        </m:r>
      </m:oMath>
      <w:r>
        <w:t xml:space="preserve"> к бесконечности. Для сходимости момента к 0 выполним следующую замену:</w:t>
      </w:r>
    </w:p>
    <w:p w:rsidR="007543B3" w:rsidRDefault="00E72BD3" w:rsidP="00E72BD3">
      <w:pPr>
        <w:jc w:val="both"/>
        <w:rPr>
          <w:rFonts w:ascii="Cambria Math" w:eastAsia="Cambria Math" w:hAnsi="Cambria Math" w:cs="Cambria Math"/>
        </w:rPr>
      </w:pPr>
      <m:oMathPara>
        <m:oMath>
          <m:r>
            <w:rPr>
              <w:rFonts w:ascii="Cambria Math" w:eastAsia="Cambria Math" w:hAnsi="Cambria Math" w:cs="Cambria Math"/>
              <w:color w:val="000000"/>
            </w:rPr>
            <m:t>Q=</m:t>
          </m:r>
          <m:bar>
            <m:barPr>
              <m:ctrlPr>
                <w:rPr>
                  <w:rFonts w:ascii="Cambria Math" w:eastAsia="Cambria Math" w:hAnsi="Cambria Math" w:cs="Cambria Math"/>
                </w:rPr>
              </m:ctrlPr>
            </m:barPr>
            <m:e>
              <m:r>
                <w:rPr>
                  <w:rFonts w:ascii="Cambria Math" w:eastAsia="Cambria Math" w:hAnsi="Cambria Math" w:cs="Cambria Math"/>
                </w:rPr>
                <m:t>C</m:t>
              </m:r>
            </m:e>
          </m:bar>
          <m:r>
            <w:rPr>
              <w:rFonts w:ascii="Cambria Math" w:eastAsia="Cambria Math" w:hAnsi="Cambria Math" w:cs="Cambria Math"/>
            </w:rPr>
            <m:t xml:space="preserve">-1; </m:t>
          </m:r>
          <m:bar>
            <m:barPr>
              <m:ctrlPr>
                <w:rPr>
                  <w:rFonts w:ascii="Cambria Math" w:eastAsia="Cambria Math" w:hAnsi="Cambria Math" w:cs="Cambria Math"/>
                </w:rPr>
              </m:ctrlPr>
            </m:barPr>
            <m:e>
              <m:r>
                <w:rPr>
                  <w:rFonts w:ascii="Cambria Math" w:eastAsia="Cambria Math" w:hAnsi="Cambria Math" w:cs="Cambria Math"/>
                </w:rPr>
                <m:t>C</m:t>
              </m:r>
            </m:e>
          </m:bar>
          <m:r>
            <w:rPr>
              <w:rFonts w:ascii="Cambria Math" w:eastAsia="Cambria Math" w:hAnsi="Cambria Math" w:cs="Cambria Math"/>
            </w:rPr>
            <m:t>=Q+1</m:t>
          </m:r>
        </m:oMath>
      </m:oMathPara>
    </w:p>
    <w:p w:rsidR="007543B3" w:rsidRDefault="000B43E4" w:rsidP="00E72BD3">
      <w:pPr>
        <w:jc w:val="both"/>
        <w:rPr>
          <w:rFonts w:ascii="Cambria Math" w:eastAsia="Cambria Math" w:hAnsi="Cambria Math" w:cs="Cambria Math"/>
        </w:rPr>
      </w:pPr>
      <m:oMathPara>
        <m:oMath>
          <m:d>
            <m:dPr>
              <m:ctrlPr>
                <w:rPr>
                  <w:rFonts w:ascii="Cambria Math" w:eastAsia="Cambria Math" w:hAnsi="Cambria Math" w:cs="Cambria Math"/>
                </w:rPr>
              </m:ctrlPr>
            </m:dPr>
            <m:e>
              <m:r>
                <w:rPr>
                  <w:rFonts w:ascii="Cambria Math" w:eastAsia="Cambria Math" w:hAnsi="Cambria Math" w:cs="Cambria Math"/>
                </w:rPr>
                <m:t>d+</m:t>
              </m:r>
              <m:acc>
                <m:accPr>
                  <m:chr m:val="̃"/>
                  <m:ctrlPr>
                    <w:rPr>
                      <w:rFonts w:ascii="Cambria Math" w:eastAsia="Cambria Math" w:hAnsi="Cambria Math" w:cs="Cambria Math"/>
                    </w:rPr>
                  </m:ctrlPr>
                </m:accPr>
                <m:e>
                  <m:r>
                    <w:rPr>
                      <w:rFonts w:ascii="Cambria Math" w:eastAsia="Cambria Math" w:hAnsi="Cambria Math" w:cs="Cambria Math"/>
                    </w:rPr>
                    <m:t>w</m:t>
                  </m:r>
                </m:e>
              </m:acc>
            </m:e>
          </m:d>
          <m:r>
            <w:rPr>
              <w:rFonts w:ascii="Cambria Math" w:eastAsia="Cambria Math" w:hAnsi="Cambria Math" w:cs="Cambria Math"/>
            </w:rPr>
            <m:t>(Q+1)=</m:t>
          </m:r>
          <m:d>
            <m:dPr>
              <m:begChr m:val="["/>
              <m:endChr m:val="]"/>
              <m:ctrlPr>
                <w:rPr>
                  <w:rFonts w:ascii="Cambria Math" w:eastAsia="Cambria Math" w:hAnsi="Cambria Math" w:cs="Cambria Math"/>
                </w:rPr>
              </m:ctrlPr>
            </m:dPr>
            <m:e>
              <m:acc>
                <m:accPr>
                  <m:chr m:val="̃"/>
                  <m:ctrlPr>
                    <w:rPr>
                      <w:rFonts w:ascii="Cambria Math" w:eastAsia="Cambria Math" w:hAnsi="Cambria Math" w:cs="Cambria Math"/>
                    </w:rPr>
                  </m:ctrlPr>
                </m:accPr>
                <m:e>
                  <m:r>
                    <w:rPr>
                      <w:rFonts w:ascii="Cambria Math" w:eastAsia="Cambria Math" w:hAnsi="Cambria Math" w:cs="Cambria Math"/>
                    </w:rPr>
                    <m:t>m</m:t>
                  </m:r>
                </m:e>
              </m:acc>
              <m:r>
                <w:rPr>
                  <w:rFonts w:ascii="Cambria Math" w:eastAsia="Cambria Math" w:hAnsi="Cambria Math" w:cs="Cambria Math"/>
                </w:rPr>
                <m:t>*(Q+1)</m:t>
              </m:r>
            </m:e>
          </m:d>
          <m:r>
            <w:rPr>
              <w:rFonts w:ascii="Cambria Math" w:eastAsia="Cambria Math" w:hAnsi="Cambria Math" w:cs="Cambria Math"/>
            </w:rPr>
            <m:t>+</m:t>
          </m:r>
          <m:f>
            <m:fPr>
              <m:ctrlPr>
                <w:rPr>
                  <w:rFonts w:ascii="Cambria Math" w:eastAsia="Cambria Math" w:hAnsi="Cambria Math" w:cs="Cambria Math"/>
                </w:rPr>
              </m:ctrlPr>
            </m:fPr>
            <m:num>
              <m:acc>
                <m:accPr>
                  <m:chr m:val="̃"/>
                  <m:ctrlPr>
                    <w:rPr>
                      <w:rFonts w:ascii="Cambria Math" w:eastAsia="Cambria Math" w:hAnsi="Cambria Math" w:cs="Cambria Math"/>
                    </w:rPr>
                  </m:ctrlPr>
                </m:accPr>
                <m:e>
                  <m:r>
                    <w:rPr>
                      <w:rFonts w:ascii="Cambria Math" w:eastAsia="Cambria Math" w:hAnsi="Cambria Math" w:cs="Cambria Math"/>
                    </w:rPr>
                    <m:t>m</m:t>
                  </m:r>
                </m:e>
              </m:acc>
            </m:num>
            <m:den>
              <m:r>
                <w:rPr>
                  <w:rFonts w:ascii="Cambria Math" w:eastAsia="Cambria Math" w:hAnsi="Cambria Math" w:cs="Cambria Math"/>
                </w:rPr>
                <m:t>b-d</m:t>
              </m:r>
            </m:den>
          </m:f>
          <m:r>
            <w:rPr>
              <w:rFonts w:ascii="Cambria Math" w:eastAsia="Cambria Math" w:hAnsi="Cambria Math" w:cs="Cambria Math"/>
            </w:rPr>
            <m:t>Y-</m:t>
          </m:r>
          <m:f>
            <m:fPr>
              <m:ctrlPr>
                <w:rPr>
                  <w:rFonts w:ascii="Cambria Math" w:eastAsia="Cambria Math" w:hAnsi="Cambria Math" w:cs="Cambria Math"/>
                </w:rPr>
              </m:ctrlPr>
            </m:fPr>
            <m:num>
              <m:r>
                <w:rPr>
                  <w:rFonts w:ascii="Cambria Math" w:eastAsia="Cambria Math" w:hAnsi="Cambria Math" w:cs="Cambria Math"/>
                </w:rPr>
                <m:t>(b-d)(Q+1)</m:t>
              </m:r>
            </m:num>
            <m:den>
              <m:r>
                <w:rPr>
                  <w:rFonts w:ascii="Cambria Math" w:eastAsia="Cambria Math" w:hAnsi="Cambria Math" w:cs="Cambria Math"/>
                </w:rPr>
                <m:t>Y</m:t>
              </m:r>
            </m:den>
          </m:f>
          <m:d>
            <m:dPr>
              <m:begChr m:val="["/>
              <m:endChr m:val="]"/>
              <m:ctrlPr>
                <w:rPr>
                  <w:rFonts w:ascii="Cambria Math" w:eastAsia="Cambria Math" w:hAnsi="Cambria Math" w:cs="Cambria Math"/>
                </w:rPr>
              </m:ctrlPr>
            </m:dPr>
            <m:e>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(Q+1)*(Q+1)</m:t>
              </m:r>
            </m:e>
          </m:d>
        </m:oMath>
      </m:oMathPara>
    </w:p>
    <w:p w:rsidR="007543B3" w:rsidRDefault="00E72BD3" w:rsidP="00E72BD3">
      <w:pPr>
        <w:jc w:val="both"/>
      </w:pPr>
      <w:r>
        <w:t xml:space="preserve">Раскроем скобки в правой части </w:t>
      </w:r>
      <m:oMath>
        <m:d>
          <m:dPr>
            <m:begChr m:val="["/>
            <m:endChr m:val="]"/>
            <m:ctrlPr>
              <w:rPr>
                <w:rFonts w:ascii="Cambria Math" w:eastAsia="Cambria Math" w:hAnsi="Cambria Math" w:cs="Cambria Math"/>
              </w:rPr>
            </m:ctrlPr>
          </m:dPr>
          <m:e>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(Q+1)*(Q+1)</m:t>
            </m:r>
          </m:e>
        </m:d>
      </m:oMath>
      <w:r>
        <w:t>:</w:t>
      </w:r>
    </w:p>
    <w:p w:rsidR="007543B3" w:rsidRDefault="000B43E4" w:rsidP="00E72BD3">
      <w:pPr>
        <w:jc w:val="both"/>
        <w:rPr>
          <w:rFonts w:ascii="Cambria Math" w:eastAsia="Cambria Math" w:hAnsi="Cambria Math" w:cs="Cambria Math"/>
        </w:rPr>
      </w:pPr>
      <m:oMathPara>
        <m:oMath>
          <m:d>
            <m:dPr>
              <m:begChr m:val="["/>
              <m:endChr m:val="]"/>
              <m:ctrlPr>
                <w:rPr>
                  <w:rFonts w:ascii="Cambria Math" w:eastAsia="Cambria Math" w:hAnsi="Cambria Math" w:cs="Cambria Math"/>
                </w:rPr>
              </m:ctrlPr>
            </m:dPr>
            <m:e>
              <m:r>
                <w:rPr>
                  <w:rFonts w:ascii="Cambria Math" w:eastAsia="Cambria Math" w:hAnsi="Cambria Math" w:cs="Cambria Math"/>
                </w:rPr>
                <m:t>(Q+1)*</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(Q+1)</m:t>
              </m:r>
            </m:e>
          </m:d>
          <m:r>
            <w:rPr>
              <w:rFonts w:ascii="Cambria Math" w:eastAsia="Cambria Math" w:hAnsi="Cambria Math" w:cs="Cambria Math"/>
            </w:rPr>
            <m:t>=</m:t>
          </m:r>
          <m:d>
            <m:dPr>
              <m:begChr m:val="["/>
              <m:endChr m:val="]"/>
              <m:ctrlPr>
                <w:rPr>
                  <w:rFonts w:ascii="Cambria Math" w:eastAsia="Cambria Math" w:hAnsi="Cambria Math" w:cs="Cambria Math"/>
                </w:rPr>
              </m:ctrlPr>
            </m:dPr>
            <m:e>
              <m:r>
                <w:rPr>
                  <w:rFonts w:ascii="Cambria Math" w:eastAsia="Cambria Math" w:hAnsi="Cambria Math" w:cs="Cambria Math"/>
                </w:rPr>
                <m:t>Q*</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Q</m:t>
              </m:r>
            </m:e>
          </m:d>
          <m:r>
            <w:rPr>
              <w:rFonts w:ascii="Cambria Math" w:eastAsia="Cambria Math" w:hAnsi="Cambria Math" w:cs="Cambria Math"/>
            </w:rPr>
            <m:t>+</m:t>
          </m:r>
          <m:d>
            <m:dPr>
              <m:begChr m:val="["/>
              <m:endChr m:val="]"/>
              <m:ctrlPr>
                <w:rPr>
                  <w:rFonts w:ascii="Cambria Math" w:eastAsia="Cambria Math" w:hAnsi="Cambria Math" w:cs="Cambria Math"/>
                </w:rPr>
              </m:ctrlPr>
            </m:dPr>
            <m:e>
              <m:r>
                <w:rPr>
                  <w:rFonts w:ascii="Cambria Math" w:eastAsia="Cambria Math" w:hAnsi="Cambria Math" w:cs="Cambria Math"/>
                </w:rPr>
                <m:t>1*</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Q</m:t>
              </m:r>
            </m:e>
          </m:d>
          <m:r>
            <w:rPr>
              <w:rFonts w:ascii="Cambria Math" w:eastAsia="Cambria Math" w:hAnsi="Cambria Math" w:cs="Cambria Math"/>
            </w:rPr>
            <m:t>+</m:t>
          </m:r>
          <m:d>
            <m:dPr>
              <m:begChr m:val="["/>
              <m:endChr m:val="]"/>
              <m:ctrlPr>
                <w:rPr>
                  <w:rFonts w:ascii="Cambria Math" w:eastAsia="Cambria Math" w:hAnsi="Cambria Math" w:cs="Cambria Math"/>
                </w:rPr>
              </m:ctrlPr>
            </m:dPr>
            <m:e>
              <m:r>
                <w:rPr>
                  <w:rFonts w:ascii="Cambria Math" w:eastAsia="Cambria Math" w:hAnsi="Cambria Math" w:cs="Cambria Math"/>
                </w:rPr>
                <m:t>Q*</m:t>
              </m:r>
              <m:acc>
                <m:accPr>
                  <m:chr m:val="̃"/>
                  <m:ctrlPr>
                    <w:rPr>
                      <w:rFonts w:ascii="Cambria Math" w:eastAsia="Cambria Math" w:hAnsi="Cambria Math" w:cs="Cambria Math"/>
                    </w:rPr>
                  </m:ctrlPr>
                </m:accPr>
                <m:e>
                  <m:r>
                    <w:rPr>
                      <w:rFonts w:ascii="Cambria Math" w:eastAsia="Cambria Math" w:hAnsi="Cambria Math" w:cs="Cambria Math"/>
                    </w:rPr>
                    <m:t>w</m:t>
                  </m:r>
                </m:e>
              </m:acc>
            </m:e>
          </m:d>
          <m:r>
            <w:rPr>
              <w:rFonts w:ascii="Cambria Math" w:eastAsia="Cambria Math" w:hAnsi="Cambria Math" w:cs="Cambria Math"/>
            </w:rPr>
            <m:t>+</m:t>
          </m:r>
          <m:d>
            <m:dPr>
              <m:begChr m:val="["/>
              <m:endChr m:val="]"/>
              <m:ctrlPr>
                <w:rPr>
                  <w:rFonts w:ascii="Cambria Math" w:eastAsia="Cambria Math" w:hAnsi="Cambria Math" w:cs="Cambria Math"/>
                </w:rPr>
              </m:ctrlPr>
            </m:dPr>
            <m:e>
              <m:r>
                <w:rPr>
                  <w:rFonts w:ascii="Cambria Math" w:eastAsia="Cambria Math" w:hAnsi="Cambria Math" w:cs="Cambria Math"/>
                </w:rPr>
                <m:t>1*</m:t>
              </m:r>
              <m:acc>
                <m:accPr>
                  <m:chr m:val="̃"/>
                  <m:ctrlPr>
                    <w:rPr>
                      <w:rFonts w:ascii="Cambria Math" w:eastAsia="Cambria Math" w:hAnsi="Cambria Math" w:cs="Cambria Math"/>
                    </w:rPr>
                  </m:ctrlPr>
                </m:accPr>
                <m:e>
                  <m:r>
                    <w:rPr>
                      <w:rFonts w:ascii="Cambria Math" w:eastAsia="Cambria Math" w:hAnsi="Cambria Math" w:cs="Cambria Math"/>
                    </w:rPr>
                    <m:t>w</m:t>
                  </m:r>
                </m:e>
              </m:acc>
            </m:e>
          </m:d>
          <m:r>
            <w:rPr>
              <w:rFonts w:ascii="Cambria Math" w:eastAsia="Cambria Math" w:hAnsi="Cambria Math" w:cs="Cambria Math"/>
            </w:rPr>
            <m:t>=</m:t>
          </m:r>
          <m:d>
            <m:dPr>
              <m:begChr m:val="["/>
              <m:endChr m:val="]"/>
              <m:ctrlPr>
                <w:rPr>
                  <w:rFonts w:ascii="Cambria Math" w:eastAsia="Cambria Math" w:hAnsi="Cambria Math" w:cs="Cambria Math"/>
                </w:rPr>
              </m:ctrlPr>
            </m:dPr>
            <m:e>
              <m:r>
                <w:rPr>
                  <w:rFonts w:ascii="Cambria Math" w:eastAsia="Cambria Math" w:hAnsi="Cambria Math" w:cs="Cambria Math"/>
                </w:rPr>
                <m:t>Q*</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Q</m:t>
              </m:r>
            </m:e>
          </m:d>
          <m:r>
            <w:rPr>
              <w:rFonts w:ascii="Cambria Math" w:eastAsia="Cambria Math" w:hAnsi="Cambria Math" w:cs="Cambria Math"/>
            </w:rPr>
            <m:t>+</m:t>
          </m:r>
          <m:r>
            <m:t>〈</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,Q</m:t>
          </m:r>
          <m:r>
            <m:t>〉</m:t>
          </m:r>
          <m:r>
            <w:rPr>
              <w:rFonts w:ascii="Cambria Math" w:eastAsia="Cambria Math" w:hAnsi="Cambria Math" w:cs="Cambria Math"/>
            </w:rPr>
            <m:t>+</m:t>
          </m:r>
          <m:d>
            <m:dPr>
              <m:begChr m:val="["/>
              <m:endChr m:val="]"/>
              <m:ctrlPr>
                <w:rPr>
                  <w:rFonts w:ascii="Cambria Math" w:eastAsia="Cambria Math" w:hAnsi="Cambria Math" w:cs="Cambria Math"/>
                </w:rPr>
              </m:ctrlPr>
            </m:dPr>
            <m:e>
              <m:r>
                <w:rPr>
                  <w:rFonts w:ascii="Cambria Math" w:eastAsia="Cambria Math" w:hAnsi="Cambria Math" w:cs="Cambria Math"/>
                </w:rPr>
                <m:t>Q*</m:t>
              </m:r>
              <m:acc>
                <m:accPr>
                  <m:chr m:val="̃"/>
                  <m:ctrlPr>
                    <w:rPr>
                      <w:rFonts w:ascii="Cambria Math" w:eastAsia="Cambria Math" w:hAnsi="Cambria Math" w:cs="Cambria Math"/>
                    </w:rPr>
                  </m:ctrlPr>
                </m:accPr>
                <m:e>
                  <m:r>
                    <w:rPr>
                      <w:rFonts w:ascii="Cambria Math" w:eastAsia="Cambria Math" w:hAnsi="Cambria Math" w:cs="Cambria Math"/>
                    </w:rPr>
                    <m:t>w</m:t>
                  </m:r>
                </m:e>
              </m:acc>
            </m:e>
          </m:d>
          <m:r>
            <w:rPr>
              <w:rFonts w:ascii="Cambria Math" w:eastAsia="Cambria Math" w:hAnsi="Cambria Math" w:cs="Cambria Math"/>
            </w:rPr>
            <m:t>+</m:t>
          </m:r>
          <m:r>
            <m:t>〈</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,1</m:t>
          </m:r>
          <m:r>
            <m:t>〉</m:t>
          </m:r>
          <m:r>
            <w:rPr>
              <w:rFonts w:ascii="Cambria Math" w:eastAsia="Cambria Math" w:hAnsi="Cambria Math" w:cs="Cambria Math"/>
            </w:rPr>
            <m:t>=</m:t>
          </m:r>
          <m:d>
            <m:dPr>
              <m:begChr m:val="["/>
              <m:endChr m:val="]"/>
              <m:ctrlPr>
                <w:rPr>
                  <w:rFonts w:ascii="Cambria Math" w:eastAsia="Cambria Math" w:hAnsi="Cambria Math" w:cs="Cambria Math"/>
                </w:rPr>
              </m:ctrlPr>
            </m:dPr>
            <m:e>
              <m:r>
                <w:rPr>
                  <w:rFonts w:ascii="Cambria Math" w:eastAsia="Cambria Math" w:hAnsi="Cambria Math" w:cs="Cambria Math"/>
                </w:rPr>
                <m:t>Q*</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Q</m:t>
              </m:r>
            </m:e>
          </m:d>
          <m:r>
            <w:rPr>
              <w:rFonts w:ascii="Cambria Math" w:eastAsia="Cambria Math" w:hAnsi="Cambria Math" w:cs="Cambria Math"/>
            </w:rPr>
            <m:t>+</m:t>
          </m:r>
          <m:d>
            <m:dPr>
              <m:begChr m:val="["/>
              <m:endChr m:val="]"/>
              <m:ctrlPr>
                <w:rPr>
                  <w:rFonts w:ascii="Cambria Math" w:eastAsia="Cambria Math" w:hAnsi="Cambria Math" w:cs="Cambria Math"/>
                </w:rPr>
              </m:ctrlPr>
            </m:dPr>
            <m:e>
              <m:r>
                <w:rPr>
                  <w:rFonts w:ascii="Cambria Math" w:eastAsia="Cambria Math" w:hAnsi="Cambria Math" w:cs="Cambria Math"/>
                </w:rPr>
                <m:t>Q*</m:t>
              </m:r>
              <m:acc>
                <m:accPr>
                  <m:chr m:val="̃"/>
                  <m:ctrlPr>
                    <w:rPr>
                      <w:rFonts w:ascii="Cambria Math" w:eastAsia="Cambria Math" w:hAnsi="Cambria Math" w:cs="Cambria Math"/>
                    </w:rPr>
                  </m:ctrlPr>
                </m:accPr>
                <m:e>
                  <m:r>
                    <w:rPr>
                      <w:rFonts w:ascii="Cambria Math" w:eastAsia="Cambria Math" w:hAnsi="Cambria Math" w:cs="Cambria Math"/>
                    </w:rPr>
                    <m:t>w</m:t>
                  </m:r>
                </m:e>
              </m:acc>
            </m:e>
          </m:d>
          <m:r>
            <w:rPr>
              <w:rFonts w:ascii="Cambria Math" w:eastAsia="Cambria Math" w:hAnsi="Cambria Math" w:cs="Cambria Math"/>
            </w:rPr>
            <m:t>+Y</m:t>
          </m:r>
        </m:oMath>
      </m:oMathPara>
    </w:p>
    <w:p w:rsidR="007543B3" w:rsidRDefault="00E72BD3" w:rsidP="00E72BD3">
      <w:pPr>
        <w:jc w:val="both"/>
      </w:pPr>
      <w:r>
        <w:t>Подставим полученную формулу в уравнение:</w:t>
      </w:r>
    </w:p>
    <w:p w:rsidR="007543B3" w:rsidRDefault="000B43E4" w:rsidP="00E72BD3">
      <w:pPr>
        <w:jc w:val="both"/>
        <w:rPr>
          <w:rFonts w:ascii="Cambria Math" w:eastAsia="Cambria Math" w:hAnsi="Cambria Math" w:cs="Cambria Math"/>
        </w:rPr>
      </w:pPr>
      <m:oMathPara>
        <m:oMath>
          <m:d>
            <m:dPr>
              <m:ctrlPr>
                <w:rPr>
                  <w:rFonts w:ascii="Cambria Math" w:eastAsia="Cambria Math" w:hAnsi="Cambria Math" w:cs="Cambria Math"/>
                </w:rPr>
              </m:ctrlPr>
            </m:dPr>
            <m:e>
              <m:r>
                <w:rPr>
                  <w:rFonts w:ascii="Cambria Math" w:eastAsia="Cambria Math" w:hAnsi="Cambria Math" w:cs="Cambria Math"/>
                </w:rPr>
                <m:t>d+</m:t>
              </m:r>
              <m:acc>
                <m:accPr>
                  <m:chr m:val="̃"/>
                  <m:ctrlPr>
                    <w:rPr>
                      <w:rFonts w:ascii="Cambria Math" w:eastAsia="Cambria Math" w:hAnsi="Cambria Math" w:cs="Cambria Math"/>
                    </w:rPr>
                  </m:ctrlPr>
                </m:accPr>
                <m:e>
                  <m:r>
                    <w:rPr>
                      <w:rFonts w:ascii="Cambria Math" w:eastAsia="Cambria Math" w:hAnsi="Cambria Math" w:cs="Cambria Math"/>
                    </w:rPr>
                    <m:t>w</m:t>
                  </m:r>
                </m:e>
              </m:acc>
            </m:e>
          </m:d>
          <m:r>
            <w:rPr>
              <w:rFonts w:ascii="Cambria Math" w:eastAsia="Cambria Math" w:hAnsi="Cambria Math" w:cs="Cambria Math"/>
            </w:rPr>
            <m:t>(Q+1)=</m:t>
          </m:r>
          <m:d>
            <m:dPr>
              <m:begChr m:val="["/>
              <m:endChr m:val="]"/>
              <m:ctrlPr>
                <w:rPr>
                  <w:rFonts w:ascii="Cambria Math" w:eastAsia="Cambria Math" w:hAnsi="Cambria Math" w:cs="Cambria Math"/>
                </w:rPr>
              </m:ctrlPr>
            </m:dPr>
            <m:e>
              <m:acc>
                <m:accPr>
                  <m:chr m:val="̃"/>
                  <m:ctrlPr>
                    <w:rPr>
                      <w:rFonts w:ascii="Cambria Math" w:eastAsia="Cambria Math" w:hAnsi="Cambria Math" w:cs="Cambria Math"/>
                    </w:rPr>
                  </m:ctrlPr>
                </m:accPr>
                <m:e>
                  <m:r>
                    <w:rPr>
                      <w:rFonts w:ascii="Cambria Math" w:eastAsia="Cambria Math" w:hAnsi="Cambria Math" w:cs="Cambria Math"/>
                    </w:rPr>
                    <m:t>m</m:t>
                  </m:r>
                </m:e>
              </m:acc>
              <m:r>
                <w:rPr>
                  <w:rFonts w:ascii="Cambria Math" w:eastAsia="Cambria Math" w:hAnsi="Cambria Math" w:cs="Cambria Math"/>
                </w:rPr>
                <m:t>*</m:t>
              </m:r>
              <m:d>
                <m:dPr>
                  <m:ctrlPr>
                    <w:rPr>
                      <w:rFonts w:ascii="Cambria Math" w:eastAsia="Cambria Math" w:hAnsi="Cambria Math" w:cs="Cambria Math"/>
                    </w:rPr>
                  </m:ctrlPr>
                </m:dPr>
                <m:e>
                  <m:r>
                    <w:rPr>
                      <w:rFonts w:ascii="Cambria Math" w:eastAsia="Cambria Math" w:hAnsi="Cambria Math" w:cs="Cambria Math"/>
                    </w:rPr>
                    <m:t>Q+1</m:t>
                  </m:r>
                </m:e>
              </m:d>
            </m:e>
          </m:d>
          <m:r>
            <w:rPr>
              <w:rFonts w:ascii="Cambria Math" w:eastAsia="Cambria Math" w:hAnsi="Cambria Math" w:cs="Cambria Math"/>
            </w:rPr>
            <m:t>+</m:t>
          </m:r>
          <m:f>
            <m:fPr>
              <m:ctrlPr>
                <w:rPr>
                  <w:rFonts w:ascii="Cambria Math" w:eastAsia="Cambria Math" w:hAnsi="Cambria Math" w:cs="Cambria Math"/>
                </w:rPr>
              </m:ctrlPr>
            </m:fPr>
            <m:num>
              <m:acc>
                <m:accPr>
                  <m:chr m:val="̃"/>
                  <m:ctrlPr>
                    <w:rPr>
                      <w:rFonts w:ascii="Cambria Math" w:eastAsia="Cambria Math" w:hAnsi="Cambria Math" w:cs="Cambria Math"/>
                    </w:rPr>
                  </m:ctrlPr>
                </m:accPr>
                <m:e>
                  <m:r>
                    <w:rPr>
                      <w:rFonts w:ascii="Cambria Math" w:eastAsia="Cambria Math" w:hAnsi="Cambria Math" w:cs="Cambria Math"/>
                    </w:rPr>
                    <m:t>m</m:t>
                  </m:r>
                </m:e>
              </m:acc>
            </m:num>
            <m:den>
              <m:r>
                <w:rPr>
                  <w:rFonts w:ascii="Cambria Math" w:eastAsia="Cambria Math" w:hAnsi="Cambria Math" w:cs="Cambria Math"/>
                </w:rPr>
                <m:t>b-d</m:t>
              </m:r>
            </m:den>
          </m:f>
          <m:r>
            <w:rPr>
              <w:rFonts w:ascii="Cambria Math" w:eastAsia="Cambria Math" w:hAnsi="Cambria Math" w:cs="Cambria Math"/>
            </w:rPr>
            <m:t>Y-</m:t>
          </m:r>
          <m:f>
            <m:fPr>
              <m:ctrlPr>
                <w:rPr>
                  <w:rFonts w:ascii="Cambria Math" w:eastAsia="Cambria Math" w:hAnsi="Cambria Math" w:cs="Cambria Math"/>
                </w:rPr>
              </m:ctrlPr>
            </m:fPr>
            <m:num>
              <m:d>
                <m:dPr>
                  <m:ctrlPr>
                    <w:rPr>
                      <w:rFonts w:ascii="Cambria Math" w:eastAsia="Cambria Math" w:hAnsi="Cambria Math" w:cs="Cambria Math"/>
                    </w:rPr>
                  </m:ctrlPr>
                </m:dPr>
                <m:e>
                  <m:r>
                    <w:rPr>
                      <w:rFonts w:ascii="Cambria Math" w:eastAsia="Cambria Math" w:hAnsi="Cambria Math" w:cs="Cambria Math"/>
                    </w:rPr>
                    <m:t>b-d</m:t>
                  </m:r>
                </m:e>
              </m:d>
              <m:d>
                <m:dPr>
                  <m:ctrlPr>
                    <w:rPr>
                      <w:rFonts w:ascii="Cambria Math" w:eastAsia="Cambria Math" w:hAnsi="Cambria Math" w:cs="Cambria Math"/>
                    </w:rPr>
                  </m:ctrlPr>
                </m:dPr>
                <m:e>
                  <m:r>
                    <w:rPr>
                      <w:rFonts w:ascii="Cambria Math" w:eastAsia="Cambria Math" w:hAnsi="Cambria Math" w:cs="Cambria Math"/>
                    </w:rPr>
                    <m:t>Q+1</m:t>
                  </m:r>
                </m:e>
              </m:d>
            </m:num>
            <m:den>
              <m:r>
                <w:rPr>
                  <w:rFonts w:ascii="Cambria Math" w:eastAsia="Cambria Math" w:hAnsi="Cambria Math" w:cs="Cambria Math"/>
                </w:rPr>
                <m:t>Y</m:t>
              </m:r>
            </m:den>
          </m:f>
          <m:r>
            <w:rPr>
              <w:rFonts w:ascii="Cambria Math" w:eastAsia="Cambria Math" w:hAnsi="Cambria Math" w:cs="Cambria Math"/>
            </w:rPr>
            <m:t>(</m:t>
          </m:r>
          <m:d>
            <m:dPr>
              <m:begChr m:val="["/>
              <m:endChr m:val="]"/>
              <m:ctrlPr>
                <w:rPr>
                  <w:rFonts w:ascii="Cambria Math" w:eastAsia="Cambria Math" w:hAnsi="Cambria Math" w:cs="Cambria Math"/>
                </w:rPr>
              </m:ctrlPr>
            </m:dPr>
            <m:e>
              <m:r>
                <w:rPr>
                  <w:rFonts w:ascii="Cambria Math" w:eastAsia="Cambria Math" w:hAnsi="Cambria Math" w:cs="Cambria Math"/>
                </w:rPr>
                <m:t>Q*</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Q</m:t>
              </m:r>
            </m:e>
          </m:d>
          <m:r>
            <w:rPr>
              <w:rFonts w:ascii="Cambria Math" w:eastAsia="Cambria Math" w:hAnsi="Cambria Math" w:cs="Cambria Math"/>
            </w:rPr>
            <m:t>+</m:t>
          </m:r>
          <m:d>
            <m:dPr>
              <m:begChr m:val="["/>
              <m:endChr m:val="]"/>
              <m:ctrlPr>
                <w:rPr>
                  <w:rFonts w:ascii="Cambria Math" w:eastAsia="Cambria Math" w:hAnsi="Cambria Math" w:cs="Cambria Math"/>
                </w:rPr>
              </m:ctrlPr>
            </m:dPr>
            <m:e>
              <m:r>
                <w:rPr>
                  <w:rFonts w:ascii="Cambria Math" w:eastAsia="Cambria Math" w:hAnsi="Cambria Math" w:cs="Cambria Math"/>
                </w:rPr>
                <m:t>Q*</m:t>
              </m:r>
              <m:acc>
                <m:accPr>
                  <m:chr m:val="̃"/>
                  <m:ctrlPr>
                    <w:rPr>
                      <w:rFonts w:ascii="Cambria Math" w:eastAsia="Cambria Math" w:hAnsi="Cambria Math" w:cs="Cambria Math"/>
                    </w:rPr>
                  </m:ctrlPr>
                </m:accPr>
                <m:e>
                  <m:r>
                    <w:rPr>
                      <w:rFonts w:ascii="Cambria Math" w:eastAsia="Cambria Math" w:hAnsi="Cambria Math" w:cs="Cambria Math"/>
                    </w:rPr>
                    <m:t>w</m:t>
                  </m:r>
                </m:e>
              </m:acc>
            </m:e>
          </m:d>
          <m:r>
            <w:rPr>
              <w:rFonts w:ascii="Cambria Math" w:eastAsia="Cambria Math" w:hAnsi="Cambria Math" w:cs="Cambria Math"/>
            </w:rPr>
            <m:t>+Y)</m:t>
          </m:r>
        </m:oMath>
      </m:oMathPara>
    </w:p>
    <w:p w:rsidR="007543B3" w:rsidRDefault="00E72BD3" w:rsidP="00E72BD3">
      <w:pPr>
        <w:jc w:val="both"/>
      </w:pPr>
      <w:r>
        <w:t>Раскроем скобки:</w:t>
      </w:r>
    </w:p>
    <w:p w:rsidR="007543B3" w:rsidRDefault="00E72BD3" w:rsidP="00E72BD3">
      <w:pPr>
        <w:jc w:val="both"/>
        <w:rPr>
          <w:rFonts w:ascii="Cambria Math" w:eastAsia="Cambria Math" w:hAnsi="Cambria Math" w:cs="Cambria Math"/>
        </w:rPr>
      </w:pPr>
      <m:oMathPara>
        <m:oMath>
          <m:r>
            <w:rPr>
              <w:rFonts w:ascii="Cambria Math" w:eastAsia="Cambria Math" w:hAnsi="Cambria Math" w:cs="Cambria Math"/>
            </w:rPr>
            <m:t>dQ+</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Q+d+</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m:t>
          </m:r>
          <m:d>
            <m:dPr>
              <m:begChr m:val="["/>
              <m:endChr m:val="]"/>
              <m:ctrlPr>
                <w:rPr>
                  <w:rFonts w:ascii="Cambria Math" w:eastAsia="Cambria Math" w:hAnsi="Cambria Math" w:cs="Cambria Math"/>
                </w:rPr>
              </m:ctrlPr>
            </m:dPr>
            <m:e>
              <m:acc>
                <m:accPr>
                  <m:chr m:val="̃"/>
                  <m:ctrlPr>
                    <w:rPr>
                      <w:rFonts w:ascii="Cambria Math" w:eastAsia="Cambria Math" w:hAnsi="Cambria Math" w:cs="Cambria Math"/>
                    </w:rPr>
                  </m:ctrlPr>
                </m:accPr>
                <m:e>
                  <m:r>
                    <w:rPr>
                      <w:rFonts w:ascii="Cambria Math" w:eastAsia="Cambria Math" w:hAnsi="Cambria Math" w:cs="Cambria Math"/>
                    </w:rPr>
                    <m:t>m</m:t>
                  </m:r>
                </m:e>
              </m:acc>
              <m:r>
                <w:rPr>
                  <w:rFonts w:ascii="Cambria Math" w:eastAsia="Cambria Math" w:hAnsi="Cambria Math" w:cs="Cambria Math"/>
                </w:rPr>
                <m:t>*Q</m:t>
              </m:r>
            </m:e>
          </m:d>
          <m:r>
            <w:rPr>
              <w:rFonts w:ascii="Cambria Math" w:eastAsia="Cambria Math" w:hAnsi="Cambria Math" w:cs="Cambria Math"/>
            </w:rPr>
            <m:t>+b+</m:t>
          </m:r>
          <m:f>
            <m:fPr>
              <m:ctrlPr>
                <w:rPr>
                  <w:rFonts w:ascii="Cambria Math" w:eastAsia="Cambria Math" w:hAnsi="Cambria Math" w:cs="Cambria Math"/>
                </w:rPr>
              </m:ctrlPr>
            </m:fPr>
            <m:num>
              <m:acc>
                <m:accPr>
                  <m:chr m:val="̃"/>
                  <m:ctrlPr>
                    <w:rPr>
                      <w:rFonts w:ascii="Cambria Math" w:eastAsia="Cambria Math" w:hAnsi="Cambria Math" w:cs="Cambria Math"/>
                    </w:rPr>
                  </m:ctrlPr>
                </m:accPr>
                <m:e>
                  <m:r>
                    <w:rPr>
                      <w:rFonts w:ascii="Cambria Math" w:eastAsia="Cambria Math" w:hAnsi="Cambria Math" w:cs="Cambria Math"/>
                    </w:rPr>
                    <m:t>m</m:t>
                  </m:r>
                </m:e>
              </m:acc>
              <m:r>
                <w:rPr>
                  <w:rFonts w:ascii="Cambria Math" w:eastAsia="Cambria Math" w:hAnsi="Cambria Math" w:cs="Cambria Math"/>
                </w:rPr>
                <m:t>Y</m:t>
              </m:r>
            </m:num>
            <m:den>
              <m:r>
                <w:rPr>
                  <w:rFonts w:ascii="Cambria Math" w:eastAsia="Cambria Math" w:hAnsi="Cambria Math" w:cs="Cambria Math"/>
                </w:rPr>
                <m:t>b-d</m:t>
              </m:r>
            </m:den>
          </m:f>
          <m:r>
            <w:rPr>
              <w:rFonts w:ascii="Cambria Math" w:eastAsia="Cambria Math" w:hAnsi="Cambria Math" w:cs="Cambria Math"/>
            </w:rPr>
            <m:t>-bQ+dQ-b+d-</m:t>
          </m:r>
          <m:f>
            <m:fPr>
              <m:ctrlPr>
                <w:rPr>
                  <w:rFonts w:ascii="Cambria Math" w:eastAsia="Cambria Math" w:hAnsi="Cambria Math" w:cs="Cambria Math"/>
                </w:rPr>
              </m:ctrlPr>
            </m:fPr>
            <m:num>
              <m:d>
                <m:dPr>
                  <m:ctrlPr>
                    <w:rPr>
                      <w:rFonts w:ascii="Cambria Math" w:eastAsia="Cambria Math" w:hAnsi="Cambria Math" w:cs="Cambria Math"/>
                    </w:rPr>
                  </m:ctrlPr>
                </m:dPr>
                <m:e>
                  <m:r>
                    <w:rPr>
                      <w:rFonts w:ascii="Cambria Math" w:eastAsia="Cambria Math" w:hAnsi="Cambria Math" w:cs="Cambria Math"/>
                    </w:rPr>
                    <m:t>b-d</m:t>
                  </m:r>
                </m:e>
              </m:d>
              <m:d>
                <m:dPr>
                  <m:ctrlPr>
                    <w:rPr>
                      <w:rFonts w:ascii="Cambria Math" w:eastAsia="Cambria Math" w:hAnsi="Cambria Math" w:cs="Cambria Math"/>
                    </w:rPr>
                  </m:ctrlPr>
                </m:dPr>
                <m:e>
                  <m:r>
                    <w:rPr>
                      <w:rFonts w:ascii="Cambria Math" w:eastAsia="Cambria Math" w:hAnsi="Cambria Math" w:cs="Cambria Math"/>
                    </w:rPr>
                    <m:t>Q+1</m:t>
                  </m:r>
                </m:e>
              </m:d>
            </m:num>
            <m:den>
              <m:r>
                <w:rPr>
                  <w:rFonts w:ascii="Cambria Math" w:eastAsia="Cambria Math" w:hAnsi="Cambria Math" w:cs="Cambria Math"/>
                </w:rPr>
                <m:t>Y</m:t>
              </m:r>
            </m:den>
          </m:f>
          <m:r>
            <w:rPr>
              <w:rFonts w:ascii="Cambria Math" w:eastAsia="Cambria Math" w:hAnsi="Cambria Math" w:cs="Cambria Math"/>
            </w:rPr>
            <m:t>(</m:t>
          </m:r>
          <m:d>
            <m:dPr>
              <m:begChr m:val="["/>
              <m:endChr m:val="]"/>
              <m:ctrlPr>
                <w:rPr>
                  <w:rFonts w:ascii="Cambria Math" w:eastAsia="Cambria Math" w:hAnsi="Cambria Math" w:cs="Cambria Math"/>
                </w:rPr>
              </m:ctrlPr>
            </m:dPr>
            <m:e>
              <m:r>
                <w:rPr>
                  <w:rFonts w:ascii="Cambria Math" w:eastAsia="Cambria Math" w:hAnsi="Cambria Math" w:cs="Cambria Math"/>
                </w:rPr>
                <m:t>Q*</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Q</m:t>
              </m:r>
            </m:e>
          </m:d>
          <m:r>
            <w:rPr>
              <w:rFonts w:ascii="Cambria Math" w:eastAsia="Cambria Math" w:hAnsi="Cambria Math" w:cs="Cambria Math"/>
            </w:rPr>
            <m:t>+</m:t>
          </m:r>
          <m:d>
            <m:dPr>
              <m:begChr m:val="["/>
              <m:endChr m:val="]"/>
              <m:ctrlPr>
                <w:rPr>
                  <w:rFonts w:ascii="Cambria Math" w:eastAsia="Cambria Math" w:hAnsi="Cambria Math" w:cs="Cambria Math"/>
                </w:rPr>
              </m:ctrlPr>
            </m:dPr>
            <m:e>
              <m:r>
                <w:rPr>
                  <w:rFonts w:ascii="Cambria Math" w:eastAsia="Cambria Math" w:hAnsi="Cambria Math" w:cs="Cambria Math"/>
                </w:rPr>
                <m:t>Q*</m:t>
              </m:r>
              <m:acc>
                <m:accPr>
                  <m:chr m:val="̃"/>
                  <m:ctrlPr>
                    <w:rPr>
                      <w:rFonts w:ascii="Cambria Math" w:eastAsia="Cambria Math" w:hAnsi="Cambria Math" w:cs="Cambria Math"/>
                    </w:rPr>
                  </m:ctrlPr>
                </m:accPr>
                <m:e>
                  <m:r>
                    <w:rPr>
                      <w:rFonts w:ascii="Cambria Math" w:eastAsia="Cambria Math" w:hAnsi="Cambria Math" w:cs="Cambria Math"/>
                    </w:rPr>
                    <m:t>w</m:t>
                  </m:r>
                </m:e>
              </m:acc>
            </m:e>
          </m:d>
          <m:r>
            <w:rPr>
              <w:rFonts w:ascii="Cambria Math" w:eastAsia="Cambria Math" w:hAnsi="Cambria Math" w:cs="Cambria Math"/>
            </w:rPr>
            <m:t>)</m:t>
          </m:r>
        </m:oMath>
      </m:oMathPara>
    </w:p>
    <w:p w:rsidR="007543B3" w:rsidRDefault="00E72BD3" w:rsidP="00E72BD3">
      <w:pPr>
        <w:jc w:val="both"/>
      </w:pPr>
      <w:r>
        <w:t>Приведём подобные слагаемые:</w:t>
      </w:r>
    </w:p>
    <w:p w:rsidR="007543B3" w:rsidRPr="00265AF6" w:rsidRDefault="000B43E4" w:rsidP="00265AF6">
      <w:pPr>
        <w:jc w:val="center"/>
        <w:rPr>
          <w:rFonts w:ascii="Cambria Math" w:eastAsia="Cambria Math" w:hAnsi="Cambria Math" w:cs="Cambria Math"/>
        </w:rPr>
      </w:pPr>
      <m:oMath>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Q+bQ=</m:t>
        </m:r>
        <m:d>
          <m:dPr>
            <m:begChr m:val="["/>
            <m:endChr m:val="]"/>
            <m:ctrlPr>
              <w:rPr>
                <w:rFonts w:ascii="Cambria Math" w:eastAsia="Cambria Math" w:hAnsi="Cambria Math" w:cs="Cambria Math"/>
              </w:rPr>
            </m:ctrlPr>
          </m:dPr>
          <m:e>
            <m:acc>
              <m:accPr>
                <m:chr m:val="̃"/>
                <m:ctrlPr>
                  <w:rPr>
                    <w:rFonts w:ascii="Cambria Math" w:eastAsia="Cambria Math" w:hAnsi="Cambria Math" w:cs="Cambria Math"/>
                  </w:rPr>
                </m:ctrlPr>
              </m:accPr>
              <m:e>
                <m:r>
                  <w:rPr>
                    <w:rFonts w:ascii="Cambria Math" w:eastAsia="Cambria Math" w:hAnsi="Cambria Math" w:cs="Cambria Math"/>
                  </w:rPr>
                  <m:t>m</m:t>
                </m:r>
              </m:e>
            </m:acc>
            <m:r>
              <w:rPr>
                <w:rFonts w:ascii="Cambria Math" w:eastAsia="Cambria Math" w:hAnsi="Cambria Math" w:cs="Cambria Math"/>
              </w:rPr>
              <m:t>*Q</m:t>
            </m:r>
          </m:e>
        </m:d>
        <m:r>
          <w:rPr>
            <w:rFonts w:ascii="Cambria Math" w:eastAsia="Cambria Math" w:hAnsi="Cambria Math" w:cs="Cambria Math"/>
          </w:rPr>
          <m:t>-</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m:t>
        </m:r>
        <m:f>
          <m:fPr>
            <m:ctrlPr>
              <w:rPr>
                <w:rFonts w:ascii="Cambria Math" w:eastAsia="Cambria Math" w:hAnsi="Cambria Math" w:cs="Cambria Math"/>
              </w:rPr>
            </m:ctrlPr>
          </m:fPr>
          <m:num>
            <m:acc>
              <m:accPr>
                <m:chr m:val="̃"/>
                <m:ctrlPr>
                  <w:rPr>
                    <w:rFonts w:ascii="Cambria Math" w:eastAsia="Cambria Math" w:hAnsi="Cambria Math" w:cs="Cambria Math"/>
                  </w:rPr>
                </m:ctrlPr>
              </m:accPr>
              <m:e>
                <m:r>
                  <w:rPr>
                    <w:rFonts w:ascii="Cambria Math" w:eastAsia="Cambria Math" w:hAnsi="Cambria Math" w:cs="Cambria Math"/>
                  </w:rPr>
                  <m:t>m</m:t>
                </m:r>
              </m:e>
            </m:acc>
            <m:r>
              <w:rPr>
                <w:rFonts w:ascii="Cambria Math" w:eastAsia="Cambria Math" w:hAnsi="Cambria Math" w:cs="Cambria Math"/>
              </w:rPr>
              <m:t>Y</m:t>
            </m:r>
          </m:num>
          <m:den>
            <m:r>
              <w:rPr>
                <w:rFonts w:ascii="Cambria Math" w:eastAsia="Cambria Math" w:hAnsi="Cambria Math" w:cs="Cambria Math"/>
              </w:rPr>
              <m:t>b-d</m:t>
            </m:r>
          </m:den>
        </m:f>
        <m:r>
          <w:rPr>
            <w:rFonts w:ascii="Cambria Math" w:eastAsia="Cambria Math" w:hAnsi="Cambria Math" w:cs="Cambria Math"/>
          </w:rPr>
          <m:t>-</m:t>
        </m:r>
        <m:f>
          <m:fPr>
            <m:ctrlPr>
              <w:rPr>
                <w:rFonts w:ascii="Cambria Math" w:eastAsia="Cambria Math" w:hAnsi="Cambria Math" w:cs="Cambria Math"/>
              </w:rPr>
            </m:ctrlPr>
          </m:fPr>
          <m:num>
            <m:d>
              <m:dPr>
                <m:ctrlPr>
                  <w:rPr>
                    <w:rFonts w:ascii="Cambria Math" w:eastAsia="Cambria Math" w:hAnsi="Cambria Math" w:cs="Cambria Math"/>
                  </w:rPr>
                </m:ctrlPr>
              </m:dPr>
              <m:e>
                <m:r>
                  <w:rPr>
                    <w:rFonts w:ascii="Cambria Math" w:eastAsia="Cambria Math" w:hAnsi="Cambria Math" w:cs="Cambria Math"/>
                  </w:rPr>
                  <m:t>b-d</m:t>
                </m:r>
              </m:e>
            </m:d>
            <m:d>
              <m:dPr>
                <m:ctrlPr>
                  <w:rPr>
                    <w:rFonts w:ascii="Cambria Math" w:eastAsia="Cambria Math" w:hAnsi="Cambria Math" w:cs="Cambria Math"/>
                  </w:rPr>
                </m:ctrlPr>
              </m:dPr>
              <m:e>
                <m:r>
                  <w:rPr>
                    <w:rFonts w:ascii="Cambria Math" w:eastAsia="Cambria Math" w:hAnsi="Cambria Math" w:cs="Cambria Math"/>
                  </w:rPr>
                  <m:t>Q+1</m:t>
                </m:r>
              </m:e>
            </m:d>
          </m:num>
          <m:den>
            <m:r>
              <w:rPr>
                <w:rFonts w:ascii="Cambria Math" w:eastAsia="Cambria Math" w:hAnsi="Cambria Math" w:cs="Cambria Math"/>
              </w:rPr>
              <m:t>Y</m:t>
            </m:r>
          </m:den>
        </m:f>
        <m:r>
          <w:rPr>
            <w:rFonts w:ascii="Cambria Math" w:eastAsia="Cambria Math" w:hAnsi="Cambria Math" w:cs="Cambria Math"/>
          </w:rPr>
          <m:t>(</m:t>
        </m:r>
        <m:d>
          <m:dPr>
            <m:begChr m:val="["/>
            <m:endChr m:val="]"/>
            <m:ctrlPr>
              <w:rPr>
                <w:rFonts w:ascii="Cambria Math" w:eastAsia="Cambria Math" w:hAnsi="Cambria Math" w:cs="Cambria Math"/>
              </w:rPr>
            </m:ctrlPr>
          </m:dPr>
          <m:e>
            <m:r>
              <w:rPr>
                <w:rFonts w:ascii="Cambria Math" w:eastAsia="Cambria Math" w:hAnsi="Cambria Math" w:cs="Cambria Math"/>
              </w:rPr>
              <m:t>Q*</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Q</m:t>
            </m:r>
          </m:e>
        </m:d>
        <m:r>
          <w:rPr>
            <w:rFonts w:ascii="Cambria Math" w:eastAsia="Cambria Math" w:hAnsi="Cambria Math" w:cs="Cambria Math"/>
          </w:rPr>
          <m:t>+</m:t>
        </m:r>
        <m:d>
          <m:dPr>
            <m:begChr m:val="["/>
            <m:endChr m:val="]"/>
            <m:ctrlPr>
              <w:rPr>
                <w:rFonts w:ascii="Cambria Math" w:eastAsia="Cambria Math" w:hAnsi="Cambria Math" w:cs="Cambria Math"/>
              </w:rPr>
            </m:ctrlPr>
          </m:dPr>
          <m:e>
            <m:r>
              <w:rPr>
                <w:rFonts w:ascii="Cambria Math" w:eastAsia="Cambria Math" w:hAnsi="Cambria Math" w:cs="Cambria Math"/>
              </w:rPr>
              <m:t>Q*</m:t>
            </m:r>
            <m:acc>
              <m:accPr>
                <m:chr m:val="̃"/>
                <m:ctrlPr>
                  <w:rPr>
                    <w:rFonts w:ascii="Cambria Math" w:eastAsia="Cambria Math" w:hAnsi="Cambria Math" w:cs="Cambria Math"/>
                  </w:rPr>
                </m:ctrlPr>
              </m:accPr>
              <m:e>
                <m:r>
                  <w:rPr>
                    <w:rFonts w:ascii="Cambria Math" w:eastAsia="Cambria Math" w:hAnsi="Cambria Math" w:cs="Cambria Math"/>
                  </w:rPr>
                  <m:t>w</m:t>
                </m:r>
              </m:e>
            </m:acc>
          </m:e>
        </m:d>
        <m:r>
          <w:rPr>
            <w:rFonts w:ascii="Cambria Math" w:eastAsia="Cambria Math" w:hAnsi="Cambria Math" w:cs="Cambria Math"/>
          </w:rPr>
          <m:t>)</m:t>
        </m:r>
      </m:oMath>
      <w:r w:rsidR="00265AF6">
        <w:rPr>
          <w:rFonts w:ascii="Cambria Math" w:eastAsia="Cambria Math" w:hAnsi="Cambria Math" w:cs="Cambria Math"/>
        </w:rPr>
        <w:tab/>
      </w:r>
      <w:r w:rsidR="00265AF6" w:rsidRPr="00265AF6">
        <w:rPr>
          <w:rFonts w:ascii="Cambria Math" w:eastAsia="Cambria Math" w:hAnsi="Cambria Math" w:cs="Cambria Math"/>
          <w:b/>
        </w:rPr>
        <w:t>(</w:t>
      </w:r>
      <w:r w:rsidR="00C80415">
        <w:rPr>
          <w:rFonts w:ascii="Cambria Math" w:eastAsia="Cambria Math" w:hAnsi="Cambria Math" w:cs="Cambria Math"/>
          <w:b/>
        </w:rPr>
        <w:t>3</w:t>
      </w:r>
      <w:r w:rsidR="00265AF6" w:rsidRPr="00265AF6">
        <w:rPr>
          <w:rFonts w:ascii="Cambria Math" w:eastAsia="Cambria Math" w:hAnsi="Cambria Math" w:cs="Cambria Math"/>
          <w:b/>
        </w:rPr>
        <w:t>)</w:t>
      </w:r>
    </w:p>
    <w:p w:rsidR="00CF03E2" w:rsidRDefault="00CF03E2" w:rsidP="00E72BD3">
      <w:pPr>
        <w:jc w:val="both"/>
        <w:rPr>
          <w:rFonts w:eastAsia="Cambria Math"/>
        </w:rPr>
      </w:pPr>
      <w:r w:rsidRPr="00CF03E2">
        <w:rPr>
          <w:rFonts w:eastAsia="Cambria Math"/>
        </w:rPr>
        <w:t xml:space="preserve">Полученное нелинейное интегральное </w:t>
      </w:r>
      <w:r>
        <w:rPr>
          <w:rFonts w:eastAsia="Cambria Math"/>
        </w:rPr>
        <w:t xml:space="preserve">уравнение, следуя за прежними работами, мы будем называть уравнением равновесия, полученным после замыкания третьей степени. </w:t>
      </w:r>
    </w:p>
    <w:p w:rsidR="00CF03E2" w:rsidRPr="00CF03E2" w:rsidRDefault="00CF03E2" w:rsidP="00E72BD3">
      <w:pPr>
        <w:jc w:val="both"/>
        <w:rPr>
          <w:rFonts w:eastAsia="Cambria Math"/>
          <w:i/>
        </w:rPr>
      </w:pPr>
      <w:r>
        <w:rPr>
          <w:rFonts w:eastAsia="Cambria Math"/>
        </w:rPr>
        <w:t xml:space="preserve">Представим уравнение в операторном виде </w:t>
      </w:r>
      <m:oMath>
        <m:r>
          <w:rPr>
            <w:rFonts w:ascii="Cambria Math" w:eastAsia="Cambria Math" w:hAnsi="Cambria Math"/>
          </w:rPr>
          <m:t>Q=AQ,</m:t>
        </m:r>
      </m:oMath>
      <w:r w:rsidRPr="00CF03E2">
        <w:rPr>
          <w:rFonts w:eastAsia="Cambria Math"/>
        </w:rPr>
        <w:t xml:space="preserve"> </w:t>
      </w:r>
      <w:r>
        <w:rPr>
          <w:rFonts w:eastAsia="Cambria Math"/>
        </w:rPr>
        <w:t>а именно</w:t>
      </w:r>
    </w:p>
    <w:p w:rsidR="007543B3" w:rsidRPr="002D0BAF" w:rsidRDefault="00E72BD3" w:rsidP="00E72BD3">
      <w:pPr>
        <w:jc w:val="both"/>
        <w:rPr>
          <w:rFonts w:ascii="Cambria Math" w:eastAsia="Cambria Math" w:hAnsi="Cambria Math" w:cs="Cambria Math"/>
        </w:rPr>
      </w:pPr>
      <m:oMathPara>
        <m:oMath>
          <m:r>
            <w:rPr>
              <w:rFonts w:ascii="Cambria Math" w:eastAsia="Cambria Math" w:hAnsi="Cambria Math" w:cs="Cambria Math"/>
            </w:rPr>
            <m:t>Q=</m:t>
          </m:r>
          <m:f>
            <m:fPr>
              <m:ctrlPr>
                <w:rPr>
                  <w:rFonts w:ascii="Cambria Math" w:eastAsia="Cambria Math" w:hAnsi="Cambria Math" w:cs="Cambria Math"/>
                </w:rPr>
              </m:ctrlPr>
            </m:fPr>
            <m:num>
              <m:d>
                <m:dPr>
                  <m:begChr m:val="["/>
                  <m:endChr m:val="]"/>
                  <m:ctrlPr>
                    <w:rPr>
                      <w:rFonts w:ascii="Cambria Math" w:eastAsia="Cambria Math" w:hAnsi="Cambria Math" w:cs="Cambria Math"/>
                    </w:rPr>
                  </m:ctrlPr>
                </m:dPr>
                <m:e>
                  <m:acc>
                    <m:accPr>
                      <m:chr m:val="̃"/>
                      <m:ctrlPr>
                        <w:rPr>
                          <w:rFonts w:ascii="Cambria Math" w:eastAsia="Cambria Math" w:hAnsi="Cambria Math" w:cs="Cambria Math"/>
                        </w:rPr>
                      </m:ctrlPr>
                    </m:accPr>
                    <m:e>
                      <m:r>
                        <w:rPr>
                          <w:rFonts w:ascii="Cambria Math" w:eastAsia="Cambria Math" w:hAnsi="Cambria Math" w:cs="Cambria Math"/>
                        </w:rPr>
                        <m:t>m</m:t>
                      </m:r>
                    </m:e>
                  </m:acc>
                  <m:r>
                    <w:rPr>
                      <w:rFonts w:ascii="Cambria Math" w:eastAsia="Cambria Math" w:hAnsi="Cambria Math" w:cs="Cambria Math"/>
                    </w:rPr>
                    <m:t>*Q</m:t>
                  </m:r>
                </m:e>
              </m:d>
              <m:r>
                <w:rPr>
                  <w:rFonts w:ascii="Cambria Math" w:eastAsia="Cambria Math" w:hAnsi="Cambria Math" w:cs="Cambria Math"/>
                </w:rPr>
                <m:t>-</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m:t>
              </m:r>
              <m:f>
                <m:fPr>
                  <m:ctrlPr>
                    <w:rPr>
                      <w:rFonts w:ascii="Cambria Math" w:eastAsia="Cambria Math" w:hAnsi="Cambria Math" w:cs="Cambria Math"/>
                    </w:rPr>
                  </m:ctrlPr>
                </m:fPr>
                <m:num>
                  <m:acc>
                    <m:accPr>
                      <m:chr m:val="̃"/>
                      <m:ctrlPr>
                        <w:rPr>
                          <w:rFonts w:ascii="Cambria Math" w:eastAsia="Cambria Math" w:hAnsi="Cambria Math" w:cs="Cambria Math"/>
                        </w:rPr>
                      </m:ctrlPr>
                    </m:accPr>
                    <m:e>
                      <m:r>
                        <w:rPr>
                          <w:rFonts w:ascii="Cambria Math" w:eastAsia="Cambria Math" w:hAnsi="Cambria Math" w:cs="Cambria Math"/>
                        </w:rPr>
                        <m:t>m</m:t>
                      </m:r>
                    </m:e>
                  </m:acc>
                  <m:r>
                    <w:rPr>
                      <w:rFonts w:ascii="Cambria Math" w:eastAsia="Cambria Math" w:hAnsi="Cambria Math" w:cs="Cambria Math"/>
                    </w:rPr>
                    <m:t>Y</m:t>
                  </m:r>
                </m:num>
                <m:den>
                  <m:r>
                    <w:rPr>
                      <w:rFonts w:ascii="Cambria Math" w:eastAsia="Cambria Math" w:hAnsi="Cambria Math" w:cs="Cambria Math"/>
                    </w:rPr>
                    <m:t>b-d</m:t>
                  </m:r>
                </m:den>
              </m:f>
              <m:r>
                <w:rPr>
                  <w:rFonts w:ascii="Cambria Math" w:eastAsia="Cambria Math" w:hAnsi="Cambria Math" w:cs="Cambria Math"/>
                </w:rPr>
                <m:t>-</m:t>
              </m:r>
              <m:f>
                <m:fPr>
                  <m:ctrlPr>
                    <w:rPr>
                      <w:rFonts w:ascii="Cambria Math" w:eastAsia="Cambria Math" w:hAnsi="Cambria Math" w:cs="Cambria Math"/>
                    </w:rPr>
                  </m:ctrlPr>
                </m:fPr>
                <m:num>
                  <m:d>
                    <m:dPr>
                      <m:ctrlPr>
                        <w:rPr>
                          <w:rFonts w:ascii="Cambria Math" w:eastAsia="Cambria Math" w:hAnsi="Cambria Math" w:cs="Cambria Math"/>
                        </w:rPr>
                      </m:ctrlPr>
                    </m:dPr>
                    <m:e>
                      <m:r>
                        <w:rPr>
                          <w:rFonts w:ascii="Cambria Math" w:eastAsia="Cambria Math" w:hAnsi="Cambria Math" w:cs="Cambria Math"/>
                        </w:rPr>
                        <m:t>b-d</m:t>
                      </m:r>
                    </m:e>
                  </m:d>
                  <m:d>
                    <m:dPr>
                      <m:ctrlPr>
                        <w:rPr>
                          <w:rFonts w:ascii="Cambria Math" w:eastAsia="Cambria Math" w:hAnsi="Cambria Math" w:cs="Cambria Math"/>
                        </w:rPr>
                      </m:ctrlPr>
                    </m:dPr>
                    <m:e>
                      <m:r>
                        <w:rPr>
                          <w:rFonts w:ascii="Cambria Math" w:eastAsia="Cambria Math" w:hAnsi="Cambria Math" w:cs="Cambria Math"/>
                        </w:rPr>
                        <m:t>Q+1</m:t>
                      </m:r>
                    </m:e>
                  </m:d>
                </m:num>
                <m:den>
                  <m:r>
                    <w:rPr>
                      <w:rFonts w:ascii="Cambria Math" w:eastAsia="Cambria Math" w:hAnsi="Cambria Math" w:cs="Cambria Math"/>
                    </w:rPr>
                    <m:t>Y</m:t>
                  </m:r>
                </m:den>
              </m:f>
              <m:r>
                <w:rPr>
                  <w:rFonts w:ascii="Cambria Math" w:eastAsia="Cambria Math" w:hAnsi="Cambria Math" w:cs="Cambria Math"/>
                </w:rPr>
                <m:t>(</m:t>
              </m:r>
              <m:d>
                <m:dPr>
                  <m:begChr m:val="["/>
                  <m:endChr m:val="]"/>
                  <m:ctrlPr>
                    <w:rPr>
                      <w:rFonts w:ascii="Cambria Math" w:eastAsia="Cambria Math" w:hAnsi="Cambria Math" w:cs="Cambria Math"/>
                    </w:rPr>
                  </m:ctrlPr>
                </m:dPr>
                <m:e>
                  <m:r>
                    <w:rPr>
                      <w:rFonts w:ascii="Cambria Math" w:eastAsia="Cambria Math" w:hAnsi="Cambria Math" w:cs="Cambria Math"/>
                    </w:rPr>
                    <m:t>Q*</m:t>
                  </m:r>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Q</m:t>
                  </m:r>
                </m:e>
              </m:d>
              <m:r>
                <w:rPr>
                  <w:rFonts w:ascii="Cambria Math" w:eastAsia="Cambria Math" w:hAnsi="Cambria Math" w:cs="Cambria Math"/>
                </w:rPr>
                <m:t>+</m:t>
              </m:r>
              <m:d>
                <m:dPr>
                  <m:begChr m:val="["/>
                  <m:endChr m:val="]"/>
                  <m:ctrlPr>
                    <w:rPr>
                      <w:rFonts w:ascii="Cambria Math" w:eastAsia="Cambria Math" w:hAnsi="Cambria Math" w:cs="Cambria Math"/>
                    </w:rPr>
                  </m:ctrlPr>
                </m:dPr>
                <m:e>
                  <m:r>
                    <w:rPr>
                      <w:rFonts w:ascii="Cambria Math" w:eastAsia="Cambria Math" w:hAnsi="Cambria Math" w:cs="Cambria Math"/>
                    </w:rPr>
                    <m:t>Q*</m:t>
                  </m:r>
                  <m:acc>
                    <m:accPr>
                      <m:chr m:val="̃"/>
                      <m:ctrlPr>
                        <w:rPr>
                          <w:rFonts w:ascii="Cambria Math" w:eastAsia="Cambria Math" w:hAnsi="Cambria Math" w:cs="Cambria Math"/>
                        </w:rPr>
                      </m:ctrlPr>
                    </m:accPr>
                    <m:e>
                      <m:r>
                        <w:rPr>
                          <w:rFonts w:ascii="Cambria Math" w:eastAsia="Cambria Math" w:hAnsi="Cambria Math" w:cs="Cambria Math"/>
                        </w:rPr>
                        <m:t>w</m:t>
                      </m:r>
                    </m:e>
                  </m:acc>
                </m:e>
              </m:d>
              <m:r>
                <w:rPr>
                  <w:rFonts w:ascii="Cambria Math" w:eastAsia="Cambria Math" w:hAnsi="Cambria Math" w:cs="Cambria Math"/>
                </w:rPr>
                <m:t>)</m:t>
              </m:r>
            </m:num>
            <m:den>
              <m:acc>
                <m:accPr>
                  <m:chr m:val="̃"/>
                  <m:ctrlPr>
                    <w:rPr>
                      <w:rFonts w:ascii="Cambria Math" w:eastAsia="Cambria Math" w:hAnsi="Cambria Math" w:cs="Cambria Math"/>
                    </w:rPr>
                  </m:ctrlPr>
                </m:accPr>
                <m:e>
                  <m:r>
                    <w:rPr>
                      <w:rFonts w:ascii="Cambria Math" w:eastAsia="Cambria Math" w:hAnsi="Cambria Math" w:cs="Cambria Math"/>
                    </w:rPr>
                    <m:t>w</m:t>
                  </m:r>
                </m:e>
              </m:acc>
              <m:r>
                <w:rPr>
                  <w:rFonts w:ascii="Cambria Math" w:eastAsia="Cambria Math" w:hAnsi="Cambria Math" w:cs="Cambria Math"/>
                </w:rPr>
                <m:t>+b</m:t>
              </m:r>
            </m:den>
          </m:f>
        </m:oMath>
      </m:oMathPara>
    </w:p>
    <w:p w:rsidR="007543B3" w:rsidRPr="00265AF6" w:rsidRDefault="00E72BD3" w:rsidP="00E72BD3">
      <w:pPr>
        <w:jc w:val="both"/>
      </w:pPr>
      <w:r>
        <w:lastRenderedPageBreak/>
        <w:t>Данное выражение и будет использоваться в численном методе</w:t>
      </w:r>
      <w:r w:rsidR="00405CC8" w:rsidRPr="00405CC8">
        <w:t xml:space="preserve"> Неймана</w:t>
      </w:r>
      <w:r w:rsidR="00405CC8">
        <w:t xml:space="preserve">, </w:t>
      </w:r>
      <w:r w:rsidR="00DB4777" w:rsidRPr="00DB4777">
        <w:t>[15]</w:t>
      </w:r>
      <w:r>
        <w:t>.</w:t>
      </w:r>
      <w:r w:rsidR="00DB4777" w:rsidRPr="00DB4777">
        <w:t xml:space="preserve"> </w:t>
      </w:r>
      <w:proofErr w:type="spellStart"/>
      <w:r w:rsidR="00265AF6">
        <w:t>Компьютрные</w:t>
      </w:r>
      <w:proofErr w:type="spellEnd"/>
      <w:r w:rsidR="00265AF6">
        <w:t xml:space="preserve"> в</w:t>
      </w:r>
      <w:r w:rsidR="00DB4777" w:rsidRPr="004243F0">
        <w:t>ы</w:t>
      </w:r>
      <w:r w:rsidR="00DB4777">
        <w:t xml:space="preserve">числения проводятся в системе </w:t>
      </w:r>
      <w:proofErr w:type="spellStart"/>
      <w:r w:rsidR="00265AF6">
        <w:rPr>
          <w:lang w:val="en-US"/>
        </w:rPr>
        <w:t>Matlab</w:t>
      </w:r>
      <w:proofErr w:type="spellEnd"/>
      <w:r w:rsidR="00265AF6">
        <w:t>.</w:t>
      </w:r>
    </w:p>
    <w:p w:rsidR="007543B3" w:rsidRPr="00DB4777" w:rsidRDefault="00E72BD3" w:rsidP="00E72BD3">
      <w:pPr>
        <w:pStyle w:val="2"/>
        <w:jc w:val="both"/>
        <w:rPr>
          <w:rFonts w:cs="Times New Roman"/>
          <w:sz w:val="20"/>
          <w:szCs w:val="20"/>
        </w:rPr>
      </w:pPr>
      <w:r w:rsidRPr="00DB4777">
        <w:rPr>
          <w:rFonts w:cs="Times New Roman"/>
          <w:sz w:val="20"/>
          <w:szCs w:val="20"/>
        </w:rPr>
        <w:t>4. Результаты численного метода</w:t>
      </w:r>
    </w:p>
    <w:p w:rsidR="007543B3" w:rsidRPr="00DB4777" w:rsidRDefault="00E72BD3" w:rsidP="002D0BAF">
      <w:pPr>
        <w:pStyle w:val="3"/>
        <w:spacing w:after="240"/>
        <w:jc w:val="both"/>
        <w:rPr>
          <w:rFonts w:cs="Times New Roman"/>
          <w:sz w:val="20"/>
          <w:szCs w:val="20"/>
        </w:rPr>
      </w:pPr>
      <w:r w:rsidRPr="00DB4777">
        <w:rPr>
          <w:rFonts w:cs="Times New Roman"/>
          <w:sz w:val="20"/>
          <w:szCs w:val="20"/>
        </w:rPr>
        <w:t xml:space="preserve">4.1. График поверхности первого момента для различных значений </w:t>
      </w:r>
      <m:oMath>
        <m:sSub>
          <m:sSubPr>
            <m:ctrlPr>
              <w:rPr>
                <w:rFonts w:ascii="Cambria Math" w:eastAsia="Cambria Math" w:hAnsi="Cambria Math" w:cs="Times New Roman"/>
                <w:sz w:val="20"/>
                <w:szCs w:val="20"/>
              </w:rPr>
            </m:ctrlPr>
          </m:sSubPr>
          <m:e>
            <m:r>
              <w:rPr>
                <w:rFonts w:ascii="Cambria Math" w:hAnsi="Cambria Math" w:cs="Times New Roman"/>
                <w:sz w:val="20"/>
                <w:szCs w:val="20"/>
              </w:rPr>
              <m:t>σ</m:t>
            </m:r>
          </m:e>
          <m:sub>
            <m:r>
              <w:rPr>
                <w:rFonts w:ascii="Cambria Math" w:eastAsia="Cambria Math" w:hAnsi="Cambria Math" w:cs="Times New Roman"/>
                <w:sz w:val="20"/>
                <w:szCs w:val="20"/>
              </w:rPr>
              <m:t>m</m:t>
            </m:r>
          </m:sub>
        </m:sSub>
      </m:oMath>
      <w:r w:rsidRPr="00DB4777">
        <w:rPr>
          <w:rFonts w:cs="Times New Roman"/>
          <w:sz w:val="20"/>
          <w:szCs w:val="20"/>
        </w:rPr>
        <w:t xml:space="preserve"> и </w:t>
      </w:r>
      <m:oMath>
        <m:sSub>
          <m:sSubPr>
            <m:ctrlPr>
              <w:rPr>
                <w:rFonts w:ascii="Cambria Math" w:eastAsia="Cambria Math" w:hAnsi="Cambria Math" w:cs="Times New Roman"/>
                <w:sz w:val="20"/>
                <w:szCs w:val="20"/>
              </w:rPr>
            </m:ctrlPr>
          </m:sSubPr>
          <m:e>
            <m:r>
              <w:rPr>
                <w:rFonts w:ascii="Cambria Math" w:hAnsi="Cambria Math" w:cs="Times New Roman"/>
                <w:sz w:val="20"/>
                <w:szCs w:val="20"/>
              </w:rPr>
              <m:t>σ</m:t>
            </m:r>
          </m:e>
          <m:sub>
            <m:r>
              <w:rPr>
                <w:rFonts w:ascii="Cambria Math" w:eastAsia="Cambria Math" w:hAnsi="Cambria Math" w:cs="Times New Roman"/>
                <w:sz w:val="20"/>
                <w:szCs w:val="20"/>
              </w:rPr>
              <m:t>w</m:t>
            </m:r>
          </m:sub>
        </m:sSub>
      </m:oMath>
    </w:p>
    <w:p w:rsidR="007543B3" w:rsidRDefault="00265AF6" w:rsidP="002D0BAF">
      <w:pPr>
        <w:ind w:firstLine="851"/>
        <w:jc w:val="both"/>
      </w:pPr>
      <w:r>
        <w:t xml:space="preserve">Как и в работе </w:t>
      </w:r>
      <w:r w:rsidRPr="00265AF6">
        <w:t>[11],</w:t>
      </w:r>
      <w:r>
        <w:t xml:space="preserve"> рассмотрим</w:t>
      </w:r>
      <w:r w:rsidRPr="00265AF6">
        <w:t xml:space="preserve"> </w:t>
      </w:r>
      <w:r>
        <w:t xml:space="preserve">построим график зависимости первого пространственного момента </w:t>
      </w:r>
      <m:oMath>
        <m:r>
          <w:rPr>
            <w:rFonts w:ascii="Cambria Math" w:hAnsi="Cambria Math"/>
          </w:rPr>
          <m:t>N</m:t>
        </m:r>
      </m:oMath>
      <w:r w:rsidRPr="00265AF6">
        <w:t xml:space="preserve">, </w:t>
      </w:r>
      <w:r>
        <w:t xml:space="preserve"> </w:t>
      </w:r>
      <w:r w:rsidR="00E72BD3">
        <w:t>Определённый интерес с экологической точки зрения</w:t>
      </w:r>
      <w:r w:rsidR="00C80415">
        <w:t>,</w:t>
      </w:r>
      <w:r w:rsidR="00E72BD3">
        <w:t xml:space="preserve"> [1]</w:t>
      </w:r>
      <w:r w:rsidR="00C80415">
        <w:t>,</w:t>
      </w:r>
      <w:r w:rsidR="00E72BD3">
        <w:t xml:space="preserve"> представляет поверхностный график значений первого момента при изменяемых различных параметрах модели, в частности, </w:t>
      </w:r>
      <m:oMath>
        <m:sSub>
          <m:sSubPr>
            <m:ctrlPr>
              <w:rPr>
                <w:rFonts w:ascii="Cambria Math" w:eastAsia="Cambria Math" w:hAnsi="Cambria Math" w:cs="Cambria Math"/>
              </w:rPr>
            </m:ctrlPr>
          </m:sSubPr>
          <m:e>
            <m:r>
              <w:rPr>
                <w:rFonts w:ascii="Cambria Math" w:hAnsi="Cambria Math"/>
              </w:rPr>
              <m:t>σ</m:t>
            </m:r>
          </m:e>
          <m:sub>
            <m:r>
              <w:rPr>
                <w:rFonts w:ascii="Cambria Math" w:eastAsia="Cambria Math" w:hAnsi="Cambria Math" w:cs="Cambria Math"/>
              </w:rPr>
              <m:t>m</m:t>
            </m:r>
          </m:sub>
        </m:sSub>
      </m:oMath>
      <w:r w:rsidR="00E72BD3">
        <w:t xml:space="preserve"> и </w:t>
      </w:r>
      <m:oMath>
        <m:sSub>
          <m:sSubPr>
            <m:ctrlPr>
              <w:rPr>
                <w:rFonts w:ascii="Cambria Math" w:eastAsia="Cambria Math" w:hAnsi="Cambria Math" w:cs="Cambria Math"/>
              </w:rPr>
            </m:ctrlPr>
          </m:sSubPr>
          <m:e>
            <m:r>
              <w:rPr>
                <w:rFonts w:ascii="Cambria Math" w:hAnsi="Cambria Math"/>
              </w:rPr>
              <m:t>σ</m:t>
            </m:r>
          </m:e>
          <m:sub>
            <m:r>
              <w:rPr>
                <w:rFonts w:ascii="Cambria Math" w:eastAsia="Cambria Math" w:hAnsi="Cambria Math" w:cs="Cambria Math"/>
              </w:rPr>
              <m:t>w</m:t>
            </m:r>
          </m:sub>
        </m:sSub>
      </m:oMath>
      <w:r w:rsidR="00E72BD3">
        <w:t xml:space="preserve">. Здесь различные </w:t>
      </w:r>
      <m:oMath>
        <m:r>
          <w:rPr>
            <w:rFonts w:ascii="Cambria Math" w:hAnsi="Cambria Math"/>
          </w:rPr>
          <m:t xml:space="preserve">σ </m:t>
        </m:r>
      </m:oMath>
      <w:r w:rsidR="00011240">
        <w:t xml:space="preserve"> </w:t>
      </w:r>
      <w:r w:rsidR="00E72BD3">
        <w:t>означают</w:t>
      </w:r>
      <w:r w:rsidR="00405CC8">
        <w:t xml:space="preserve"> соответствующий</w:t>
      </w:r>
      <w:r w:rsidR="00E72BD3">
        <w:t xml:space="preserve"> параметр, а именно среднеквадратическое отклонение, нормального распределения (</w:t>
      </w:r>
      <m:oMath>
        <m:r>
          <w:rPr>
            <w:rFonts w:ascii="Cambria Math" w:eastAsia="Cambria Math" w:hAnsi="Cambria Math" w:cs="Cambria Math"/>
            <w:color w:val="000000"/>
          </w:rPr>
          <m:t>f</m:t>
        </m:r>
        <m:d>
          <m:dPr>
            <m:ctrlPr>
              <w:rPr>
                <w:rFonts w:ascii="Cambria Math" w:eastAsia="Cambria Math" w:hAnsi="Cambria Math" w:cs="Cambria Math"/>
                <w:color w:val="000000"/>
              </w:rPr>
            </m:ctrlPr>
          </m:dPr>
          <m:e>
            <m:r>
              <w:rPr>
                <w:rFonts w:ascii="Cambria Math" w:eastAsia="Cambria Math" w:hAnsi="Cambria Math" w:cs="Cambria Math"/>
                <w:color w:val="000000"/>
              </w:rPr>
              <m:t>x</m:t>
            </m:r>
          </m:e>
        </m:d>
        <m:r>
          <w:rPr>
            <w:rFonts w:ascii="Cambria Math" w:eastAsia="Cambria Math" w:hAnsi="Cambria Math" w:cs="Cambria Math"/>
            <w:color w:val="000000"/>
          </w:rPr>
          <m:t>=</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σ</m:t>
            </m:r>
            <m:rad>
              <m:radPr>
                <m:degHide m:val="on"/>
                <m:ctrlPr>
                  <w:rPr>
                    <w:rFonts w:ascii="Cambria Math" w:eastAsia="Cambria Math" w:hAnsi="Cambria Math" w:cs="Cambria Math"/>
                  </w:rPr>
                </m:ctrlPr>
              </m:radPr>
              <m:deg/>
              <m:e>
                <m:r>
                  <w:rPr>
                    <w:rFonts w:ascii="Cambria Math" w:eastAsia="Cambria Math" w:hAnsi="Cambria Math" w:cs="Cambria Math"/>
                  </w:rPr>
                  <m:t>2Π</m:t>
                </m:r>
              </m:e>
            </m:rad>
          </m:den>
        </m:f>
        <m:sSup>
          <m:sSupPr>
            <m:ctrlPr>
              <w:rPr>
                <w:rFonts w:ascii="Cambria Math" w:eastAsia="Cambria Math" w:hAnsi="Cambria Math" w:cs="Cambria Math"/>
              </w:rPr>
            </m:ctrlPr>
          </m:sSupPr>
          <m:e>
            <m:r>
              <w:rPr>
                <w:rFonts w:ascii="Cambria Math" w:eastAsia="Cambria Math" w:hAnsi="Cambria Math" w:cs="Cambria Math"/>
              </w:rPr>
              <m:t>e</m:t>
            </m:r>
          </m:e>
          <m:sup>
            <m:r>
              <w:rPr>
                <w:rFonts w:ascii="Cambria Math" w:eastAsia="Cambria Math" w:hAnsi="Cambria Math" w:cs="Cambria Math"/>
              </w:rPr>
              <m:t>-</m:t>
            </m:r>
            <m:f>
              <m:fPr>
                <m:ctrlPr>
                  <w:rPr>
                    <w:rFonts w:ascii="Cambria Math" w:eastAsia="Cambria Math" w:hAnsi="Cambria Math" w:cs="Cambria Math"/>
                  </w:rPr>
                </m:ctrlPr>
              </m:fPr>
              <m:num>
                <m:sSup>
                  <m:sSupPr>
                    <m:ctrlPr>
                      <w:rPr>
                        <w:rFonts w:ascii="Cambria Math" w:eastAsia="Cambria Math" w:hAnsi="Cambria Math" w:cs="Cambria Math"/>
                      </w:rPr>
                    </m:ctrlPr>
                  </m:sSupPr>
                  <m:e>
                    <m:r>
                      <w:rPr>
                        <w:rFonts w:ascii="Cambria Math" w:eastAsia="Cambria Math" w:hAnsi="Cambria Math" w:cs="Cambria Math"/>
                      </w:rPr>
                      <m:t>x</m:t>
                    </m:r>
                  </m:e>
                  <m:sup>
                    <m:r>
                      <w:rPr>
                        <w:rFonts w:ascii="Cambria Math" w:eastAsia="Cambria Math" w:hAnsi="Cambria Math" w:cs="Cambria Math"/>
                      </w:rPr>
                      <m:t>2</m:t>
                    </m:r>
                  </m:sup>
                </m:sSup>
              </m:num>
              <m:den>
                <m:r>
                  <w:rPr>
                    <w:rFonts w:ascii="Cambria Math" w:eastAsia="Cambria Math" w:hAnsi="Cambria Math" w:cs="Cambria Math"/>
                  </w:rPr>
                  <m:t>2σ</m:t>
                </m:r>
              </m:den>
            </m:f>
          </m:sup>
        </m:sSup>
      </m:oMath>
      <w:r w:rsidR="00E72BD3">
        <w:t xml:space="preserve">) для распределений </w:t>
      </w:r>
      <m:oMath>
        <m:r>
          <w:rPr>
            <w:rFonts w:ascii="Cambria Math" w:eastAsia="Cambria Math" w:hAnsi="Cambria Math" w:cs="Cambria Math"/>
            <w:color w:val="000000"/>
          </w:rPr>
          <m:t>m</m:t>
        </m:r>
      </m:oMath>
      <w:r w:rsidR="00E72BD3">
        <w:t xml:space="preserve"> и </w:t>
      </w:r>
      <m:oMath>
        <m:r>
          <w:rPr>
            <w:rFonts w:ascii="Cambria Math" w:eastAsia="Cambria Math" w:hAnsi="Cambria Math" w:cs="Cambria Math"/>
            <w:color w:val="000000"/>
          </w:rPr>
          <m:t>w</m:t>
        </m:r>
      </m:oMath>
      <w:r w:rsidR="00E72BD3">
        <w:t>.</w:t>
      </w:r>
    </w:p>
    <w:p w:rsidR="007543B3" w:rsidRDefault="00E72BD3" w:rsidP="00E72BD3">
      <w:pPr>
        <w:spacing w:after="0" w:line="240" w:lineRule="auto"/>
        <w:jc w:val="both"/>
      </w:pPr>
      <w:r>
        <w:t>Значения параметров:</w:t>
      </w:r>
    </w:p>
    <w:p w:rsidR="007543B3" w:rsidRDefault="000B43E4" w:rsidP="00E72BD3">
      <w:pPr>
        <w:spacing w:after="0" w:line="240" w:lineRule="auto"/>
        <w:jc w:val="both"/>
        <w:rPr>
          <w:rFonts w:ascii="Courier New" w:eastAsia="Courier New" w:hAnsi="Courier New" w:cs="Courier New"/>
          <w:sz w:val="22"/>
          <w:szCs w:val="22"/>
        </w:rPr>
      </w:pPr>
      <m:oMath>
        <m:sSub>
          <m:sSubPr>
            <m:ctrlPr>
              <w:rPr>
                <w:rFonts w:ascii="Cambria Math" w:eastAsia="Cambria Math" w:hAnsi="Cambria Math" w:cs="Cambria Math"/>
                <w:sz w:val="22"/>
                <w:szCs w:val="22"/>
              </w:rPr>
            </m:ctrlPr>
          </m:sSubPr>
          <m:e>
            <m:r>
              <w:rPr>
                <w:rFonts w:ascii="Cambria Math" w:hAnsi="Cambria Math"/>
              </w:rPr>
              <m:t>σ</m:t>
            </m:r>
          </m:e>
          <m:sub>
            <m:r>
              <w:rPr>
                <w:rFonts w:ascii="Cambria Math" w:eastAsia="Cambria Math" w:hAnsi="Cambria Math" w:cs="Cambria Math"/>
                <w:sz w:val="22"/>
                <w:szCs w:val="22"/>
              </w:rPr>
              <m:t>m</m:t>
            </m:r>
          </m:sub>
        </m:sSub>
        <m:r>
          <w:rPr>
            <w:rFonts w:ascii="Cambria Math" w:eastAsia="Cambria Math" w:hAnsi="Cambria Math" w:cs="Cambria Math"/>
            <w:sz w:val="22"/>
            <w:szCs w:val="22"/>
          </w:rPr>
          <m:t>=[0.01,…,1]</m:t>
        </m:r>
      </m:oMath>
      <w:r w:rsidR="00E72BD3">
        <w:rPr>
          <w:rFonts w:ascii="Courier New" w:eastAsia="Courier New" w:hAnsi="Courier New" w:cs="Courier New"/>
          <w:sz w:val="22"/>
          <w:szCs w:val="22"/>
        </w:rPr>
        <w:t xml:space="preserve"> – изменяется от 0.01 до 1</w:t>
      </w:r>
    </w:p>
    <w:p w:rsidR="007543B3" w:rsidRDefault="000B43E4" w:rsidP="00E72BD3">
      <w:pPr>
        <w:spacing w:after="0" w:line="240" w:lineRule="auto"/>
        <w:jc w:val="both"/>
        <w:rPr>
          <w:rFonts w:ascii="Courier New" w:eastAsia="Courier New" w:hAnsi="Courier New" w:cs="Courier New"/>
          <w:sz w:val="22"/>
          <w:szCs w:val="22"/>
        </w:rPr>
      </w:pPr>
      <m:oMath>
        <m:sSub>
          <m:sSubPr>
            <m:ctrlPr>
              <w:rPr>
                <w:rFonts w:ascii="Cambria Math" w:eastAsia="Cambria Math" w:hAnsi="Cambria Math" w:cs="Cambria Math"/>
                <w:sz w:val="22"/>
                <w:szCs w:val="22"/>
              </w:rPr>
            </m:ctrlPr>
          </m:sSubPr>
          <m:e>
            <m:r>
              <w:rPr>
                <w:rFonts w:ascii="Cambria Math" w:hAnsi="Cambria Math"/>
              </w:rPr>
              <m:t>σ</m:t>
            </m:r>
          </m:e>
          <m:sub>
            <m:r>
              <w:rPr>
                <w:rFonts w:ascii="Cambria Math" w:eastAsia="Cambria Math" w:hAnsi="Cambria Math" w:cs="Cambria Math"/>
                <w:sz w:val="22"/>
                <w:szCs w:val="22"/>
              </w:rPr>
              <m:t>w</m:t>
            </m:r>
          </m:sub>
        </m:sSub>
        <m:r>
          <w:rPr>
            <w:rFonts w:ascii="Cambria Math" w:eastAsia="Cambria Math" w:hAnsi="Cambria Math" w:cs="Cambria Math"/>
            <w:sz w:val="22"/>
            <w:szCs w:val="22"/>
          </w:rPr>
          <m:t>=[0.01,…,1]</m:t>
        </m:r>
      </m:oMath>
      <w:r w:rsidR="00E72BD3">
        <w:rPr>
          <w:rFonts w:ascii="Courier New" w:eastAsia="Courier New" w:hAnsi="Courier New" w:cs="Courier New"/>
          <w:sz w:val="22"/>
          <w:szCs w:val="22"/>
        </w:rPr>
        <w:t xml:space="preserve"> – изменяется от 0.01 до 1</w:t>
      </w:r>
    </w:p>
    <w:p w:rsidR="007543B3" w:rsidRDefault="00E72BD3" w:rsidP="00E72BD3">
      <w:pPr>
        <w:jc w:val="both"/>
        <w:rPr>
          <w:rFonts w:ascii="Cambria Math" w:eastAsia="Cambria Math" w:hAnsi="Cambria Math" w:cs="Cambria Math"/>
          <w:sz w:val="22"/>
          <w:szCs w:val="22"/>
        </w:rPr>
      </w:pPr>
      <m:oMathPara>
        <m:oMathParaPr>
          <m:jc m:val="left"/>
        </m:oMathParaPr>
        <m:oMath>
          <m:r>
            <w:rPr>
              <w:rFonts w:ascii="Cambria Math" w:eastAsia="Cambria Math" w:hAnsi="Cambria Math" w:cs="Cambria Math"/>
              <w:sz w:val="22"/>
              <w:szCs w:val="22"/>
            </w:rPr>
            <m:t>b=100, d=10,</m:t>
          </m:r>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d</m:t>
              </m:r>
            </m:e>
            <m:sup>
              <m:r>
                <w:rPr>
                  <w:rFonts w:ascii="Cambria Math" w:eastAsia="Cambria Math" w:hAnsi="Cambria Math" w:cs="Cambria Math"/>
                  <w:sz w:val="22"/>
                  <w:szCs w:val="22"/>
                </w:rPr>
                <m:t>'</m:t>
              </m:r>
            </m:sup>
          </m:sSup>
          <m:r>
            <w:rPr>
              <w:rFonts w:ascii="Cambria Math" w:eastAsia="Cambria Math" w:hAnsi="Cambria Math" w:cs="Cambria Math"/>
              <w:sz w:val="22"/>
              <w:szCs w:val="22"/>
            </w:rPr>
            <m:t>=1, A=10</m:t>
          </m:r>
        </m:oMath>
      </m:oMathPara>
    </w:p>
    <w:p w:rsidR="007543B3" w:rsidRDefault="00265AF6" w:rsidP="00265AF6">
      <w:r>
        <w:t>Отобразим полученный г</w:t>
      </w:r>
      <w:r w:rsidR="00E72BD3">
        <w:t>рафик:</w:t>
      </w:r>
      <w:r w:rsidR="00E72BD3">
        <w:rPr>
          <w:noProof/>
        </w:rPr>
        <w:drawing>
          <wp:inline distT="0" distB="0" distL="0" distR="0">
            <wp:extent cx="5940425" cy="522414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5940425" cy="5224145"/>
                    </a:xfrm>
                    <a:prstGeom prst="rect">
                      <a:avLst/>
                    </a:prstGeom>
                    <a:ln/>
                  </pic:spPr>
                </pic:pic>
              </a:graphicData>
            </a:graphic>
          </wp:inline>
        </w:drawing>
      </w:r>
    </w:p>
    <w:p w:rsidR="00265AF6" w:rsidRPr="00265AF6" w:rsidRDefault="00265AF6" w:rsidP="00265AF6">
      <w:r w:rsidRPr="00265AF6">
        <w:t xml:space="preserve">Отметим, что приведённый чертёж, вполне адекватен с точки зрения биологии. При уменьшении пространственной конкуренции, </w:t>
      </w:r>
      <m:oMath>
        <m:sSub>
          <m:sSubPr>
            <m:ctrlPr>
              <w:rPr>
                <w:rFonts w:ascii="Cambria Math" w:eastAsia="Cambria Math" w:hAnsi="Cambria Math"/>
              </w:rPr>
            </m:ctrlPr>
          </m:sSubPr>
          <m:e>
            <m:r>
              <w:rPr>
                <w:rFonts w:ascii="Cambria Math" w:hAnsi="Cambria Math"/>
              </w:rPr>
              <m:t>σ</m:t>
            </m:r>
          </m:e>
          <m:sub>
            <m:r>
              <w:rPr>
                <w:rFonts w:ascii="Cambria Math" w:eastAsia="Cambria Math" w:hAnsi="Cambria Math"/>
              </w:rPr>
              <m:t>w</m:t>
            </m:r>
          </m:sub>
        </m:sSub>
      </m:oMath>
      <w:r w:rsidRPr="00265AF6">
        <w:t xml:space="preserve"> средняя численность популяции сильно возрастает.</w:t>
      </w:r>
      <w:r>
        <w:t xml:space="preserve"> При уменьшении радиуса распространения, </w:t>
      </w:r>
      <m:oMath>
        <m:sSub>
          <m:sSubPr>
            <m:ctrlPr>
              <w:rPr>
                <w:rFonts w:ascii="Cambria Math" w:eastAsia="Cambria Math" w:hAnsi="Cambria Math"/>
              </w:rPr>
            </m:ctrlPr>
          </m:sSubPr>
          <m:e>
            <m:r>
              <w:rPr>
                <w:rFonts w:ascii="Cambria Math" w:hAnsi="Cambria Math"/>
              </w:rPr>
              <m:t>σ</m:t>
            </m:r>
          </m:e>
          <m:sub>
            <m:r>
              <w:rPr>
                <w:rFonts w:ascii="Cambria Math" w:eastAsia="Cambria Math" w:hAnsi="Cambria Math"/>
              </w:rPr>
              <m:t>m</m:t>
            </m:r>
          </m:sub>
        </m:sSub>
      </m:oMath>
      <w:r>
        <w:t xml:space="preserve"> – численность популяции падает.</w:t>
      </w:r>
    </w:p>
    <w:p w:rsidR="007543B3" w:rsidRPr="00DB4777" w:rsidRDefault="00E72BD3" w:rsidP="00DB4777">
      <w:pPr>
        <w:pStyle w:val="3"/>
        <w:spacing w:after="240"/>
        <w:jc w:val="both"/>
        <w:rPr>
          <w:rFonts w:cs="Times New Roman"/>
          <w:b/>
          <w:sz w:val="20"/>
          <w:szCs w:val="20"/>
        </w:rPr>
      </w:pPr>
      <w:r w:rsidRPr="00DB4777">
        <w:rPr>
          <w:rFonts w:cs="Times New Roman"/>
          <w:b/>
          <w:sz w:val="20"/>
          <w:szCs w:val="20"/>
        </w:rPr>
        <w:lastRenderedPageBreak/>
        <w:t xml:space="preserve">4.2. Графики второго момента при увеличении размеров области </w:t>
      </w:r>
      <m:oMath>
        <m:r>
          <m:rPr>
            <m:sty m:val="bi"/>
          </m:rPr>
          <w:rPr>
            <w:rFonts w:ascii="Cambria Math" w:eastAsia="Cambria Math" w:hAnsi="Cambria Math" w:cs="Times New Roman"/>
            <w:color w:val="808080"/>
            <w:sz w:val="20"/>
            <w:szCs w:val="20"/>
          </w:rPr>
          <m:t>A</m:t>
        </m:r>
      </m:oMath>
    </w:p>
    <w:p w:rsidR="007543B3" w:rsidRPr="00C80415" w:rsidRDefault="00E72BD3" w:rsidP="00DB4777">
      <w:pPr>
        <w:spacing w:after="240"/>
        <w:jc w:val="both"/>
      </w:pPr>
      <w:r w:rsidRPr="00DB4777">
        <w:t xml:space="preserve">Важным фактом для </w:t>
      </w:r>
      <w:r w:rsidR="00265AF6">
        <w:t>обоснования</w:t>
      </w:r>
      <w:r w:rsidRPr="00DB4777">
        <w:t xml:space="preserve"> корректности численного решения данного уравнения является </w:t>
      </w:r>
      <w:r w:rsidR="00C80415">
        <w:t>незначительн</w:t>
      </w:r>
      <w:r w:rsidRPr="00DB4777">
        <w:t xml:space="preserve">ое </w:t>
      </w:r>
      <w:r w:rsidR="00265AF6">
        <w:t>изменение</w:t>
      </w:r>
      <w:r w:rsidRPr="00DB4777">
        <w:t xml:space="preserve"> графиков второго момента при увеличении размеров области</w:t>
      </w:r>
      <w:r w:rsidR="00DB4777" w:rsidRPr="00DB4777">
        <w:t xml:space="preserve"> (</w:t>
      </w:r>
      <w:r w:rsidR="00DB4777">
        <w:t>пределов интегрирования</w:t>
      </w:r>
      <w:r w:rsidR="00DB4777" w:rsidRPr="00DB4777">
        <w:t>)</w:t>
      </w:r>
      <w:r w:rsidRPr="00DB4777">
        <w:t xml:space="preserve"> </w:t>
      </w:r>
      <m:oMath>
        <m:r>
          <w:rPr>
            <w:rFonts w:ascii="Cambria Math" w:eastAsia="Cambria Math" w:hAnsi="Cambria Math"/>
            <w:color w:val="808080"/>
          </w:rPr>
          <m:t>A</m:t>
        </m:r>
      </m:oMath>
      <w:r w:rsidRPr="00DB4777">
        <w:t>.</w:t>
      </w:r>
      <w:r w:rsidR="00C80415">
        <w:t xml:space="preserve"> В статье </w:t>
      </w:r>
      <w:r w:rsidR="00C80415" w:rsidRPr="00C80415">
        <w:t xml:space="preserve">[7] было наглядно показано, что </w:t>
      </w:r>
      <w:r w:rsidR="00C80415">
        <w:t>в случае</w:t>
      </w:r>
      <w:r w:rsidR="00C80415" w:rsidRPr="00C80415">
        <w:t xml:space="preserve"> отсутствии решения, </w:t>
      </w:r>
      <w:r w:rsidR="00C80415">
        <w:t>при изменении данного параметра, график тоже изменяется очень сильно.</w:t>
      </w:r>
    </w:p>
    <w:p w:rsidR="007543B3" w:rsidRPr="00DB4777" w:rsidRDefault="00E72BD3" w:rsidP="00E72BD3">
      <w:pPr>
        <w:spacing w:after="0" w:line="240" w:lineRule="auto"/>
        <w:jc w:val="both"/>
      </w:pPr>
      <w:r w:rsidRPr="00DB4777">
        <w:t>Значения параметров:</w:t>
      </w:r>
    </w:p>
    <w:p w:rsidR="007543B3" w:rsidRDefault="000B43E4" w:rsidP="00E72BD3">
      <w:pPr>
        <w:spacing w:after="0" w:line="240" w:lineRule="auto"/>
        <w:jc w:val="both"/>
        <w:rPr>
          <w:rFonts w:ascii="Cambria Math" w:eastAsia="Cambria Math" w:hAnsi="Cambria Math" w:cs="Cambria Math"/>
          <w:i/>
          <w:sz w:val="22"/>
          <w:szCs w:val="22"/>
        </w:rPr>
      </w:pPr>
      <m:oMath>
        <m:sSub>
          <m:sSubPr>
            <m:ctrlPr>
              <w:rPr>
                <w:rFonts w:ascii="Cambria Math" w:eastAsia="Cambria Math" w:hAnsi="Cambria Math"/>
              </w:rPr>
            </m:ctrlPr>
          </m:sSubPr>
          <m:e>
            <m:r>
              <w:rPr>
                <w:rFonts w:ascii="Cambria Math" w:hAnsi="Cambria Math"/>
              </w:rPr>
              <m:t>σ</m:t>
            </m:r>
          </m:e>
          <m:sub>
            <m:r>
              <w:rPr>
                <w:rFonts w:ascii="Cambria Math" w:eastAsia="Cambria Math" w:hAnsi="Cambria Math"/>
              </w:rPr>
              <m:t>m</m:t>
            </m:r>
          </m:sub>
        </m:sSub>
        <m:r>
          <w:rPr>
            <w:rFonts w:ascii="Cambria Math" w:eastAsia="Cambria Math"/>
          </w:rPr>
          <m:t>=0.01</m:t>
        </m:r>
      </m:oMath>
      <w:r w:rsidR="00DB4777" w:rsidRPr="00DB4777">
        <w:rPr>
          <w:rFonts w:eastAsia="Courier New"/>
        </w:rPr>
        <w:t>,</w:t>
      </w:r>
      <w:r w:rsidR="00E72BD3" w:rsidRPr="00DB4777">
        <w:rPr>
          <w:rFonts w:eastAsia="Courier New"/>
        </w:rPr>
        <w:t xml:space="preserve"> </w:t>
      </w:r>
      <m:oMath>
        <m:sSub>
          <m:sSubPr>
            <m:ctrlPr>
              <w:rPr>
                <w:rFonts w:ascii="Cambria Math" w:eastAsia="Cambria Math" w:hAnsi="Cambria Math"/>
              </w:rPr>
            </m:ctrlPr>
          </m:sSubPr>
          <m:e>
            <m:r>
              <w:rPr>
                <w:rFonts w:ascii="Cambria Math" w:hAnsi="Cambria Math"/>
              </w:rPr>
              <m:t>σ</m:t>
            </m:r>
          </m:e>
          <m:sub>
            <m:r>
              <w:rPr>
                <w:rFonts w:ascii="Cambria Math" w:eastAsia="Cambria Math" w:hAnsi="Cambria Math"/>
              </w:rPr>
              <m:t>w</m:t>
            </m:r>
          </m:sub>
        </m:sSub>
        <m:r>
          <w:rPr>
            <w:rFonts w:ascii="Cambria Math" w:eastAsia="Cambria Math"/>
          </w:rPr>
          <m:t>=0.01</m:t>
        </m:r>
      </m:oMath>
      <w:r w:rsidR="00E72BD3" w:rsidRPr="00DB4777">
        <w:rPr>
          <w:rFonts w:eastAsia="Courier New"/>
        </w:rPr>
        <w:t xml:space="preserve"> </w:t>
      </w:r>
      <w:r w:rsidR="00DB4777" w:rsidRPr="00DB4777">
        <w:rPr>
          <w:rFonts w:eastAsia="Courier New"/>
        </w:rPr>
        <w:t xml:space="preserve">, </w:t>
      </w:r>
      <m:oMath>
        <m:r>
          <w:rPr>
            <w:rFonts w:ascii="Cambria Math" w:eastAsia="Cambria Math" w:hAnsi="Cambria Math" w:cs="Cambria Math"/>
            <w:sz w:val="22"/>
            <w:szCs w:val="22"/>
          </w:rPr>
          <m:t xml:space="preserve">b=100, d=10, </m:t>
        </m:r>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d</m:t>
            </m:r>
          </m:e>
          <m:sup>
            <m:r>
              <w:rPr>
                <w:rFonts w:ascii="Cambria Math" w:eastAsia="Cambria Math" w:hAnsi="Cambria Math" w:cs="Cambria Math"/>
                <w:sz w:val="22"/>
                <w:szCs w:val="22"/>
              </w:rPr>
              <m:t>'</m:t>
            </m:r>
          </m:sup>
        </m:sSup>
        <m:r>
          <w:rPr>
            <w:rFonts w:ascii="Cambria Math" w:eastAsia="Cambria Math" w:hAnsi="Cambria Math" w:cs="Cambria Math"/>
            <w:sz w:val="22"/>
            <w:szCs w:val="22"/>
          </w:rPr>
          <m:t>=1</m:t>
        </m:r>
      </m:oMath>
      <w:r w:rsidR="00DB4777" w:rsidRPr="00DB4777">
        <w:rPr>
          <w:rFonts w:eastAsia="Courier New"/>
          <w:sz w:val="22"/>
          <w:szCs w:val="22"/>
        </w:rPr>
        <w:t xml:space="preserve">, </w:t>
      </w:r>
      <m:oMath>
        <m:r>
          <w:rPr>
            <w:rFonts w:ascii="Cambria Math" w:eastAsia="Cambria Math" w:hAnsi="Cambria Math" w:cs="Cambria Math"/>
            <w:sz w:val="22"/>
            <w:szCs w:val="22"/>
          </w:rPr>
          <m:t>A=[70,…,100]</m:t>
        </m:r>
      </m:oMath>
      <w:r w:rsidR="00E72BD3">
        <w:rPr>
          <w:rFonts w:ascii="Courier New" w:eastAsia="Courier New" w:hAnsi="Courier New" w:cs="Courier New"/>
          <w:sz w:val="22"/>
          <w:szCs w:val="22"/>
        </w:rPr>
        <w:t xml:space="preserve"> – изменяется от 70 до 100</w:t>
      </w:r>
    </w:p>
    <w:p w:rsidR="007543B3" w:rsidRDefault="007543B3" w:rsidP="00E72BD3">
      <w:pPr>
        <w:jc w:val="both"/>
      </w:pPr>
    </w:p>
    <w:p w:rsidR="007543B3" w:rsidRDefault="00E72BD3" w:rsidP="00E72BD3">
      <w:pPr>
        <w:jc w:val="both"/>
      </w:pPr>
      <w:r>
        <w:t>Графики:</w:t>
      </w:r>
      <w:r>
        <w:rPr>
          <w:noProof/>
        </w:rPr>
        <w:drawing>
          <wp:inline distT="0" distB="0" distL="0" distR="0">
            <wp:extent cx="5940425" cy="459549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print"/>
                    <a:srcRect/>
                    <a:stretch>
                      <a:fillRect/>
                    </a:stretch>
                  </pic:blipFill>
                  <pic:spPr>
                    <a:xfrm>
                      <a:off x="0" y="0"/>
                      <a:ext cx="5940425" cy="4595495"/>
                    </a:xfrm>
                    <a:prstGeom prst="rect">
                      <a:avLst/>
                    </a:prstGeom>
                    <a:ln/>
                  </pic:spPr>
                </pic:pic>
              </a:graphicData>
            </a:graphic>
          </wp:inline>
        </w:drawing>
      </w:r>
    </w:p>
    <w:p w:rsidR="00C80415" w:rsidRPr="00C80415" w:rsidRDefault="00C80415" w:rsidP="00C80415">
      <w:pPr>
        <w:pStyle w:val="3"/>
        <w:spacing w:after="240"/>
        <w:jc w:val="both"/>
        <w:rPr>
          <w:sz w:val="20"/>
          <w:szCs w:val="20"/>
        </w:rPr>
      </w:pPr>
      <w:r w:rsidRPr="00C80415">
        <w:rPr>
          <w:sz w:val="20"/>
          <w:szCs w:val="20"/>
        </w:rPr>
        <w:t xml:space="preserve">Видно, что </w:t>
      </w:r>
      <w:r>
        <w:rPr>
          <w:sz w:val="20"/>
          <w:szCs w:val="20"/>
        </w:rPr>
        <w:t>решение выходит на асимптоту, и практически не изменяется при увеличении отрезка интегрирования.</w:t>
      </w:r>
    </w:p>
    <w:p w:rsidR="007543B3" w:rsidRPr="00C80415" w:rsidRDefault="00E72BD3" w:rsidP="00C80415">
      <w:pPr>
        <w:pStyle w:val="3"/>
        <w:spacing w:after="240"/>
        <w:jc w:val="both"/>
        <w:rPr>
          <w:rFonts w:cs="Times New Roman"/>
          <w:b/>
          <w:sz w:val="20"/>
          <w:szCs w:val="20"/>
        </w:rPr>
      </w:pPr>
      <w:r w:rsidRPr="00C80415">
        <w:rPr>
          <w:rFonts w:cs="Times New Roman"/>
          <w:b/>
          <w:sz w:val="20"/>
          <w:szCs w:val="20"/>
        </w:rPr>
        <w:t xml:space="preserve">4.3. Графики второго момента в случае </w:t>
      </w:r>
      <m:oMath>
        <m:r>
          <m:rPr>
            <m:sty m:val="bi"/>
          </m:rPr>
          <w:rPr>
            <w:rFonts w:ascii="Cambria Math" w:eastAsia="Cambria Math" w:hAnsi="Cambria Math" w:cs="Times New Roman"/>
            <w:color w:val="808080"/>
            <w:sz w:val="20"/>
            <w:szCs w:val="20"/>
          </w:rPr>
          <m:t>d</m:t>
        </m:r>
        <m:r>
          <m:rPr>
            <m:sty m:val="bi"/>
          </m:rPr>
          <w:rPr>
            <w:rFonts w:ascii="Cambria Math" w:eastAsia="Cambria Math" w:cs="Times New Roman"/>
            <w:color w:val="808080"/>
            <w:sz w:val="20"/>
            <w:szCs w:val="20"/>
          </w:rPr>
          <m:t>=</m:t>
        </m:r>
        <m:r>
          <m:rPr>
            <m:sty m:val="bi"/>
          </m:rPr>
          <w:rPr>
            <w:rFonts w:ascii="Cambria Math" w:eastAsia="Cambria Math" w:hAnsi="Cambria Math" w:cs="Times New Roman"/>
            <w:color w:val="808080"/>
            <w:sz w:val="20"/>
            <w:szCs w:val="20"/>
          </w:rPr>
          <m:t>0</m:t>
        </m:r>
      </m:oMath>
    </w:p>
    <w:p w:rsidR="007543B3" w:rsidRDefault="00C80415" w:rsidP="00E72BD3">
      <w:pPr>
        <w:tabs>
          <w:tab w:val="left" w:pos="2509"/>
        </w:tabs>
        <w:jc w:val="both"/>
      </w:pPr>
      <w:r>
        <w:t xml:space="preserve">Далее мы построим графики решения уравнения (3) при различных нулевых и ненулевых значениях параметра естественной смертности </w:t>
      </w:r>
      <m:oMath>
        <m:r>
          <w:rPr>
            <w:rFonts w:ascii="Cambria Math" w:eastAsia="Cambria Math" w:hAnsi="Cambria Math" w:cs="Cambria Math"/>
            <w:color w:val="808080"/>
          </w:rPr>
          <m:t>d.</m:t>
        </m:r>
      </m:oMath>
      <w:r>
        <w:t xml:space="preserve">  </w:t>
      </w:r>
    </w:p>
    <w:p w:rsidR="007543B3" w:rsidRDefault="00E72BD3" w:rsidP="00E72BD3">
      <w:pPr>
        <w:spacing w:after="0" w:line="240" w:lineRule="auto"/>
        <w:jc w:val="both"/>
      </w:pPr>
      <w:r>
        <w:t>Значения параметров:</w:t>
      </w:r>
    </w:p>
    <w:p w:rsidR="007543B3" w:rsidRDefault="000B43E4" w:rsidP="00E72BD3">
      <w:pPr>
        <w:spacing w:after="0" w:line="240" w:lineRule="auto"/>
        <w:jc w:val="both"/>
        <w:rPr>
          <w:rFonts w:ascii="Courier New" w:eastAsia="Courier New" w:hAnsi="Courier New" w:cs="Courier New"/>
          <w:sz w:val="22"/>
          <w:szCs w:val="22"/>
        </w:rPr>
      </w:pPr>
      <m:oMath>
        <m:sSub>
          <m:sSubPr>
            <m:ctrlPr>
              <w:rPr>
                <w:rFonts w:ascii="Cambria Math" w:eastAsia="Cambria Math" w:hAnsi="Cambria Math" w:cs="Cambria Math"/>
                <w:sz w:val="22"/>
                <w:szCs w:val="22"/>
              </w:rPr>
            </m:ctrlPr>
          </m:sSubPr>
          <m:e>
            <m:r>
              <w:rPr>
                <w:rFonts w:ascii="Cambria Math" w:hAnsi="Cambria Math"/>
              </w:rPr>
              <m:t>σ</m:t>
            </m:r>
          </m:e>
          <m:sub>
            <m:r>
              <w:rPr>
                <w:rFonts w:ascii="Cambria Math" w:eastAsia="Cambria Math" w:hAnsi="Cambria Math" w:cs="Cambria Math"/>
                <w:sz w:val="22"/>
                <w:szCs w:val="22"/>
              </w:rPr>
              <m:t>m</m:t>
            </m:r>
          </m:sub>
        </m:sSub>
        <m:r>
          <w:rPr>
            <w:rFonts w:ascii="Cambria Math" w:eastAsia="Cambria Math" w:hAnsi="Cambria Math" w:cs="Cambria Math"/>
            <w:sz w:val="22"/>
            <w:szCs w:val="22"/>
          </w:rPr>
          <m:t>=[0.01,…,1]</m:t>
        </m:r>
      </m:oMath>
      <w:r w:rsidR="00E72BD3">
        <w:rPr>
          <w:rFonts w:ascii="Courier New" w:eastAsia="Courier New" w:hAnsi="Courier New" w:cs="Courier New"/>
          <w:sz w:val="22"/>
          <w:szCs w:val="22"/>
        </w:rPr>
        <w:t xml:space="preserve"> – изменяется от 0.01 до 1</w:t>
      </w:r>
    </w:p>
    <w:p w:rsidR="00DB4777" w:rsidRDefault="000B43E4" w:rsidP="00DB4777">
      <w:pPr>
        <w:spacing w:after="0" w:line="240" w:lineRule="auto"/>
        <w:jc w:val="both"/>
        <w:rPr>
          <w:rFonts w:ascii="Courier New" w:eastAsia="Courier New" w:hAnsi="Courier New" w:cs="Courier New"/>
          <w:sz w:val="22"/>
          <w:szCs w:val="22"/>
        </w:rPr>
      </w:pPr>
      <m:oMath>
        <m:sSub>
          <m:sSubPr>
            <m:ctrlPr>
              <w:rPr>
                <w:rFonts w:ascii="Cambria Math" w:eastAsia="Cambria Math" w:hAnsi="Cambria Math" w:cs="Cambria Math"/>
                <w:sz w:val="22"/>
                <w:szCs w:val="22"/>
              </w:rPr>
            </m:ctrlPr>
          </m:sSubPr>
          <m:e>
            <m:r>
              <w:rPr>
                <w:rFonts w:ascii="Cambria Math" w:hAnsi="Cambria Math"/>
              </w:rPr>
              <m:t>σ</m:t>
            </m:r>
          </m:e>
          <m:sub>
            <m:r>
              <w:rPr>
                <w:rFonts w:ascii="Cambria Math" w:eastAsia="Cambria Math" w:hAnsi="Cambria Math" w:cs="Cambria Math"/>
                <w:sz w:val="22"/>
                <w:szCs w:val="22"/>
              </w:rPr>
              <m:t>w</m:t>
            </m:r>
          </m:sub>
        </m:sSub>
        <m:r>
          <w:rPr>
            <w:rFonts w:ascii="Cambria Math" w:eastAsia="Cambria Math" w:hAnsi="Cambria Math" w:cs="Cambria Math"/>
            <w:sz w:val="22"/>
            <w:szCs w:val="22"/>
          </w:rPr>
          <m:t>=[0.01,…,1]</m:t>
        </m:r>
      </m:oMath>
      <w:r w:rsidR="00E72BD3">
        <w:rPr>
          <w:rFonts w:ascii="Courier New" w:eastAsia="Courier New" w:hAnsi="Courier New" w:cs="Courier New"/>
          <w:sz w:val="22"/>
          <w:szCs w:val="22"/>
        </w:rPr>
        <w:t xml:space="preserve"> – изменяется от 0.01 до 1</w:t>
      </w:r>
    </w:p>
    <w:p w:rsidR="007543B3" w:rsidRDefault="00E72BD3" w:rsidP="00DB4777">
      <w:pPr>
        <w:spacing w:after="0" w:line="240" w:lineRule="auto"/>
        <w:jc w:val="both"/>
        <w:rPr>
          <w:rFonts w:ascii="Cambria Math" w:eastAsia="Cambria Math" w:hAnsi="Cambria Math" w:cs="Cambria Math"/>
          <w:sz w:val="22"/>
          <w:szCs w:val="22"/>
        </w:rPr>
      </w:pPr>
      <m:oMath>
        <m:r>
          <w:rPr>
            <w:rFonts w:ascii="Cambria Math" w:eastAsia="Cambria Math" w:hAnsi="Cambria Math" w:cs="Cambria Math"/>
            <w:sz w:val="22"/>
            <w:szCs w:val="22"/>
          </w:rPr>
          <m:t>b=100</m:t>
        </m:r>
      </m:oMath>
      <w:r w:rsidR="00DB4777" w:rsidRPr="004243F0">
        <w:rPr>
          <w:rFonts w:ascii="Courier New" w:eastAsia="Courier New" w:hAnsi="Courier New" w:cs="Courier New"/>
          <w:sz w:val="22"/>
          <w:szCs w:val="22"/>
        </w:rPr>
        <w:t xml:space="preserve">, </w:t>
      </w:r>
      <m:oMath>
        <m:r>
          <w:rPr>
            <w:rFonts w:ascii="Cambria Math" w:eastAsia="Cambria Math" w:hAnsi="Cambria Math" w:cs="Cambria Math"/>
            <w:sz w:val="22"/>
            <w:szCs w:val="22"/>
          </w:rPr>
          <m:t xml:space="preserve">d=0,  </m:t>
        </m:r>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d</m:t>
            </m:r>
          </m:e>
          <m:sup>
            <m:r>
              <w:rPr>
                <w:rFonts w:ascii="Cambria Math" w:eastAsia="Cambria Math" w:hAnsi="Cambria Math" w:cs="Cambria Math"/>
                <w:sz w:val="22"/>
                <w:szCs w:val="22"/>
              </w:rPr>
              <m:t>'</m:t>
            </m:r>
          </m:sup>
        </m:sSup>
        <m:r>
          <w:rPr>
            <w:rFonts w:ascii="Cambria Math" w:eastAsia="Cambria Math" w:hAnsi="Cambria Math" w:cs="Cambria Math"/>
            <w:sz w:val="22"/>
            <w:szCs w:val="22"/>
          </w:rPr>
          <m:t>=1,  A=10.</m:t>
        </m:r>
      </m:oMath>
    </w:p>
    <w:p w:rsidR="007543B3" w:rsidRDefault="00E72BD3" w:rsidP="00E72BD3">
      <w:pPr>
        <w:jc w:val="both"/>
      </w:pPr>
      <w:r>
        <w:rPr>
          <w:noProof/>
        </w:rPr>
        <w:lastRenderedPageBreak/>
        <w:drawing>
          <wp:inline distT="0" distB="0" distL="0" distR="0">
            <wp:extent cx="4481465" cy="3761715"/>
            <wp:effectExtent l="1905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4482485" cy="3762571"/>
                    </a:xfrm>
                    <a:prstGeom prst="rect">
                      <a:avLst/>
                    </a:prstGeom>
                    <a:ln/>
                  </pic:spPr>
                </pic:pic>
              </a:graphicData>
            </a:graphic>
          </wp:inline>
        </w:drawing>
      </w:r>
    </w:p>
    <w:p w:rsidR="007543B3" w:rsidRPr="0070201B" w:rsidRDefault="00E72BD3" w:rsidP="00E72BD3">
      <w:pPr>
        <w:pStyle w:val="3"/>
        <w:jc w:val="both"/>
        <w:rPr>
          <w:rFonts w:cs="Times New Roman"/>
          <w:b/>
          <w:sz w:val="20"/>
          <w:szCs w:val="20"/>
        </w:rPr>
      </w:pPr>
      <w:r w:rsidRPr="0070201B">
        <w:rPr>
          <w:rFonts w:cs="Times New Roman"/>
          <w:b/>
          <w:sz w:val="20"/>
          <w:szCs w:val="20"/>
        </w:rPr>
        <w:t xml:space="preserve">4.4. Графики второго момента в случае </w:t>
      </w:r>
      <m:oMath>
        <m:r>
          <m:rPr>
            <m:sty m:val="bi"/>
          </m:rPr>
          <w:rPr>
            <w:rFonts w:ascii="Cambria Math" w:eastAsia="Cambria Math" w:hAnsi="Cambria Math" w:cs="Times New Roman"/>
            <w:color w:val="808080"/>
            <w:sz w:val="20"/>
            <w:szCs w:val="20"/>
          </w:rPr>
          <m:t>d</m:t>
        </m:r>
        <m:r>
          <m:rPr>
            <m:sty m:val="bi"/>
          </m:rPr>
          <w:rPr>
            <w:rFonts w:ascii="Cambria Math" w:eastAsia="Cambria Math" w:cs="Times New Roman"/>
            <w:color w:val="808080"/>
            <w:sz w:val="20"/>
            <w:szCs w:val="20"/>
          </w:rPr>
          <m:t>≠</m:t>
        </m:r>
        <m:r>
          <m:rPr>
            <m:sty m:val="bi"/>
          </m:rPr>
          <w:rPr>
            <w:rFonts w:ascii="Cambria Math" w:eastAsia="Cambria Math" w:hAnsi="Cambria Math" w:cs="Times New Roman"/>
            <w:color w:val="808080"/>
            <w:sz w:val="20"/>
            <w:szCs w:val="20"/>
          </w:rPr>
          <m:t>0</m:t>
        </m:r>
      </m:oMath>
    </w:p>
    <w:p w:rsidR="007543B3" w:rsidRPr="0070201B" w:rsidRDefault="00E72BD3" w:rsidP="00E72BD3">
      <w:pPr>
        <w:spacing w:after="0" w:line="240" w:lineRule="auto"/>
        <w:jc w:val="both"/>
      </w:pPr>
      <w:r w:rsidRPr="0070201B">
        <w:t>Значения параметров:</w:t>
      </w:r>
    </w:p>
    <w:p w:rsidR="007543B3" w:rsidRPr="0070201B" w:rsidRDefault="000B43E4" w:rsidP="00E72BD3">
      <w:pPr>
        <w:spacing w:after="0" w:line="240" w:lineRule="auto"/>
        <w:jc w:val="both"/>
        <w:rPr>
          <w:rFonts w:eastAsia="Courier New"/>
        </w:rPr>
      </w:pPr>
      <m:oMath>
        <m:sSub>
          <m:sSubPr>
            <m:ctrlPr>
              <w:rPr>
                <w:rFonts w:ascii="Cambria Math" w:eastAsia="Cambria Math" w:hAnsi="Cambria Math"/>
              </w:rPr>
            </m:ctrlPr>
          </m:sSubPr>
          <m:e>
            <m:r>
              <w:rPr>
                <w:rFonts w:ascii="Cambria Math" w:hAnsi="Cambria Math"/>
              </w:rPr>
              <m:t>σ</m:t>
            </m:r>
          </m:e>
          <m:sub>
            <m:r>
              <w:rPr>
                <w:rFonts w:ascii="Cambria Math" w:eastAsia="Cambria Math" w:hAnsi="Cambria Math"/>
              </w:rPr>
              <m:t>m</m:t>
            </m:r>
          </m:sub>
        </m:sSub>
        <m:r>
          <w:rPr>
            <w:rFonts w:ascii="Cambria Math" w:eastAsia="Cambria Math"/>
          </w:rPr>
          <m:t>=[0.01,</m:t>
        </m:r>
        <m:r>
          <w:rPr>
            <w:rFonts w:ascii="Cambria Math" w:eastAsia="Cambria Math"/>
          </w:rPr>
          <m:t>…</m:t>
        </m:r>
        <m:r>
          <w:rPr>
            <w:rFonts w:ascii="Cambria Math" w:eastAsia="Cambria Math"/>
          </w:rPr>
          <m:t>,1]</m:t>
        </m:r>
      </m:oMath>
      <w:r w:rsidR="00E72BD3" w:rsidRPr="0070201B">
        <w:rPr>
          <w:rFonts w:eastAsia="Courier New"/>
        </w:rPr>
        <w:t xml:space="preserve"> – изменяется от 0.01 до 1</w:t>
      </w:r>
    </w:p>
    <w:p w:rsidR="007543B3" w:rsidRPr="0070201B" w:rsidRDefault="000B43E4" w:rsidP="00E72BD3">
      <w:pPr>
        <w:spacing w:after="0" w:line="240" w:lineRule="auto"/>
        <w:jc w:val="both"/>
        <w:rPr>
          <w:rFonts w:eastAsia="Courier New"/>
        </w:rPr>
      </w:pPr>
      <m:oMath>
        <m:sSub>
          <m:sSubPr>
            <m:ctrlPr>
              <w:rPr>
                <w:rFonts w:ascii="Cambria Math" w:eastAsia="Cambria Math" w:hAnsi="Cambria Math"/>
              </w:rPr>
            </m:ctrlPr>
          </m:sSubPr>
          <m:e>
            <m:r>
              <w:rPr>
                <w:rFonts w:ascii="Cambria Math" w:hAnsi="Cambria Math"/>
              </w:rPr>
              <m:t>σ</m:t>
            </m:r>
          </m:e>
          <m:sub>
            <m:r>
              <w:rPr>
                <w:rFonts w:ascii="Cambria Math" w:eastAsia="Cambria Math" w:hAnsi="Cambria Math"/>
              </w:rPr>
              <m:t>w</m:t>
            </m:r>
          </m:sub>
        </m:sSub>
        <m:r>
          <w:rPr>
            <w:rFonts w:ascii="Cambria Math" w:eastAsia="Cambria Math"/>
          </w:rPr>
          <m:t>=[0.01,</m:t>
        </m:r>
        <m:r>
          <w:rPr>
            <w:rFonts w:ascii="Cambria Math" w:eastAsia="Cambria Math"/>
          </w:rPr>
          <m:t>…</m:t>
        </m:r>
        <m:r>
          <w:rPr>
            <w:rFonts w:ascii="Cambria Math" w:eastAsia="Cambria Math"/>
          </w:rPr>
          <m:t>,1]</m:t>
        </m:r>
      </m:oMath>
      <w:r w:rsidR="00E72BD3" w:rsidRPr="0070201B">
        <w:rPr>
          <w:rFonts w:eastAsia="Courier New"/>
        </w:rPr>
        <w:t xml:space="preserve"> – изменяется от 0.01 до 1</w:t>
      </w:r>
    </w:p>
    <w:p w:rsidR="0091441C" w:rsidRPr="0091441C" w:rsidRDefault="00E72BD3" w:rsidP="00E72BD3">
      <w:pPr>
        <w:jc w:val="both"/>
        <w:rPr>
          <w:rFonts w:eastAsia="Courier New"/>
        </w:rPr>
      </w:pPr>
      <m:oMathPara>
        <m:oMathParaPr>
          <m:jc m:val="left"/>
        </m:oMathParaPr>
        <m:oMath>
          <m:r>
            <w:rPr>
              <w:rFonts w:ascii="Cambria Math" w:eastAsia="Cambria Math" w:hAnsi="Cambria Math"/>
            </w:rPr>
            <m:t>b</m:t>
          </m:r>
          <m:r>
            <w:rPr>
              <w:rFonts w:ascii="Cambria Math" w:eastAsia="Cambria Math"/>
            </w:rPr>
            <m:t xml:space="preserve">=100, </m:t>
          </m:r>
          <m:r>
            <w:rPr>
              <w:rFonts w:ascii="Cambria Math" w:eastAsia="Cambria Math" w:hAnsi="Cambria Math"/>
            </w:rPr>
            <m:t>d</m:t>
          </m:r>
          <m:r>
            <w:rPr>
              <w:rFonts w:ascii="Cambria Math" w:eastAsia="Cambria Math"/>
            </w:rPr>
            <m:t xml:space="preserve">=10, </m:t>
          </m:r>
          <m:sSup>
            <m:sSupPr>
              <m:ctrlPr>
                <w:rPr>
                  <w:rFonts w:ascii="Cambria Math" w:eastAsia="Cambria Math" w:hAnsi="Cambria Math"/>
                </w:rPr>
              </m:ctrlPr>
            </m:sSupPr>
            <m:e>
              <m:r>
                <w:rPr>
                  <w:rFonts w:ascii="Cambria Math" w:eastAsia="Cambria Math" w:hAnsi="Cambria Math"/>
                </w:rPr>
                <m:t>d</m:t>
              </m:r>
            </m:e>
            <m:sup>
              <m:r>
                <w:rPr>
                  <w:rFonts w:ascii="Cambria Math" w:eastAsia="Cambria Math"/>
                </w:rPr>
                <m:t>'</m:t>
              </m:r>
            </m:sup>
          </m:sSup>
          <m:r>
            <w:rPr>
              <w:rFonts w:ascii="Cambria Math" w:eastAsia="Cambria Math"/>
            </w:rPr>
            <m:t xml:space="preserve">=1, </m:t>
          </m:r>
          <m:r>
            <w:rPr>
              <w:rFonts w:ascii="Cambria Math" w:eastAsia="Cambria Math" w:hAnsi="Cambria Math"/>
            </w:rPr>
            <m:t>A</m:t>
          </m:r>
          <m:r>
            <w:rPr>
              <w:rFonts w:ascii="Cambria Math" w:eastAsia="Cambria Math"/>
            </w:rPr>
            <m:t xml:space="preserve">=10. </m:t>
          </m:r>
        </m:oMath>
      </m:oMathPara>
    </w:p>
    <w:p w:rsidR="0091441C" w:rsidRDefault="00E72BD3" w:rsidP="00E72BD3">
      <w:pPr>
        <w:jc w:val="both"/>
      </w:pPr>
      <w:r>
        <w:t>Графики:</w:t>
      </w:r>
    </w:p>
    <w:p w:rsidR="007543B3" w:rsidRPr="0091441C" w:rsidRDefault="00E72BD3" w:rsidP="0091441C">
      <w:pPr>
        <w:jc w:val="center"/>
        <w:rPr>
          <w:rFonts w:eastAsia="Courier New"/>
        </w:rPr>
      </w:pPr>
      <w:r>
        <w:rPr>
          <w:noProof/>
        </w:rPr>
        <w:drawing>
          <wp:inline distT="0" distB="0" distL="0" distR="0">
            <wp:extent cx="4217972" cy="3553485"/>
            <wp:effectExtent l="1905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4219768" cy="3554998"/>
                    </a:xfrm>
                    <a:prstGeom prst="rect">
                      <a:avLst/>
                    </a:prstGeom>
                    <a:ln/>
                  </pic:spPr>
                </pic:pic>
              </a:graphicData>
            </a:graphic>
          </wp:inline>
        </w:drawing>
      </w:r>
    </w:p>
    <w:p w:rsidR="007543B3" w:rsidRPr="004243F0" w:rsidRDefault="00116DC8" w:rsidP="00E72BD3">
      <w:pPr>
        <w:jc w:val="both"/>
      </w:pPr>
      <w:r>
        <w:t>Мы видим, что графики, по своей форме, почти не изменились, но произошло существенное изменение по оси ординат – увеличение парного взаимодействия. Что, видимо, вполне ожидаемо, с биологической точки зрения.</w:t>
      </w:r>
    </w:p>
    <w:p w:rsidR="004243F0" w:rsidRPr="004243F0" w:rsidRDefault="004243F0" w:rsidP="00E72BD3">
      <w:pPr>
        <w:jc w:val="both"/>
        <w:rPr>
          <w:i/>
        </w:rPr>
      </w:pPr>
      <w:r>
        <w:lastRenderedPageBreak/>
        <w:t xml:space="preserve">В заключении мы приводим график второго момента с различными гауссовыми ядрами при значении параметра естественной смертности </w:t>
      </w:r>
      <m:oMath>
        <m:r>
          <w:rPr>
            <w:rFonts w:ascii="Cambria Math" w:hAnsi="Cambria Math"/>
          </w:rPr>
          <m:t>d=61.</m:t>
        </m:r>
      </m:oMath>
      <w:r w:rsidRPr="004243F0">
        <w:t xml:space="preserve"> </w:t>
      </w:r>
      <w:r>
        <w:t>Мы видим существенное изменение формы решений по сравнению с</w:t>
      </w:r>
      <w:r w:rsidR="003232C5">
        <w:t xml:space="preserve"> предыдущими результатами.</w:t>
      </w:r>
    </w:p>
    <w:p w:rsidR="004243F0" w:rsidRDefault="003232C5" w:rsidP="00085DA6">
      <w:pPr>
        <w:jc w:val="center"/>
      </w:pPr>
      <w:r>
        <w:rPr>
          <w:noProof/>
        </w:rPr>
        <w:drawing>
          <wp:inline distT="0" distB="0" distL="0" distR="0">
            <wp:extent cx="4439782" cy="3612099"/>
            <wp:effectExtent l="19050" t="0" r="0" b="0"/>
            <wp:docPr id="3" name="Рисунок 2" descr="2_5211014873126798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5211014873126798307.png"/>
                    <pic:cNvPicPr/>
                  </pic:nvPicPr>
                  <pic:blipFill>
                    <a:blip r:embed="rId9" cstate="print"/>
                    <a:stretch>
                      <a:fillRect/>
                    </a:stretch>
                  </pic:blipFill>
                  <pic:spPr>
                    <a:xfrm>
                      <a:off x="0" y="0"/>
                      <a:ext cx="4439404" cy="3611791"/>
                    </a:xfrm>
                    <a:prstGeom prst="rect">
                      <a:avLst/>
                    </a:prstGeom>
                  </pic:spPr>
                </pic:pic>
              </a:graphicData>
            </a:graphic>
          </wp:inline>
        </w:drawing>
      </w:r>
    </w:p>
    <w:p w:rsidR="007543B3" w:rsidRDefault="00E72BD3" w:rsidP="00E72BD3">
      <w:pPr>
        <w:pStyle w:val="2"/>
        <w:jc w:val="both"/>
      </w:pPr>
      <w:r>
        <w:t>5. Заключение</w:t>
      </w:r>
    </w:p>
    <w:p w:rsidR="007543B3" w:rsidRDefault="0091441C" w:rsidP="0091441C">
      <w:pPr>
        <w:ind w:firstLine="851"/>
        <w:jc w:val="both"/>
      </w:pPr>
      <w:r>
        <w:t xml:space="preserve">Важнейшим результатом настоящей статьи было получение в чёткой математической форме нелинейного интегрального уравнения равновесия, к которому приводит </w:t>
      </w:r>
      <w:r w:rsidR="00857A5A">
        <w:t xml:space="preserve">замыкание третьей степени. </w:t>
      </w:r>
      <w:r w:rsidR="003232C5">
        <w:t xml:space="preserve">Изучение такого замыкания ранее, как нам известно, пока не проводилось. Возможно, причиной этого является сложное нелинейное интегральное уравнение, которое появляется в этом случае. </w:t>
      </w:r>
      <w:r w:rsidR="00B23E8D">
        <w:t>Само и</w:t>
      </w:r>
      <w:r w:rsidR="00857A5A">
        <w:t xml:space="preserve">зучение этого уравнения было приведено в статье лишь численно. Исследование существования решения данного уравнения может быть проведено, используя принцип </w:t>
      </w:r>
      <w:proofErr w:type="spellStart"/>
      <w:r w:rsidR="00857A5A">
        <w:t>Лере-Шаудера</w:t>
      </w:r>
      <w:proofErr w:type="spellEnd"/>
      <w:r w:rsidR="00857A5A">
        <w:t xml:space="preserve">, </w:t>
      </w:r>
      <w:r w:rsidR="00857A5A" w:rsidRPr="00857A5A">
        <w:t>[</w:t>
      </w:r>
      <w:r w:rsidR="00857A5A">
        <w:t>1</w:t>
      </w:r>
      <w:r w:rsidR="00857A5A" w:rsidRPr="00857A5A">
        <w:t>6] и технику из статьи [17].</w:t>
      </w:r>
      <w:r w:rsidR="00116DC8" w:rsidRPr="00116DC8">
        <w:t xml:space="preserve"> </w:t>
      </w:r>
      <w:r w:rsidR="00116DC8">
        <w:t>Важным вопросом также явля</w:t>
      </w:r>
      <w:r w:rsidR="00B23E8D">
        <w:t>ю</w:t>
      </w:r>
      <w:r w:rsidR="00116DC8">
        <w:t>тся вопрос</w:t>
      </w:r>
      <w:r w:rsidR="00B23E8D">
        <w:t>ы</w:t>
      </w:r>
      <w:r w:rsidR="00116DC8">
        <w:t xml:space="preserve"> единственности</w:t>
      </w:r>
      <w:r w:rsidR="00B23E8D">
        <w:t xml:space="preserve"> и устойчивости</w:t>
      </w:r>
      <w:r w:rsidR="00116DC8">
        <w:t xml:space="preserve"> решения.</w:t>
      </w:r>
      <w:r w:rsidR="00B23E8D">
        <w:t xml:space="preserve"> Важным также видится изучение многомерных случаев полученного интегрального уравнения. Такое изучение может быть проведено, используя технику преобразований Ханкеля из статьи </w:t>
      </w:r>
      <w:r w:rsidR="00B23E8D" w:rsidRPr="00B23E8D">
        <w:t>[13]</w:t>
      </w:r>
      <w:r w:rsidR="00B23E8D">
        <w:t xml:space="preserve"> </w:t>
      </w:r>
      <w:r w:rsidR="00116DC8">
        <w:t xml:space="preserve"> Безусловно, </w:t>
      </w:r>
      <w:r w:rsidR="00B23E8D">
        <w:t xml:space="preserve">все </w:t>
      </w:r>
      <w:r w:rsidR="00116DC8">
        <w:t>эти вопросы лягут в основу дальнейших исследований по тематике рассматриваемого интегрального уравнения.</w:t>
      </w:r>
    </w:p>
    <w:p w:rsidR="00B23E8D" w:rsidRDefault="00B23E8D" w:rsidP="0091441C">
      <w:pPr>
        <w:ind w:firstLine="851"/>
        <w:jc w:val="both"/>
      </w:pPr>
      <w:r>
        <w:t xml:space="preserve">Авторы выражают признательность </w:t>
      </w:r>
      <w:proofErr w:type="spellStart"/>
      <w:r>
        <w:t>Ульфу</w:t>
      </w:r>
      <w:proofErr w:type="spellEnd"/>
      <w:r>
        <w:t xml:space="preserve"> </w:t>
      </w:r>
      <w:proofErr w:type="spellStart"/>
      <w:r>
        <w:t>Дикману</w:t>
      </w:r>
      <w:proofErr w:type="spellEnd"/>
      <w:r>
        <w:t xml:space="preserve"> за постановку задачи, и внимание к работе. Также мы благодарны нашим ученикам и коллегам Николаеву М.В. и </w:t>
      </w:r>
      <w:proofErr w:type="spellStart"/>
      <w:r>
        <w:t>Бодрову</w:t>
      </w:r>
      <w:proofErr w:type="spellEnd"/>
      <w:r>
        <w:t xml:space="preserve"> А.Г.</w:t>
      </w:r>
    </w:p>
    <w:p w:rsidR="00B23E8D" w:rsidRPr="00116DC8" w:rsidRDefault="00B23E8D" w:rsidP="0091441C">
      <w:pPr>
        <w:ind w:firstLine="851"/>
        <w:jc w:val="both"/>
      </w:pPr>
      <w:r w:rsidRPr="00B23E8D">
        <w:t>Работа выполнена в ходе проведения исследования (18-05-0011), ''Математические модели. Дифференциальные уравнения и большие массивы информации. Аналитические и вычислительные методы'' в рамках Программы ''Научный фонд НИУ ВШЭ'' в 2018 - 2019 гг. и в рамках государственной поддержки ведущих университетов Российской Федерации ''5-100''.</w:t>
      </w:r>
    </w:p>
    <w:p w:rsidR="007543B3" w:rsidRPr="00A74A23" w:rsidRDefault="00E72BD3" w:rsidP="00E72BD3">
      <w:pPr>
        <w:pStyle w:val="2"/>
        <w:jc w:val="both"/>
      </w:pPr>
      <w:r>
        <w:t xml:space="preserve">6. Список </w:t>
      </w:r>
      <w:r w:rsidR="00A74A23">
        <w:t>литературы</w:t>
      </w:r>
    </w:p>
    <w:p w:rsidR="007543B3" w:rsidRPr="0092108F" w:rsidRDefault="00E72BD3" w:rsidP="00E72BD3">
      <w:pPr>
        <w:jc w:val="both"/>
        <w:rPr>
          <w:lang w:val="en-US"/>
        </w:rPr>
      </w:pPr>
      <w:r>
        <w:t xml:space="preserve">[1] U. </w:t>
      </w:r>
      <w:proofErr w:type="spellStart"/>
      <w:r>
        <w:t>Dieckmann</w:t>
      </w:r>
      <w:proofErr w:type="spellEnd"/>
      <w:r>
        <w:t xml:space="preserve">, R. </w:t>
      </w:r>
      <w:proofErr w:type="spellStart"/>
      <w:r>
        <w:t>Law</w:t>
      </w:r>
      <w:proofErr w:type="spellEnd"/>
      <w:r>
        <w:t xml:space="preserve">, J.A.J. </w:t>
      </w:r>
      <w:proofErr w:type="spellStart"/>
      <w:r>
        <w:t>Meltz</w:t>
      </w:r>
      <w:proofErr w:type="spellEnd"/>
      <w:r>
        <w:t xml:space="preserve">. </w:t>
      </w:r>
      <w:r w:rsidRPr="0092108F">
        <w:rPr>
          <w:lang w:val="en-US"/>
        </w:rPr>
        <w:t>The</w:t>
      </w:r>
      <w:r w:rsidRPr="00147A10">
        <w:rPr>
          <w:lang w:val="en-US"/>
        </w:rPr>
        <w:t xml:space="preserve"> </w:t>
      </w:r>
      <w:r w:rsidRPr="0092108F">
        <w:rPr>
          <w:lang w:val="en-US"/>
        </w:rPr>
        <w:t>Geometry of Ecological Interactions // IIASA, 2000</w:t>
      </w:r>
    </w:p>
    <w:p w:rsidR="007543B3" w:rsidRPr="0092108F" w:rsidRDefault="00E72BD3" w:rsidP="00E72BD3">
      <w:pPr>
        <w:jc w:val="both"/>
        <w:rPr>
          <w:lang w:val="en-US"/>
        </w:rPr>
      </w:pPr>
      <w:r w:rsidRPr="0092108F">
        <w:rPr>
          <w:lang w:val="en-US"/>
        </w:rPr>
        <w:t xml:space="preserve">[2] Ulf </w:t>
      </w:r>
      <w:proofErr w:type="spellStart"/>
      <w:r w:rsidRPr="0092108F">
        <w:rPr>
          <w:lang w:val="en-US"/>
        </w:rPr>
        <w:t>Dieckmann</w:t>
      </w:r>
      <w:proofErr w:type="spellEnd"/>
      <w:r w:rsidRPr="0092108F">
        <w:rPr>
          <w:lang w:val="en-US"/>
        </w:rPr>
        <w:t>, Richard Law. Relaxation Projections and the Method of Moments // pp. 412–455. Cambridge University Press, 2000</w:t>
      </w:r>
    </w:p>
    <w:p w:rsidR="007543B3" w:rsidRPr="0092108F" w:rsidRDefault="00E72BD3" w:rsidP="00E72BD3">
      <w:pPr>
        <w:jc w:val="both"/>
        <w:rPr>
          <w:lang w:val="en-US"/>
        </w:rPr>
      </w:pPr>
      <w:r w:rsidRPr="0092108F">
        <w:rPr>
          <w:lang w:val="en-US"/>
        </w:rPr>
        <w:t xml:space="preserve">[3] Richard Law, Ulf </w:t>
      </w:r>
      <w:proofErr w:type="spellStart"/>
      <w:r w:rsidRPr="0092108F">
        <w:rPr>
          <w:lang w:val="en-US"/>
        </w:rPr>
        <w:t>Dieckmann</w:t>
      </w:r>
      <w:proofErr w:type="spellEnd"/>
      <w:r w:rsidRPr="0092108F">
        <w:rPr>
          <w:lang w:val="en-US"/>
        </w:rPr>
        <w:t xml:space="preserve">. Moment Approximations of </w:t>
      </w:r>
      <w:proofErr w:type="spellStart"/>
      <w:r w:rsidRPr="0092108F">
        <w:rPr>
          <w:lang w:val="en-US"/>
        </w:rPr>
        <w:t>Individualbased</w:t>
      </w:r>
      <w:proofErr w:type="spellEnd"/>
      <w:r w:rsidRPr="0092108F">
        <w:rPr>
          <w:lang w:val="en-US"/>
        </w:rPr>
        <w:t xml:space="preserve"> Models // pp. 252–270. Cambridge University Press, 2000</w:t>
      </w:r>
    </w:p>
    <w:p w:rsidR="007543B3" w:rsidRDefault="00E72BD3" w:rsidP="00E72BD3">
      <w:pPr>
        <w:jc w:val="both"/>
        <w:rPr>
          <w:lang w:val="en-US"/>
        </w:rPr>
      </w:pPr>
      <w:bookmarkStart w:id="0" w:name="_gjdgxs" w:colFirst="0" w:colLast="0"/>
      <w:bookmarkEnd w:id="0"/>
      <w:r w:rsidRPr="0092108F">
        <w:rPr>
          <w:lang w:val="en-US"/>
        </w:rPr>
        <w:t>[4]</w:t>
      </w:r>
      <w:r w:rsidR="00A74A23">
        <w:rPr>
          <w:lang w:val="en-US"/>
        </w:rPr>
        <w:t xml:space="preserve"> </w:t>
      </w:r>
      <w:r w:rsidRPr="0092108F">
        <w:rPr>
          <w:lang w:val="en-US"/>
        </w:rPr>
        <w:t xml:space="preserve">Richard Law, Ulf </w:t>
      </w:r>
      <w:proofErr w:type="spellStart"/>
      <w:r w:rsidRPr="0092108F">
        <w:rPr>
          <w:lang w:val="en-US"/>
        </w:rPr>
        <w:t>Dieckmann</w:t>
      </w:r>
      <w:proofErr w:type="spellEnd"/>
      <w:r w:rsidRPr="0092108F">
        <w:rPr>
          <w:lang w:val="en-US"/>
        </w:rPr>
        <w:t>. A D</w:t>
      </w:r>
      <w:r w:rsidR="00A74A23">
        <w:rPr>
          <w:lang w:val="en-US"/>
        </w:rPr>
        <w:t>ynamical</w:t>
      </w:r>
      <w:r w:rsidRPr="0092108F">
        <w:rPr>
          <w:lang w:val="en-US"/>
        </w:rPr>
        <w:t xml:space="preserve"> S</w:t>
      </w:r>
      <w:r w:rsidR="00A74A23">
        <w:rPr>
          <w:lang w:val="en-US"/>
        </w:rPr>
        <w:t>ystem</w:t>
      </w:r>
      <w:r w:rsidRPr="0092108F">
        <w:rPr>
          <w:lang w:val="en-US"/>
        </w:rPr>
        <w:t xml:space="preserve"> F</w:t>
      </w:r>
      <w:r w:rsidR="00A74A23">
        <w:rPr>
          <w:lang w:val="en-US"/>
        </w:rPr>
        <w:t>or</w:t>
      </w:r>
      <w:r w:rsidRPr="0092108F">
        <w:rPr>
          <w:lang w:val="en-US"/>
        </w:rPr>
        <w:t xml:space="preserve"> N</w:t>
      </w:r>
      <w:r w:rsidR="00A74A23">
        <w:rPr>
          <w:lang w:val="en-US"/>
        </w:rPr>
        <w:t>eighborhoods</w:t>
      </w:r>
      <w:r w:rsidRPr="0092108F">
        <w:rPr>
          <w:lang w:val="en-US"/>
        </w:rPr>
        <w:t xml:space="preserve"> I</w:t>
      </w:r>
      <w:r w:rsidR="00A74A23">
        <w:rPr>
          <w:lang w:val="en-US"/>
        </w:rPr>
        <w:t>n</w:t>
      </w:r>
      <w:r w:rsidRPr="0092108F">
        <w:rPr>
          <w:lang w:val="en-US"/>
        </w:rPr>
        <w:t xml:space="preserve"> P</w:t>
      </w:r>
      <w:r w:rsidR="00A74A23">
        <w:rPr>
          <w:lang w:val="en-US"/>
        </w:rPr>
        <w:t>lant</w:t>
      </w:r>
      <w:r w:rsidRPr="0092108F">
        <w:rPr>
          <w:lang w:val="en-US"/>
        </w:rPr>
        <w:t xml:space="preserve"> C</w:t>
      </w:r>
      <w:r w:rsidR="00A74A23">
        <w:rPr>
          <w:lang w:val="en-US"/>
        </w:rPr>
        <w:t>ommunities</w:t>
      </w:r>
      <w:r w:rsidRPr="0092108F">
        <w:rPr>
          <w:lang w:val="en-US"/>
        </w:rPr>
        <w:t xml:space="preserve"> // Ecology, 81(8), 2000, pp. 2137–2148</w:t>
      </w:r>
    </w:p>
    <w:p w:rsidR="00A74A23" w:rsidRDefault="00A74A23" w:rsidP="00E72BD3">
      <w:pPr>
        <w:jc w:val="both"/>
        <w:rPr>
          <w:color w:val="131413"/>
          <w:lang w:val="en-US"/>
        </w:rPr>
      </w:pPr>
      <w:r>
        <w:rPr>
          <w:lang w:val="en-US"/>
        </w:rPr>
        <w:lastRenderedPageBreak/>
        <w:t xml:space="preserve">[5] </w:t>
      </w:r>
      <w:r w:rsidRPr="00A74A23">
        <w:rPr>
          <w:bCs/>
          <w:color w:val="131413"/>
          <w:lang w:val="en-US"/>
        </w:rPr>
        <w:t xml:space="preserve">M. </w:t>
      </w:r>
      <w:proofErr w:type="spellStart"/>
      <w:r w:rsidRPr="00A74A23">
        <w:rPr>
          <w:bCs/>
          <w:color w:val="131413"/>
          <w:lang w:val="en-US"/>
        </w:rPr>
        <w:t>Raghib</w:t>
      </w:r>
      <w:proofErr w:type="spellEnd"/>
      <w:r w:rsidRPr="00A74A23">
        <w:rPr>
          <w:bCs/>
          <w:color w:val="131413"/>
          <w:lang w:val="en-US"/>
        </w:rPr>
        <w:t xml:space="preserve">, N. A. Hill, U. </w:t>
      </w:r>
      <w:proofErr w:type="spellStart"/>
      <w:r w:rsidRPr="00A74A23">
        <w:rPr>
          <w:bCs/>
          <w:color w:val="131413"/>
          <w:lang w:val="en-US"/>
        </w:rPr>
        <w:t>Dieckmann</w:t>
      </w:r>
      <w:proofErr w:type="spellEnd"/>
      <w:r w:rsidRPr="00A74A23">
        <w:rPr>
          <w:bCs/>
          <w:color w:val="131413"/>
          <w:lang w:val="en-US"/>
        </w:rPr>
        <w:t xml:space="preserve">, </w:t>
      </w:r>
      <w:r w:rsidRPr="00A74A23">
        <w:rPr>
          <w:color w:val="131413"/>
          <w:lang w:val="en-US"/>
        </w:rPr>
        <w:t xml:space="preserve">J. Math. </w:t>
      </w:r>
      <w:r w:rsidRPr="004243F0">
        <w:rPr>
          <w:color w:val="131413"/>
          <w:lang w:val="en-US"/>
        </w:rPr>
        <w:t xml:space="preserve">Biol. (2011) </w:t>
      </w:r>
      <w:r w:rsidRPr="004243F0">
        <w:rPr>
          <w:b/>
          <w:color w:val="131413"/>
          <w:lang w:val="en-US"/>
        </w:rPr>
        <w:t>62</w:t>
      </w:r>
      <w:r>
        <w:rPr>
          <w:color w:val="131413"/>
          <w:lang w:val="en-US"/>
        </w:rPr>
        <w:t xml:space="preserve"> </w:t>
      </w:r>
      <w:r w:rsidRPr="004243F0">
        <w:rPr>
          <w:color w:val="131413"/>
          <w:lang w:val="en-US"/>
        </w:rPr>
        <w:t>:</w:t>
      </w:r>
      <w:r>
        <w:rPr>
          <w:color w:val="131413"/>
          <w:lang w:val="en-US"/>
        </w:rPr>
        <w:t xml:space="preserve"> </w:t>
      </w:r>
      <w:r w:rsidRPr="004243F0">
        <w:rPr>
          <w:color w:val="131413"/>
          <w:lang w:val="en-US"/>
        </w:rPr>
        <w:t>605–653</w:t>
      </w:r>
    </w:p>
    <w:p w:rsidR="00324EBE" w:rsidRPr="00324EBE" w:rsidRDefault="00324EBE" w:rsidP="00E72BD3">
      <w:pPr>
        <w:jc w:val="both"/>
        <w:rPr>
          <w:color w:val="131413"/>
          <w:lang w:val="en-US"/>
        </w:rPr>
      </w:pPr>
      <w:r w:rsidRPr="00324EBE">
        <w:rPr>
          <w:color w:val="131413"/>
          <w:lang w:val="en-US"/>
        </w:rPr>
        <w:t>[6]</w:t>
      </w:r>
      <w:r>
        <w:rPr>
          <w:color w:val="131413"/>
          <w:lang w:val="en-US"/>
        </w:rPr>
        <w:t xml:space="preserve"> </w:t>
      </w:r>
      <w:proofErr w:type="spellStart"/>
      <w:r w:rsidRPr="00F43DE8">
        <w:rPr>
          <w:rStyle w:val="a8"/>
          <w:i w:val="0"/>
          <w:color w:val="222222"/>
          <w:bdr w:val="none" w:sz="0" w:space="0" w:color="auto" w:frame="1"/>
          <w:shd w:val="clear" w:color="auto" w:fill="FFFFFF"/>
          <w:lang w:val="en-US"/>
        </w:rPr>
        <w:t>Bodrov</w:t>
      </w:r>
      <w:proofErr w:type="spellEnd"/>
      <w:r w:rsidRPr="00F43DE8">
        <w:rPr>
          <w:rStyle w:val="a8"/>
          <w:i w:val="0"/>
          <w:color w:val="222222"/>
          <w:bdr w:val="none" w:sz="0" w:space="0" w:color="auto" w:frame="1"/>
          <w:shd w:val="clear" w:color="auto" w:fill="FFFFFF"/>
          <w:lang w:val="en-US"/>
        </w:rPr>
        <w:t xml:space="preserve"> A. G., </w:t>
      </w:r>
      <w:proofErr w:type="spellStart"/>
      <w:r w:rsidRPr="00F43DE8">
        <w:rPr>
          <w:rStyle w:val="a8"/>
          <w:i w:val="0"/>
          <w:color w:val="222222"/>
          <w:bdr w:val="none" w:sz="0" w:space="0" w:color="auto" w:frame="1"/>
          <w:shd w:val="clear" w:color="auto" w:fill="FFFFFF"/>
          <w:lang w:val="en-US"/>
        </w:rPr>
        <w:t>Nikitin</w:t>
      </w:r>
      <w:proofErr w:type="spellEnd"/>
      <w:r w:rsidRPr="00F43DE8">
        <w:rPr>
          <w:rStyle w:val="a8"/>
          <w:i w:val="0"/>
          <w:color w:val="222222"/>
          <w:bdr w:val="none" w:sz="0" w:space="0" w:color="auto" w:frame="1"/>
          <w:shd w:val="clear" w:color="auto" w:fill="FFFFFF"/>
          <w:lang w:val="en-US"/>
        </w:rPr>
        <w:t> A. A.</w:t>
      </w:r>
      <w:r w:rsidRPr="00324EBE">
        <w:rPr>
          <w:color w:val="222222"/>
          <w:shd w:val="clear" w:color="auto" w:fill="FFFFFF"/>
          <w:lang w:val="en-US"/>
        </w:rPr>
        <w:t> Qualitative and numerical analysis of an integral equation arising in a model of stationary communities // </w:t>
      </w:r>
      <w:proofErr w:type="spellStart"/>
      <w:r w:rsidRPr="00F43DE8">
        <w:rPr>
          <w:rStyle w:val="a8"/>
          <w:i w:val="0"/>
          <w:color w:val="222222"/>
          <w:bdr w:val="none" w:sz="0" w:space="0" w:color="auto" w:frame="1"/>
          <w:shd w:val="clear" w:color="auto" w:fill="FFFFFF"/>
          <w:lang w:val="en-US"/>
        </w:rPr>
        <w:t>Doklady</w:t>
      </w:r>
      <w:proofErr w:type="spellEnd"/>
      <w:r w:rsidRPr="00F43DE8">
        <w:rPr>
          <w:rStyle w:val="a8"/>
          <w:i w:val="0"/>
          <w:color w:val="222222"/>
          <w:bdr w:val="none" w:sz="0" w:space="0" w:color="auto" w:frame="1"/>
          <w:shd w:val="clear" w:color="auto" w:fill="FFFFFF"/>
          <w:lang w:val="en-US"/>
        </w:rPr>
        <w:t xml:space="preserve"> Mathematics</w:t>
      </w:r>
      <w:r w:rsidRPr="00324EBE">
        <w:rPr>
          <w:color w:val="222222"/>
          <w:shd w:val="clear" w:color="auto" w:fill="FFFFFF"/>
          <w:lang w:val="en-US"/>
        </w:rPr>
        <w:t>. — 2014. — Vol. 89, no. 2. — P. 210–213.</w:t>
      </w:r>
    </w:p>
    <w:p w:rsidR="002E36C1" w:rsidRPr="004243F0" w:rsidRDefault="002E36C1" w:rsidP="00390EED">
      <w:pPr>
        <w:jc w:val="both"/>
        <w:rPr>
          <w:color w:val="222222"/>
          <w:shd w:val="clear" w:color="auto" w:fill="FFFFFF"/>
        </w:rPr>
      </w:pPr>
      <w:r w:rsidRPr="002E36C1">
        <w:rPr>
          <w:color w:val="131413"/>
        </w:rPr>
        <w:t>[</w:t>
      </w:r>
      <w:r w:rsidR="00324EBE" w:rsidRPr="00324EBE">
        <w:rPr>
          <w:color w:val="131413"/>
        </w:rPr>
        <w:t>7</w:t>
      </w:r>
      <w:r w:rsidRPr="002E36C1">
        <w:rPr>
          <w:color w:val="131413"/>
        </w:rPr>
        <w:t xml:space="preserve">] </w:t>
      </w:r>
      <w:r w:rsidRPr="00324EBE">
        <w:rPr>
          <w:rStyle w:val="a8"/>
          <w:i w:val="0"/>
          <w:color w:val="222222"/>
          <w:bdr w:val="none" w:sz="0" w:space="0" w:color="auto" w:frame="1"/>
          <w:shd w:val="clear" w:color="auto" w:fill="FFFFFF"/>
        </w:rPr>
        <w:t>Никитин А. А.</w:t>
      </w:r>
      <w:r w:rsidR="00324EBE" w:rsidRPr="00324EBE">
        <w:rPr>
          <w:rStyle w:val="a8"/>
          <w:i w:val="0"/>
          <w:color w:val="222222"/>
          <w:bdr w:val="none" w:sz="0" w:space="0" w:color="auto" w:frame="1"/>
          <w:shd w:val="clear" w:color="auto" w:fill="FFFFFF"/>
        </w:rPr>
        <w:t>,</w:t>
      </w:r>
      <w:r w:rsidRPr="00324EBE">
        <w:rPr>
          <w:color w:val="222222"/>
          <w:shd w:val="clear" w:color="auto" w:fill="FFFFFF"/>
        </w:rPr>
        <w:t> О замыкании пространственных моментов в биологической модели, и интегральных уравнениях, к которым оно приводит // </w:t>
      </w:r>
      <w:proofErr w:type="spellStart"/>
      <w:r w:rsidRPr="00324EBE">
        <w:rPr>
          <w:rStyle w:val="a8"/>
          <w:i w:val="0"/>
          <w:color w:val="222222"/>
          <w:bdr w:val="none" w:sz="0" w:space="0" w:color="auto" w:frame="1"/>
          <w:shd w:val="clear" w:color="auto" w:fill="FFFFFF"/>
        </w:rPr>
        <w:t>International</w:t>
      </w:r>
      <w:proofErr w:type="spellEnd"/>
      <w:r w:rsidRPr="00324EBE">
        <w:rPr>
          <w:rStyle w:val="a8"/>
          <w:i w:val="0"/>
          <w:color w:val="222222"/>
          <w:bdr w:val="none" w:sz="0" w:space="0" w:color="auto" w:frame="1"/>
          <w:shd w:val="clear" w:color="auto" w:fill="FFFFFF"/>
        </w:rPr>
        <w:t xml:space="preserve"> </w:t>
      </w:r>
      <w:proofErr w:type="spellStart"/>
      <w:r w:rsidRPr="00324EBE">
        <w:rPr>
          <w:rStyle w:val="a8"/>
          <w:i w:val="0"/>
          <w:color w:val="222222"/>
          <w:bdr w:val="none" w:sz="0" w:space="0" w:color="auto" w:frame="1"/>
          <w:shd w:val="clear" w:color="auto" w:fill="FFFFFF"/>
        </w:rPr>
        <w:t>Journal</w:t>
      </w:r>
      <w:proofErr w:type="spellEnd"/>
      <w:r w:rsidRPr="00324EBE">
        <w:rPr>
          <w:rStyle w:val="a8"/>
          <w:i w:val="0"/>
          <w:color w:val="222222"/>
          <w:bdr w:val="none" w:sz="0" w:space="0" w:color="auto" w:frame="1"/>
          <w:shd w:val="clear" w:color="auto" w:fill="FFFFFF"/>
        </w:rPr>
        <w:t xml:space="preserve"> </w:t>
      </w:r>
      <w:proofErr w:type="spellStart"/>
      <w:r w:rsidRPr="00324EBE">
        <w:rPr>
          <w:rStyle w:val="a8"/>
          <w:i w:val="0"/>
          <w:color w:val="222222"/>
          <w:bdr w:val="none" w:sz="0" w:space="0" w:color="auto" w:frame="1"/>
          <w:shd w:val="clear" w:color="auto" w:fill="FFFFFF"/>
        </w:rPr>
        <w:t>of</w:t>
      </w:r>
      <w:proofErr w:type="spellEnd"/>
      <w:r w:rsidRPr="00324EBE">
        <w:rPr>
          <w:rStyle w:val="a8"/>
          <w:i w:val="0"/>
          <w:color w:val="222222"/>
          <w:bdr w:val="none" w:sz="0" w:space="0" w:color="auto" w:frame="1"/>
          <w:shd w:val="clear" w:color="auto" w:fill="FFFFFF"/>
        </w:rPr>
        <w:t xml:space="preserve"> </w:t>
      </w:r>
      <w:proofErr w:type="spellStart"/>
      <w:r w:rsidRPr="00324EBE">
        <w:rPr>
          <w:rStyle w:val="a8"/>
          <w:i w:val="0"/>
          <w:color w:val="222222"/>
          <w:bdr w:val="none" w:sz="0" w:space="0" w:color="auto" w:frame="1"/>
          <w:shd w:val="clear" w:color="auto" w:fill="FFFFFF"/>
        </w:rPr>
        <w:t>Open</w:t>
      </w:r>
      <w:proofErr w:type="spellEnd"/>
      <w:r w:rsidRPr="00324EBE">
        <w:rPr>
          <w:rStyle w:val="a8"/>
          <w:i w:val="0"/>
          <w:color w:val="222222"/>
          <w:bdr w:val="none" w:sz="0" w:space="0" w:color="auto" w:frame="1"/>
          <w:shd w:val="clear" w:color="auto" w:fill="FFFFFF"/>
        </w:rPr>
        <w:t xml:space="preserve"> </w:t>
      </w:r>
      <w:proofErr w:type="spellStart"/>
      <w:r w:rsidRPr="00324EBE">
        <w:rPr>
          <w:rStyle w:val="a8"/>
          <w:i w:val="0"/>
          <w:color w:val="222222"/>
          <w:bdr w:val="none" w:sz="0" w:space="0" w:color="auto" w:frame="1"/>
          <w:shd w:val="clear" w:color="auto" w:fill="FFFFFF"/>
        </w:rPr>
        <w:t>Information</w:t>
      </w:r>
      <w:proofErr w:type="spellEnd"/>
      <w:r w:rsidRPr="00324EBE">
        <w:rPr>
          <w:rStyle w:val="a8"/>
          <w:i w:val="0"/>
          <w:color w:val="222222"/>
          <w:bdr w:val="none" w:sz="0" w:space="0" w:color="auto" w:frame="1"/>
          <w:shd w:val="clear" w:color="auto" w:fill="FFFFFF"/>
        </w:rPr>
        <w:t xml:space="preserve"> </w:t>
      </w:r>
      <w:proofErr w:type="spellStart"/>
      <w:r w:rsidRPr="00324EBE">
        <w:rPr>
          <w:rStyle w:val="a8"/>
          <w:i w:val="0"/>
          <w:color w:val="222222"/>
          <w:bdr w:val="none" w:sz="0" w:space="0" w:color="auto" w:frame="1"/>
          <w:shd w:val="clear" w:color="auto" w:fill="FFFFFF"/>
        </w:rPr>
        <w:t>Technologies</w:t>
      </w:r>
      <w:proofErr w:type="spellEnd"/>
      <w:r w:rsidRPr="00324EBE">
        <w:rPr>
          <w:color w:val="222222"/>
          <w:shd w:val="clear" w:color="auto" w:fill="FFFFFF"/>
        </w:rPr>
        <w:t>. — 2018. — Т. 6, № 10. — С. 1–8.</w:t>
      </w:r>
    </w:p>
    <w:p w:rsidR="00B44666" w:rsidRDefault="00B44666" w:rsidP="0091441C">
      <w:pPr>
        <w:autoSpaceDE w:val="0"/>
        <w:autoSpaceDN w:val="0"/>
        <w:spacing w:line="240" w:lineRule="auto"/>
        <w:rPr>
          <w:lang w:val="en-US"/>
        </w:rPr>
      </w:pPr>
      <w:r>
        <w:rPr>
          <w:color w:val="222222"/>
          <w:shd w:val="clear" w:color="auto" w:fill="FFFFFF"/>
          <w:lang w:val="en-US"/>
        </w:rPr>
        <w:t xml:space="preserve">[8] </w:t>
      </w:r>
      <w:proofErr w:type="spellStart"/>
      <w:r w:rsidRPr="00B44666">
        <w:rPr>
          <w:lang w:val="en-US"/>
        </w:rPr>
        <w:t>Murrel</w:t>
      </w:r>
      <w:proofErr w:type="spellEnd"/>
      <w:r w:rsidRPr="00B44666">
        <w:rPr>
          <w:lang w:val="en-US"/>
        </w:rPr>
        <w:t xml:space="preserve"> D.J., </w:t>
      </w:r>
      <w:proofErr w:type="spellStart"/>
      <w:r w:rsidRPr="00B44666">
        <w:rPr>
          <w:lang w:val="en-US"/>
        </w:rPr>
        <w:t>Dieckmann</w:t>
      </w:r>
      <w:proofErr w:type="spellEnd"/>
      <w:r w:rsidRPr="00B44666">
        <w:rPr>
          <w:lang w:val="en-US"/>
        </w:rPr>
        <w:t xml:space="preserve"> U., Law R. On moment closures for population dynamics in continuous space // Journal of Theoretical Biology. – 2004. – Vol. 229. – 421-432</w:t>
      </w:r>
    </w:p>
    <w:p w:rsidR="00B44666" w:rsidRDefault="00B44666" w:rsidP="0091441C">
      <w:pPr>
        <w:autoSpaceDE w:val="0"/>
        <w:autoSpaceDN w:val="0"/>
        <w:spacing w:line="240" w:lineRule="auto"/>
        <w:rPr>
          <w:lang w:val="en-US"/>
        </w:rPr>
      </w:pPr>
      <w:r w:rsidRPr="00B44666">
        <w:t xml:space="preserve">[9] </w:t>
      </w:r>
      <w:r w:rsidRPr="00CC673A">
        <w:t>Данченко В.И., Давыдов А.А., Никитин А.А. Об интегральном уравнении для стационарных распределений биологических сообществ // Проблемы динамического управления. – 20</w:t>
      </w:r>
      <w:r>
        <w:t>10</w:t>
      </w:r>
      <w:r w:rsidRPr="00CC673A">
        <w:t xml:space="preserve">. - №3. – 15-29. </w:t>
      </w:r>
      <w:r w:rsidRPr="004243F0">
        <w:rPr>
          <w:lang w:val="en-US"/>
        </w:rPr>
        <w:t xml:space="preserve">(in </w:t>
      </w:r>
      <w:proofErr w:type="spellStart"/>
      <w:r w:rsidRPr="004243F0">
        <w:rPr>
          <w:lang w:val="en-US"/>
        </w:rPr>
        <w:t>russian</w:t>
      </w:r>
      <w:proofErr w:type="spellEnd"/>
      <w:r w:rsidRPr="004243F0">
        <w:rPr>
          <w:lang w:val="en-US"/>
        </w:rPr>
        <w:t>)</w:t>
      </w:r>
    </w:p>
    <w:p w:rsidR="00390EED" w:rsidRPr="00390EED" w:rsidRDefault="00390EED" w:rsidP="0091441C">
      <w:pPr>
        <w:autoSpaceDE w:val="0"/>
        <w:autoSpaceDN w:val="0"/>
        <w:spacing w:line="240" w:lineRule="auto"/>
        <w:rPr>
          <w:lang w:val="en-US"/>
        </w:rPr>
      </w:pPr>
      <w:r>
        <w:rPr>
          <w:lang w:val="en-US"/>
        </w:rPr>
        <w:t xml:space="preserve">[10] </w:t>
      </w:r>
      <w:r w:rsidRPr="00390EED">
        <w:rPr>
          <w:color w:val="333333"/>
          <w:spacing w:val="1"/>
          <w:shd w:val="clear" w:color="auto" w:fill="FCFCFC"/>
          <w:lang w:val="en-US"/>
        </w:rPr>
        <w:t xml:space="preserve">A.A. </w:t>
      </w:r>
      <w:proofErr w:type="spellStart"/>
      <w:r w:rsidRPr="00390EED">
        <w:rPr>
          <w:color w:val="333333"/>
          <w:spacing w:val="1"/>
          <w:shd w:val="clear" w:color="auto" w:fill="FCFCFC"/>
          <w:lang w:val="en-US"/>
        </w:rPr>
        <w:t>Davydov</w:t>
      </w:r>
      <w:proofErr w:type="spellEnd"/>
      <w:r w:rsidRPr="00390EED">
        <w:rPr>
          <w:color w:val="333333"/>
          <w:spacing w:val="1"/>
          <w:shd w:val="clear" w:color="auto" w:fill="FCFCFC"/>
          <w:lang w:val="en-US"/>
        </w:rPr>
        <w:t xml:space="preserve">, V.I. </w:t>
      </w:r>
      <w:proofErr w:type="spellStart"/>
      <w:r w:rsidRPr="00390EED">
        <w:rPr>
          <w:color w:val="333333"/>
          <w:spacing w:val="1"/>
          <w:shd w:val="clear" w:color="auto" w:fill="FCFCFC"/>
          <w:lang w:val="en-US"/>
        </w:rPr>
        <w:t>Danchenko</w:t>
      </w:r>
      <w:proofErr w:type="spellEnd"/>
      <w:r w:rsidRPr="00390EED">
        <w:rPr>
          <w:color w:val="333333"/>
          <w:spacing w:val="1"/>
          <w:shd w:val="clear" w:color="auto" w:fill="FCFCFC"/>
          <w:lang w:val="en-US"/>
        </w:rPr>
        <w:t xml:space="preserve">, </w:t>
      </w:r>
      <w:proofErr w:type="spellStart"/>
      <w:r w:rsidRPr="00390EED">
        <w:rPr>
          <w:color w:val="333333"/>
          <w:spacing w:val="1"/>
          <w:shd w:val="clear" w:color="auto" w:fill="FCFCFC"/>
          <w:lang w:val="en-US"/>
        </w:rPr>
        <w:t>M.Yu</w:t>
      </w:r>
      <w:proofErr w:type="spellEnd"/>
      <w:r w:rsidRPr="00390EED">
        <w:rPr>
          <w:color w:val="333333"/>
          <w:spacing w:val="1"/>
          <w:shd w:val="clear" w:color="auto" w:fill="FCFCFC"/>
          <w:lang w:val="en-US"/>
        </w:rPr>
        <w:t xml:space="preserve">. </w:t>
      </w:r>
      <w:proofErr w:type="spellStart"/>
      <w:r w:rsidRPr="00390EED">
        <w:rPr>
          <w:color w:val="333333"/>
          <w:spacing w:val="1"/>
          <w:shd w:val="clear" w:color="auto" w:fill="FCFCFC"/>
          <w:lang w:val="en-US"/>
        </w:rPr>
        <w:t>Zvyagin</w:t>
      </w:r>
      <w:proofErr w:type="spellEnd"/>
      <w:r w:rsidRPr="00390EED">
        <w:rPr>
          <w:color w:val="333333"/>
          <w:spacing w:val="1"/>
          <w:shd w:val="clear" w:color="auto" w:fill="FCFCFC"/>
          <w:lang w:val="en-US"/>
        </w:rPr>
        <w:t xml:space="preserve">, 2009, published in Trudy </w:t>
      </w:r>
      <w:proofErr w:type="spellStart"/>
      <w:r w:rsidRPr="00390EED">
        <w:rPr>
          <w:color w:val="333333"/>
          <w:spacing w:val="1"/>
          <w:shd w:val="clear" w:color="auto" w:fill="FCFCFC"/>
          <w:lang w:val="en-US"/>
        </w:rPr>
        <w:t>Matematicheskogo</w:t>
      </w:r>
      <w:proofErr w:type="spellEnd"/>
      <w:r w:rsidRPr="00390EED">
        <w:rPr>
          <w:color w:val="333333"/>
          <w:spacing w:val="1"/>
          <w:shd w:val="clear" w:color="auto" w:fill="FCFCFC"/>
          <w:lang w:val="en-US"/>
        </w:rPr>
        <w:t xml:space="preserve"> </w:t>
      </w:r>
      <w:proofErr w:type="spellStart"/>
      <w:r w:rsidRPr="00390EED">
        <w:rPr>
          <w:color w:val="333333"/>
          <w:spacing w:val="1"/>
          <w:shd w:val="clear" w:color="auto" w:fill="FCFCFC"/>
          <w:lang w:val="en-US"/>
        </w:rPr>
        <w:t>Instituta</w:t>
      </w:r>
      <w:proofErr w:type="spellEnd"/>
      <w:r w:rsidRPr="00390EED">
        <w:rPr>
          <w:color w:val="333333"/>
          <w:spacing w:val="1"/>
          <w:shd w:val="clear" w:color="auto" w:fill="FCFCFC"/>
          <w:lang w:val="en-US"/>
        </w:rPr>
        <w:t xml:space="preserve"> </w:t>
      </w:r>
      <w:proofErr w:type="spellStart"/>
      <w:r w:rsidRPr="00390EED">
        <w:rPr>
          <w:color w:val="333333"/>
          <w:spacing w:val="1"/>
          <w:shd w:val="clear" w:color="auto" w:fill="FCFCFC"/>
          <w:lang w:val="en-US"/>
        </w:rPr>
        <w:t>imeni</w:t>
      </w:r>
      <w:proofErr w:type="spellEnd"/>
      <w:r w:rsidRPr="00390EED">
        <w:rPr>
          <w:color w:val="333333"/>
          <w:spacing w:val="1"/>
          <w:shd w:val="clear" w:color="auto" w:fill="FCFCFC"/>
          <w:lang w:val="en-US"/>
        </w:rPr>
        <w:t xml:space="preserve"> V.A. </w:t>
      </w:r>
      <w:proofErr w:type="spellStart"/>
      <w:r w:rsidRPr="00390EED">
        <w:rPr>
          <w:color w:val="333333"/>
          <w:spacing w:val="1"/>
          <w:shd w:val="clear" w:color="auto" w:fill="FCFCFC"/>
          <w:lang w:val="en-US"/>
        </w:rPr>
        <w:t>Steklova</w:t>
      </w:r>
      <w:proofErr w:type="spellEnd"/>
      <w:r w:rsidRPr="00390EED">
        <w:rPr>
          <w:color w:val="333333"/>
          <w:spacing w:val="1"/>
          <w:shd w:val="clear" w:color="auto" w:fill="FCFCFC"/>
          <w:lang w:val="en-US"/>
        </w:rPr>
        <w:t>, 2009, Vol. 267, pp. 46–55.</w:t>
      </w:r>
    </w:p>
    <w:p w:rsidR="00390EED" w:rsidRPr="00390EED" w:rsidRDefault="00390EED" w:rsidP="0091441C">
      <w:pPr>
        <w:pStyle w:val="References"/>
        <w:numPr>
          <w:ilvl w:val="0"/>
          <w:numId w:val="0"/>
        </w:numPr>
        <w:spacing w:after="240"/>
        <w:rPr>
          <w:sz w:val="20"/>
          <w:szCs w:val="20"/>
        </w:rPr>
      </w:pPr>
      <w:r w:rsidRPr="00390EED">
        <w:rPr>
          <w:sz w:val="20"/>
          <w:szCs w:val="20"/>
        </w:rPr>
        <w:t xml:space="preserve">[11] </w:t>
      </w:r>
      <w:proofErr w:type="spellStart"/>
      <w:r w:rsidRPr="00390EED">
        <w:rPr>
          <w:rStyle w:val="a8"/>
          <w:i w:val="0"/>
          <w:color w:val="222222"/>
          <w:sz w:val="20"/>
          <w:szCs w:val="20"/>
          <w:bdr w:val="none" w:sz="0" w:space="0" w:color="auto" w:frame="1"/>
          <w:shd w:val="clear" w:color="auto" w:fill="FFFFFF"/>
        </w:rPr>
        <w:t>Bodrov</w:t>
      </w:r>
      <w:proofErr w:type="spellEnd"/>
      <w:r w:rsidRPr="00390EED">
        <w:rPr>
          <w:rStyle w:val="a8"/>
          <w:i w:val="0"/>
          <w:color w:val="222222"/>
          <w:sz w:val="20"/>
          <w:szCs w:val="20"/>
          <w:bdr w:val="none" w:sz="0" w:space="0" w:color="auto" w:frame="1"/>
          <w:shd w:val="clear" w:color="auto" w:fill="FFFFFF"/>
        </w:rPr>
        <w:t xml:space="preserve"> A. G., </w:t>
      </w:r>
      <w:proofErr w:type="spellStart"/>
      <w:r w:rsidRPr="00390EED">
        <w:rPr>
          <w:rStyle w:val="a8"/>
          <w:i w:val="0"/>
          <w:color w:val="222222"/>
          <w:sz w:val="20"/>
          <w:szCs w:val="20"/>
          <w:bdr w:val="none" w:sz="0" w:space="0" w:color="auto" w:frame="1"/>
          <w:shd w:val="clear" w:color="auto" w:fill="FFFFFF"/>
        </w:rPr>
        <w:t>Nikitin</w:t>
      </w:r>
      <w:proofErr w:type="spellEnd"/>
      <w:r w:rsidRPr="00390EED">
        <w:rPr>
          <w:rStyle w:val="a8"/>
          <w:i w:val="0"/>
          <w:color w:val="222222"/>
          <w:sz w:val="20"/>
          <w:szCs w:val="20"/>
          <w:bdr w:val="none" w:sz="0" w:space="0" w:color="auto" w:frame="1"/>
          <w:shd w:val="clear" w:color="auto" w:fill="FFFFFF"/>
        </w:rPr>
        <w:t> A. A.</w:t>
      </w:r>
      <w:r w:rsidRPr="00390EED">
        <w:rPr>
          <w:color w:val="222222"/>
          <w:sz w:val="20"/>
          <w:szCs w:val="20"/>
          <w:shd w:val="clear" w:color="auto" w:fill="FFFFFF"/>
        </w:rPr>
        <w:t> Examining the biological species steady-state density equation in spaces with different dimensions // </w:t>
      </w:r>
      <w:r w:rsidRPr="00390EED">
        <w:rPr>
          <w:rStyle w:val="a8"/>
          <w:i w:val="0"/>
          <w:color w:val="222222"/>
          <w:sz w:val="20"/>
          <w:szCs w:val="20"/>
          <w:bdr w:val="none" w:sz="0" w:space="0" w:color="auto" w:frame="1"/>
          <w:shd w:val="clear" w:color="auto" w:fill="FFFFFF"/>
        </w:rPr>
        <w:t>Moscow University Computational Mathematics and Cybernetics</w:t>
      </w:r>
      <w:r w:rsidRPr="00390EED">
        <w:rPr>
          <w:color w:val="222222"/>
          <w:sz w:val="20"/>
          <w:szCs w:val="20"/>
          <w:shd w:val="clear" w:color="auto" w:fill="FFFFFF"/>
        </w:rPr>
        <w:t>. — 2015. — Vol. 39, no. 4. — P. 157–162.</w:t>
      </w:r>
    </w:p>
    <w:p w:rsidR="00390EED" w:rsidRPr="0050667A" w:rsidRDefault="00390EED" w:rsidP="0091441C">
      <w:pPr>
        <w:pStyle w:val="References"/>
        <w:numPr>
          <w:ilvl w:val="0"/>
          <w:numId w:val="0"/>
        </w:numPr>
        <w:spacing w:after="240"/>
        <w:rPr>
          <w:i/>
          <w:sz w:val="20"/>
          <w:szCs w:val="20"/>
        </w:rPr>
      </w:pPr>
      <w:r w:rsidRPr="00D20A33">
        <w:rPr>
          <w:sz w:val="20"/>
          <w:szCs w:val="20"/>
        </w:rPr>
        <w:t>[12]</w:t>
      </w:r>
      <w:r>
        <w:t xml:space="preserve"> </w:t>
      </w:r>
      <w:proofErr w:type="spellStart"/>
      <w:r w:rsidRPr="0050667A">
        <w:rPr>
          <w:rStyle w:val="a8"/>
          <w:i w:val="0"/>
          <w:color w:val="222222"/>
          <w:sz w:val="20"/>
          <w:szCs w:val="20"/>
          <w:bdr w:val="none" w:sz="0" w:space="0" w:color="auto" w:frame="1"/>
          <w:shd w:val="clear" w:color="auto" w:fill="FFFFFF"/>
        </w:rPr>
        <w:t>Kalistratova</w:t>
      </w:r>
      <w:proofErr w:type="spellEnd"/>
      <w:r w:rsidRPr="0050667A">
        <w:rPr>
          <w:rStyle w:val="a8"/>
          <w:i w:val="0"/>
          <w:color w:val="222222"/>
          <w:sz w:val="20"/>
          <w:szCs w:val="20"/>
          <w:bdr w:val="none" w:sz="0" w:space="0" w:color="auto" w:frame="1"/>
          <w:shd w:val="clear" w:color="auto" w:fill="FFFFFF"/>
        </w:rPr>
        <w:t xml:space="preserve"> A. V., </w:t>
      </w:r>
      <w:proofErr w:type="spellStart"/>
      <w:r w:rsidRPr="0050667A">
        <w:rPr>
          <w:rStyle w:val="a8"/>
          <w:i w:val="0"/>
          <w:color w:val="222222"/>
          <w:sz w:val="20"/>
          <w:szCs w:val="20"/>
          <w:bdr w:val="none" w:sz="0" w:space="0" w:color="auto" w:frame="1"/>
          <w:shd w:val="clear" w:color="auto" w:fill="FFFFFF"/>
        </w:rPr>
        <w:t>Nikitin</w:t>
      </w:r>
      <w:proofErr w:type="spellEnd"/>
      <w:r w:rsidRPr="0050667A">
        <w:rPr>
          <w:rStyle w:val="a8"/>
          <w:i w:val="0"/>
          <w:color w:val="222222"/>
          <w:sz w:val="20"/>
          <w:szCs w:val="20"/>
          <w:bdr w:val="none" w:sz="0" w:space="0" w:color="auto" w:frame="1"/>
          <w:shd w:val="clear" w:color="auto" w:fill="FFFFFF"/>
        </w:rPr>
        <w:t> A. A.</w:t>
      </w:r>
      <w:r>
        <w:rPr>
          <w:rStyle w:val="a8"/>
          <w:i w:val="0"/>
          <w:color w:val="222222"/>
          <w:sz w:val="20"/>
          <w:szCs w:val="20"/>
          <w:bdr w:val="none" w:sz="0" w:space="0" w:color="auto" w:frame="1"/>
          <w:shd w:val="clear" w:color="auto" w:fill="FFFFFF"/>
        </w:rPr>
        <w:t>,</w:t>
      </w:r>
      <w:r w:rsidRPr="0050667A">
        <w:rPr>
          <w:i/>
          <w:color w:val="222222"/>
          <w:sz w:val="20"/>
          <w:szCs w:val="20"/>
          <w:shd w:val="clear" w:color="auto" w:fill="FFFFFF"/>
        </w:rPr>
        <w:t> </w:t>
      </w:r>
      <w:r w:rsidRPr="00390EED">
        <w:rPr>
          <w:color w:val="222222"/>
          <w:sz w:val="20"/>
          <w:szCs w:val="20"/>
          <w:shd w:val="clear" w:color="auto" w:fill="FFFFFF"/>
        </w:rPr>
        <w:t xml:space="preserve">Study of </w:t>
      </w:r>
      <w:proofErr w:type="spellStart"/>
      <w:r w:rsidRPr="00390EED">
        <w:rPr>
          <w:color w:val="222222"/>
          <w:sz w:val="20"/>
          <w:szCs w:val="20"/>
          <w:shd w:val="clear" w:color="auto" w:fill="FFFFFF"/>
        </w:rPr>
        <w:t>dieckmann’s</w:t>
      </w:r>
      <w:proofErr w:type="spellEnd"/>
      <w:r w:rsidRPr="00390EED">
        <w:rPr>
          <w:color w:val="222222"/>
          <w:sz w:val="20"/>
          <w:szCs w:val="20"/>
          <w:shd w:val="clear" w:color="auto" w:fill="FFFFFF"/>
        </w:rPr>
        <w:t xml:space="preserve"> equation with integral kernels having variable kurtosis coefficient</w:t>
      </w:r>
      <w:r w:rsidRPr="0050667A">
        <w:rPr>
          <w:i/>
          <w:color w:val="222222"/>
          <w:sz w:val="20"/>
          <w:szCs w:val="20"/>
          <w:shd w:val="clear" w:color="auto" w:fill="FFFFFF"/>
        </w:rPr>
        <w:t> //</w:t>
      </w:r>
      <w:r>
        <w:rPr>
          <w:i/>
          <w:color w:val="222222"/>
          <w:sz w:val="20"/>
          <w:szCs w:val="20"/>
          <w:shd w:val="clear" w:color="auto" w:fill="FFFFFF"/>
        </w:rPr>
        <w:t xml:space="preserve"> </w:t>
      </w:r>
      <w:r w:rsidRPr="0050667A">
        <w:rPr>
          <w:i/>
          <w:color w:val="222222"/>
          <w:sz w:val="20"/>
          <w:szCs w:val="20"/>
          <w:shd w:val="clear" w:color="auto" w:fill="FFFFFF"/>
        </w:rPr>
        <w:t> </w:t>
      </w:r>
      <w:proofErr w:type="spellStart"/>
      <w:r w:rsidRPr="0050667A">
        <w:rPr>
          <w:rStyle w:val="a8"/>
          <w:i w:val="0"/>
          <w:color w:val="222222"/>
          <w:sz w:val="20"/>
          <w:szCs w:val="20"/>
          <w:bdr w:val="none" w:sz="0" w:space="0" w:color="auto" w:frame="1"/>
          <w:shd w:val="clear" w:color="auto" w:fill="FFFFFF"/>
        </w:rPr>
        <w:t>Doklady</w:t>
      </w:r>
      <w:proofErr w:type="spellEnd"/>
      <w:r w:rsidRPr="0050667A">
        <w:rPr>
          <w:rStyle w:val="a8"/>
          <w:i w:val="0"/>
          <w:color w:val="222222"/>
          <w:sz w:val="20"/>
          <w:szCs w:val="20"/>
          <w:bdr w:val="none" w:sz="0" w:space="0" w:color="auto" w:frame="1"/>
          <w:shd w:val="clear" w:color="auto" w:fill="FFFFFF"/>
        </w:rPr>
        <w:t xml:space="preserve"> Mathematics</w:t>
      </w:r>
      <w:r w:rsidRPr="0050667A">
        <w:rPr>
          <w:i/>
          <w:color w:val="222222"/>
          <w:sz w:val="20"/>
          <w:szCs w:val="20"/>
          <w:shd w:val="clear" w:color="auto" w:fill="FFFFFF"/>
        </w:rPr>
        <w:t>. — 2016. — Vol. 94, no. 2. — P. 574–577.</w:t>
      </w:r>
    </w:p>
    <w:p w:rsidR="00390EED" w:rsidRPr="00390EED" w:rsidRDefault="00390EED" w:rsidP="0091441C">
      <w:pPr>
        <w:autoSpaceDE w:val="0"/>
        <w:autoSpaceDN w:val="0"/>
        <w:spacing w:line="240" w:lineRule="auto"/>
        <w:rPr>
          <w:lang w:val="en-US"/>
        </w:rPr>
      </w:pPr>
      <w:r>
        <w:rPr>
          <w:lang w:val="en-US"/>
        </w:rPr>
        <w:t xml:space="preserve">[13] </w:t>
      </w:r>
      <w:proofErr w:type="spellStart"/>
      <w:r w:rsidRPr="00390EED">
        <w:rPr>
          <w:rStyle w:val="a8"/>
          <w:i w:val="0"/>
          <w:color w:val="222222"/>
          <w:bdr w:val="none" w:sz="0" w:space="0" w:color="auto" w:frame="1"/>
          <w:shd w:val="clear" w:color="auto" w:fill="FFFFFF"/>
          <w:lang w:val="en-US"/>
        </w:rPr>
        <w:t>Nikitin</w:t>
      </w:r>
      <w:proofErr w:type="spellEnd"/>
      <w:r w:rsidRPr="00390EED">
        <w:rPr>
          <w:rStyle w:val="a8"/>
          <w:i w:val="0"/>
          <w:color w:val="222222"/>
          <w:bdr w:val="none" w:sz="0" w:space="0" w:color="auto" w:frame="1"/>
          <w:shd w:val="clear" w:color="auto" w:fill="FFFFFF"/>
          <w:lang w:val="en-US"/>
        </w:rPr>
        <w:t xml:space="preserve"> A.</w:t>
      </w:r>
      <w:r w:rsidRPr="00390EED">
        <w:rPr>
          <w:lang w:val="en-US"/>
        </w:rPr>
        <w:t xml:space="preserve">A., </w:t>
      </w:r>
      <w:proofErr w:type="spellStart"/>
      <w:r w:rsidRPr="00390EED">
        <w:rPr>
          <w:lang w:val="en-US"/>
        </w:rPr>
        <w:t>Nikolaev</w:t>
      </w:r>
      <w:proofErr w:type="spellEnd"/>
      <w:r w:rsidRPr="00390EED">
        <w:rPr>
          <w:lang w:val="en-US"/>
        </w:rPr>
        <w:t xml:space="preserve"> M.V. Equilibrium Integral Equations with </w:t>
      </w:r>
      <w:proofErr w:type="spellStart"/>
      <w:r w:rsidRPr="00390EED">
        <w:rPr>
          <w:lang w:val="en-US"/>
        </w:rPr>
        <w:t>Kurtosian</w:t>
      </w:r>
      <w:proofErr w:type="spellEnd"/>
      <w:r w:rsidRPr="00390EED">
        <w:rPr>
          <w:lang w:val="en-US"/>
        </w:rPr>
        <w:t xml:space="preserve"> Kernels in Spaces of Various Dimensions // </w:t>
      </w:r>
      <w:r w:rsidRPr="00390EED">
        <w:rPr>
          <w:rStyle w:val="a8"/>
          <w:i w:val="0"/>
          <w:color w:val="222222"/>
          <w:bdr w:val="none" w:sz="0" w:space="0" w:color="auto" w:frame="1"/>
          <w:shd w:val="clear" w:color="auto" w:fill="FFFFFF"/>
          <w:lang w:val="en-US"/>
        </w:rPr>
        <w:t>Moscow University Computational Mathematics and Cybernetics</w:t>
      </w:r>
      <w:r w:rsidRPr="00390EED">
        <w:rPr>
          <w:i/>
          <w:color w:val="222222"/>
          <w:shd w:val="clear" w:color="auto" w:fill="FFFFFF"/>
          <w:lang w:val="en-US"/>
        </w:rPr>
        <w:t>. — 2018. — Vol. 42, no. 3. — P. 105–113.</w:t>
      </w:r>
    </w:p>
    <w:p w:rsidR="00390EED" w:rsidRPr="004243F0" w:rsidRDefault="00390EED" w:rsidP="0091441C">
      <w:pPr>
        <w:autoSpaceDE w:val="0"/>
        <w:autoSpaceDN w:val="0"/>
        <w:spacing w:line="240" w:lineRule="auto"/>
      </w:pPr>
      <w:r w:rsidRPr="00390EED">
        <w:t xml:space="preserve">[14] </w:t>
      </w:r>
      <w:r w:rsidRPr="005F20D2">
        <w:t>Данченко В.И., Рубай Р.В. Об одном интегральном уравнении стационарного распределения биологических систем. // Современная математика. Фундаментальные направления. Том 36 (2010). 50-60.</w:t>
      </w:r>
      <w:r>
        <w:t xml:space="preserve"> (</w:t>
      </w:r>
      <w:proofErr w:type="spellStart"/>
      <w:r>
        <w:t>in</w:t>
      </w:r>
      <w:proofErr w:type="spellEnd"/>
      <w:r>
        <w:t xml:space="preserve"> </w:t>
      </w:r>
      <w:proofErr w:type="spellStart"/>
      <w:r>
        <w:t>russian</w:t>
      </w:r>
      <w:proofErr w:type="spellEnd"/>
      <w:r>
        <w:t>)</w:t>
      </w:r>
    </w:p>
    <w:p w:rsidR="00405CC8" w:rsidRDefault="00405CC8" w:rsidP="0091441C">
      <w:pPr>
        <w:autoSpaceDE w:val="0"/>
        <w:autoSpaceDN w:val="0"/>
        <w:spacing w:line="240" w:lineRule="auto"/>
      </w:pPr>
      <w:r w:rsidRPr="00405CC8">
        <w:t xml:space="preserve">[15] </w:t>
      </w:r>
      <w:r>
        <w:t xml:space="preserve">Ф. Рисс, Б. </w:t>
      </w:r>
      <w:proofErr w:type="spellStart"/>
      <w:r>
        <w:t>Сёкефальви-Надь</w:t>
      </w:r>
      <w:proofErr w:type="spellEnd"/>
      <w:r>
        <w:t>, Лекции по функциональному анализу, М.: Мир, 1979 – 592 с</w:t>
      </w:r>
      <w:r w:rsidR="00DB4777">
        <w:t>. (</w:t>
      </w:r>
      <w:r w:rsidR="00DB4777">
        <w:rPr>
          <w:lang w:val="en-US"/>
        </w:rPr>
        <w:t>in</w:t>
      </w:r>
      <w:r w:rsidR="00DB4777" w:rsidRPr="00DB4777">
        <w:t xml:space="preserve"> </w:t>
      </w:r>
      <w:proofErr w:type="spellStart"/>
      <w:r w:rsidR="00DB4777">
        <w:rPr>
          <w:lang w:val="en-US"/>
        </w:rPr>
        <w:t>russian</w:t>
      </w:r>
      <w:proofErr w:type="spellEnd"/>
      <w:r w:rsidR="00DB4777">
        <w:t>)</w:t>
      </w:r>
    </w:p>
    <w:p w:rsidR="00B44666" w:rsidRPr="004243F0" w:rsidRDefault="00857A5A" w:rsidP="00E72BD3">
      <w:pPr>
        <w:jc w:val="both"/>
      </w:pPr>
      <w:r w:rsidRPr="00857A5A">
        <w:t xml:space="preserve">[16] </w:t>
      </w:r>
      <w:proofErr w:type="spellStart"/>
      <w:r w:rsidRPr="00857A5A">
        <w:t>Красносельский</w:t>
      </w:r>
      <w:proofErr w:type="spellEnd"/>
      <w:r w:rsidRPr="00857A5A">
        <w:t xml:space="preserve"> М.А., Топологические методы в теории нелинейных интегральных уравнений. // М.: ГИТТЛ, </w:t>
      </w:r>
      <w:r w:rsidRPr="00857A5A">
        <w:rPr>
          <w:b/>
        </w:rPr>
        <w:t>1956</w:t>
      </w:r>
      <w:r w:rsidRPr="00857A5A">
        <w:t>.</w:t>
      </w:r>
    </w:p>
    <w:p w:rsidR="00857A5A" w:rsidRPr="001E2C45" w:rsidRDefault="00857A5A" w:rsidP="00E72BD3">
      <w:pPr>
        <w:jc w:val="both"/>
        <w:rPr>
          <w:color w:val="000000"/>
          <w:lang w:val="en-US"/>
        </w:rPr>
      </w:pPr>
      <w:r>
        <w:rPr>
          <w:lang w:val="en-US"/>
        </w:rPr>
        <w:t xml:space="preserve">[17] </w:t>
      </w:r>
      <w:proofErr w:type="spellStart"/>
      <w:r w:rsidRPr="00390EED">
        <w:rPr>
          <w:lang w:val="en-US"/>
        </w:rPr>
        <w:t>Nikolaev</w:t>
      </w:r>
      <w:proofErr w:type="spellEnd"/>
      <w:r w:rsidRPr="00390EED">
        <w:rPr>
          <w:lang w:val="en-US"/>
        </w:rPr>
        <w:t xml:space="preserve"> M.V.</w:t>
      </w:r>
      <w:r>
        <w:rPr>
          <w:lang w:val="en-US"/>
        </w:rPr>
        <w:t xml:space="preserve">, </w:t>
      </w:r>
      <w:proofErr w:type="spellStart"/>
      <w:r w:rsidRPr="00390EED">
        <w:rPr>
          <w:rStyle w:val="a8"/>
          <w:i w:val="0"/>
          <w:color w:val="222222"/>
          <w:bdr w:val="none" w:sz="0" w:space="0" w:color="auto" w:frame="1"/>
          <w:shd w:val="clear" w:color="auto" w:fill="FFFFFF"/>
          <w:lang w:val="en-US"/>
        </w:rPr>
        <w:t>Nikitin</w:t>
      </w:r>
      <w:proofErr w:type="spellEnd"/>
      <w:r w:rsidRPr="00390EED">
        <w:rPr>
          <w:rStyle w:val="a8"/>
          <w:i w:val="0"/>
          <w:color w:val="222222"/>
          <w:bdr w:val="none" w:sz="0" w:space="0" w:color="auto" w:frame="1"/>
          <w:shd w:val="clear" w:color="auto" w:fill="FFFFFF"/>
          <w:lang w:val="en-US"/>
        </w:rPr>
        <w:t xml:space="preserve"> A.</w:t>
      </w:r>
      <w:r w:rsidRPr="00390EED">
        <w:rPr>
          <w:lang w:val="en-US"/>
        </w:rPr>
        <w:t>A.,</w:t>
      </w:r>
      <w:r>
        <w:rPr>
          <w:lang w:val="en-US"/>
        </w:rPr>
        <w:t xml:space="preserve"> </w:t>
      </w:r>
      <w:r w:rsidRPr="0091441C">
        <w:rPr>
          <w:color w:val="000000"/>
          <w:lang w:val="en-US"/>
        </w:rPr>
        <w:t xml:space="preserve">The </w:t>
      </w:r>
      <w:proofErr w:type="spellStart"/>
      <w:r w:rsidRPr="0091441C">
        <w:rPr>
          <w:color w:val="000000"/>
          <w:lang w:val="en-US"/>
        </w:rPr>
        <w:t>Lere-Schauder</w:t>
      </w:r>
      <w:proofErr w:type="spellEnd"/>
      <w:r w:rsidRPr="0091441C">
        <w:rPr>
          <w:color w:val="000000"/>
          <w:lang w:val="en-US"/>
        </w:rPr>
        <w:t xml:space="preserve"> principle applied to the study of a nonlinear integral equation</w:t>
      </w:r>
      <w:r>
        <w:rPr>
          <w:color w:val="000000"/>
          <w:lang w:val="en-US"/>
        </w:rPr>
        <w:t xml:space="preserve">, Differential equations, 2019, </w:t>
      </w:r>
      <w:r w:rsidRPr="0091441C">
        <w:rPr>
          <w:color w:val="000000"/>
          <w:lang w:val="en-US"/>
        </w:rPr>
        <w:t>№9.</w:t>
      </w:r>
    </w:p>
    <w:p w:rsidR="00D20A33" w:rsidRPr="00D20A33" w:rsidRDefault="00D20A33" w:rsidP="00E72BD3">
      <w:pPr>
        <w:jc w:val="both"/>
        <w:rPr>
          <w:color w:val="000000"/>
        </w:rPr>
      </w:pPr>
      <w:r w:rsidRPr="00D20A33">
        <w:rPr>
          <w:color w:val="000000"/>
        </w:rPr>
        <w:t xml:space="preserve">[18] </w:t>
      </w:r>
      <w:r w:rsidRPr="005F20D2">
        <w:t>Данченко В.И., Рубай Р.В. Об одном интегральном уравнении стационарного распределения биологических систем. // Современная математика. Фундаментальные направления. Том 36 (2010). 50-60.</w:t>
      </w:r>
      <w:r>
        <w:t xml:space="preserve"> (</w:t>
      </w:r>
      <w:proofErr w:type="spellStart"/>
      <w:r>
        <w:t>in</w:t>
      </w:r>
      <w:proofErr w:type="spellEnd"/>
      <w:r>
        <w:t xml:space="preserve"> </w:t>
      </w:r>
      <w:proofErr w:type="spellStart"/>
      <w:r>
        <w:t>russian</w:t>
      </w:r>
      <w:proofErr w:type="spellEnd"/>
      <w:r>
        <w:t>)</w:t>
      </w:r>
    </w:p>
    <w:p w:rsidR="00147A10" w:rsidRDefault="00147A10" w:rsidP="00E72BD3">
      <w:pPr>
        <w:jc w:val="both"/>
        <w:rPr>
          <w:color w:val="000000"/>
        </w:rPr>
      </w:pPr>
    </w:p>
    <w:p w:rsidR="00147A10" w:rsidRDefault="00147A10">
      <w:pPr>
        <w:rPr>
          <w:color w:val="000000"/>
        </w:rPr>
      </w:pPr>
      <w:r>
        <w:rPr>
          <w:color w:val="000000"/>
        </w:rPr>
        <w:br w:type="page"/>
      </w:r>
    </w:p>
    <w:p w:rsidR="00147A10" w:rsidRDefault="00147A10" w:rsidP="00E72BD3">
      <w:pPr>
        <w:jc w:val="both"/>
      </w:pPr>
      <w:r w:rsidRPr="00147A10">
        <w:rPr>
          <w:b/>
        </w:rPr>
        <w:lastRenderedPageBreak/>
        <w:t>Аннотация:</w:t>
      </w:r>
      <w:r>
        <w:t xml:space="preserve"> </w:t>
      </w:r>
      <w:r w:rsidRPr="00147A10">
        <w:t xml:space="preserve">Настоящая статья посвящена нелинейному интегральному уравнению, возникающему в биологической модели </w:t>
      </w:r>
      <w:proofErr w:type="spellStart"/>
      <w:r w:rsidRPr="00147A10">
        <w:t>Ульфа</w:t>
      </w:r>
      <w:proofErr w:type="spellEnd"/>
      <w:r w:rsidRPr="00147A10">
        <w:t xml:space="preserve"> Дикмана и Ричарда </w:t>
      </w:r>
      <w:proofErr w:type="spellStart"/>
      <w:r w:rsidRPr="00147A10">
        <w:t>Лоу</w:t>
      </w:r>
      <w:proofErr w:type="spellEnd"/>
      <w:r w:rsidRPr="00147A10">
        <w:t>. Д</w:t>
      </w:r>
      <w:r>
        <w:t>елае</w:t>
      </w:r>
      <w:r w:rsidRPr="00147A10">
        <w:t>тся краткий обзор модели</w:t>
      </w:r>
      <w:r>
        <w:t xml:space="preserve"> зарубежных авторов</w:t>
      </w:r>
      <w:r w:rsidRPr="00147A10">
        <w:t xml:space="preserve"> </w:t>
      </w:r>
      <w:proofErr w:type="spellStart"/>
      <w:r w:rsidRPr="00147A10">
        <w:t>Individual-based</w:t>
      </w:r>
      <w:proofErr w:type="spellEnd"/>
      <w:r w:rsidRPr="00147A10">
        <w:t xml:space="preserve"> </w:t>
      </w:r>
      <w:proofErr w:type="spellStart"/>
      <w:r w:rsidRPr="00147A10">
        <w:t>model</w:t>
      </w:r>
      <w:proofErr w:type="spellEnd"/>
      <w:r w:rsidRPr="00147A10">
        <w:t>, описывается смысл и необходимость введения пространственных моментов. Далее приведён вывод нелинейного уравнения</w:t>
      </w:r>
      <w:r>
        <w:t xml:space="preserve"> (для состояния равновесия)</w:t>
      </w:r>
      <w:r w:rsidRPr="00147A10">
        <w:t xml:space="preserve"> из системы динамики пространственных моментов, после замыкания третьей степени.</w:t>
      </w:r>
      <w:r>
        <w:t xml:space="preserve"> Как предполагалось ранее, в результате данного замыкания выводится интегральное уравнение с нелинейной свёрткой.</w:t>
      </w:r>
      <w:r w:rsidRPr="00147A10">
        <w:t xml:space="preserve"> Полученное уравнение преобразуется к виду, удобному для применения численного метода, основанного на итерационных рядах Неймана. Авторами был разработан устойчивый численный метод</w:t>
      </w:r>
      <w:r>
        <w:t xml:space="preserve"> решения полученного интегрального уравнения.</w:t>
      </w:r>
      <w:r w:rsidRPr="00147A10">
        <w:t xml:space="preserve"> </w:t>
      </w:r>
      <w:r>
        <w:t>В</w:t>
      </w:r>
      <w:r w:rsidRPr="00147A10">
        <w:t xml:space="preserve"> завершении статьи приведено большое количество примеров использования построенного численного метода</w:t>
      </w:r>
      <w:r>
        <w:t xml:space="preserve"> и численного моделирования</w:t>
      </w:r>
      <w:r w:rsidRPr="00147A10">
        <w:t xml:space="preserve">: строится поверхность в пространстве параметров для интегральных ядер движения и конкуренции; приводится зависимость решения нелинейного интегрального уравнения в зависимости от области интегрирования (решение при данных манипуляциях выходит на асимптоту, и изменяется не существенно); численное изучение интегрального уравнения при параметре естественной смертности равном нулю. Интересным является результат существования нетривиального решения, исследуемого нелинейного интегрального уравнения при параметре естественной смертности, </w:t>
      </w:r>
      <w:proofErr w:type="spellStart"/>
      <w:r w:rsidRPr="00147A10">
        <w:t>d</w:t>
      </w:r>
      <w:proofErr w:type="spellEnd"/>
      <w:r w:rsidRPr="00147A10">
        <w:t xml:space="preserve"> &gt; 0. Это существенно отличает выведенное интегральное уравнения от его линейного аналога, широко изученного в прежних работах.  </w:t>
      </w:r>
    </w:p>
    <w:p w:rsidR="00147A10" w:rsidRPr="00B23ED6" w:rsidRDefault="00147A10" w:rsidP="00147A10">
      <w:pPr>
        <w:pStyle w:val="IndexTerms"/>
        <w:ind w:firstLine="0"/>
        <w:rPr>
          <w:lang w:val="ru-RU"/>
        </w:rPr>
      </w:pPr>
      <w:r>
        <w:rPr>
          <w:i/>
          <w:iCs/>
          <w:lang w:val="ru-RU"/>
        </w:rPr>
        <w:t>Ключевые</w:t>
      </w:r>
      <w:r w:rsidRPr="00B23ED6">
        <w:rPr>
          <w:i/>
          <w:iCs/>
          <w:lang w:val="ru-RU"/>
        </w:rPr>
        <w:t xml:space="preserve"> </w:t>
      </w:r>
      <w:r>
        <w:rPr>
          <w:i/>
          <w:iCs/>
          <w:lang w:val="ru-RU"/>
        </w:rPr>
        <w:t>слова</w:t>
      </w:r>
      <w:r w:rsidRPr="00B23ED6">
        <w:rPr>
          <w:lang w:val="ru-RU"/>
        </w:rPr>
        <w:t>—</w:t>
      </w:r>
      <w:r>
        <w:rPr>
          <w:lang w:val="ru-RU"/>
        </w:rPr>
        <w:t>Математическая биология,</w:t>
      </w:r>
      <w:r w:rsidRPr="00B23ED6">
        <w:rPr>
          <w:lang w:val="ru-RU"/>
        </w:rPr>
        <w:t xml:space="preserve"> </w:t>
      </w:r>
      <w:r>
        <w:t>individual</w:t>
      </w:r>
      <w:r w:rsidRPr="00B23ED6">
        <w:rPr>
          <w:lang w:val="ru-RU"/>
        </w:rPr>
        <w:t>-</w:t>
      </w:r>
      <w:r>
        <w:t>based</w:t>
      </w:r>
      <w:r w:rsidRPr="00B23ED6">
        <w:rPr>
          <w:lang w:val="ru-RU"/>
        </w:rPr>
        <w:t xml:space="preserve"> </w:t>
      </w:r>
      <w:r>
        <w:t>model</w:t>
      </w:r>
      <w:r w:rsidRPr="00B23ED6">
        <w:rPr>
          <w:lang w:val="ru-RU"/>
        </w:rPr>
        <w:t>,</w:t>
      </w:r>
      <w:r>
        <w:rPr>
          <w:lang w:val="ru-RU"/>
        </w:rPr>
        <w:t xml:space="preserve"> нелинейные интегральные уравнения, численные методы;</w:t>
      </w:r>
    </w:p>
    <w:p w:rsidR="00D20A33" w:rsidRDefault="00D20A33">
      <w:r>
        <w:br w:type="page"/>
      </w:r>
    </w:p>
    <w:p w:rsidR="000265F9" w:rsidRPr="000265F9" w:rsidRDefault="000265F9" w:rsidP="000265F9">
      <w:pPr>
        <w:rPr>
          <w:b/>
          <w:sz w:val="32"/>
          <w:szCs w:val="32"/>
          <w:lang w:val="en-US"/>
        </w:rPr>
      </w:pPr>
      <w:r w:rsidRPr="000265F9">
        <w:rPr>
          <w:b/>
          <w:sz w:val="32"/>
          <w:szCs w:val="32"/>
          <w:lang w:val="en-US"/>
        </w:rPr>
        <w:lastRenderedPageBreak/>
        <w:t xml:space="preserve">On the integral equation arising in the biological model after the </w:t>
      </w:r>
      <w:r>
        <w:rPr>
          <w:b/>
          <w:sz w:val="32"/>
          <w:szCs w:val="32"/>
          <w:lang w:val="en-US"/>
        </w:rPr>
        <w:t>power-3</w:t>
      </w:r>
      <w:r w:rsidR="00D97614">
        <w:rPr>
          <w:b/>
          <w:sz w:val="32"/>
          <w:szCs w:val="32"/>
          <w:lang w:val="en-US"/>
        </w:rPr>
        <w:t xml:space="preserve"> closure</w:t>
      </w:r>
      <w:r>
        <w:rPr>
          <w:b/>
          <w:sz w:val="32"/>
          <w:szCs w:val="32"/>
          <w:lang w:val="en-US"/>
        </w:rPr>
        <w:t>.</w:t>
      </w:r>
    </w:p>
    <w:p w:rsidR="00147A10" w:rsidRDefault="00D20A33" w:rsidP="00E72BD3">
      <w:pPr>
        <w:jc w:val="both"/>
        <w:rPr>
          <w:lang w:val="en-US"/>
        </w:rPr>
      </w:pPr>
      <w:r w:rsidRPr="00D20A33">
        <w:rPr>
          <w:b/>
          <w:lang w:val="en-US"/>
        </w:rPr>
        <w:t>Abstract</w:t>
      </w:r>
      <w:r w:rsidRPr="00D20A33">
        <w:rPr>
          <w:lang w:val="en-US"/>
        </w:rPr>
        <w:t xml:space="preserve"> This article is devoted to the nonlinear integral equation arising in the biological model of Ulf </w:t>
      </w:r>
      <w:proofErr w:type="spellStart"/>
      <w:r w:rsidRPr="00D20A33">
        <w:rPr>
          <w:lang w:val="en-US"/>
        </w:rPr>
        <w:t>Di</w:t>
      </w:r>
      <w:r>
        <w:rPr>
          <w:lang w:val="en-US"/>
        </w:rPr>
        <w:t>e</w:t>
      </w:r>
      <w:r w:rsidRPr="00D20A33">
        <w:rPr>
          <w:lang w:val="en-US"/>
        </w:rPr>
        <w:t>ckman</w:t>
      </w:r>
      <w:r>
        <w:rPr>
          <w:lang w:val="en-US"/>
        </w:rPr>
        <w:t>n</w:t>
      </w:r>
      <w:proofErr w:type="spellEnd"/>
      <w:r w:rsidRPr="00D20A33">
        <w:rPr>
          <w:lang w:val="en-US"/>
        </w:rPr>
        <w:t xml:space="preserve"> and Richard Low. A brief review of the model of foreign authors Individual-based model is made, the meaning and necessity of introducing spatial moments is described. The following is the derivation of the nonlinear equation (for the equilibrium state) from the system of dynamics of spatial moments, after the </w:t>
      </w:r>
      <w:r w:rsidR="000265F9">
        <w:rPr>
          <w:lang w:val="en-US"/>
        </w:rPr>
        <w:t>Power-3 closure</w:t>
      </w:r>
      <w:r w:rsidRPr="00D20A33">
        <w:rPr>
          <w:lang w:val="en-US"/>
        </w:rPr>
        <w:t>. As it was supposed earlier, as a result of this closure the integral equation with nonlinear convolution is deduced. The resulting equation is transformed to a form convenient for the application of the numerical method based on the Neumann</w:t>
      </w:r>
      <w:r>
        <w:rPr>
          <w:lang w:val="en-US"/>
        </w:rPr>
        <w:t>’s</w:t>
      </w:r>
      <w:r w:rsidRPr="00D20A33">
        <w:rPr>
          <w:lang w:val="en-US"/>
        </w:rPr>
        <w:t xml:space="preserve"> series. The authors developed a stable numerical method for solving the obtained integral equation. At the end of the article, a large number of examples of the use of the constructed numerical method and numerical modeling are given: a surface in the parameter space for the integral nuclei of motion and competition is constructed; the dependence of the solution of the nonlinear integral equation depending on the area of integration (the solution for these manipulations goes to the asymptote, and does not change significantly); numerical study of the integral equation for the parameter of natural mortality equal to zero. An interesting result is the existence of a nontrivial solution, the investigated nonlinear integral equation for the natural mortality parameter, d &gt; 0. This essentially distinguishes the derived integral equation from its linear analogue, widely studied in previous works.</w:t>
      </w:r>
    </w:p>
    <w:p w:rsidR="00D20A33" w:rsidRDefault="00D20A33" w:rsidP="00E72BD3">
      <w:pPr>
        <w:jc w:val="both"/>
        <w:rPr>
          <w:b/>
          <w:lang w:val="en-US"/>
        </w:rPr>
      </w:pPr>
      <w:r w:rsidRPr="00D20A33">
        <w:rPr>
          <w:b/>
          <w:lang w:val="en-US"/>
        </w:rPr>
        <w:t xml:space="preserve">Keywords - Mathematical biology, individual-based model, </w:t>
      </w:r>
      <w:r>
        <w:rPr>
          <w:b/>
          <w:lang w:val="en-US"/>
        </w:rPr>
        <w:t xml:space="preserve">nonlinear </w:t>
      </w:r>
      <w:r w:rsidRPr="00D20A33">
        <w:rPr>
          <w:b/>
          <w:lang w:val="en-US"/>
        </w:rPr>
        <w:t>integral equations, numerical methods;</w:t>
      </w:r>
    </w:p>
    <w:p w:rsidR="001E2C45" w:rsidRDefault="001E2C45">
      <w:pPr>
        <w:rPr>
          <w:b/>
          <w:lang w:val="en-US"/>
        </w:rPr>
      </w:pPr>
      <w:r>
        <w:rPr>
          <w:b/>
          <w:lang w:val="en-US"/>
        </w:rPr>
        <w:br w:type="page"/>
      </w:r>
    </w:p>
    <w:p w:rsidR="001E2C45" w:rsidRPr="009B419F" w:rsidRDefault="001E2C45" w:rsidP="001E2C45">
      <w:pPr>
        <w:spacing w:after="240"/>
        <w:jc w:val="both"/>
      </w:pPr>
      <w:r w:rsidRPr="009B419F">
        <w:rPr>
          <w:b/>
        </w:rPr>
        <w:lastRenderedPageBreak/>
        <w:t>Гаджиев Серафим Рустамович</w:t>
      </w:r>
      <w:r w:rsidRPr="009B419F">
        <w:t xml:space="preserve"> родился в г. Москва 06.12.1994, в 2012 закончил АНО СОШ «</w:t>
      </w:r>
      <w:proofErr w:type="spellStart"/>
      <w:r w:rsidRPr="009B419F">
        <w:t>Димитровская</w:t>
      </w:r>
      <w:proofErr w:type="spellEnd"/>
      <w:r w:rsidRPr="009B419F">
        <w:t xml:space="preserve">», в 2018 году закончил магистратуру </w:t>
      </w:r>
      <w:proofErr w:type="spellStart"/>
      <w:r w:rsidRPr="009B419F">
        <w:t>ВМиК</w:t>
      </w:r>
      <w:proofErr w:type="spellEnd"/>
      <w:r w:rsidRPr="009B419F">
        <w:t xml:space="preserve"> МГУ им. Ломоносова. С 2018 года обучается в аспирантуре </w:t>
      </w:r>
      <w:proofErr w:type="spellStart"/>
      <w:r w:rsidRPr="009B419F">
        <w:t>ВмиК</w:t>
      </w:r>
      <w:proofErr w:type="spellEnd"/>
      <w:r w:rsidRPr="009B419F">
        <w:t xml:space="preserve"> МГУ им. Ломоносова по направлению 01.06.01 Математика и механика.</w:t>
      </w:r>
    </w:p>
    <w:p w:rsidR="001E2C45" w:rsidRPr="009B419F" w:rsidRDefault="001E2C45" w:rsidP="001E2C45">
      <w:pPr>
        <w:spacing w:after="240"/>
        <w:jc w:val="both"/>
      </w:pPr>
      <w:r w:rsidRPr="009B419F">
        <w:t>Область научных интересов: математическое моделирование, нелинейные интегральные уравнения, математическая биология</w:t>
      </w:r>
    </w:p>
    <w:p w:rsidR="001E2C45" w:rsidRDefault="001E2C45" w:rsidP="001E2C45">
      <w:pPr>
        <w:jc w:val="both"/>
      </w:pPr>
      <w:hyperlink r:id="rId10" w:history="1">
        <w:r w:rsidRPr="003261BE">
          <w:rPr>
            <w:rStyle w:val="a9"/>
          </w:rPr>
          <w:t>https://orcid.org/0000-0003-2733-7028</w:t>
        </w:r>
      </w:hyperlink>
    </w:p>
    <w:p w:rsidR="001E2C45" w:rsidRPr="001E2C45" w:rsidRDefault="001E2C45" w:rsidP="001E2C45">
      <w:pPr>
        <w:pStyle w:val="FigureCaption"/>
        <w:spacing w:after="240"/>
        <w:rPr>
          <w:b/>
          <w:bCs/>
          <w:sz w:val="20"/>
          <w:szCs w:val="20"/>
          <w:lang w:val="ru-RU"/>
        </w:rPr>
      </w:pPr>
    </w:p>
    <w:p w:rsidR="001E2C45" w:rsidRPr="00AD297B" w:rsidRDefault="001E2C45" w:rsidP="001E2C45">
      <w:pPr>
        <w:pStyle w:val="FigureCaption"/>
        <w:spacing w:after="240"/>
        <w:rPr>
          <w:sz w:val="20"/>
          <w:szCs w:val="20"/>
          <w:lang w:val="ru-RU"/>
        </w:rPr>
      </w:pPr>
      <w:r w:rsidRPr="00AD297B">
        <w:rPr>
          <w:b/>
          <w:bCs/>
          <w:sz w:val="20"/>
          <w:szCs w:val="20"/>
          <w:lang w:val="ru-RU"/>
        </w:rPr>
        <w:t xml:space="preserve">Никитин Алексей Антонович </w:t>
      </w:r>
      <w:r w:rsidRPr="00AD297B">
        <w:rPr>
          <w:sz w:val="20"/>
          <w:szCs w:val="20"/>
          <w:lang w:val="ru-RU"/>
        </w:rPr>
        <w:t xml:space="preserve">родился в г. Москва 14.02.1983, В 2000 году закончил Лицей информационных технологий №1533, в 2005 году закончил факультет </w:t>
      </w:r>
      <w:proofErr w:type="spellStart"/>
      <w:r w:rsidRPr="00AD297B">
        <w:rPr>
          <w:sz w:val="20"/>
          <w:szCs w:val="20"/>
          <w:lang w:val="ru-RU"/>
        </w:rPr>
        <w:t>ВМиК</w:t>
      </w:r>
      <w:proofErr w:type="spellEnd"/>
      <w:r w:rsidRPr="00AD297B">
        <w:rPr>
          <w:sz w:val="20"/>
          <w:szCs w:val="20"/>
          <w:lang w:val="ru-RU"/>
        </w:rPr>
        <w:t xml:space="preserve"> МГУ им. М.В. Ломоносова, в 2008 году защитил диссертацию на соискание степени </w:t>
      </w:r>
      <w:proofErr w:type="spellStart"/>
      <w:r w:rsidRPr="00AD297B">
        <w:rPr>
          <w:sz w:val="20"/>
          <w:szCs w:val="20"/>
          <w:lang w:val="ru-RU"/>
        </w:rPr>
        <w:t>к.ф.-м.н</w:t>
      </w:r>
      <w:proofErr w:type="spellEnd"/>
      <w:r w:rsidRPr="00AD297B">
        <w:rPr>
          <w:sz w:val="20"/>
          <w:szCs w:val="20"/>
          <w:lang w:val="ru-RU"/>
        </w:rPr>
        <w:t xml:space="preserve">. на тему «Граничное управление третьим краевым условием» под руководством В.А. Ильина. С 1 мая 2008 года работает на кафедре Общей математики факультета </w:t>
      </w:r>
      <w:proofErr w:type="spellStart"/>
      <w:r w:rsidRPr="00AD297B">
        <w:rPr>
          <w:sz w:val="20"/>
          <w:szCs w:val="20"/>
          <w:lang w:val="ru-RU"/>
        </w:rPr>
        <w:t>ВМиК</w:t>
      </w:r>
      <w:proofErr w:type="spellEnd"/>
      <w:r w:rsidRPr="00AD297B">
        <w:rPr>
          <w:sz w:val="20"/>
          <w:szCs w:val="20"/>
          <w:lang w:val="ru-RU"/>
        </w:rPr>
        <w:t xml:space="preserve"> МГУ в должности ассистента, и доцента с октября 2013 года.</w:t>
      </w:r>
    </w:p>
    <w:p w:rsidR="001E2C45" w:rsidRDefault="001E2C45" w:rsidP="001E2C45">
      <w:pPr>
        <w:spacing w:after="240"/>
      </w:pPr>
      <w:r w:rsidRPr="00AD297B">
        <w:t>Область научных интересов: математическое моделирование, нелинейные интегральные уравнения, математическая биология, вопросы модернизации и информатизации системы образования, использование визуальных образов в процессе образования.</w:t>
      </w:r>
    </w:p>
    <w:p w:rsidR="001E2C45" w:rsidRDefault="001E2C45" w:rsidP="001E2C45">
      <w:pPr>
        <w:jc w:val="both"/>
      </w:pPr>
      <w:hyperlink r:id="rId11" w:history="1">
        <w:r w:rsidRPr="003261BE">
          <w:rPr>
            <w:rStyle w:val="a9"/>
          </w:rPr>
          <w:t>https://orcid.org/</w:t>
        </w:r>
        <w:hyperlink r:id="rId12" w:history="1">
          <w:r w:rsidRPr="00AD297B">
            <w:rPr>
              <w:rStyle w:val="a9"/>
              <w:color w:val="007AC5"/>
              <w:shd w:val="clear" w:color="auto" w:fill="FFFFFF"/>
            </w:rPr>
            <w:t>0000-0002-1401-6682</w:t>
          </w:r>
        </w:hyperlink>
      </w:hyperlink>
    </w:p>
    <w:p w:rsidR="001E2C45" w:rsidRPr="00D20A33" w:rsidRDefault="001E2C45" w:rsidP="00E72BD3">
      <w:pPr>
        <w:jc w:val="both"/>
        <w:rPr>
          <w:lang w:val="en-US"/>
        </w:rPr>
      </w:pPr>
    </w:p>
    <w:sectPr w:rsidR="001E2C45" w:rsidRPr="00D20A33" w:rsidSect="007543B3">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
    <w:nsid w:val="5AFA0167"/>
    <w:multiLevelType w:val="multilevel"/>
    <w:tmpl w:val="FE88705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nsid w:val="6DC3293B"/>
    <w:multiLevelType w:val="singleLevel"/>
    <w:tmpl w:val="CB96CC16"/>
    <w:lvl w:ilvl="0">
      <w:start w:val="1"/>
      <w:numFmt w:val="decimal"/>
      <w:lvlText w:val="[%1]"/>
      <w:lvlJc w:val="left"/>
      <w:pPr>
        <w:tabs>
          <w:tab w:val="num" w:pos="360"/>
        </w:tabs>
        <w:ind w:left="360" w:hanging="360"/>
      </w:pPr>
      <w:rPr>
        <w:lang w:val="en-US"/>
      </w:rPr>
    </w:lvl>
  </w:abstractNum>
  <w:abstractNum w:abstractNumId="3">
    <w:nsid w:val="74D566D8"/>
    <w:multiLevelType w:val="multilevel"/>
    <w:tmpl w:val="919CA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543B3"/>
    <w:rsid w:val="00011240"/>
    <w:rsid w:val="000265F9"/>
    <w:rsid w:val="00085DA6"/>
    <w:rsid w:val="00096DF2"/>
    <w:rsid w:val="000B43E4"/>
    <w:rsid w:val="00116DC8"/>
    <w:rsid w:val="00147A10"/>
    <w:rsid w:val="001E2C45"/>
    <w:rsid w:val="00265AF6"/>
    <w:rsid w:val="002D0BAF"/>
    <w:rsid w:val="002E36C1"/>
    <w:rsid w:val="003232C5"/>
    <w:rsid w:val="00324EBE"/>
    <w:rsid w:val="00337515"/>
    <w:rsid w:val="00390EED"/>
    <w:rsid w:val="004004E6"/>
    <w:rsid w:val="00405CC8"/>
    <w:rsid w:val="004243F0"/>
    <w:rsid w:val="00534189"/>
    <w:rsid w:val="005E430F"/>
    <w:rsid w:val="0070201B"/>
    <w:rsid w:val="007543B3"/>
    <w:rsid w:val="00840FC8"/>
    <w:rsid w:val="00857A5A"/>
    <w:rsid w:val="00877737"/>
    <w:rsid w:val="008F5CAC"/>
    <w:rsid w:val="0091441C"/>
    <w:rsid w:val="0092108F"/>
    <w:rsid w:val="00A15A25"/>
    <w:rsid w:val="00A7184A"/>
    <w:rsid w:val="00A74A23"/>
    <w:rsid w:val="00B23E8D"/>
    <w:rsid w:val="00B44666"/>
    <w:rsid w:val="00C80415"/>
    <w:rsid w:val="00CF03E2"/>
    <w:rsid w:val="00D20A33"/>
    <w:rsid w:val="00D97614"/>
    <w:rsid w:val="00DB4777"/>
    <w:rsid w:val="00E2589F"/>
    <w:rsid w:val="00E4693A"/>
    <w:rsid w:val="00E72BD3"/>
    <w:rsid w:val="00E7355A"/>
    <w:rsid w:val="00EC2700"/>
    <w:rsid w:val="00ED6F71"/>
    <w:rsid w:val="00F43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EDF"/>
  </w:style>
  <w:style w:type="paragraph" w:styleId="1">
    <w:name w:val="heading 1"/>
    <w:basedOn w:val="a"/>
    <w:next w:val="a"/>
    <w:link w:val="10"/>
    <w:uiPriority w:val="9"/>
    <w:qFormat/>
    <w:rsid w:val="003F1EDF"/>
    <w:pPr>
      <w:keepNext/>
      <w:keepLines/>
      <w:spacing w:before="240" w:after="0"/>
      <w:jc w:val="center"/>
      <w:outlineLvl w:val="0"/>
    </w:pPr>
    <w:rPr>
      <w:rFonts w:eastAsiaTheme="majorEastAsia" w:cstheme="majorBidi"/>
      <w:sz w:val="32"/>
      <w:szCs w:val="32"/>
    </w:rPr>
  </w:style>
  <w:style w:type="paragraph" w:styleId="2">
    <w:name w:val="heading 2"/>
    <w:basedOn w:val="a"/>
    <w:next w:val="a"/>
    <w:link w:val="20"/>
    <w:uiPriority w:val="9"/>
    <w:unhideWhenUsed/>
    <w:qFormat/>
    <w:rsid w:val="00670659"/>
    <w:pPr>
      <w:keepNext/>
      <w:keepLines/>
      <w:spacing w:before="160" w:after="120"/>
      <w:outlineLvl w:val="1"/>
    </w:pPr>
    <w:rPr>
      <w:rFonts w:eastAsiaTheme="majorEastAsia" w:cstheme="majorBidi"/>
      <w:b/>
      <w:sz w:val="24"/>
      <w:szCs w:val="26"/>
    </w:rPr>
  </w:style>
  <w:style w:type="paragraph" w:styleId="3">
    <w:name w:val="heading 3"/>
    <w:basedOn w:val="a"/>
    <w:next w:val="a"/>
    <w:link w:val="30"/>
    <w:uiPriority w:val="9"/>
    <w:unhideWhenUsed/>
    <w:qFormat/>
    <w:rsid w:val="00432DDF"/>
    <w:pPr>
      <w:keepNext/>
      <w:keepLines/>
      <w:spacing w:before="40" w:after="0"/>
      <w:outlineLvl w:val="2"/>
    </w:pPr>
    <w:rPr>
      <w:rFonts w:eastAsiaTheme="majorEastAsia" w:cstheme="majorBidi"/>
      <w:color w:val="000000" w:themeColor="text1"/>
      <w:sz w:val="24"/>
      <w:szCs w:val="24"/>
    </w:rPr>
  </w:style>
  <w:style w:type="paragraph" w:styleId="4">
    <w:name w:val="heading 4"/>
    <w:basedOn w:val="normal"/>
    <w:next w:val="normal"/>
    <w:rsid w:val="007543B3"/>
    <w:pPr>
      <w:keepNext/>
      <w:keepLines/>
      <w:spacing w:before="240" w:after="40"/>
      <w:outlineLvl w:val="3"/>
    </w:pPr>
    <w:rPr>
      <w:b/>
      <w:sz w:val="24"/>
      <w:szCs w:val="24"/>
    </w:rPr>
  </w:style>
  <w:style w:type="paragraph" w:styleId="5">
    <w:name w:val="heading 5"/>
    <w:basedOn w:val="normal"/>
    <w:next w:val="normal"/>
    <w:rsid w:val="007543B3"/>
    <w:pPr>
      <w:keepNext/>
      <w:keepLines/>
      <w:spacing w:before="220" w:after="40"/>
      <w:outlineLvl w:val="4"/>
    </w:pPr>
    <w:rPr>
      <w:b/>
      <w:sz w:val="22"/>
      <w:szCs w:val="22"/>
    </w:rPr>
  </w:style>
  <w:style w:type="paragraph" w:styleId="6">
    <w:name w:val="heading 6"/>
    <w:basedOn w:val="normal"/>
    <w:next w:val="normal"/>
    <w:rsid w:val="007543B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543B3"/>
  </w:style>
  <w:style w:type="table" w:customStyle="1" w:styleId="TableNormal">
    <w:name w:val="Table Normal"/>
    <w:rsid w:val="007543B3"/>
    <w:tblPr>
      <w:tblCellMar>
        <w:top w:w="0" w:type="dxa"/>
        <w:left w:w="0" w:type="dxa"/>
        <w:bottom w:w="0" w:type="dxa"/>
        <w:right w:w="0" w:type="dxa"/>
      </w:tblCellMar>
    </w:tblPr>
  </w:style>
  <w:style w:type="paragraph" w:styleId="a3">
    <w:name w:val="Title"/>
    <w:basedOn w:val="a"/>
    <w:next w:val="a"/>
    <w:link w:val="a4"/>
    <w:uiPriority w:val="10"/>
    <w:qFormat/>
    <w:rsid w:val="00670659"/>
    <w:pPr>
      <w:spacing w:after="0" w:line="240" w:lineRule="auto"/>
      <w:contextualSpacing/>
      <w:jc w:val="center"/>
    </w:pPr>
    <w:rPr>
      <w:rFonts w:eastAsiaTheme="majorEastAsia" w:cstheme="majorBidi"/>
      <w:spacing w:val="-10"/>
      <w:kern w:val="28"/>
      <w:sz w:val="32"/>
      <w:szCs w:val="56"/>
    </w:rPr>
  </w:style>
  <w:style w:type="character" w:customStyle="1" w:styleId="10">
    <w:name w:val="Заголовок 1 Знак"/>
    <w:basedOn w:val="a0"/>
    <w:link w:val="1"/>
    <w:uiPriority w:val="9"/>
    <w:rsid w:val="003F1EDF"/>
    <w:rPr>
      <w:rFonts w:ascii="Times New Roman" w:eastAsiaTheme="majorEastAsia" w:hAnsi="Times New Roman" w:cstheme="majorBidi"/>
      <w:sz w:val="32"/>
      <w:szCs w:val="32"/>
    </w:rPr>
  </w:style>
  <w:style w:type="paragraph" w:styleId="a5">
    <w:name w:val="List Paragraph"/>
    <w:basedOn w:val="a"/>
    <w:uiPriority w:val="34"/>
    <w:qFormat/>
    <w:rsid w:val="003F1EDF"/>
    <w:pPr>
      <w:ind w:left="720"/>
      <w:contextualSpacing/>
    </w:pPr>
  </w:style>
  <w:style w:type="character" w:styleId="a6">
    <w:name w:val="Placeholder Text"/>
    <w:basedOn w:val="a0"/>
    <w:uiPriority w:val="99"/>
    <w:semiHidden/>
    <w:rsid w:val="00DC56B6"/>
    <w:rPr>
      <w:color w:val="808080"/>
    </w:rPr>
  </w:style>
  <w:style w:type="character" w:customStyle="1" w:styleId="a4">
    <w:name w:val="Название Знак"/>
    <w:basedOn w:val="a0"/>
    <w:link w:val="a3"/>
    <w:uiPriority w:val="10"/>
    <w:rsid w:val="00670659"/>
    <w:rPr>
      <w:rFonts w:ascii="Times New Roman" w:eastAsiaTheme="majorEastAsia" w:hAnsi="Times New Roman" w:cstheme="majorBidi"/>
      <w:spacing w:val="-10"/>
      <w:kern w:val="28"/>
      <w:sz w:val="32"/>
      <w:szCs w:val="56"/>
    </w:rPr>
  </w:style>
  <w:style w:type="character" w:customStyle="1" w:styleId="20">
    <w:name w:val="Заголовок 2 Знак"/>
    <w:basedOn w:val="a0"/>
    <w:link w:val="2"/>
    <w:uiPriority w:val="9"/>
    <w:rsid w:val="00670659"/>
    <w:rPr>
      <w:rFonts w:ascii="Times New Roman" w:eastAsiaTheme="majorEastAsia" w:hAnsi="Times New Roman" w:cstheme="majorBidi"/>
      <w:b/>
      <w:sz w:val="24"/>
      <w:szCs w:val="26"/>
    </w:rPr>
  </w:style>
  <w:style w:type="character" w:customStyle="1" w:styleId="30">
    <w:name w:val="Заголовок 3 Знак"/>
    <w:basedOn w:val="a0"/>
    <w:link w:val="3"/>
    <w:uiPriority w:val="9"/>
    <w:rsid w:val="00432DDF"/>
    <w:rPr>
      <w:rFonts w:ascii="Times New Roman" w:eastAsiaTheme="majorEastAsia" w:hAnsi="Times New Roman" w:cstheme="majorBidi"/>
      <w:color w:val="000000" w:themeColor="text1"/>
      <w:sz w:val="24"/>
      <w:szCs w:val="24"/>
    </w:rPr>
  </w:style>
  <w:style w:type="paragraph" w:styleId="a7">
    <w:name w:val="Subtitle"/>
    <w:basedOn w:val="normal"/>
    <w:next w:val="normal"/>
    <w:rsid w:val="007543B3"/>
    <w:pPr>
      <w:keepNext/>
      <w:keepLines/>
      <w:spacing w:before="360" w:after="80"/>
    </w:pPr>
    <w:rPr>
      <w:rFonts w:ascii="Georgia" w:eastAsia="Georgia" w:hAnsi="Georgia" w:cs="Georgia"/>
      <w:i/>
      <w:color w:val="666666"/>
      <w:sz w:val="48"/>
      <w:szCs w:val="48"/>
    </w:rPr>
  </w:style>
  <w:style w:type="character" w:styleId="a8">
    <w:name w:val="Emphasis"/>
    <w:basedOn w:val="a0"/>
    <w:uiPriority w:val="20"/>
    <w:qFormat/>
    <w:rsid w:val="002E36C1"/>
    <w:rPr>
      <w:i/>
      <w:iCs/>
    </w:rPr>
  </w:style>
  <w:style w:type="paragraph" w:customStyle="1" w:styleId="References">
    <w:name w:val="References"/>
    <w:basedOn w:val="a"/>
    <w:rsid w:val="00390EED"/>
    <w:pPr>
      <w:numPr>
        <w:numId w:val="4"/>
      </w:numPr>
      <w:autoSpaceDE w:val="0"/>
      <w:autoSpaceDN w:val="0"/>
      <w:spacing w:after="0" w:line="240" w:lineRule="auto"/>
      <w:jc w:val="both"/>
    </w:pPr>
    <w:rPr>
      <w:sz w:val="16"/>
      <w:szCs w:val="16"/>
      <w:lang w:val="en-US" w:eastAsia="en-US"/>
    </w:rPr>
  </w:style>
  <w:style w:type="paragraph" w:customStyle="1" w:styleId="IndexTerms">
    <w:name w:val="IndexTerms"/>
    <w:basedOn w:val="a"/>
    <w:next w:val="a"/>
    <w:rsid w:val="00147A10"/>
    <w:pPr>
      <w:autoSpaceDE w:val="0"/>
      <w:autoSpaceDN w:val="0"/>
      <w:spacing w:after="0" w:line="240" w:lineRule="auto"/>
      <w:ind w:firstLine="202"/>
      <w:jc w:val="both"/>
    </w:pPr>
    <w:rPr>
      <w:b/>
      <w:bCs/>
      <w:sz w:val="18"/>
      <w:szCs w:val="18"/>
      <w:lang w:val="en-US" w:eastAsia="en-US"/>
    </w:rPr>
  </w:style>
  <w:style w:type="paragraph" w:customStyle="1" w:styleId="FigureCaption">
    <w:name w:val="Figure Caption"/>
    <w:basedOn w:val="a"/>
    <w:rsid w:val="001E2C45"/>
    <w:pPr>
      <w:autoSpaceDE w:val="0"/>
      <w:autoSpaceDN w:val="0"/>
      <w:spacing w:after="0" w:line="240" w:lineRule="auto"/>
      <w:jc w:val="both"/>
    </w:pPr>
    <w:rPr>
      <w:sz w:val="16"/>
      <w:szCs w:val="16"/>
      <w:lang w:val="en-US" w:eastAsia="en-US"/>
    </w:rPr>
  </w:style>
  <w:style w:type="character" w:styleId="a9">
    <w:name w:val="Hyperlink"/>
    <w:basedOn w:val="a0"/>
    <w:uiPriority w:val="99"/>
    <w:semiHidden/>
    <w:unhideWhenUsed/>
    <w:rsid w:val="001E2C45"/>
    <w:rPr>
      <w:color w:val="0000FF"/>
      <w:u w:val="single"/>
    </w:rPr>
  </w:style>
</w:styles>
</file>

<file path=word/webSettings.xml><?xml version="1.0" encoding="utf-8"?>
<w:webSettings xmlns:r="http://schemas.openxmlformats.org/officeDocument/2006/relationships" xmlns:w="http://schemas.openxmlformats.org/wordprocessingml/2006/main">
  <w:divs>
    <w:div w:id="1209604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orcid.org/0000-0002-1401-66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orcid.org/0000-0003-2733-7028" TargetMode="External"/><Relationship Id="rId5" Type="http://schemas.openxmlformats.org/officeDocument/2006/relationships/image" Target="media/image1.png"/><Relationship Id="rId10" Type="http://schemas.openxmlformats.org/officeDocument/2006/relationships/hyperlink" Target="https://orcid.org/0000-0003-2733-7028"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1763</TotalTime>
  <Pages>12</Pages>
  <Words>3399</Words>
  <Characters>19379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Серафим Гаджиев</dc:creator>
  <cp:lastModifiedBy>aniki</cp:lastModifiedBy>
  <cp:revision>24</cp:revision>
  <dcterms:created xsi:type="dcterms:W3CDTF">2019-06-17T06:21:00Z</dcterms:created>
  <dcterms:modified xsi:type="dcterms:W3CDTF">2019-06-24T12:36:00Z</dcterms:modified>
</cp:coreProperties>
</file>