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A9" w:rsidRPr="00303EA9" w:rsidRDefault="00303EA9" w:rsidP="00303EA9">
      <w:pPr>
        <w:pStyle w:val="1"/>
        <w:spacing w:line="240" w:lineRule="auto"/>
        <w:ind w:firstLine="709"/>
        <w:jc w:val="right"/>
        <w:rPr>
          <w:i/>
          <w:sz w:val="28"/>
          <w:szCs w:val="28"/>
        </w:rPr>
      </w:pPr>
      <w:r w:rsidRPr="00303EA9">
        <w:rPr>
          <w:i/>
          <w:sz w:val="28"/>
          <w:szCs w:val="28"/>
        </w:rPr>
        <w:t>В.Л. Вольфсон</w:t>
      </w:r>
    </w:p>
    <w:p w:rsidR="00303EA9" w:rsidRPr="00303EA9" w:rsidRDefault="00303EA9" w:rsidP="00303EA9"/>
    <w:p w:rsidR="00303EA9" w:rsidRDefault="000D55B0" w:rsidP="00303EA9">
      <w:pPr>
        <w:pStyle w:val="1"/>
        <w:spacing w:line="240" w:lineRule="auto"/>
        <w:ind w:firstLine="0"/>
        <w:jc w:val="center"/>
        <w:rPr>
          <w:rFonts w:ascii="Arial" w:hAnsi="Arial" w:cs="Arial"/>
          <w:sz w:val="32"/>
          <w:szCs w:val="32"/>
        </w:rPr>
      </w:pPr>
      <w:r w:rsidRPr="00303EA9">
        <w:rPr>
          <w:rFonts w:ascii="Arial" w:hAnsi="Arial" w:cs="Arial"/>
          <w:sz w:val="32"/>
          <w:szCs w:val="32"/>
        </w:rPr>
        <w:t>Категория и принцип добро</w:t>
      </w:r>
      <w:r w:rsidR="00303EA9" w:rsidRPr="00303EA9">
        <w:rPr>
          <w:rFonts w:ascii="Arial" w:hAnsi="Arial" w:cs="Arial"/>
          <w:sz w:val="32"/>
          <w:szCs w:val="32"/>
        </w:rPr>
        <w:t>совестности</w:t>
      </w:r>
    </w:p>
    <w:p w:rsidR="000D55B0" w:rsidRPr="00303EA9" w:rsidRDefault="00303EA9" w:rsidP="00303EA9">
      <w:pPr>
        <w:pStyle w:val="1"/>
        <w:spacing w:line="240" w:lineRule="auto"/>
        <w:ind w:firstLine="0"/>
        <w:jc w:val="center"/>
        <w:rPr>
          <w:rFonts w:ascii="Arial" w:hAnsi="Arial" w:cs="Arial"/>
          <w:sz w:val="32"/>
          <w:szCs w:val="32"/>
        </w:rPr>
      </w:pPr>
      <w:r w:rsidRPr="00303EA9">
        <w:rPr>
          <w:rFonts w:ascii="Arial" w:hAnsi="Arial" w:cs="Arial"/>
          <w:sz w:val="32"/>
          <w:szCs w:val="32"/>
        </w:rPr>
        <w:t>в гражданском праве</w:t>
      </w:r>
    </w:p>
    <w:p w:rsidR="000D55B0" w:rsidRPr="00303EA9" w:rsidRDefault="000D55B0" w:rsidP="00303EA9">
      <w:pPr>
        <w:pStyle w:val="1"/>
        <w:spacing w:line="240" w:lineRule="auto"/>
        <w:ind w:firstLine="709"/>
        <w:rPr>
          <w:sz w:val="28"/>
          <w:szCs w:val="28"/>
        </w:rPr>
      </w:pPr>
    </w:p>
    <w:p w:rsidR="000D55B0" w:rsidRDefault="000D55B0" w:rsidP="00303EA9">
      <w:pPr>
        <w:widowControl w:val="0"/>
        <w:jc w:val="center"/>
        <w:rPr>
          <w:b/>
          <w:sz w:val="28"/>
          <w:szCs w:val="28"/>
        </w:rPr>
      </w:pPr>
      <w:r w:rsidRPr="00303EA9">
        <w:rPr>
          <w:b/>
          <w:sz w:val="28"/>
          <w:szCs w:val="28"/>
        </w:rPr>
        <w:t xml:space="preserve">1. Об отправной идее этой </w:t>
      </w:r>
      <w:r w:rsidR="00AB7DCD" w:rsidRPr="00303EA9">
        <w:rPr>
          <w:b/>
          <w:sz w:val="28"/>
          <w:szCs w:val="28"/>
        </w:rPr>
        <w:t>работы</w:t>
      </w:r>
    </w:p>
    <w:p w:rsidR="00303EA9" w:rsidRPr="00303EA9" w:rsidRDefault="00303EA9" w:rsidP="00303EA9">
      <w:pPr>
        <w:widowControl w:val="0"/>
        <w:ind w:firstLine="709"/>
        <w:jc w:val="both"/>
        <w:rPr>
          <w:b/>
          <w:sz w:val="28"/>
          <w:szCs w:val="28"/>
        </w:rPr>
      </w:pPr>
    </w:p>
    <w:p w:rsidR="000D55B0" w:rsidRPr="00303EA9" w:rsidRDefault="000D55B0" w:rsidP="00303EA9">
      <w:pPr>
        <w:widowControl w:val="0"/>
        <w:ind w:firstLine="709"/>
        <w:jc w:val="both"/>
        <w:rPr>
          <w:sz w:val="28"/>
          <w:szCs w:val="28"/>
        </w:rPr>
      </w:pPr>
      <w:r w:rsidRPr="00303EA9">
        <w:rPr>
          <w:sz w:val="28"/>
          <w:szCs w:val="28"/>
        </w:rPr>
        <w:t>Категория добросовестности в последние годы исключительно в</w:t>
      </w:r>
      <w:r w:rsidR="009F6D49">
        <w:rPr>
          <w:sz w:val="28"/>
          <w:szCs w:val="28"/>
        </w:rPr>
        <w:t xml:space="preserve">остребована в правоприменении, </w:t>
      </w:r>
      <w:r w:rsidRPr="00303EA9">
        <w:rPr>
          <w:sz w:val="28"/>
          <w:szCs w:val="28"/>
        </w:rPr>
        <w:t xml:space="preserve"> доктрине</w:t>
      </w:r>
      <w:r w:rsidR="009F6D49" w:rsidRPr="009F6D49">
        <w:rPr>
          <w:sz w:val="28"/>
          <w:szCs w:val="28"/>
        </w:rPr>
        <w:t xml:space="preserve"> </w:t>
      </w:r>
      <w:r w:rsidRPr="00303EA9">
        <w:rPr>
          <w:rStyle w:val="a5"/>
          <w:sz w:val="28"/>
          <w:szCs w:val="28"/>
        </w:rPr>
        <w:footnoteReference w:id="1"/>
      </w:r>
      <w:r w:rsidRPr="00303EA9">
        <w:rPr>
          <w:sz w:val="28"/>
          <w:szCs w:val="28"/>
        </w:rPr>
        <w:t xml:space="preserve"> и прав</w:t>
      </w:r>
      <w:r w:rsidR="009F6D49">
        <w:rPr>
          <w:sz w:val="28"/>
          <w:szCs w:val="28"/>
        </w:rPr>
        <w:t>отворчестве, приче</w:t>
      </w:r>
      <w:r w:rsidRPr="00303EA9">
        <w:rPr>
          <w:sz w:val="28"/>
          <w:szCs w:val="28"/>
        </w:rPr>
        <w:t xml:space="preserve">м изменения, внесенные в ст. 1 ГК </w:t>
      </w:r>
      <w:r w:rsidR="009F6D49">
        <w:rPr>
          <w:sz w:val="28"/>
          <w:szCs w:val="28"/>
        </w:rPr>
        <w:t xml:space="preserve">РФ </w:t>
      </w:r>
      <w:r w:rsidRPr="00303EA9">
        <w:rPr>
          <w:sz w:val="28"/>
          <w:szCs w:val="28"/>
        </w:rPr>
        <w:t xml:space="preserve">в составе первого блока поправок, закрепили принцип добросовестности как дотоле неизвестную цивилистике легальную обязанность. </w:t>
      </w:r>
    </w:p>
    <w:p w:rsidR="003E290D" w:rsidRPr="00303EA9" w:rsidRDefault="000D55B0" w:rsidP="00303EA9">
      <w:pPr>
        <w:widowControl w:val="0"/>
        <w:ind w:firstLine="709"/>
        <w:jc w:val="both"/>
        <w:rPr>
          <w:sz w:val="28"/>
          <w:szCs w:val="28"/>
        </w:rPr>
      </w:pPr>
      <w:r w:rsidRPr="00303EA9">
        <w:rPr>
          <w:sz w:val="28"/>
          <w:szCs w:val="28"/>
        </w:rPr>
        <w:t xml:space="preserve">Можно говорить о том, что содержательная и качественная эволюция категории добросовестности является одним из основных направлений развития российского гражданского права. </w:t>
      </w:r>
      <w:r w:rsidR="00681B54" w:rsidRPr="00303EA9">
        <w:rPr>
          <w:sz w:val="28"/>
          <w:szCs w:val="28"/>
        </w:rPr>
        <w:t xml:space="preserve">И </w:t>
      </w:r>
      <w:r w:rsidR="00EE3EBC" w:rsidRPr="00303EA9">
        <w:rPr>
          <w:sz w:val="28"/>
          <w:szCs w:val="28"/>
        </w:rPr>
        <w:t xml:space="preserve">во </w:t>
      </w:r>
      <w:r w:rsidR="009F6D49">
        <w:rPr>
          <w:sz w:val="28"/>
          <w:szCs w:val="28"/>
        </w:rPr>
        <w:t>всех тре</w:t>
      </w:r>
      <w:r w:rsidRPr="00303EA9">
        <w:rPr>
          <w:sz w:val="28"/>
          <w:szCs w:val="28"/>
        </w:rPr>
        <w:t xml:space="preserve">х названных источниках цивилистической мысли, отвечающих за это развитие, наблюдается настройка взаимосвязи между категориями недобросовестности и злоупотребления правом. Автор этой работы не разделяет попыток решить эту задачу исходя из </w:t>
      </w:r>
      <w:r w:rsidR="009F6D49">
        <w:rPr>
          <w:sz w:val="28"/>
          <w:szCs w:val="28"/>
        </w:rPr>
        <w:t>соприродности этих двух понятий</w:t>
      </w:r>
      <w:r w:rsidRPr="00303EA9">
        <w:rPr>
          <w:sz w:val="28"/>
          <w:szCs w:val="28"/>
        </w:rPr>
        <w:t xml:space="preserve"> как в вертикальном (когда одно считают частным случаем другого), так и в горизонтальном (видовое различие, но родовое тождество) представлениях</w:t>
      </w:r>
      <w:r w:rsidR="00A34444" w:rsidRPr="00303EA9">
        <w:rPr>
          <w:sz w:val="28"/>
          <w:szCs w:val="28"/>
        </w:rPr>
        <w:t>, не говоря уж о</w:t>
      </w:r>
      <w:r w:rsidR="009F6D49">
        <w:rPr>
          <w:sz w:val="28"/>
          <w:szCs w:val="28"/>
        </w:rPr>
        <w:t>б</w:t>
      </w:r>
      <w:r w:rsidR="00A34444" w:rsidRPr="00303EA9">
        <w:rPr>
          <w:sz w:val="28"/>
          <w:szCs w:val="28"/>
        </w:rPr>
        <w:t xml:space="preserve"> отказе от их различения</w:t>
      </w:r>
      <w:r w:rsidR="009F6D49">
        <w:rPr>
          <w:sz w:val="28"/>
          <w:szCs w:val="28"/>
        </w:rPr>
        <w:t> </w:t>
      </w:r>
      <w:r w:rsidR="00A34444" w:rsidRPr="00303EA9">
        <w:rPr>
          <w:rStyle w:val="a5"/>
          <w:sz w:val="28"/>
          <w:szCs w:val="28"/>
        </w:rPr>
        <w:footnoteReference w:id="2"/>
      </w:r>
      <w:r w:rsidRPr="00303EA9">
        <w:rPr>
          <w:sz w:val="28"/>
          <w:szCs w:val="28"/>
        </w:rPr>
        <w:t xml:space="preserve">. Мы усматриваем в недобросовестности явление иной природы, чем злоупотребление правом; с нашей точки зрения, это категория, указывающая на конфликтность намерений в отношении основания правопритязания. </w:t>
      </w:r>
      <w:r w:rsidR="003E290D" w:rsidRPr="00303EA9">
        <w:rPr>
          <w:sz w:val="28"/>
          <w:szCs w:val="28"/>
        </w:rPr>
        <w:t>Н</w:t>
      </w:r>
      <w:r w:rsidRPr="00303EA9">
        <w:rPr>
          <w:sz w:val="28"/>
          <w:szCs w:val="28"/>
        </w:rPr>
        <w:t xml:space="preserve">едобросовестность понимается нами как такой показатель состояния интереса, который </w:t>
      </w:r>
      <w:r w:rsidRPr="00303EA9">
        <w:rPr>
          <w:sz w:val="28"/>
          <w:szCs w:val="28"/>
        </w:rPr>
        <w:lastRenderedPageBreak/>
        <w:t xml:space="preserve">должен приниматься как существенный для целей теста на злоупотребление </w:t>
      </w:r>
      <w:r w:rsidR="008050AA" w:rsidRPr="00303EA9">
        <w:rPr>
          <w:sz w:val="28"/>
          <w:szCs w:val="28"/>
        </w:rPr>
        <w:t xml:space="preserve">субъективным </w:t>
      </w:r>
      <w:r w:rsidRPr="00303EA9">
        <w:rPr>
          <w:sz w:val="28"/>
          <w:szCs w:val="28"/>
        </w:rPr>
        <w:t xml:space="preserve">правом, выражающим этот интерес, но который по определению не предрешает результат такого теста, ибо показатель состояния не тождествен самому состоянию. В этой работе будет раскрыта сущность изложенного воззрения и приведены доводы в его </w:t>
      </w:r>
      <w:r w:rsidR="003E290D" w:rsidRPr="00303EA9">
        <w:rPr>
          <w:sz w:val="28"/>
          <w:szCs w:val="28"/>
        </w:rPr>
        <w:t>поддержку</w:t>
      </w:r>
      <w:r w:rsidRPr="00303EA9">
        <w:rPr>
          <w:sz w:val="28"/>
          <w:szCs w:val="28"/>
        </w:rPr>
        <w:t>.</w:t>
      </w:r>
      <w:r w:rsidR="003E290D" w:rsidRPr="00303EA9">
        <w:rPr>
          <w:sz w:val="28"/>
          <w:szCs w:val="28"/>
        </w:rPr>
        <w:t xml:space="preserve"> </w:t>
      </w:r>
      <w:r w:rsidR="00E2710C" w:rsidRPr="00303EA9">
        <w:rPr>
          <w:sz w:val="28"/>
          <w:szCs w:val="28"/>
        </w:rPr>
        <w:t xml:space="preserve">На основании </w:t>
      </w:r>
      <w:r w:rsidR="001D5D50" w:rsidRPr="00303EA9">
        <w:rPr>
          <w:sz w:val="28"/>
          <w:szCs w:val="28"/>
        </w:rPr>
        <w:t>своего</w:t>
      </w:r>
      <w:r w:rsidR="00E2710C" w:rsidRPr="00303EA9">
        <w:rPr>
          <w:sz w:val="28"/>
          <w:szCs w:val="28"/>
        </w:rPr>
        <w:t xml:space="preserve"> понимания категории</w:t>
      </w:r>
      <w:r w:rsidRPr="00303EA9">
        <w:rPr>
          <w:sz w:val="28"/>
          <w:szCs w:val="28"/>
        </w:rPr>
        <w:t xml:space="preserve"> </w:t>
      </w:r>
      <w:r w:rsidR="00E2710C" w:rsidRPr="00303EA9">
        <w:rPr>
          <w:sz w:val="28"/>
          <w:szCs w:val="28"/>
        </w:rPr>
        <w:t xml:space="preserve">добросовестности автор предложит истолкование принципа добросовестности в гражданском праве </w:t>
      </w:r>
      <w:r w:rsidR="001D5D50" w:rsidRPr="00303EA9">
        <w:rPr>
          <w:sz w:val="28"/>
          <w:szCs w:val="28"/>
        </w:rPr>
        <w:t xml:space="preserve">как легальной презумпции, а </w:t>
      </w:r>
      <w:r w:rsidR="008050AA" w:rsidRPr="00303EA9">
        <w:rPr>
          <w:sz w:val="28"/>
          <w:szCs w:val="28"/>
        </w:rPr>
        <w:t xml:space="preserve">также наметит </w:t>
      </w:r>
      <w:r w:rsidR="009F6D49">
        <w:rPr>
          <w:sz w:val="28"/>
          <w:szCs w:val="28"/>
        </w:rPr>
        <w:t>границы ее</w:t>
      </w:r>
      <w:r w:rsidR="001D5D50" w:rsidRPr="00303EA9">
        <w:rPr>
          <w:sz w:val="28"/>
          <w:szCs w:val="28"/>
        </w:rPr>
        <w:t xml:space="preserve"> применения в гражданском законодательстве</w:t>
      </w:r>
      <w:r w:rsidR="00681B54" w:rsidRPr="00303EA9">
        <w:rPr>
          <w:sz w:val="28"/>
          <w:szCs w:val="28"/>
        </w:rPr>
        <w:t>.</w:t>
      </w:r>
    </w:p>
    <w:p w:rsidR="00303EA9" w:rsidRDefault="00303EA9" w:rsidP="00303EA9">
      <w:pPr>
        <w:widowControl w:val="0"/>
        <w:ind w:firstLine="709"/>
        <w:jc w:val="both"/>
        <w:rPr>
          <w:b/>
          <w:sz w:val="28"/>
          <w:szCs w:val="28"/>
        </w:rPr>
      </w:pPr>
    </w:p>
    <w:p w:rsidR="00C22DEB" w:rsidRPr="00303EA9" w:rsidRDefault="00C22DEB" w:rsidP="00303EA9">
      <w:pPr>
        <w:widowControl w:val="0"/>
        <w:jc w:val="center"/>
        <w:rPr>
          <w:b/>
          <w:sz w:val="28"/>
          <w:szCs w:val="28"/>
        </w:rPr>
      </w:pPr>
      <w:r w:rsidRPr="00CE0AF1">
        <w:rPr>
          <w:b/>
          <w:sz w:val="28"/>
          <w:szCs w:val="28"/>
        </w:rPr>
        <w:t>2. Категория и принцип: соотношение понятий</w:t>
      </w:r>
    </w:p>
    <w:p w:rsidR="00303EA9" w:rsidRDefault="00303EA9" w:rsidP="00303EA9">
      <w:pPr>
        <w:widowControl w:val="0"/>
        <w:ind w:firstLine="709"/>
        <w:jc w:val="both"/>
        <w:rPr>
          <w:sz w:val="28"/>
          <w:szCs w:val="28"/>
        </w:rPr>
      </w:pPr>
    </w:p>
    <w:p w:rsidR="00EE3EBC" w:rsidRPr="00303EA9" w:rsidRDefault="000D55B0" w:rsidP="00303EA9">
      <w:pPr>
        <w:widowControl w:val="0"/>
        <w:ind w:firstLine="709"/>
        <w:jc w:val="both"/>
        <w:rPr>
          <w:sz w:val="28"/>
          <w:szCs w:val="28"/>
        </w:rPr>
      </w:pPr>
      <w:r w:rsidRPr="00303EA9">
        <w:rPr>
          <w:sz w:val="28"/>
          <w:szCs w:val="28"/>
        </w:rPr>
        <w:t>Под категорией мы условимся понимать устоявшееся, по крайней мере для определ</w:t>
      </w:r>
      <w:r w:rsidR="006F190A">
        <w:rPr>
          <w:sz w:val="28"/>
          <w:szCs w:val="28"/>
        </w:rPr>
        <w:t>е</w:t>
      </w:r>
      <w:r w:rsidRPr="00303EA9">
        <w:rPr>
          <w:sz w:val="28"/>
          <w:szCs w:val="28"/>
        </w:rPr>
        <w:t>нного направления научной мысли, обозначение какого-либо объективно существующего и</w:t>
      </w:r>
      <w:r w:rsidR="001D5D50" w:rsidRPr="00303EA9">
        <w:rPr>
          <w:sz w:val="28"/>
          <w:szCs w:val="28"/>
        </w:rPr>
        <w:t xml:space="preserve"> </w:t>
      </w:r>
      <w:r w:rsidR="00E42E9F">
        <w:rPr>
          <w:sz w:val="28"/>
          <w:szCs w:val="28"/>
        </w:rPr>
        <w:t>достоверно описанного</w:t>
      </w:r>
      <w:r w:rsidR="00E36393">
        <w:rPr>
          <w:sz w:val="28"/>
          <w:szCs w:val="28"/>
        </w:rPr>
        <w:t xml:space="preserve">, </w:t>
      </w:r>
      <w:r w:rsidRPr="00303EA9">
        <w:rPr>
          <w:sz w:val="28"/>
          <w:szCs w:val="28"/>
        </w:rPr>
        <w:t xml:space="preserve">общепризнанного (для этой </w:t>
      </w:r>
      <w:r w:rsidR="001D5D50" w:rsidRPr="00303EA9">
        <w:rPr>
          <w:sz w:val="28"/>
          <w:szCs w:val="28"/>
        </w:rPr>
        <w:t xml:space="preserve">научной </w:t>
      </w:r>
      <w:r w:rsidR="00CE0AF1">
        <w:rPr>
          <w:sz w:val="28"/>
          <w:szCs w:val="28"/>
        </w:rPr>
        <w:t>школы) явления. Для категории поэтому</w:t>
      </w:r>
      <w:r w:rsidRPr="00303EA9">
        <w:rPr>
          <w:sz w:val="28"/>
          <w:szCs w:val="28"/>
        </w:rPr>
        <w:t xml:space="preserve"> характерно то, что она </w:t>
      </w:r>
      <w:r w:rsidR="001D5D50" w:rsidRPr="00303EA9">
        <w:rPr>
          <w:sz w:val="28"/>
          <w:szCs w:val="28"/>
        </w:rPr>
        <w:t xml:space="preserve">не </w:t>
      </w:r>
      <w:r w:rsidRPr="00303EA9">
        <w:rPr>
          <w:sz w:val="28"/>
          <w:szCs w:val="28"/>
        </w:rPr>
        <w:t xml:space="preserve">является </w:t>
      </w:r>
      <w:r w:rsidR="001D5D50" w:rsidRPr="00303EA9">
        <w:rPr>
          <w:sz w:val="28"/>
          <w:szCs w:val="28"/>
        </w:rPr>
        <w:t>условно терпимым термином. Н</w:t>
      </w:r>
      <w:r w:rsidRPr="00303EA9">
        <w:rPr>
          <w:sz w:val="28"/>
          <w:szCs w:val="28"/>
        </w:rPr>
        <w:t xml:space="preserve">апротив, </w:t>
      </w:r>
      <w:r w:rsidR="001D5D50" w:rsidRPr="00303EA9">
        <w:rPr>
          <w:sz w:val="28"/>
          <w:szCs w:val="28"/>
        </w:rPr>
        <w:t xml:space="preserve">она </w:t>
      </w:r>
      <w:r w:rsidRPr="00303EA9">
        <w:rPr>
          <w:sz w:val="28"/>
          <w:szCs w:val="28"/>
        </w:rPr>
        <w:t>строго и, что важно, закономерно соответствуе</w:t>
      </w:r>
      <w:r w:rsidR="00CE0AF1">
        <w:rPr>
          <w:sz w:val="28"/>
          <w:szCs w:val="28"/>
        </w:rPr>
        <w:t>т тому явлению, которое призвана</w:t>
      </w:r>
      <w:r w:rsidRPr="00303EA9">
        <w:rPr>
          <w:sz w:val="28"/>
          <w:szCs w:val="28"/>
        </w:rPr>
        <w:t xml:space="preserve"> обозначать. Категории могут даваться неоднозначные определения; обозначаемая ею реальность может видеться по-разному исследователями, однако нужно исходить из того, что в действительности, к которой она отсылает, у категории имеется только один-единственный объективный коррелят, е</w:t>
      </w:r>
      <w:r w:rsidR="00F7438E">
        <w:rPr>
          <w:sz w:val="28"/>
          <w:szCs w:val="28"/>
        </w:rPr>
        <w:t>е</w:t>
      </w:r>
      <w:r w:rsidRPr="00303EA9">
        <w:rPr>
          <w:sz w:val="28"/>
          <w:szCs w:val="28"/>
        </w:rPr>
        <w:t xml:space="preserve">, категорию, собственно, и породивший и </w:t>
      </w:r>
      <w:r w:rsidR="008050AA" w:rsidRPr="00303EA9">
        <w:rPr>
          <w:sz w:val="28"/>
          <w:szCs w:val="28"/>
        </w:rPr>
        <w:t>в ней выразившийся; в том числе – и так это в нашем случае</w:t>
      </w:r>
      <w:r w:rsidRPr="00303EA9">
        <w:rPr>
          <w:sz w:val="28"/>
          <w:szCs w:val="28"/>
        </w:rPr>
        <w:t xml:space="preserve"> – этимологически. Язык никогда не глух к тому истинному, что нуждается в выражении, и потому есть такие явления, в бытии которых мы можем вполне быть уверенными, просто положившись на категории, их обозначающие, как на бесспорное доказательство этого бытия. </w:t>
      </w:r>
      <w:r w:rsidR="00CE0AF1">
        <w:rPr>
          <w:sz w:val="28"/>
          <w:szCs w:val="28"/>
        </w:rPr>
        <w:t>Язык никогда не обманет нас: все, что нам остае</w:t>
      </w:r>
      <w:r w:rsidRPr="00303EA9">
        <w:rPr>
          <w:sz w:val="28"/>
          <w:szCs w:val="28"/>
        </w:rPr>
        <w:t>тся, это лишь пытаться распознавать в реальности единичные черты того феномена, что обнаружил себя в категории, а</w:t>
      </w:r>
      <w:r w:rsidR="00E42E9F">
        <w:rPr>
          <w:sz w:val="28"/>
          <w:szCs w:val="28"/>
        </w:rPr>
        <w:t>,</w:t>
      </w:r>
      <w:r w:rsidRPr="00303EA9">
        <w:rPr>
          <w:sz w:val="28"/>
          <w:szCs w:val="28"/>
        </w:rPr>
        <w:t xml:space="preserve"> найдя их, на эмпирическом материале показывать, что не ошиблись с находкой. </w:t>
      </w:r>
    </w:p>
    <w:p w:rsidR="000D55B0" w:rsidRPr="00303EA9" w:rsidRDefault="000D55B0" w:rsidP="00303EA9">
      <w:pPr>
        <w:widowControl w:val="0"/>
        <w:ind w:firstLine="709"/>
        <w:jc w:val="both"/>
        <w:rPr>
          <w:sz w:val="28"/>
          <w:szCs w:val="28"/>
        </w:rPr>
      </w:pPr>
      <w:r w:rsidRPr="00303EA9">
        <w:rPr>
          <w:sz w:val="28"/>
          <w:szCs w:val="28"/>
        </w:rPr>
        <w:t>Принципом же, менее всего желая совершать революцию в теории познания, мы примем в самом общем виде некоторое правило, предлагаемое наукой в отношении изучаемых закономерностей. Это ответ на вопрос о том, по каким законам (правилам) существует занимающая исс</w:t>
      </w:r>
      <w:r w:rsidR="00E42E9F">
        <w:rPr>
          <w:sz w:val="28"/>
          <w:szCs w:val="28"/>
        </w:rPr>
        <w:t>ледователя область реальности,</w:t>
      </w:r>
      <w:r w:rsidRPr="00303EA9">
        <w:rPr>
          <w:sz w:val="28"/>
          <w:szCs w:val="28"/>
        </w:rPr>
        <w:t xml:space="preserve"> </w:t>
      </w:r>
      <w:r w:rsidR="00713C60" w:rsidRPr="00713C60">
        <w:rPr>
          <w:color w:val="FF0000"/>
          <w:sz w:val="28"/>
          <w:szCs w:val="28"/>
        </w:rPr>
        <w:t>—</w:t>
      </w:r>
      <w:r w:rsidRPr="00713C60">
        <w:rPr>
          <w:color w:val="FF0000"/>
          <w:sz w:val="28"/>
          <w:szCs w:val="28"/>
        </w:rPr>
        <w:t xml:space="preserve">и </w:t>
      </w:r>
      <w:r w:rsidRPr="00303EA9">
        <w:rPr>
          <w:sz w:val="28"/>
          <w:szCs w:val="28"/>
        </w:rPr>
        <w:t xml:space="preserve">если та область объективна и значительна, она, как мы только что предположили, всегда обнаруживает себя, «именует себя» в категориях. </w:t>
      </w:r>
    </w:p>
    <w:p w:rsidR="000D55B0" w:rsidRPr="00303EA9" w:rsidRDefault="000D55B0" w:rsidP="00303EA9">
      <w:pPr>
        <w:widowControl w:val="0"/>
        <w:ind w:firstLine="709"/>
        <w:jc w:val="both"/>
        <w:rPr>
          <w:sz w:val="28"/>
          <w:szCs w:val="28"/>
        </w:rPr>
      </w:pPr>
      <w:r w:rsidRPr="00303EA9">
        <w:rPr>
          <w:sz w:val="28"/>
          <w:szCs w:val="28"/>
        </w:rPr>
        <w:t>Вполне естественно, формулировать принцип нужно после того, как будет дано определение катег</w:t>
      </w:r>
      <w:r w:rsidR="00CE0AF1">
        <w:rPr>
          <w:sz w:val="28"/>
          <w:szCs w:val="28"/>
        </w:rPr>
        <w:t>ории. Ответ на вопрос, «как веде</w:t>
      </w:r>
      <w:r w:rsidRPr="00303EA9">
        <w:rPr>
          <w:sz w:val="28"/>
          <w:szCs w:val="28"/>
        </w:rPr>
        <w:t xml:space="preserve">т» себя в тех или иных обстоятельствах какое-либо обсуждаемое явление, выражающее себя в категориях, конечно, давать нужно не раньше, чем удастся </w:t>
      </w:r>
      <w:r w:rsidR="00CE0AF1">
        <w:rPr>
          <w:sz w:val="28"/>
          <w:szCs w:val="28"/>
        </w:rPr>
        <w:t>разобраться, о каком явлении иде</w:t>
      </w:r>
      <w:r w:rsidRPr="00303EA9">
        <w:rPr>
          <w:sz w:val="28"/>
          <w:szCs w:val="28"/>
        </w:rPr>
        <w:t xml:space="preserve">т речь. </w:t>
      </w:r>
    </w:p>
    <w:p w:rsidR="00C22DEB" w:rsidRPr="00303EA9" w:rsidRDefault="00C22DEB" w:rsidP="00303EA9">
      <w:pPr>
        <w:widowControl w:val="0"/>
        <w:ind w:firstLine="709"/>
        <w:jc w:val="both"/>
        <w:rPr>
          <w:b/>
          <w:sz w:val="28"/>
          <w:szCs w:val="28"/>
        </w:rPr>
      </w:pPr>
    </w:p>
    <w:p w:rsidR="00CE0AF1" w:rsidRDefault="00CE0AF1" w:rsidP="00303EA9">
      <w:pPr>
        <w:widowControl w:val="0"/>
        <w:jc w:val="center"/>
        <w:rPr>
          <w:b/>
          <w:sz w:val="28"/>
          <w:szCs w:val="28"/>
        </w:rPr>
      </w:pPr>
    </w:p>
    <w:p w:rsidR="00CE0AF1" w:rsidRDefault="00CE0AF1" w:rsidP="00303EA9">
      <w:pPr>
        <w:widowControl w:val="0"/>
        <w:jc w:val="center"/>
        <w:rPr>
          <w:b/>
          <w:sz w:val="28"/>
          <w:szCs w:val="28"/>
        </w:rPr>
      </w:pPr>
    </w:p>
    <w:p w:rsidR="00CE0AF1" w:rsidRDefault="00CE0AF1" w:rsidP="00303EA9">
      <w:pPr>
        <w:widowControl w:val="0"/>
        <w:jc w:val="center"/>
        <w:rPr>
          <w:b/>
          <w:sz w:val="28"/>
          <w:szCs w:val="28"/>
        </w:rPr>
      </w:pPr>
    </w:p>
    <w:p w:rsidR="000D55B0" w:rsidRDefault="00303EA9" w:rsidP="00303EA9">
      <w:pPr>
        <w:widowControl w:val="0"/>
        <w:jc w:val="center"/>
        <w:rPr>
          <w:b/>
          <w:sz w:val="28"/>
          <w:szCs w:val="28"/>
        </w:rPr>
      </w:pPr>
      <w:r>
        <w:rPr>
          <w:b/>
          <w:sz w:val="28"/>
          <w:szCs w:val="28"/>
        </w:rPr>
        <w:lastRenderedPageBreak/>
        <w:t>3. Категория добросовестности</w:t>
      </w:r>
    </w:p>
    <w:p w:rsidR="00303EA9" w:rsidRPr="00303EA9" w:rsidRDefault="00303EA9" w:rsidP="00303EA9">
      <w:pPr>
        <w:widowControl w:val="0"/>
        <w:ind w:firstLine="709"/>
        <w:jc w:val="both"/>
        <w:rPr>
          <w:b/>
          <w:sz w:val="28"/>
          <w:szCs w:val="28"/>
        </w:rPr>
      </w:pPr>
    </w:p>
    <w:p w:rsidR="000D55B0" w:rsidRPr="00303EA9" w:rsidRDefault="000D55B0" w:rsidP="00303EA9">
      <w:pPr>
        <w:widowControl w:val="0"/>
        <w:ind w:firstLine="709"/>
        <w:jc w:val="both"/>
        <w:rPr>
          <w:sz w:val="28"/>
          <w:szCs w:val="28"/>
        </w:rPr>
      </w:pPr>
      <w:r w:rsidRPr="00303EA9">
        <w:rPr>
          <w:sz w:val="28"/>
          <w:szCs w:val="28"/>
        </w:rPr>
        <w:t>Итак, мы будем исходить из того, что категория добросовестности является закономерным выражением в языке объектив</w:t>
      </w:r>
      <w:r w:rsidR="00CE0AF1">
        <w:rPr>
          <w:sz w:val="28"/>
          <w:szCs w:val="28"/>
        </w:rPr>
        <w:t>но существующего, породившего ее</w:t>
      </w:r>
      <w:r w:rsidRPr="00303EA9">
        <w:rPr>
          <w:sz w:val="28"/>
          <w:szCs w:val="28"/>
        </w:rPr>
        <w:t xml:space="preserve"> феномена; из того, что множественность определений этого понятия ни в малейшей мере не свидетельствует о зыбкости или неоднозначности той реальности, которая обнаруживает себя в категории. </w:t>
      </w:r>
      <w:r w:rsidR="00C22DEB" w:rsidRPr="00303EA9">
        <w:rPr>
          <w:sz w:val="28"/>
          <w:szCs w:val="28"/>
        </w:rPr>
        <w:t xml:space="preserve">Мы не разделяем </w:t>
      </w:r>
      <w:r w:rsidR="00CE0AF1">
        <w:rPr>
          <w:sz w:val="28"/>
          <w:szCs w:val="28"/>
        </w:rPr>
        <w:t>распростране</w:t>
      </w:r>
      <w:r w:rsidR="00C22DEB" w:rsidRPr="00303EA9">
        <w:rPr>
          <w:sz w:val="28"/>
          <w:szCs w:val="28"/>
        </w:rPr>
        <w:t>н</w:t>
      </w:r>
      <w:r w:rsidR="00AB7DCD" w:rsidRPr="00303EA9">
        <w:rPr>
          <w:sz w:val="28"/>
          <w:szCs w:val="28"/>
        </w:rPr>
        <w:t xml:space="preserve">ного в российской цивилистике представления </w:t>
      </w:r>
      <w:r w:rsidR="00C22DEB" w:rsidRPr="00303EA9">
        <w:rPr>
          <w:sz w:val="28"/>
          <w:szCs w:val="28"/>
        </w:rPr>
        <w:t>о двойственной природе категории добросовестности, согласно которому существуют добросовестность в объективном и самостоятельно от не</w:t>
      </w:r>
      <w:r w:rsidR="00CE0AF1">
        <w:rPr>
          <w:sz w:val="28"/>
          <w:szCs w:val="28"/>
        </w:rPr>
        <w:t>е</w:t>
      </w:r>
      <w:r w:rsidR="00C22DEB" w:rsidRPr="00303EA9">
        <w:rPr>
          <w:sz w:val="28"/>
          <w:szCs w:val="28"/>
        </w:rPr>
        <w:t xml:space="preserve"> – добросо</w:t>
      </w:r>
      <w:r w:rsidR="00AB7DCD" w:rsidRPr="00303EA9">
        <w:rPr>
          <w:sz w:val="28"/>
          <w:szCs w:val="28"/>
        </w:rPr>
        <w:t>вестность в субъективном смысле</w:t>
      </w:r>
      <w:r w:rsidR="00CE0AF1">
        <w:rPr>
          <w:sz w:val="28"/>
          <w:szCs w:val="28"/>
        </w:rPr>
        <w:t xml:space="preserve"> </w:t>
      </w:r>
      <w:r w:rsidR="00C22DEB" w:rsidRPr="00303EA9">
        <w:rPr>
          <w:rStyle w:val="a5"/>
          <w:sz w:val="28"/>
          <w:szCs w:val="28"/>
        </w:rPr>
        <w:footnoteReference w:id="3"/>
      </w:r>
      <w:r w:rsidR="00C22DEB" w:rsidRPr="00303EA9">
        <w:rPr>
          <w:sz w:val="28"/>
          <w:szCs w:val="28"/>
        </w:rPr>
        <w:t xml:space="preserve">. </w:t>
      </w:r>
      <w:r w:rsidRPr="00303EA9">
        <w:rPr>
          <w:sz w:val="28"/>
          <w:szCs w:val="28"/>
        </w:rPr>
        <w:t>Это тот случай, когда мнений может быть сколько угодно, но истинно – только одно. Нам осталось предложить то, которое мы таковым считаем.</w:t>
      </w:r>
    </w:p>
    <w:p w:rsidR="000D55B0" w:rsidRPr="00303EA9" w:rsidRDefault="000D55B0" w:rsidP="00303EA9">
      <w:pPr>
        <w:widowControl w:val="0"/>
        <w:ind w:firstLine="709"/>
        <w:jc w:val="both"/>
        <w:rPr>
          <w:sz w:val="28"/>
          <w:szCs w:val="28"/>
        </w:rPr>
      </w:pPr>
      <w:r w:rsidRPr="00354D2E">
        <w:rPr>
          <w:sz w:val="28"/>
          <w:szCs w:val="28"/>
        </w:rPr>
        <w:t>Добросовестность – это бесконфликтность намерений в обосновании</w:t>
      </w:r>
      <w:r w:rsidRPr="00303EA9">
        <w:rPr>
          <w:sz w:val="28"/>
          <w:szCs w:val="28"/>
        </w:rPr>
        <w:t xml:space="preserve"> притязаний на какое-либо благо, которая выражается в том, что такое притязание не обосновывается обстоятельствами, со значимостью которых для такого обоснования в момент их возникновения притязающий субъект эксплицитно или конклюдентно выражал готовность не считаться, в частности и тогда, когда отрицание способности этих обстоятельств обосновывать нынешнее правопритязание выражалось в заявлениях, обращ</w:t>
      </w:r>
      <w:r w:rsidR="00325824">
        <w:rPr>
          <w:sz w:val="28"/>
          <w:szCs w:val="28"/>
        </w:rPr>
        <w:t>е</w:t>
      </w:r>
      <w:r w:rsidRPr="00303EA9">
        <w:rPr>
          <w:sz w:val="28"/>
          <w:szCs w:val="28"/>
        </w:rPr>
        <w:t xml:space="preserve">нных к третьим лицам. </w:t>
      </w:r>
    </w:p>
    <w:p w:rsidR="000D55B0" w:rsidRPr="00303EA9" w:rsidRDefault="000D55B0" w:rsidP="00303EA9">
      <w:pPr>
        <w:widowControl w:val="0"/>
        <w:ind w:firstLine="709"/>
        <w:jc w:val="both"/>
        <w:rPr>
          <w:sz w:val="28"/>
          <w:szCs w:val="28"/>
        </w:rPr>
      </w:pPr>
      <w:r w:rsidRPr="00303EA9">
        <w:rPr>
          <w:sz w:val="28"/>
          <w:szCs w:val="28"/>
        </w:rPr>
        <w:t>Добросовестность</w:t>
      </w:r>
      <w:r w:rsidR="00AB7DCD" w:rsidRPr="00303EA9">
        <w:rPr>
          <w:sz w:val="28"/>
          <w:szCs w:val="28"/>
        </w:rPr>
        <w:t xml:space="preserve"> – </w:t>
      </w:r>
      <w:r w:rsidRPr="00303EA9">
        <w:rPr>
          <w:sz w:val="28"/>
          <w:szCs w:val="28"/>
        </w:rPr>
        <w:t xml:space="preserve">это категория правопритязания. </w:t>
      </w:r>
      <w:r w:rsidR="00AB7DCD" w:rsidRPr="00303EA9">
        <w:rPr>
          <w:sz w:val="28"/>
          <w:szCs w:val="28"/>
        </w:rPr>
        <w:t>С</w:t>
      </w:r>
      <w:r w:rsidRPr="00303EA9">
        <w:rPr>
          <w:sz w:val="28"/>
          <w:szCs w:val="28"/>
        </w:rPr>
        <w:t xml:space="preserve">тандарт (требование) добросовестности должен пониматься как ментальный стандарт, состоящий в недопустимости обоснования </w:t>
      </w:r>
      <w:r w:rsidR="008050AA" w:rsidRPr="00303EA9">
        <w:rPr>
          <w:sz w:val="28"/>
          <w:szCs w:val="28"/>
        </w:rPr>
        <w:t xml:space="preserve">правопритязания </w:t>
      </w:r>
      <w:r w:rsidRPr="00303EA9">
        <w:rPr>
          <w:sz w:val="28"/>
          <w:szCs w:val="28"/>
        </w:rPr>
        <w:t>обстоятельствами, з</w:t>
      </w:r>
      <w:r w:rsidR="008050AA" w:rsidRPr="00303EA9">
        <w:rPr>
          <w:sz w:val="28"/>
          <w:szCs w:val="28"/>
        </w:rPr>
        <w:t xml:space="preserve">начимость которых субъектом для </w:t>
      </w:r>
      <w:r w:rsidRPr="00303EA9">
        <w:rPr>
          <w:sz w:val="28"/>
          <w:szCs w:val="28"/>
        </w:rPr>
        <w:t xml:space="preserve">такого обоснования эксплицитно или конклюдентно отрицалась. </w:t>
      </w:r>
      <w:r w:rsidR="00AB7DCD" w:rsidRPr="00303EA9">
        <w:rPr>
          <w:sz w:val="28"/>
          <w:szCs w:val="28"/>
        </w:rPr>
        <w:t>С</w:t>
      </w:r>
      <w:r w:rsidRPr="00303EA9">
        <w:rPr>
          <w:sz w:val="28"/>
          <w:szCs w:val="28"/>
        </w:rPr>
        <w:t>юда относятся притязания, условно говоря, равн</w:t>
      </w:r>
      <w:r w:rsidR="00354D2E">
        <w:rPr>
          <w:sz w:val="28"/>
          <w:szCs w:val="28"/>
        </w:rPr>
        <w:t>о положительные и отрицательные, т. е.</w:t>
      </w:r>
      <w:r w:rsidRPr="00303EA9">
        <w:rPr>
          <w:sz w:val="28"/>
          <w:szCs w:val="28"/>
        </w:rPr>
        <w:t xml:space="preserve"> направленные как на то, чтобы приобрести благо, так и на то, чтобы лишить такового другую сторону и тем самым защитить себя от грозящего обременения, свобода от какового, конечно, есть благо само по себе; в этом последнем случае, соответственно, описываемый стандарт не допускает такое прежнее</w:t>
      </w:r>
      <w:r w:rsidR="00325824">
        <w:rPr>
          <w:sz w:val="28"/>
          <w:szCs w:val="28"/>
        </w:rPr>
        <w:t xml:space="preserve"> непризнание значимости определе</w:t>
      </w:r>
      <w:r w:rsidRPr="00303EA9">
        <w:rPr>
          <w:sz w:val="28"/>
          <w:szCs w:val="28"/>
        </w:rPr>
        <w:t>нных обстоятельств для «отрицательного» притязания, именно ими ныне и обоснованного, которое выражалось в прямой или косвенной готовности признавать за ними значение оснований для притязаний другой ст</w:t>
      </w:r>
      <w:r w:rsidR="00325824">
        <w:rPr>
          <w:sz w:val="28"/>
          <w:szCs w:val="28"/>
        </w:rPr>
        <w:t>ороны на ныне оспариваемое у нее</w:t>
      </w:r>
      <w:r w:rsidRPr="00303EA9">
        <w:rPr>
          <w:sz w:val="28"/>
          <w:szCs w:val="28"/>
        </w:rPr>
        <w:t xml:space="preserve"> благо.</w:t>
      </w:r>
    </w:p>
    <w:p w:rsidR="00325824" w:rsidRDefault="000D55B0" w:rsidP="00325824">
      <w:pPr>
        <w:widowControl w:val="0"/>
        <w:ind w:firstLine="709"/>
        <w:jc w:val="both"/>
        <w:rPr>
          <w:sz w:val="28"/>
          <w:szCs w:val="28"/>
        </w:rPr>
      </w:pPr>
      <w:r w:rsidRPr="00303EA9">
        <w:rPr>
          <w:sz w:val="28"/>
          <w:szCs w:val="28"/>
        </w:rPr>
        <w:t xml:space="preserve">Несоответствие этому стандарту, «недобросовестность», как нетрудно видеть, охватывает область значений, очень близкую к той, что занимает </w:t>
      </w:r>
      <w:r w:rsidR="00F7438E">
        <w:rPr>
          <w:sz w:val="28"/>
          <w:szCs w:val="28"/>
        </w:rPr>
        <w:t xml:space="preserve">в </w:t>
      </w:r>
      <w:r w:rsidRPr="00303EA9">
        <w:rPr>
          <w:sz w:val="28"/>
          <w:szCs w:val="28"/>
        </w:rPr>
        <w:t xml:space="preserve">последнее время подзабытое, но точное русское слово «двурушничество». Так </w:t>
      </w:r>
      <w:r w:rsidRPr="00303EA9">
        <w:rPr>
          <w:sz w:val="28"/>
          <w:szCs w:val="28"/>
        </w:rPr>
        <w:lastRenderedPageBreak/>
        <w:t>говорят о поведении, в котором проявляются намерения, очевидно противоречащие выражаемым прежде (или даже ныне – но в иной ситуации) намерениям действующего субъекта; так хотят указать на о</w:t>
      </w:r>
      <w:r w:rsidR="008050AA" w:rsidRPr="00303EA9">
        <w:rPr>
          <w:sz w:val="28"/>
          <w:szCs w:val="28"/>
        </w:rPr>
        <w:t>тсутствие в человеке тв</w:t>
      </w:r>
      <w:r w:rsidR="00325824">
        <w:rPr>
          <w:sz w:val="28"/>
          <w:szCs w:val="28"/>
        </w:rPr>
        <w:t>е</w:t>
      </w:r>
      <w:r w:rsidR="008050AA" w:rsidRPr="00303EA9">
        <w:rPr>
          <w:sz w:val="28"/>
          <w:szCs w:val="28"/>
        </w:rPr>
        <w:t xml:space="preserve">рдости </w:t>
      </w:r>
      <w:r w:rsidRPr="00303EA9">
        <w:rPr>
          <w:sz w:val="28"/>
          <w:szCs w:val="28"/>
        </w:rPr>
        <w:t xml:space="preserve">в следовании выбору, однажды им гласно сделанному или во всяком случае такому, о котором явно давало понять его поведение. Недобросовестность от двурушничества отличается, пожалуй, только тем, что недобросовестный субъект обнаруживает разнонаправленность своих намерений в действиях, преследующих корыстные цели, а именно в </w:t>
      </w:r>
      <w:r w:rsidR="00325824">
        <w:rPr>
          <w:sz w:val="28"/>
          <w:szCs w:val="28"/>
        </w:rPr>
        <w:t>притязании на какое-либо благо.</w:t>
      </w:r>
    </w:p>
    <w:p w:rsidR="000D55B0" w:rsidRPr="00303EA9" w:rsidRDefault="00325824" w:rsidP="00325824">
      <w:pPr>
        <w:widowControl w:val="0"/>
        <w:ind w:firstLine="709"/>
        <w:jc w:val="both"/>
        <w:rPr>
          <w:sz w:val="28"/>
          <w:szCs w:val="28"/>
        </w:rPr>
      </w:pPr>
      <w:r>
        <w:rPr>
          <w:sz w:val="28"/>
          <w:szCs w:val="28"/>
        </w:rPr>
        <w:t>К</w:t>
      </w:r>
      <w:r w:rsidR="000D55B0" w:rsidRPr="00303EA9">
        <w:rPr>
          <w:sz w:val="28"/>
          <w:szCs w:val="28"/>
        </w:rPr>
        <w:t xml:space="preserve">атегория </w:t>
      </w:r>
      <w:r w:rsidR="00AB7DCD" w:rsidRPr="00303EA9">
        <w:rPr>
          <w:sz w:val="28"/>
          <w:szCs w:val="28"/>
        </w:rPr>
        <w:t xml:space="preserve">добросовестности </w:t>
      </w:r>
      <w:r w:rsidR="000D55B0" w:rsidRPr="00303EA9">
        <w:rPr>
          <w:sz w:val="28"/>
          <w:szCs w:val="28"/>
        </w:rPr>
        <w:t xml:space="preserve">будет </w:t>
      </w:r>
      <w:r w:rsidR="00AB7DCD" w:rsidRPr="00303EA9">
        <w:rPr>
          <w:sz w:val="28"/>
          <w:szCs w:val="28"/>
        </w:rPr>
        <w:t xml:space="preserve">ниже исследоваться в поле </w:t>
      </w:r>
      <w:r w:rsidR="000D55B0" w:rsidRPr="00303EA9">
        <w:rPr>
          <w:sz w:val="28"/>
          <w:szCs w:val="28"/>
        </w:rPr>
        <w:t>представленной во всех работах последних лет нашей теории злоупотребления правом</w:t>
      </w:r>
      <w:r>
        <w:rPr>
          <w:sz w:val="28"/>
          <w:szCs w:val="28"/>
        </w:rPr>
        <w:t> </w:t>
      </w:r>
      <w:r w:rsidR="000D55B0" w:rsidRPr="00303EA9">
        <w:rPr>
          <w:rStyle w:val="a5"/>
          <w:sz w:val="28"/>
          <w:szCs w:val="28"/>
        </w:rPr>
        <w:footnoteReference w:id="4"/>
      </w:r>
      <w:r w:rsidR="000D55B0" w:rsidRPr="00303EA9">
        <w:rPr>
          <w:sz w:val="28"/>
          <w:szCs w:val="28"/>
        </w:rPr>
        <w:t>.</w:t>
      </w:r>
    </w:p>
    <w:p w:rsidR="000D55B0" w:rsidRPr="00303EA9" w:rsidRDefault="000D55B0" w:rsidP="00303EA9">
      <w:pPr>
        <w:widowControl w:val="0"/>
        <w:ind w:firstLine="709"/>
        <w:jc w:val="both"/>
        <w:rPr>
          <w:b/>
          <w:sz w:val="28"/>
          <w:szCs w:val="28"/>
        </w:rPr>
      </w:pPr>
    </w:p>
    <w:p w:rsidR="000D55B0" w:rsidRDefault="00303EA9" w:rsidP="00303EA9">
      <w:pPr>
        <w:widowControl w:val="0"/>
        <w:jc w:val="center"/>
        <w:rPr>
          <w:b/>
          <w:sz w:val="28"/>
          <w:szCs w:val="28"/>
        </w:rPr>
      </w:pPr>
      <w:r>
        <w:rPr>
          <w:b/>
          <w:sz w:val="28"/>
          <w:szCs w:val="28"/>
        </w:rPr>
        <w:t>4. Этимологическая верификация</w:t>
      </w:r>
    </w:p>
    <w:p w:rsidR="00303EA9" w:rsidRPr="00303EA9" w:rsidRDefault="00303EA9" w:rsidP="00303EA9">
      <w:pPr>
        <w:widowControl w:val="0"/>
        <w:ind w:firstLine="709"/>
        <w:jc w:val="both"/>
        <w:rPr>
          <w:b/>
          <w:sz w:val="28"/>
          <w:szCs w:val="28"/>
        </w:rPr>
      </w:pPr>
    </w:p>
    <w:p w:rsidR="000D55B0" w:rsidRPr="00303EA9" w:rsidRDefault="008050AA" w:rsidP="00303EA9">
      <w:pPr>
        <w:widowControl w:val="0"/>
        <w:ind w:firstLine="709"/>
        <w:jc w:val="both"/>
        <w:rPr>
          <w:sz w:val="28"/>
          <w:szCs w:val="28"/>
        </w:rPr>
      </w:pPr>
      <w:r w:rsidRPr="00303EA9">
        <w:rPr>
          <w:sz w:val="28"/>
          <w:szCs w:val="28"/>
        </w:rPr>
        <w:t xml:space="preserve">Выше </w:t>
      </w:r>
      <w:r w:rsidR="000D55B0" w:rsidRPr="00303EA9">
        <w:rPr>
          <w:sz w:val="28"/>
          <w:szCs w:val="28"/>
        </w:rPr>
        <w:t>уже говорил</w:t>
      </w:r>
      <w:r w:rsidRPr="00303EA9">
        <w:rPr>
          <w:sz w:val="28"/>
          <w:szCs w:val="28"/>
        </w:rPr>
        <w:t>ось</w:t>
      </w:r>
      <w:r w:rsidR="000D55B0" w:rsidRPr="00303EA9">
        <w:rPr>
          <w:sz w:val="28"/>
          <w:szCs w:val="28"/>
        </w:rPr>
        <w:t>, что неслучайность, с которой обнаруживает себя значимая реальность в категории, часто находит подтверждение в этимологии термина, ставшего категорией. Если же такое слово, как в нашем случае, образовано слиянием двух коренных морфем, то этимологическая верификация точности локализации феномена, который выражен в категории, имеет хорошие перспективы, поскольку самое это слияние уже говорит о высокой потребности в слове.</w:t>
      </w:r>
    </w:p>
    <w:p w:rsidR="000D55B0" w:rsidRPr="00303EA9" w:rsidRDefault="000D55B0" w:rsidP="00303EA9">
      <w:pPr>
        <w:widowControl w:val="0"/>
        <w:ind w:firstLine="709"/>
        <w:jc w:val="both"/>
        <w:rPr>
          <w:sz w:val="28"/>
          <w:szCs w:val="28"/>
        </w:rPr>
      </w:pPr>
      <w:r w:rsidRPr="00303EA9">
        <w:rPr>
          <w:sz w:val="28"/>
          <w:szCs w:val="28"/>
        </w:rPr>
        <w:t>Для того, чтобы этимология слова «добросовестность» – или, для практической показательности, «добросовестный»</w:t>
      </w:r>
      <w:r w:rsidR="000F0B4D">
        <w:rPr>
          <w:sz w:val="28"/>
          <w:szCs w:val="28"/>
        </w:rPr>
        <w:t>,</w:t>
      </w:r>
      <w:r w:rsidRPr="00303EA9">
        <w:rPr>
          <w:sz w:val="28"/>
          <w:szCs w:val="28"/>
        </w:rPr>
        <w:t xml:space="preserve"> – помогла в открытии его значений, полезно будет сравнить его со словами, обладающими похожим морфемным строением, как</w:t>
      </w:r>
      <w:r w:rsidR="00354D2E">
        <w:rPr>
          <w:sz w:val="28"/>
          <w:szCs w:val="28"/>
        </w:rPr>
        <w:t>,</w:t>
      </w:r>
      <w:r w:rsidRPr="00303EA9">
        <w:rPr>
          <w:sz w:val="28"/>
          <w:szCs w:val="28"/>
        </w:rPr>
        <w:t xml:space="preserve"> например, добровольный, доброкачественный, добронравный, доброезжий</w:t>
      </w:r>
      <w:r w:rsidR="000F0B4D">
        <w:rPr>
          <w:sz w:val="28"/>
          <w:szCs w:val="28"/>
        </w:rPr>
        <w:t xml:space="preserve"> </w:t>
      </w:r>
      <w:r w:rsidRPr="00303EA9">
        <w:rPr>
          <w:rStyle w:val="a5"/>
          <w:sz w:val="28"/>
          <w:szCs w:val="28"/>
        </w:rPr>
        <w:footnoteReference w:id="5"/>
      </w:r>
      <w:r w:rsidRPr="00303EA9">
        <w:rPr>
          <w:sz w:val="28"/>
          <w:szCs w:val="28"/>
        </w:rPr>
        <w:t>, добропорядочный. Все эти сложные слов</w:t>
      </w:r>
      <w:r w:rsidR="00354D2E">
        <w:rPr>
          <w:sz w:val="28"/>
          <w:szCs w:val="28"/>
        </w:rPr>
        <w:t>а первым из своих корней («добр</w:t>
      </w:r>
      <w:r w:rsidRPr="00303EA9">
        <w:rPr>
          <w:sz w:val="28"/>
          <w:szCs w:val="28"/>
        </w:rPr>
        <w:t>») указывают на то, что нечто или некто, ставшее или ставший объектом умозрительного или прикладного испытания на предмет достаточности свойства, которое выражается вторым корнем в этих словах, успешно его прошло, показав, что соответствует необходимым требованиям. Таким образом, эти слова выражают не абстрактное и субъективное признание наличия такого свойства (для чего можно было б</w:t>
      </w:r>
      <w:r w:rsidR="00354D2E">
        <w:rPr>
          <w:sz w:val="28"/>
          <w:szCs w:val="28"/>
        </w:rPr>
        <w:t>ы ограничиться простым</w:t>
      </w:r>
      <w:r w:rsidR="00E36393">
        <w:rPr>
          <w:sz w:val="28"/>
          <w:szCs w:val="28"/>
        </w:rPr>
        <w:t>и слова</w:t>
      </w:r>
      <w:r w:rsidR="00354D2E">
        <w:rPr>
          <w:sz w:val="28"/>
          <w:szCs w:val="28"/>
        </w:rPr>
        <w:t>м</w:t>
      </w:r>
      <w:r w:rsidR="00E36393">
        <w:rPr>
          <w:sz w:val="28"/>
          <w:szCs w:val="28"/>
        </w:rPr>
        <w:t>и</w:t>
      </w:r>
      <w:r w:rsidR="00354D2E">
        <w:rPr>
          <w:sz w:val="28"/>
          <w:szCs w:val="28"/>
        </w:rPr>
        <w:t xml:space="preserve"> со </w:t>
      </w:r>
      <w:r w:rsidRPr="00303EA9">
        <w:rPr>
          <w:sz w:val="28"/>
          <w:szCs w:val="28"/>
        </w:rPr>
        <w:t xml:space="preserve">вторым корнем – </w:t>
      </w:r>
      <w:r w:rsidR="00354D2E">
        <w:rPr>
          <w:sz w:val="28"/>
          <w:szCs w:val="28"/>
        </w:rPr>
        <w:t>«</w:t>
      </w:r>
      <w:r w:rsidRPr="00303EA9">
        <w:rPr>
          <w:sz w:val="28"/>
          <w:szCs w:val="28"/>
        </w:rPr>
        <w:t>воль</w:t>
      </w:r>
      <w:r w:rsidR="005E43D6" w:rsidRPr="00E36393">
        <w:rPr>
          <w:sz w:val="28"/>
          <w:szCs w:val="28"/>
        </w:rPr>
        <w:t>ный</w:t>
      </w:r>
      <w:r w:rsidR="00354D2E">
        <w:rPr>
          <w:sz w:val="28"/>
          <w:szCs w:val="28"/>
        </w:rPr>
        <w:t>»</w:t>
      </w:r>
      <w:r w:rsidRPr="00303EA9">
        <w:rPr>
          <w:sz w:val="28"/>
          <w:szCs w:val="28"/>
        </w:rPr>
        <w:t xml:space="preserve">, </w:t>
      </w:r>
      <w:r w:rsidR="00354D2E">
        <w:rPr>
          <w:sz w:val="28"/>
          <w:szCs w:val="28"/>
        </w:rPr>
        <w:t>«</w:t>
      </w:r>
      <w:r w:rsidRPr="00303EA9">
        <w:rPr>
          <w:sz w:val="28"/>
          <w:szCs w:val="28"/>
        </w:rPr>
        <w:t>качеств</w:t>
      </w:r>
      <w:r w:rsidR="005E43D6" w:rsidRPr="00E36393">
        <w:rPr>
          <w:sz w:val="28"/>
          <w:szCs w:val="28"/>
        </w:rPr>
        <w:t>енный</w:t>
      </w:r>
      <w:r w:rsidR="00354D2E">
        <w:rPr>
          <w:sz w:val="28"/>
          <w:szCs w:val="28"/>
        </w:rPr>
        <w:t>»</w:t>
      </w:r>
      <w:r w:rsidRPr="00303EA9">
        <w:rPr>
          <w:sz w:val="28"/>
          <w:szCs w:val="28"/>
        </w:rPr>
        <w:t xml:space="preserve">, </w:t>
      </w:r>
      <w:r w:rsidR="00354D2E">
        <w:rPr>
          <w:sz w:val="28"/>
          <w:szCs w:val="28"/>
        </w:rPr>
        <w:t>«</w:t>
      </w:r>
      <w:r w:rsidRPr="00303EA9">
        <w:rPr>
          <w:sz w:val="28"/>
          <w:szCs w:val="28"/>
        </w:rPr>
        <w:t>нрав</w:t>
      </w:r>
      <w:r w:rsidR="005E43D6">
        <w:rPr>
          <w:sz w:val="28"/>
          <w:szCs w:val="28"/>
        </w:rPr>
        <w:t>стве</w:t>
      </w:r>
      <w:r w:rsidR="005E43D6" w:rsidRPr="00E36393">
        <w:rPr>
          <w:sz w:val="28"/>
          <w:szCs w:val="28"/>
        </w:rPr>
        <w:t>нный</w:t>
      </w:r>
      <w:r w:rsidR="00354D2E">
        <w:rPr>
          <w:sz w:val="28"/>
          <w:szCs w:val="28"/>
        </w:rPr>
        <w:t>»</w:t>
      </w:r>
      <w:r w:rsidRPr="00303EA9">
        <w:rPr>
          <w:sz w:val="28"/>
          <w:szCs w:val="28"/>
        </w:rPr>
        <w:t xml:space="preserve">, </w:t>
      </w:r>
      <w:r w:rsidR="00354D2E">
        <w:rPr>
          <w:sz w:val="28"/>
          <w:szCs w:val="28"/>
        </w:rPr>
        <w:t>«</w:t>
      </w:r>
      <w:r w:rsidR="005E43D6" w:rsidRPr="00E36393">
        <w:rPr>
          <w:sz w:val="28"/>
          <w:szCs w:val="28"/>
        </w:rPr>
        <w:t>объ</w:t>
      </w:r>
      <w:r w:rsidRPr="00303EA9">
        <w:rPr>
          <w:sz w:val="28"/>
          <w:szCs w:val="28"/>
        </w:rPr>
        <w:t>езж</w:t>
      </w:r>
      <w:r w:rsidR="005E43D6" w:rsidRPr="00E36393">
        <w:rPr>
          <w:sz w:val="28"/>
          <w:szCs w:val="28"/>
        </w:rPr>
        <w:t>енный</w:t>
      </w:r>
      <w:r w:rsidR="00354D2E">
        <w:rPr>
          <w:sz w:val="28"/>
          <w:szCs w:val="28"/>
        </w:rPr>
        <w:t>»</w:t>
      </w:r>
      <w:r w:rsidRPr="00303EA9">
        <w:rPr>
          <w:sz w:val="28"/>
          <w:szCs w:val="28"/>
        </w:rPr>
        <w:t xml:space="preserve">, </w:t>
      </w:r>
      <w:r w:rsidR="00354D2E">
        <w:rPr>
          <w:sz w:val="28"/>
          <w:szCs w:val="28"/>
        </w:rPr>
        <w:t>«</w:t>
      </w:r>
      <w:r w:rsidRPr="00303EA9">
        <w:rPr>
          <w:sz w:val="28"/>
          <w:szCs w:val="28"/>
        </w:rPr>
        <w:t>поряд</w:t>
      </w:r>
      <w:r w:rsidR="00354D2E">
        <w:rPr>
          <w:sz w:val="28"/>
          <w:szCs w:val="28"/>
        </w:rPr>
        <w:t>очн</w:t>
      </w:r>
      <w:r w:rsidR="005E43D6" w:rsidRPr="00E36393">
        <w:rPr>
          <w:sz w:val="28"/>
          <w:szCs w:val="28"/>
        </w:rPr>
        <w:t>ый</w:t>
      </w:r>
      <w:r w:rsidR="00354D2E">
        <w:rPr>
          <w:sz w:val="28"/>
          <w:szCs w:val="28"/>
        </w:rPr>
        <w:t>»</w:t>
      </w:r>
      <w:r w:rsidRPr="00303EA9">
        <w:rPr>
          <w:sz w:val="28"/>
          <w:szCs w:val="28"/>
        </w:rPr>
        <w:t xml:space="preserve">), но его подразумеваемое объективное подтверждение через применение каких-либо принятых средств проверки. </w:t>
      </w:r>
    </w:p>
    <w:p w:rsidR="000D55B0" w:rsidRPr="00303EA9" w:rsidRDefault="000D55B0" w:rsidP="00303EA9">
      <w:pPr>
        <w:widowControl w:val="0"/>
        <w:ind w:firstLine="709"/>
        <w:jc w:val="both"/>
        <w:rPr>
          <w:sz w:val="28"/>
          <w:szCs w:val="28"/>
        </w:rPr>
      </w:pPr>
      <w:r w:rsidRPr="00303EA9">
        <w:rPr>
          <w:sz w:val="28"/>
          <w:szCs w:val="28"/>
        </w:rPr>
        <w:t>Как нетрудно заметить, практическая необходимость в проведении испытания на согласие с совестью, где личности испытующего и испытуемого не совпадают, что подразумевается избранным нами этимологическим подхо</w:t>
      </w:r>
      <w:r w:rsidRPr="00303EA9">
        <w:rPr>
          <w:sz w:val="28"/>
          <w:szCs w:val="28"/>
        </w:rPr>
        <w:lastRenderedPageBreak/>
        <w:t>дом к семантике слова «добросовестность», возникает лишь в том случае, когда, во-первых, испытуемый имеет</w:t>
      </w:r>
      <w:r w:rsidR="00ED4B99">
        <w:rPr>
          <w:sz w:val="28"/>
          <w:szCs w:val="28"/>
        </w:rPr>
        <w:t xml:space="preserve"> притязание на какое-либо благо</w:t>
      </w:r>
      <w:r w:rsidRPr="00303EA9">
        <w:rPr>
          <w:sz w:val="28"/>
          <w:szCs w:val="28"/>
        </w:rPr>
        <w:t xml:space="preserve"> и, во-вторых, когда основания для этого притязания не отвергаются формальными, а потому более </w:t>
      </w:r>
      <w:bookmarkStart w:id="0" w:name="_GoBack"/>
      <w:r w:rsidRPr="00303EA9">
        <w:rPr>
          <w:sz w:val="28"/>
          <w:szCs w:val="28"/>
        </w:rPr>
        <w:t>простым</w:t>
      </w:r>
      <w:bookmarkEnd w:id="0"/>
      <w:r w:rsidRPr="00303EA9">
        <w:rPr>
          <w:sz w:val="28"/>
          <w:szCs w:val="28"/>
        </w:rPr>
        <w:t>и в использовании цензами; без этих двух условий не было бы никакой нужды, если только не от праздного любопытства</w:t>
      </w:r>
      <w:r w:rsidR="00FB2AC4" w:rsidRPr="00FB2AC4">
        <w:rPr>
          <w:color w:val="FF0000"/>
          <w:sz w:val="28"/>
          <w:szCs w:val="28"/>
        </w:rPr>
        <w:t>,</w:t>
      </w:r>
      <w:r w:rsidRPr="00FB2AC4">
        <w:rPr>
          <w:color w:val="FF0000"/>
          <w:sz w:val="28"/>
          <w:szCs w:val="28"/>
        </w:rPr>
        <w:t xml:space="preserve"> </w:t>
      </w:r>
      <w:r w:rsidRPr="00303EA9">
        <w:rPr>
          <w:sz w:val="28"/>
          <w:szCs w:val="28"/>
        </w:rPr>
        <w:t xml:space="preserve">задаваться вопросом, насколько действия субъекта, постороннего вопрошающему, в ладах с его собственной совестью. И столь же нетрудно видеть, что в этом этимологическом сценарии раскрываются все подмеченные выше признаки явления, которое, с нашей точки зрения, выражает себя в поименовании «добросовестность». </w:t>
      </w:r>
      <w:r w:rsidR="00BD094B" w:rsidRPr="00303EA9">
        <w:rPr>
          <w:sz w:val="28"/>
          <w:szCs w:val="28"/>
        </w:rPr>
        <w:t xml:space="preserve">Ведь и здесь </w:t>
      </w:r>
      <w:r w:rsidRPr="00303EA9">
        <w:rPr>
          <w:sz w:val="28"/>
          <w:szCs w:val="28"/>
        </w:rPr>
        <w:t>добросовестность – это своего рода устойчивость в отношении спроса, предъявляемого совестью, тогда, когда никакого другого сч</w:t>
      </w:r>
      <w:r w:rsidR="000F0B4D">
        <w:rPr>
          <w:sz w:val="28"/>
          <w:szCs w:val="28"/>
        </w:rPr>
        <w:t>е</w:t>
      </w:r>
      <w:r w:rsidRPr="00303EA9">
        <w:rPr>
          <w:sz w:val="28"/>
          <w:szCs w:val="28"/>
        </w:rPr>
        <w:t xml:space="preserve">та предъявить невозможно. Это способность субъекта выдержать «испытание на прочность» совестью в условиях, когда какого-либо внешнего противодействия – со стороны норм морали и позитивного права – ему не грозит. Это знак высшей пробы, свидетельствующей о безукоризненности притязания, о том, что оно показало соответствие не только внешним и потому всегда условным и неточным критериям удовлетворения, но и бесформальному нравственному эталону и потому именно заслуживает блага, на которое направлено.  </w:t>
      </w:r>
    </w:p>
    <w:p w:rsidR="000D55B0" w:rsidRPr="00303EA9" w:rsidRDefault="000D55B0" w:rsidP="00303EA9">
      <w:pPr>
        <w:widowControl w:val="0"/>
        <w:ind w:firstLine="709"/>
        <w:jc w:val="both"/>
        <w:rPr>
          <w:b/>
          <w:sz w:val="28"/>
          <w:szCs w:val="28"/>
        </w:rPr>
      </w:pPr>
    </w:p>
    <w:p w:rsidR="000D55B0" w:rsidRPr="00303EA9" w:rsidRDefault="000D55B0" w:rsidP="00303EA9">
      <w:pPr>
        <w:widowControl w:val="0"/>
        <w:jc w:val="center"/>
        <w:rPr>
          <w:b/>
          <w:sz w:val="28"/>
          <w:szCs w:val="28"/>
        </w:rPr>
      </w:pPr>
      <w:r w:rsidRPr="00114CA3">
        <w:rPr>
          <w:b/>
          <w:sz w:val="28"/>
          <w:szCs w:val="28"/>
        </w:rPr>
        <w:t>5. Юридически нейтр</w:t>
      </w:r>
      <w:r w:rsidR="00303EA9" w:rsidRPr="00114CA3">
        <w:rPr>
          <w:b/>
          <w:sz w:val="28"/>
          <w:szCs w:val="28"/>
        </w:rPr>
        <w:t>альная недобросовестность</w:t>
      </w:r>
    </w:p>
    <w:p w:rsidR="00303EA9" w:rsidRDefault="00303EA9" w:rsidP="00303EA9">
      <w:pPr>
        <w:widowControl w:val="0"/>
        <w:ind w:firstLine="709"/>
        <w:jc w:val="both"/>
        <w:rPr>
          <w:sz w:val="28"/>
          <w:szCs w:val="28"/>
        </w:rPr>
      </w:pPr>
    </w:p>
    <w:p w:rsidR="000D55B0" w:rsidRDefault="000D55B0" w:rsidP="00303EA9">
      <w:pPr>
        <w:widowControl w:val="0"/>
        <w:ind w:firstLine="709"/>
        <w:jc w:val="both"/>
        <w:rPr>
          <w:sz w:val="28"/>
          <w:szCs w:val="28"/>
        </w:rPr>
      </w:pPr>
      <w:r w:rsidRPr="00303EA9">
        <w:rPr>
          <w:sz w:val="28"/>
          <w:szCs w:val="28"/>
        </w:rPr>
        <w:t>Сделаем две оговорки, которые будут касаться случаев, когда имеет место видимость, «мираж» недобросовестности, на самом деле не имеющей юридического бытия.</w:t>
      </w:r>
    </w:p>
    <w:p w:rsidR="00303EA9" w:rsidRPr="00303EA9" w:rsidRDefault="00303EA9" w:rsidP="00303EA9">
      <w:pPr>
        <w:widowControl w:val="0"/>
        <w:ind w:firstLine="709"/>
        <w:jc w:val="both"/>
        <w:rPr>
          <w:sz w:val="28"/>
          <w:szCs w:val="28"/>
        </w:rPr>
      </w:pPr>
    </w:p>
    <w:p w:rsidR="00E42E9F" w:rsidRDefault="000D55B0" w:rsidP="00303EA9">
      <w:pPr>
        <w:widowControl w:val="0"/>
        <w:ind w:firstLine="709"/>
        <w:jc w:val="center"/>
        <w:rPr>
          <w:sz w:val="28"/>
          <w:szCs w:val="28"/>
        </w:rPr>
      </w:pPr>
      <w:r w:rsidRPr="00E42E9F">
        <w:rPr>
          <w:sz w:val="28"/>
          <w:szCs w:val="28"/>
        </w:rPr>
        <w:t xml:space="preserve">5.1. Конфликт намерений относительно основания, </w:t>
      </w:r>
    </w:p>
    <w:p w:rsidR="000D55B0" w:rsidRPr="00E42E9F" w:rsidRDefault="000D55B0" w:rsidP="00303EA9">
      <w:pPr>
        <w:widowControl w:val="0"/>
        <w:ind w:firstLine="709"/>
        <w:jc w:val="center"/>
        <w:rPr>
          <w:sz w:val="28"/>
          <w:szCs w:val="28"/>
        </w:rPr>
      </w:pPr>
      <w:r w:rsidRPr="00E42E9F">
        <w:rPr>
          <w:sz w:val="28"/>
          <w:szCs w:val="28"/>
        </w:rPr>
        <w:t>юридически ликвидирован</w:t>
      </w:r>
      <w:r w:rsidR="00303EA9" w:rsidRPr="00E42E9F">
        <w:rPr>
          <w:sz w:val="28"/>
          <w:szCs w:val="28"/>
        </w:rPr>
        <w:t>ного предшествующим намерением</w:t>
      </w:r>
    </w:p>
    <w:p w:rsidR="00303EA9" w:rsidRPr="00303EA9" w:rsidRDefault="00303EA9" w:rsidP="00303EA9">
      <w:pPr>
        <w:widowControl w:val="0"/>
        <w:ind w:firstLine="709"/>
        <w:jc w:val="both"/>
        <w:rPr>
          <w:b/>
          <w:sz w:val="28"/>
          <w:szCs w:val="28"/>
        </w:rPr>
      </w:pPr>
    </w:p>
    <w:p w:rsidR="000D55B0" w:rsidRPr="00303EA9" w:rsidRDefault="000D55B0" w:rsidP="00303EA9">
      <w:pPr>
        <w:widowControl w:val="0"/>
        <w:ind w:firstLine="709"/>
        <w:jc w:val="both"/>
        <w:rPr>
          <w:sz w:val="28"/>
          <w:szCs w:val="28"/>
        </w:rPr>
      </w:pPr>
      <w:r w:rsidRPr="00303EA9">
        <w:rPr>
          <w:sz w:val="28"/>
          <w:szCs w:val="28"/>
        </w:rPr>
        <w:t>Во-первых, недобросовестность в юридическом смысле н</w:t>
      </w:r>
      <w:r w:rsidR="00ED4B99">
        <w:rPr>
          <w:sz w:val="28"/>
          <w:szCs w:val="28"/>
        </w:rPr>
        <w:t>е имеет места, но может мниться</w:t>
      </w:r>
      <w:r w:rsidRPr="00303EA9">
        <w:rPr>
          <w:sz w:val="28"/>
          <w:szCs w:val="28"/>
        </w:rPr>
        <w:t xml:space="preserve"> в том случае, когда прежнее, ныне конфликтующее с правопритязательным, намерение в отношении обоснования требования выразилось в волеизъявлении, которое юридически обессиливает обстоятельство, используемое в качестве обоснования. </w:t>
      </w:r>
    </w:p>
    <w:p w:rsidR="000D55B0" w:rsidRPr="00303EA9" w:rsidRDefault="000D55B0" w:rsidP="00303EA9">
      <w:pPr>
        <w:widowControl w:val="0"/>
        <w:ind w:firstLine="709"/>
        <w:jc w:val="both"/>
        <w:rPr>
          <w:sz w:val="28"/>
          <w:szCs w:val="28"/>
        </w:rPr>
      </w:pPr>
      <w:r w:rsidRPr="00303EA9">
        <w:rPr>
          <w:sz w:val="28"/>
          <w:szCs w:val="28"/>
        </w:rPr>
        <w:t>Чаще всего, естественно, это происходит пут</w:t>
      </w:r>
      <w:r w:rsidR="000F0B4D">
        <w:rPr>
          <w:sz w:val="28"/>
          <w:szCs w:val="28"/>
        </w:rPr>
        <w:t>е</w:t>
      </w:r>
      <w:r w:rsidRPr="00303EA9">
        <w:rPr>
          <w:sz w:val="28"/>
          <w:szCs w:val="28"/>
        </w:rPr>
        <w:t>м установления имеющего опи</w:t>
      </w:r>
      <w:r w:rsidR="00ED4B99">
        <w:rPr>
          <w:sz w:val="28"/>
          <w:szCs w:val="28"/>
        </w:rPr>
        <w:t xml:space="preserve">санный эффект условия сделки, </w:t>
      </w:r>
      <w:r w:rsidRPr="00303EA9">
        <w:rPr>
          <w:sz w:val="28"/>
          <w:szCs w:val="28"/>
        </w:rPr>
        <w:t xml:space="preserve">как артикулированного, так </w:t>
      </w:r>
      <w:r w:rsidR="00ED4B99">
        <w:rPr>
          <w:sz w:val="28"/>
          <w:szCs w:val="28"/>
        </w:rPr>
        <w:t>и подразумеваемого; в том числе</w:t>
      </w:r>
      <w:r w:rsidRPr="00303EA9">
        <w:rPr>
          <w:sz w:val="28"/>
          <w:szCs w:val="28"/>
        </w:rPr>
        <w:t xml:space="preserve"> речь может идти о волевом подчинении правоотношения, возникающего из такой сделки, правовому режиму, под который оно полностью (в силу квалификации сделки) или частично подпадает, включая положения законодательства, подзаконных нормативных актов, обычаев и «обычно предъявляемых требований». В попытке обосновать притязание на условиях сделки, наделенных, вопреки утверждениям притязателя, содержанием, исключающим такое обоснование, нет юридической недобросовестности, но есть юридически неверное утверждение. Коль скоро обоснование притязания находится в конфликте с предшествующим намерением</w:t>
      </w:r>
      <w:r w:rsidR="00840694" w:rsidRPr="00303EA9">
        <w:rPr>
          <w:sz w:val="28"/>
          <w:szCs w:val="28"/>
        </w:rPr>
        <w:t xml:space="preserve">, суть которого в том, </w:t>
      </w:r>
      <w:r w:rsidR="00840694" w:rsidRPr="00303EA9">
        <w:rPr>
          <w:sz w:val="28"/>
          <w:szCs w:val="28"/>
        </w:rPr>
        <w:lastRenderedPageBreak/>
        <w:t>чтобы</w:t>
      </w:r>
      <w:r w:rsidRPr="00303EA9">
        <w:rPr>
          <w:sz w:val="28"/>
          <w:szCs w:val="28"/>
        </w:rPr>
        <w:t xml:space="preserve"> притязание ныне применимым способом не обосновывать, это, конечно, недобросовестность, прич</w:t>
      </w:r>
      <w:r w:rsidR="00114CA3">
        <w:rPr>
          <w:sz w:val="28"/>
          <w:szCs w:val="28"/>
        </w:rPr>
        <w:t>е</w:t>
      </w:r>
      <w:r w:rsidRPr="00303EA9">
        <w:rPr>
          <w:sz w:val="28"/>
          <w:szCs w:val="28"/>
        </w:rPr>
        <w:t xml:space="preserve">м </w:t>
      </w:r>
      <w:r w:rsidR="00C84C9B">
        <w:rPr>
          <w:sz w:val="28"/>
          <w:szCs w:val="28"/>
        </w:rPr>
        <w:t xml:space="preserve"> </w:t>
      </w:r>
      <w:r w:rsidRPr="00C84C9B">
        <w:rPr>
          <w:spacing w:val="60"/>
          <w:sz w:val="28"/>
          <w:szCs w:val="28"/>
        </w:rPr>
        <w:t xml:space="preserve">слишком </w:t>
      </w:r>
      <w:r w:rsidRPr="00303EA9">
        <w:rPr>
          <w:sz w:val="28"/>
          <w:szCs w:val="28"/>
        </w:rPr>
        <w:t xml:space="preserve">очевидная, поскольку может ввести в заблуждение, если не заметить, что недобросовестность эта – вне правовой семантики. Оснований, на которые ссылается притязающий субъект, в юридическом смысле просто не существует. Именно </w:t>
      </w:r>
      <w:r w:rsidR="00C84C9B">
        <w:rPr>
          <w:sz w:val="28"/>
          <w:szCs w:val="28"/>
        </w:rPr>
        <w:t xml:space="preserve"> </w:t>
      </w:r>
      <w:r w:rsidRPr="00C84C9B">
        <w:rPr>
          <w:spacing w:val="60"/>
          <w:sz w:val="28"/>
          <w:szCs w:val="28"/>
        </w:rPr>
        <w:t>поэтому</w:t>
      </w:r>
      <w:r w:rsidRPr="00303EA9">
        <w:rPr>
          <w:sz w:val="28"/>
          <w:szCs w:val="28"/>
        </w:rPr>
        <w:t xml:space="preserve"> его притязание становится юридически недействительным, а не потому, что его указание на юридически </w:t>
      </w:r>
      <w:r w:rsidR="00C84C9B">
        <w:rPr>
          <w:sz w:val="28"/>
          <w:szCs w:val="28"/>
        </w:rPr>
        <w:t xml:space="preserve"> </w:t>
      </w:r>
      <w:r w:rsidRPr="00C84C9B">
        <w:rPr>
          <w:spacing w:val="60"/>
          <w:sz w:val="28"/>
          <w:szCs w:val="28"/>
        </w:rPr>
        <w:t>существующие</w:t>
      </w:r>
      <w:r w:rsidRPr="00303EA9">
        <w:rPr>
          <w:sz w:val="28"/>
          <w:szCs w:val="28"/>
        </w:rPr>
        <w:t xml:space="preserve"> основания входило бы в неустранимое противоречие с прежними его оценками юридического значения этих же оснований, как это происходит при юридически значимой недобросовестности</w:t>
      </w:r>
      <w:r w:rsidR="00870A81" w:rsidRPr="00303EA9">
        <w:rPr>
          <w:sz w:val="28"/>
          <w:szCs w:val="28"/>
        </w:rPr>
        <w:t>.</w:t>
      </w:r>
    </w:p>
    <w:p w:rsidR="000D55B0" w:rsidRPr="00303EA9" w:rsidRDefault="000D55B0" w:rsidP="00303EA9">
      <w:pPr>
        <w:widowControl w:val="0"/>
        <w:ind w:firstLine="709"/>
        <w:jc w:val="both"/>
        <w:rPr>
          <w:sz w:val="28"/>
          <w:szCs w:val="28"/>
        </w:rPr>
      </w:pPr>
      <w:r w:rsidRPr="00303EA9">
        <w:rPr>
          <w:sz w:val="28"/>
          <w:szCs w:val="28"/>
        </w:rPr>
        <w:t>Из этого рассуждения следует очень важный вывод</w:t>
      </w:r>
      <w:r w:rsidR="00840694" w:rsidRPr="00303EA9">
        <w:rPr>
          <w:sz w:val="28"/>
          <w:szCs w:val="28"/>
        </w:rPr>
        <w:t xml:space="preserve">: </w:t>
      </w:r>
      <w:r w:rsidRPr="00303EA9">
        <w:rPr>
          <w:sz w:val="28"/>
          <w:szCs w:val="28"/>
        </w:rPr>
        <w:t>вопрос о добросовестности в гражданском праве может встать исключительно тогда, когда основание, в отношении которого возник конфликт намерений, пребывает в поле юридической действительности, – в артикулированной ли каким-либо источником права форме или же, в согласии со своей гражданско-правовой природой, как бесформенная часть области дозволенного. В режиме дозволительности пребывает и то правопритязательное основание, к которому суд мог бы применить какой-либо</w:t>
      </w:r>
      <w:r w:rsidR="00ED4B99">
        <w:rPr>
          <w:sz w:val="28"/>
          <w:szCs w:val="28"/>
        </w:rPr>
        <w:t xml:space="preserve"> легальный режим по аналогии</w:t>
      </w:r>
      <w:r w:rsidR="00ED4B99" w:rsidRPr="009C16F2">
        <w:rPr>
          <w:color w:val="FF0000"/>
          <w:sz w:val="28"/>
          <w:szCs w:val="28"/>
        </w:rPr>
        <w:t xml:space="preserve">, </w:t>
      </w:r>
      <w:r w:rsidR="009C16F2" w:rsidRPr="009C16F2">
        <w:rPr>
          <w:color w:val="FF0000"/>
          <w:sz w:val="28"/>
          <w:szCs w:val="28"/>
        </w:rPr>
        <w:t xml:space="preserve">— </w:t>
      </w:r>
      <w:r w:rsidRPr="00303EA9">
        <w:rPr>
          <w:sz w:val="28"/>
          <w:szCs w:val="28"/>
        </w:rPr>
        <w:t>ибо аналогия закона является лишь техникой правоприменения, но не положением позитивного права.</w:t>
      </w:r>
    </w:p>
    <w:p w:rsidR="00303EA9" w:rsidRDefault="00303EA9" w:rsidP="00303EA9">
      <w:pPr>
        <w:widowControl w:val="0"/>
        <w:ind w:firstLine="709"/>
        <w:jc w:val="both"/>
        <w:rPr>
          <w:b/>
          <w:sz w:val="28"/>
          <w:szCs w:val="28"/>
        </w:rPr>
      </w:pPr>
    </w:p>
    <w:p w:rsidR="00303EA9" w:rsidRPr="00E42E9F" w:rsidRDefault="00303EA9" w:rsidP="00303EA9">
      <w:pPr>
        <w:widowControl w:val="0"/>
        <w:jc w:val="center"/>
        <w:rPr>
          <w:sz w:val="28"/>
          <w:szCs w:val="28"/>
        </w:rPr>
      </w:pPr>
      <w:r w:rsidRPr="00E42E9F">
        <w:rPr>
          <w:sz w:val="28"/>
          <w:szCs w:val="28"/>
        </w:rPr>
        <w:t>5.1</w:t>
      </w:r>
      <w:r w:rsidR="000D55B0" w:rsidRPr="00E42E9F">
        <w:rPr>
          <w:sz w:val="28"/>
          <w:szCs w:val="28"/>
        </w:rPr>
        <w:t>.</w:t>
      </w:r>
      <w:r w:rsidRPr="00E42E9F">
        <w:rPr>
          <w:sz w:val="28"/>
          <w:szCs w:val="28"/>
        </w:rPr>
        <w:t>1.</w:t>
      </w:r>
      <w:r w:rsidR="000D55B0" w:rsidRPr="00E42E9F">
        <w:rPr>
          <w:sz w:val="28"/>
          <w:szCs w:val="28"/>
        </w:rPr>
        <w:t xml:space="preserve"> Конфликт намерений относительно основания, </w:t>
      </w:r>
    </w:p>
    <w:p w:rsidR="00303EA9" w:rsidRPr="00E42E9F" w:rsidRDefault="000D55B0" w:rsidP="00303EA9">
      <w:pPr>
        <w:widowControl w:val="0"/>
        <w:jc w:val="center"/>
        <w:rPr>
          <w:sz w:val="28"/>
          <w:szCs w:val="28"/>
        </w:rPr>
      </w:pPr>
      <w:r w:rsidRPr="00E42E9F">
        <w:rPr>
          <w:sz w:val="28"/>
          <w:szCs w:val="28"/>
        </w:rPr>
        <w:t xml:space="preserve">юридически ликвидированного предшествующим </w:t>
      </w:r>
    </w:p>
    <w:p w:rsidR="000D55B0" w:rsidRPr="00303EA9" w:rsidRDefault="000D55B0" w:rsidP="00303EA9">
      <w:pPr>
        <w:widowControl w:val="0"/>
        <w:jc w:val="center"/>
        <w:rPr>
          <w:b/>
          <w:sz w:val="28"/>
          <w:szCs w:val="28"/>
        </w:rPr>
      </w:pPr>
      <w:r w:rsidRPr="00E42E9F">
        <w:rPr>
          <w:sz w:val="28"/>
          <w:szCs w:val="28"/>
        </w:rPr>
        <w:t>намерением всл</w:t>
      </w:r>
      <w:r w:rsidR="00303EA9" w:rsidRPr="00E42E9F">
        <w:rPr>
          <w:sz w:val="28"/>
          <w:szCs w:val="28"/>
        </w:rPr>
        <w:t>едствие знания о дефекте сделки</w:t>
      </w:r>
    </w:p>
    <w:p w:rsidR="00303EA9" w:rsidRDefault="00303EA9" w:rsidP="00303EA9">
      <w:pPr>
        <w:widowControl w:val="0"/>
        <w:ind w:firstLine="709"/>
        <w:jc w:val="both"/>
        <w:rPr>
          <w:sz w:val="28"/>
          <w:szCs w:val="28"/>
        </w:rPr>
      </w:pPr>
    </w:p>
    <w:p w:rsidR="000D55B0" w:rsidRPr="00303EA9" w:rsidRDefault="000D55B0" w:rsidP="00303EA9">
      <w:pPr>
        <w:widowControl w:val="0"/>
        <w:ind w:firstLine="709"/>
        <w:jc w:val="both"/>
        <w:rPr>
          <w:sz w:val="28"/>
          <w:szCs w:val="28"/>
        </w:rPr>
      </w:pPr>
      <w:r w:rsidRPr="00303EA9">
        <w:rPr>
          <w:sz w:val="28"/>
          <w:szCs w:val="28"/>
        </w:rPr>
        <w:t>Частным случаем области действия данной оговорки являются такие волеизъявления, которые направлены на совершение сделки и охватывают при этом деф</w:t>
      </w:r>
      <w:r w:rsidR="00C84C9B">
        <w:rPr>
          <w:sz w:val="28"/>
          <w:szCs w:val="28"/>
        </w:rPr>
        <w:t>екты, относящиеся к элементам ее</w:t>
      </w:r>
      <w:r w:rsidRPr="00303EA9">
        <w:rPr>
          <w:sz w:val="28"/>
          <w:szCs w:val="28"/>
        </w:rPr>
        <w:t xml:space="preserve"> действительно</w:t>
      </w:r>
      <w:r w:rsidR="00C84C9B">
        <w:rPr>
          <w:sz w:val="28"/>
          <w:szCs w:val="28"/>
        </w:rPr>
        <w:t xml:space="preserve">сти. Сторона сделки, совершая ее </w:t>
      </w:r>
      <w:r w:rsidRPr="00303EA9">
        <w:rPr>
          <w:sz w:val="28"/>
          <w:szCs w:val="28"/>
        </w:rPr>
        <w:t xml:space="preserve">со знанием того, что сделка будет иметь дефект, тем самым выражает намерение, в виде юридически значимого молчаливого волеизъявления, смириться с этим пороком и потому лишает себя правопритязательных </w:t>
      </w:r>
      <w:r w:rsidRPr="00303EA9">
        <w:rPr>
          <w:sz w:val="28"/>
          <w:szCs w:val="28"/>
          <w:lang w:val="en-US"/>
        </w:rPr>
        <w:t>exceptio</w:t>
      </w:r>
      <w:r w:rsidRPr="00303EA9">
        <w:rPr>
          <w:sz w:val="28"/>
          <w:szCs w:val="28"/>
        </w:rPr>
        <w:t xml:space="preserve"> против требований о признании недействительности условий, опороченных дефектом, или сделки в целом, но вследствие не своей недобросовестности, а правовой недоступности таких обоснований. Сторона, знающая о дефекте сделки и решившаяся на не</w:t>
      </w:r>
      <w:r w:rsidR="00C84C9B">
        <w:rPr>
          <w:sz w:val="28"/>
          <w:szCs w:val="28"/>
        </w:rPr>
        <w:t>е</w:t>
      </w:r>
      <w:r w:rsidRPr="00303EA9">
        <w:rPr>
          <w:sz w:val="28"/>
          <w:szCs w:val="28"/>
        </w:rPr>
        <w:t xml:space="preserve">, должна рассматриваться </w:t>
      </w:r>
      <w:r w:rsidR="00ED4B99">
        <w:rPr>
          <w:sz w:val="28"/>
          <w:szCs w:val="28"/>
        </w:rPr>
        <w:t xml:space="preserve"> как имеющая</w:t>
      </w:r>
      <w:r w:rsidRPr="00303EA9">
        <w:rPr>
          <w:sz w:val="28"/>
          <w:szCs w:val="28"/>
        </w:rPr>
        <w:t xml:space="preserve"> </w:t>
      </w:r>
      <w:r w:rsidR="00C84C9B">
        <w:rPr>
          <w:sz w:val="28"/>
          <w:szCs w:val="28"/>
        </w:rPr>
        <w:t xml:space="preserve"> </w:t>
      </w:r>
      <w:r w:rsidRPr="00C84C9B">
        <w:rPr>
          <w:spacing w:val="60"/>
          <w:sz w:val="28"/>
          <w:szCs w:val="28"/>
        </w:rPr>
        <w:t>намерение</w:t>
      </w:r>
      <w:r w:rsidRPr="00303EA9">
        <w:rPr>
          <w:i/>
          <w:sz w:val="28"/>
          <w:szCs w:val="28"/>
        </w:rPr>
        <w:t xml:space="preserve"> </w:t>
      </w:r>
      <w:r w:rsidRPr="00303EA9">
        <w:rPr>
          <w:sz w:val="28"/>
          <w:szCs w:val="28"/>
        </w:rPr>
        <w:t>в виде юридически значимого молчания совершить порочную сделку, поскольку сложно представить себе сведения более важные для последующего правоотношения, чем о правовом дефекте сделки, на которой оно будет основано: реакция на такие сведения, ограничившаяся молчанием, безусловно</w:t>
      </w:r>
      <w:r w:rsidR="00ED4B99">
        <w:rPr>
          <w:sz w:val="28"/>
          <w:szCs w:val="28"/>
        </w:rPr>
        <w:t>,</w:t>
      </w:r>
      <w:r w:rsidRPr="00303EA9">
        <w:rPr>
          <w:sz w:val="28"/>
          <w:szCs w:val="28"/>
        </w:rPr>
        <w:t xml:space="preserve"> должна читаться как согласие на дефектное условие. Это намерение, ввиду указанного значения, устраняет из правового поля возражение на такое требование о признании недействительности сделки, которое опирается на данный дефект. Конфликт намерений возникает, однако не он</w:t>
      </w:r>
      <w:r w:rsidR="009C16F2" w:rsidRPr="009C16F2">
        <w:rPr>
          <w:color w:val="FF0000"/>
          <w:sz w:val="28"/>
          <w:szCs w:val="28"/>
        </w:rPr>
        <w:t xml:space="preserve"> —</w:t>
      </w:r>
      <w:r w:rsidR="00ED4B99" w:rsidRPr="009C16F2">
        <w:rPr>
          <w:color w:val="FF0000"/>
          <w:sz w:val="28"/>
          <w:szCs w:val="28"/>
        </w:rPr>
        <w:t xml:space="preserve"> </w:t>
      </w:r>
      <w:r w:rsidRPr="00303EA9">
        <w:rPr>
          <w:sz w:val="28"/>
          <w:szCs w:val="28"/>
        </w:rPr>
        <w:t>не обра</w:t>
      </w:r>
      <w:r w:rsidR="00C84C9B">
        <w:rPr>
          <w:sz w:val="28"/>
          <w:szCs w:val="28"/>
        </w:rPr>
        <w:t>зованная им недобросовестность</w:t>
      </w:r>
      <w:r w:rsidR="00ED4B99">
        <w:rPr>
          <w:sz w:val="28"/>
          <w:szCs w:val="28"/>
        </w:rPr>
        <w:t xml:space="preserve"> </w:t>
      </w:r>
      <w:r w:rsidR="009C16F2" w:rsidRPr="009C16F2">
        <w:rPr>
          <w:color w:val="FF0000"/>
          <w:sz w:val="28"/>
          <w:szCs w:val="28"/>
        </w:rPr>
        <w:t xml:space="preserve">— </w:t>
      </w:r>
      <w:r w:rsidR="00ED4B99">
        <w:rPr>
          <w:sz w:val="28"/>
          <w:szCs w:val="28"/>
        </w:rPr>
        <w:t>становя</w:t>
      </w:r>
      <w:r w:rsidRPr="00303EA9">
        <w:rPr>
          <w:sz w:val="28"/>
          <w:szCs w:val="28"/>
        </w:rPr>
        <w:t xml:space="preserve">тся причиной невозможности притязания, а безосновательность последнего. </w:t>
      </w:r>
    </w:p>
    <w:p w:rsidR="000D55B0" w:rsidRPr="00E42E9F" w:rsidRDefault="000D55B0" w:rsidP="00303EA9">
      <w:pPr>
        <w:widowControl w:val="0"/>
        <w:jc w:val="center"/>
        <w:rPr>
          <w:sz w:val="28"/>
          <w:szCs w:val="28"/>
        </w:rPr>
      </w:pPr>
      <w:r w:rsidRPr="00E42E9F">
        <w:rPr>
          <w:sz w:val="28"/>
          <w:szCs w:val="28"/>
        </w:rPr>
        <w:lastRenderedPageBreak/>
        <w:t>5.2. Конфлик</w:t>
      </w:r>
      <w:r w:rsidR="00303EA9" w:rsidRPr="00E42E9F">
        <w:rPr>
          <w:sz w:val="28"/>
          <w:szCs w:val="28"/>
        </w:rPr>
        <w:t>т намерений, лишенный основания</w:t>
      </w:r>
    </w:p>
    <w:p w:rsidR="00303EA9" w:rsidRDefault="00303EA9" w:rsidP="00303EA9">
      <w:pPr>
        <w:widowControl w:val="0"/>
        <w:ind w:firstLine="709"/>
        <w:jc w:val="both"/>
        <w:rPr>
          <w:sz w:val="28"/>
          <w:szCs w:val="28"/>
        </w:rPr>
      </w:pPr>
    </w:p>
    <w:p w:rsidR="000D55B0" w:rsidRPr="00303EA9" w:rsidRDefault="000D55B0" w:rsidP="00303EA9">
      <w:pPr>
        <w:widowControl w:val="0"/>
        <w:ind w:firstLine="709"/>
        <w:jc w:val="both"/>
        <w:rPr>
          <w:sz w:val="28"/>
          <w:szCs w:val="28"/>
        </w:rPr>
      </w:pPr>
      <w:r w:rsidRPr="00303EA9">
        <w:rPr>
          <w:sz w:val="28"/>
          <w:szCs w:val="28"/>
        </w:rPr>
        <w:t>Вторая оговорка о юридически нейтральной недобросовестности касается обоснования притязательного намерения обстоятельством, об отсутствии которого притязающему субъекту известно, вследствие чего может возникнуть видимость недобросовестности, поскольку здесь тоже имеет место конфликтность намерений. Как и в предыдущем случае, мы могли бы здесь говорить о недобросовестности в этическом значении; вне всякого сомнения, недобросовестен тот, кто в притязании на какое-либо благо делает утверждения, ведая об их ложности; здесь, конечно же, есть внутренний конфликт совести, нравственн</w:t>
      </w:r>
      <w:r w:rsidR="00C84C9B">
        <w:rPr>
          <w:sz w:val="28"/>
          <w:szCs w:val="28"/>
        </w:rPr>
        <w:t>ая раздвоенность,</w:t>
      </w:r>
      <w:r w:rsidRPr="00303EA9">
        <w:rPr>
          <w:sz w:val="28"/>
          <w:szCs w:val="28"/>
        </w:rPr>
        <w:t xml:space="preserve"> т.</w:t>
      </w:r>
      <w:r w:rsidR="00C84C9B">
        <w:rPr>
          <w:sz w:val="28"/>
          <w:szCs w:val="28"/>
        </w:rPr>
        <w:t xml:space="preserve"> </w:t>
      </w:r>
      <w:r w:rsidRPr="00303EA9">
        <w:rPr>
          <w:sz w:val="28"/>
          <w:szCs w:val="28"/>
        </w:rPr>
        <w:t>е. то самое двурушничество. Но юридически значимой недобросовестности здесь возникнуть не может просто ввиду того, что, как</w:t>
      </w:r>
      <w:r w:rsidR="00DA7BCD" w:rsidRPr="00303EA9">
        <w:rPr>
          <w:sz w:val="28"/>
          <w:szCs w:val="28"/>
        </w:rPr>
        <w:t xml:space="preserve"> </w:t>
      </w:r>
      <w:r w:rsidRPr="00303EA9">
        <w:rPr>
          <w:sz w:val="28"/>
          <w:szCs w:val="28"/>
        </w:rPr>
        <w:t>и в предыдущей ситуации, конфликт намерений не наделяется юридической модальностью, если он возникает относительно отсутствующего основания. Отличие от предыдущей ситуации (в целом описанной</w:t>
      </w:r>
      <w:r w:rsidR="00ED4B99">
        <w:rPr>
          <w:sz w:val="28"/>
          <w:szCs w:val="28"/>
        </w:rPr>
        <w:t xml:space="preserve"> в п.</w:t>
      </w:r>
      <w:r w:rsidRPr="00C84C9B">
        <w:rPr>
          <w:sz w:val="28"/>
          <w:szCs w:val="28"/>
        </w:rPr>
        <w:t xml:space="preserve"> 5.1</w:t>
      </w:r>
      <w:r w:rsidRPr="00303EA9">
        <w:rPr>
          <w:sz w:val="28"/>
          <w:szCs w:val="28"/>
        </w:rPr>
        <w:t>) в том, что там мнимая (для права) конфликтность возникала между притязательным намерением опереться на какое-либо основание и намерением, это же самое основание устранившим (в частном случае, описанн</w:t>
      </w:r>
      <w:r w:rsidRPr="00C84C9B">
        <w:rPr>
          <w:sz w:val="28"/>
          <w:szCs w:val="28"/>
        </w:rPr>
        <w:t xml:space="preserve">ом в </w:t>
      </w:r>
      <w:r w:rsidR="00ED4B99">
        <w:rPr>
          <w:sz w:val="28"/>
          <w:szCs w:val="28"/>
        </w:rPr>
        <w:t>п.</w:t>
      </w:r>
      <w:r w:rsidR="00BA33E4">
        <w:rPr>
          <w:sz w:val="28"/>
          <w:szCs w:val="28"/>
        </w:rPr>
        <w:t xml:space="preserve"> 5.1.1</w:t>
      </w:r>
      <w:r w:rsidRPr="00C84C9B">
        <w:rPr>
          <w:sz w:val="28"/>
          <w:szCs w:val="28"/>
        </w:rPr>
        <w:t>, у</w:t>
      </w:r>
      <w:r w:rsidRPr="00303EA9">
        <w:rPr>
          <w:sz w:val="28"/>
          <w:szCs w:val="28"/>
        </w:rPr>
        <w:t xml:space="preserve">странившим его посредством знания о его дефектности), а здесь – между таким притязанием и внутренней готовностью признать то, что основание, гласно выступающее опорой притязания, отсутствует. </w:t>
      </w:r>
      <w:r w:rsidR="00F33901" w:rsidRPr="00303EA9">
        <w:rPr>
          <w:sz w:val="28"/>
          <w:szCs w:val="28"/>
        </w:rPr>
        <w:t xml:space="preserve">Сущность </w:t>
      </w:r>
      <w:r w:rsidRPr="00303EA9">
        <w:rPr>
          <w:sz w:val="28"/>
          <w:szCs w:val="28"/>
        </w:rPr>
        <w:t xml:space="preserve">обеих схем едина в том, что конфликт возникает в отношении отсутствующего предмета, что и лишает его юридической значимости. </w:t>
      </w:r>
      <w:r w:rsidR="00031020" w:rsidRPr="00303EA9">
        <w:rPr>
          <w:sz w:val="28"/>
          <w:szCs w:val="28"/>
        </w:rPr>
        <w:t xml:space="preserve">Если </w:t>
      </w:r>
      <w:r w:rsidRPr="00303EA9">
        <w:rPr>
          <w:sz w:val="28"/>
          <w:szCs w:val="28"/>
        </w:rPr>
        <w:t xml:space="preserve">намерение притязать на что-либо опирается на то, чего нет, то этого </w:t>
      </w:r>
      <w:r w:rsidR="00C84C9B">
        <w:rPr>
          <w:sz w:val="28"/>
          <w:szCs w:val="28"/>
        </w:rPr>
        <w:t xml:space="preserve"> </w:t>
      </w:r>
      <w:r w:rsidRPr="00C84C9B">
        <w:rPr>
          <w:spacing w:val="60"/>
          <w:sz w:val="28"/>
          <w:szCs w:val="28"/>
        </w:rPr>
        <w:t>уже достаточно</w:t>
      </w:r>
      <w:r w:rsidRPr="00303EA9">
        <w:rPr>
          <w:i/>
          <w:sz w:val="28"/>
          <w:szCs w:val="28"/>
        </w:rPr>
        <w:t xml:space="preserve"> </w:t>
      </w:r>
      <w:r w:rsidRPr="00303EA9">
        <w:rPr>
          <w:sz w:val="28"/>
          <w:szCs w:val="28"/>
        </w:rPr>
        <w:t xml:space="preserve">для пресечения притязания: не имеет уже никакого значения, имело ли место еще и намерение смириться с фактом отсутствия такой опоры. </w:t>
      </w:r>
    </w:p>
    <w:p w:rsidR="000D55B0" w:rsidRPr="00303EA9" w:rsidRDefault="00015665" w:rsidP="00303EA9">
      <w:pPr>
        <w:widowControl w:val="0"/>
        <w:ind w:firstLine="709"/>
        <w:jc w:val="both"/>
        <w:rPr>
          <w:sz w:val="28"/>
          <w:szCs w:val="28"/>
        </w:rPr>
      </w:pPr>
      <w:r w:rsidRPr="00303EA9">
        <w:rPr>
          <w:sz w:val="28"/>
          <w:szCs w:val="28"/>
        </w:rPr>
        <w:t>О</w:t>
      </w:r>
      <w:r w:rsidR="000D55B0" w:rsidRPr="00303EA9">
        <w:rPr>
          <w:sz w:val="28"/>
          <w:szCs w:val="28"/>
        </w:rPr>
        <w:t xml:space="preserve">тсутствующим основанием притязания </w:t>
      </w:r>
      <w:r w:rsidRPr="00303EA9">
        <w:rPr>
          <w:sz w:val="28"/>
          <w:szCs w:val="28"/>
        </w:rPr>
        <w:t xml:space="preserve">в рассматриваемом случае </w:t>
      </w:r>
      <w:r w:rsidR="000D55B0" w:rsidRPr="00303EA9">
        <w:rPr>
          <w:sz w:val="28"/>
          <w:szCs w:val="28"/>
        </w:rPr>
        <w:t>юридически мнимой недобросовестности может оказаться и отсутствующее намерение. Никакого усложнения в наше рассуждение это не привносит. Неважно, какой именно факт, которым обосновывается притязание, в действительности отсутствует. Таким фактом может</w:t>
      </w:r>
      <w:r w:rsidR="00ED4B99">
        <w:rPr>
          <w:sz w:val="28"/>
          <w:szCs w:val="28"/>
        </w:rPr>
        <w:t xml:space="preserve"> выступать явление любого рода, например </w:t>
      </w:r>
      <w:r w:rsidR="000D55B0" w:rsidRPr="00303EA9">
        <w:rPr>
          <w:sz w:val="28"/>
          <w:szCs w:val="28"/>
        </w:rPr>
        <w:t xml:space="preserve">отсутствующее условие договора или любые иные не имевшие места волеизъявления и прочие намерения. </w:t>
      </w:r>
      <w:r w:rsidR="005D1656" w:rsidRPr="00303EA9">
        <w:rPr>
          <w:sz w:val="28"/>
          <w:szCs w:val="28"/>
        </w:rPr>
        <w:t>Поэтому, если заявляется, что условие договора будто бы имело место, а на самом деле его не было, о ч</w:t>
      </w:r>
      <w:r w:rsidR="00C84C9B">
        <w:rPr>
          <w:sz w:val="28"/>
          <w:szCs w:val="28"/>
        </w:rPr>
        <w:t>е</w:t>
      </w:r>
      <w:r w:rsidR="005D1656" w:rsidRPr="00303EA9">
        <w:rPr>
          <w:sz w:val="28"/>
          <w:szCs w:val="28"/>
        </w:rPr>
        <w:t>м заявителю известно, это снова юридически нейтральная недобросов</w:t>
      </w:r>
      <w:r w:rsidR="00ED4B99">
        <w:rPr>
          <w:sz w:val="28"/>
          <w:szCs w:val="28"/>
        </w:rPr>
        <w:t>естность, а заявление отводится</w:t>
      </w:r>
      <w:r w:rsidR="005D1656" w:rsidRPr="00303EA9">
        <w:rPr>
          <w:sz w:val="28"/>
          <w:szCs w:val="28"/>
        </w:rPr>
        <w:t xml:space="preserve"> точно так же, как и любое притязание, обоснованное отсутствующим фактом, опять-таки именно в силу отсутствия основания.</w:t>
      </w:r>
      <w:r w:rsidR="000D55B0" w:rsidRPr="00303EA9">
        <w:rPr>
          <w:sz w:val="28"/>
          <w:szCs w:val="28"/>
        </w:rPr>
        <w:t xml:space="preserve"> </w:t>
      </w:r>
    </w:p>
    <w:p w:rsidR="00C84C9B" w:rsidRDefault="00C84C9B" w:rsidP="00303EA9">
      <w:pPr>
        <w:widowControl w:val="0"/>
        <w:jc w:val="center"/>
        <w:rPr>
          <w:b/>
          <w:sz w:val="28"/>
          <w:szCs w:val="28"/>
        </w:rPr>
      </w:pPr>
    </w:p>
    <w:p w:rsidR="000D55B0" w:rsidRDefault="00015665" w:rsidP="00303EA9">
      <w:pPr>
        <w:widowControl w:val="0"/>
        <w:jc w:val="center"/>
        <w:rPr>
          <w:b/>
          <w:color w:val="000000"/>
          <w:sz w:val="28"/>
          <w:szCs w:val="28"/>
          <w:shd w:val="clear" w:color="auto" w:fill="FFFFFF"/>
        </w:rPr>
      </w:pPr>
      <w:r w:rsidRPr="00303EA9">
        <w:rPr>
          <w:b/>
          <w:sz w:val="28"/>
          <w:szCs w:val="28"/>
        </w:rPr>
        <w:t>6</w:t>
      </w:r>
      <w:r w:rsidR="000D55B0" w:rsidRPr="00303EA9">
        <w:rPr>
          <w:b/>
          <w:sz w:val="28"/>
          <w:szCs w:val="28"/>
        </w:rPr>
        <w:t xml:space="preserve">. </w:t>
      </w:r>
      <w:r w:rsidR="000D55B0" w:rsidRPr="00303EA9">
        <w:rPr>
          <w:b/>
          <w:color w:val="000000"/>
          <w:sz w:val="28"/>
          <w:szCs w:val="28"/>
          <w:shd w:val="clear" w:color="auto" w:fill="FFFFFF"/>
        </w:rPr>
        <w:t>Недобросовестность:</w:t>
      </w:r>
      <w:r w:rsidR="00303EA9">
        <w:rPr>
          <w:b/>
          <w:color w:val="000000"/>
          <w:sz w:val="28"/>
          <w:szCs w:val="28"/>
          <w:shd w:val="clear" w:color="auto" w:fill="FFFFFF"/>
        </w:rPr>
        <w:t xml:space="preserve"> диагноз злоупотребления правом</w:t>
      </w:r>
    </w:p>
    <w:p w:rsidR="00303EA9" w:rsidRPr="00303EA9" w:rsidRDefault="00303EA9" w:rsidP="00303EA9">
      <w:pPr>
        <w:widowControl w:val="0"/>
        <w:ind w:firstLine="709"/>
        <w:jc w:val="both"/>
        <w:rPr>
          <w:b/>
          <w:color w:val="000000"/>
          <w:sz w:val="28"/>
          <w:szCs w:val="28"/>
          <w:shd w:val="clear" w:color="auto" w:fill="FFFFFF"/>
        </w:rPr>
      </w:pPr>
    </w:p>
    <w:p w:rsidR="000D55B0"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Почему же добросовестность (непротиворечивость намерений), этот ментальный эффект, является стандартом (условием по умолчанию) приобретения субъективных гражданских прав? Почему, собственно,</w:t>
      </w:r>
      <w:r w:rsidR="00C84C9B">
        <w:rPr>
          <w:color w:val="000000"/>
          <w:sz w:val="28"/>
          <w:szCs w:val="28"/>
          <w:shd w:val="clear" w:color="auto" w:fill="FFFFFF"/>
        </w:rPr>
        <w:t xml:space="preserve"> </w:t>
      </w:r>
      <w:r w:rsidRPr="00C84C9B">
        <w:rPr>
          <w:color w:val="000000"/>
          <w:spacing w:val="60"/>
          <w:sz w:val="28"/>
          <w:szCs w:val="28"/>
          <w:shd w:val="clear" w:color="auto" w:fill="FFFFFF"/>
        </w:rPr>
        <w:t xml:space="preserve"> юридически</w:t>
      </w:r>
      <w:r w:rsidRPr="00303EA9">
        <w:rPr>
          <w:color w:val="000000"/>
          <w:sz w:val="28"/>
          <w:szCs w:val="28"/>
          <w:shd w:val="clear" w:color="auto" w:fill="FFFFFF"/>
        </w:rPr>
        <w:t xml:space="preserve"> важным становится то, двурушничал ли, по корыстным соображениям, </w:t>
      </w:r>
      <w:r w:rsidRPr="00303EA9">
        <w:rPr>
          <w:color w:val="000000"/>
          <w:sz w:val="28"/>
          <w:szCs w:val="28"/>
          <w:shd w:val="clear" w:color="auto" w:fill="FFFFFF"/>
        </w:rPr>
        <w:lastRenderedPageBreak/>
        <w:t>притязающий на право субъект? Лишь поверхностный взгляд на стандарт притязания в указанных случаях может увидеть в н</w:t>
      </w:r>
      <w:r w:rsidR="00C84C9B">
        <w:rPr>
          <w:color w:val="000000"/>
          <w:sz w:val="28"/>
          <w:szCs w:val="28"/>
          <w:shd w:val="clear" w:color="auto" w:fill="FFFFFF"/>
        </w:rPr>
        <w:t>е</w:t>
      </w:r>
      <w:r w:rsidRPr="00303EA9">
        <w:rPr>
          <w:color w:val="000000"/>
          <w:sz w:val="28"/>
          <w:szCs w:val="28"/>
          <w:shd w:val="clear" w:color="auto" w:fill="FFFFFF"/>
        </w:rPr>
        <w:t>м только общ</w:t>
      </w:r>
      <w:r w:rsidR="00C84C9B">
        <w:rPr>
          <w:color w:val="000000"/>
          <w:sz w:val="28"/>
          <w:szCs w:val="28"/>
          <w:shd w:val="clear" w:color="auto" w:fill="FFFFFF"/>
        </w:rPr>
        <w:t>ий моральный императив, претворе</w:t>
      </w:r>
      <w:r w:rsidRPr="00303EA9">
        <w:rPr>
          <w:color w:val="000000"/>
          <w:sz w:val="28"/>
          <w:szCs w:val="28"/>
          <w:shd w:val="clear" w:color="auto" w:fill="FFFFFF"/>
        </w:rPr>
        <w:t>нный в юридическое требование – действовать честно, не обманывать контрагента и т.</w:t>
      </w:r>
      <w:r w:rsidR="00364271" w:rsidRPr="00303EA9">
        <w:rPr>
          <w:color w:val="000000"/>
          <w:sz w:val="28"/>
          <w:szCs w:val="28"/>
          <w:shd w:val="clear" w:color="auto" w:fill="FFFFFF"/>
        </w:rPr>
        <w:t xml:space="preserve"> </w:t>
      </w:r>
      <w:r w:rsidRPr="00303EA9">
        <w:rPr>
          <w:color w:val="000000"/>
          <w:sz w:val="28"/>
          <w:szCs w:val="28"/>
          <w:shd w:val="clear" w:color="auto" w:fill="FFFFFF"/>
        </w:rPr>
        <w:t>п</w:t>
      </w:r>
      <w:r w:rsidR="00C84C9B">
        <w:rPr>
          <w:color w:val="000000"/>
          <w:sz w:val="28"/>
          <w:szCs w:val="28"/>
          <w:shd w:val="clear" w:color="auto" w:fill="FFFFFF"/>
        </w:rPr>
        <w:t>.</w:t>
      </w:r>
      <w:r w:rsidRPr="00303EA9">
        <w:rPr>
          <w:color w:val="000000"/>
          <w:sz w:val="28"/>
          <w:szCs w:val="28"/>
          <w:shd w:val="clear" w:color="auto" w:fill="FFFFFF"/>
        </w:rPr>
        <w:t xml:space="preserve"> Сама по себе такая конвертация морального императива в юридический не имела бы ничего общего с сущностью субъективного гражданск</w:t>
      </w:r>
      <w:r w:rsidR="00C84C9B">
        <w:rPr>
          <w:color w:val="000000"/>
          <w:sz w:val="28"/>
          <w:szCs w:val="28"/>
          <w:shd w:val="clear" w:color="auto" w:fill="FFFFFF"/>
        </w:rPr>
        <w:t>ого права, каковое, как не устае</w:t>
      </w:r>
      <w:r w:rsidRPr="00303EA9">
        <w:rPr>
          <w:color w:val="000000"/>
          <w:sz w:val="28"/>
          <w:szCs w:val="28"/>
          <w:shd w:val="clear" w:color="auto" w:fill="FFFFFF"/>
        </w:rPr>
        <w:t>т повторять в своих работах автор этой статьи, возникает только для правового закрепления вме</w:t>
      </w:r>
      <w:r w:rsidR="00C84C9B">
        <w:rPr>
          <w:color w:val="000000"/>
          <w:sz w:val="28"/>
          <w:szCs w:val="28"/>
          <w:shd w:val="clear" w:color="auto" w:fill="FFFFFF"/>
        </w:rPr>
        <w:t>не</w:t>
      </w:r>
      <w:r w:rsidRPr="00303EA9">
        <w:rPr>
          <w:color w:val="000000"/>
          <w:sz w:val="28"/>
          <w:szCs w:val="28"/>
          <w:shd w:val="clear" w:color="auto" w:fill="FFFFFF"/>
        </w:rPr>
        <w:t>нного интереса в каком-либо благе, а вовсе не для воплощения моральных максим.</w:t>
      </w:r>
    </w:p>
    <w:p w:rsidR="000D55B0"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 xml:space="preserve">В том, что ментальные состояния являются юридическими фактами, служащими компонентами оснований возникновения гражданско-правовых отношений, разумеется, никакой новости нет. Но все эти ментальные состояния </w:t>
      </w:r>
      <w:r w:rsidR="00C84C9B">
        <w:rPr>
          <w:color w:val="000000"/>
          <w:sz w:val="28"/>
          <w:szCs w:val="28"/>
          <w:shd w:val="clear" w:color="auto" w:fill="FFFFFF"/>
        </w:rPr>
        <w:t xml:space="preserve"> </w:t>
      </w:r>
      <w:r w:rsidRPr="00C84C9B">
        <w:rPr>
          <w:color w:val="000000"/>
          <w:spacing w:val="60"/>
          <w:sz w:val="28"/>
          <w:szCs w:val="28"/>
          <w:shd w:val="clear" w:color="auto" w:fill="FFFFFF"/>
        </w:rPr>
        <w:t>как юридические факты</w:t>
      </w:r>
      <w:r w:rsidRPr="00303EA9">
        <w:rPr>
          <w:color w:val="000000"/>
          <w:sz w:val="28"/>
          <w:szCs w:val="28"/>
          <w:shd w:val="clear" w:color="auto" w:fill="FFFFFF"/>
        </w:rPr>
        <w:t xml:space="preserve"> учитываются лишь постольку, поскольку они свидетельствуют о выражении или состоянии воли. Наличие, направленность, соответствие воли интересам субъекта суть первостепенные параметры юридически значимых действий.</w:t>
      </w:r>
    </w:p>
    <w:p w:rsidR="000D55B0" w:rsidRPr="00303EA9" w:rsidRDefault="00C84C9B" w:rsidP="00303EA9">
      <w:pPr>
        <w:widowControl w:val="0"/>
        <w:ind w:firstLine="709"/>
        <w:jc w:val="both"/>
        <w:rPr>
          <w:color w:val="000000"/>
          <w:sz w:val="28"/>
          <w:szCs w:val="28"/>
          <w:shd w:val="clear" w:color="auto" w:fill="FFFFFF"/>
        </w:rPr>
      </w:pPr>
      <w:r>
        <w:rPr>
          <w:color w:val="000000"/>
          <w:sz w:val="28"/>
          <w:szCs w:val="28"/>
          <w:shd w:val="clear" w:color="auto" w:fill="FFFFFF"/>
        </w:rPr>
        <w:t>Между тем</w:t>
      </w:r>
      <w:r w:rsidR="000D55B0" w:rsidRPr="00303EA9">
        <w:rPr>
          <w:color w:val="000000"/>
          <w:sz w:val="28"/>
          <w:szCs w:val="28"/>
          <w:shd w:val="clear" w:color="auto" w:fill="FFFFFF"/>
        </w:rPr>
        <w:t xml:space="preserve"> легко видеть, что категория добросовестности (</w:t>
      </w:r>
      <w:r>
        <w:rPr>
          <w:color w:val="000000"/>
          <w:sz w:val="28"/>
          <w:szCs w:val="28"/>
          <w:shd w:val="clear" w:color="auto" w:fill="FFFFFF"/>
        </w:rPr>
        <w:t>в приведе</w:t>
      </w:r>
      <w:r w:rsidR="00364271" w:rsidRPr="00303EA9">
        <w:rPr>
          <w:color w:val="000000"/>
          <w:sz w:val="28"/>
          <w:szCs w:val="28"/>
          <w:shd w:val="clear" w:color="auto" w:fill="FFFFFF"/>
        </w:rPr>
        <w:t>нном понимании</w:t>
      </w:r>
      <w:r w:rsidR="000D55B0" w:rsidRPr="00303EA9">
        <w:rPr>
          <w:color w:val="000000"/>
          <w:sz w:val="28"/>
          <w:szCs w:val="28"/>
          <w:shd w:val="clear" w:color="auto" w:fill="FFFFFF"/>
        </w:rPr>
        <w:t>) относится не</w:t>
      </w:r>
      <w:r w:rsidR="00B80826">
        <w:rPr>
          <w:color w:val="000000"/>
          <w:sz w:val="28"/>
          <w:szCs w:val="28"/>
          <w:shd w:val="clear" w:color="auto" w:fill="FFFFFF"/>
        </w:rPr>
        <w:t xml:space="preserve"> к состоянию воли, а к тому, чтó</w:t>
      </w:r>
      <w:r w:rsidR="000D55B0" w:rsidRPr="00303EA9">
        <w:rPr>
          <w:color w:val="000000"/>
          <w:sz w:val="28"/>
          <w:szCs w:val="28"/>
          <w:shd w:val="clear" w:color="auto" w:fill="FFFFFF"/>
        </w:rPr>
        <w:t xml:space="preserve"> воле предшествует и чт</w:t>
      </w:r>
      <w:r w:rsidR="00B80826">
        <w:rPr>
          <w:color w:val="000000"/>
          <w:sz w:val="28"/>
          <w:szCs w:val="28"/>
          <w:shd w:val="clear" w:color="auto" w:fill="FFFFFF"/>
        </w:rPr>
        <w:t>ó</w:t>
      </w:r>
      <w:r w:rsidR="000D55B0" w:rsidRPr="00303EA9">
        <w:rPr>
          <w:color w:val="000000"/>
          <w:sz w:val="28"/>
          <w:szCs w:val="28"/>
          <w:shd w:val="clear" w:color="auto" w:fill="FFFFFF"/>
        </w:rPr>
        <w:t xml:space="preserve"> воля призвана выражать</w:t>
      </w:r>
      <w:r w:rsidR="00B80826">
        <w:rPr>
          <w:color w:val="000000"/>
          <w:sz w:val="28"/>
          <w:szCs w:val="28"/>
          <w:shd w:val="clear" w:color="auto" w:fill="FFFFFF"/>
        </w:rPr>
        <w:t xml:space="preserve"> в правопритязательных актах, т. е. </w:t>
      </w:r>
      <w:r w:rsidR="000D55B0" w:rsidRPr="00303EA9">
        <w:rPr>
          <w:color w:val="000000"/>
          <w:sz w:val="28"/>
          <w:szCs w:val="28"/>
          <w:shd w:val="clear" w:color="auto" w:fill="FFFFFF"/>
        </w:rPr>
        <w:t xml:space="preserve">к </w:t>
      </w:r>
      <w:r w:rsidR="00B80826">
        <w:rPr>
          <w:color w:val="000000"/>
          <w:sz w:val="28"/>
          <w:szCs w:val="28"/>
          <w:shd w:val="clear" w:color="auto" w:fill="FFFFFF"/>
        </w:rPr>
        <w:t xml:space="preserve"> </w:t>
      </w:r>
      <w:r w:rsidR="000D55B0" w:rsidRPr="00B80826">
        <w:rPr>
          <w:color w:val="000000"/>
          <w:spacing w:val="60"/>
          <w:sz w:val="28"/>
          <w:szCs w:val="28"/>
          <w:shd w:val="clear" w:color="auto" w:fill="FFFFFF"/>
        </w:rPr>
        <w:t>интересам.</w:t>
      </w:r>
      <w:r w:rsidR="000D55B0" w:rsidRPr="00303EA9">
        <w:rPr>
          <w:color w:val="000000"/>
          <w:sz w:val="28"/>
          <w:szCs w:val="28"/>
          <w:shd w:val="clear" w:color="auto" w:fill="FFFFFF"/>
        </w:rPr>
        <w:t xml:space="preserve"> Именно </w:t>
      </w:r>
      <w:r w:rsidR="00B80826">
        <w:rPr>
          <w:color w:val="000000"/>
          <w:sz w:val="28"/>
          <w:szCs w:val="28"/>
          <w:shd w:val="clear" w:color="auto" w:fill="FFFFFF"/>
        </w:rPr>
        <w:t xml:space="preserve"> </w:t>
      </w:r>
      <w:r w:rsidR="000D55B0" w:rsidRPr="00B80826">
        <w:rPr>
          <w:color w:val="000000"/>
          <w:spacing w:val="60"/>
          <w:sz w:val="28"/>
          <w:szCs w:val="28"/>
          <w:shd w:val="clear" w:color="auto" w:fill="FFFFFF"/>
        </w:rPr>
        <w:t>категорией состояния</w:t>
      </w:r>
      <w:r w:rsidR="000D55B0" w:rsidRPr="00303EA9">
        <w:rPr>
          <w:color w:val="000000"/>
          <w:sz w:val="28"/>
          <w:szCs w:val="28"/>
          <w:shd w:val="clear" w:color="auto" w:fill="FFFFFF"/>
        </w:rPr>
        <w:t xml:space="preserve"> интереса является добросовестность, коль скоро «намерение», не вдаваясь в ненужные </w:t>
      </w:r>
      <w:r w:rsidR="00DA7BCD" w:rsidRPr="00303EA9">
        <w:rPr>
          <w:color w:val="000000"/>
          <w:sz w:val="28"/>
          <w:szCs w:val="28"/>
          <w:shd w:val="clear" w:color="auto" w:fill="FFFFFF"/>
        </w:rPr>
        <w:t xml:space="preserve">здесь </w:t>
      </w:r>
      <w:r w:rsidR="000D55B0" w:rsidRPr="00303EA9">
        <w:rPr>
          <w:color w:val="000000"/>
          <w:sz w:val="28"/>
          <w:szCs w:val="28"/>
          <w:shd w:val="clear" w:color="auto" w:fill="FFFFFF"/>
        </w:rPr>
        <w:t xml:space="preserve">диспуты, допустимо </w:t>
      </w:r>
      <w:r w:rsidR="00DA7BCD" w:rsidRPr="00303EA9">
        <w:rPr>
          <w:color w:val="000000"/>
          <w:sz w:val="28"/>
          <w:szCs w:val="28"/>
          <w:shd w:val="clear" w:color="auto" w:fill="FFFFFF"/>
        </w:rPr>
        <w:t>принять</w:t>
      </w:r>
      <w:r w:rsidR="000D55B0" w:rsidRPr="00303EA9">
        <w:rPr>
          <w:color w:val="000000"/>
          <w:sz w:val="28"/>
          <w:szCs w:val="28"/>
          <w:shd w:val="clear" w:color="auto" w:fill="FFFFFF"/>
        </w:rPr>
        <w:t xml:space="preserve"> как представление субъекта об осуществлении своего интереса. Бесконфликтность намерений, а именно так мы понимаем добросовестность, стало быть, всегда отражает бесконфликтность интересов. Интерес же автор этой статьи последовательно понимает в своих работах как презюмируемую сущность любого субъективного права, каковое является, по сути, его правовым воплощением, призванным обеспечить его принуди</w:t>
      </w:r>
      <w:r w:rsidR="00CE4CFF">
        <w:rPr>
          <w:color w:val="000000"/>
          <w:sz w:val="28"/>
          <w:szCs w:val="28"/>
          <w:shd w:val="clear" w:color="auto" w:fill="FFFFFF"/>
        </w:rPr>
        <w:t xml:space="preserve">тельное удовлетворение, </w:t>
      </w:r>
      <w:r w:rsidR="00B80826">
        <w:rPr>
          <w:color w:val="000000"/>
          <w:sz w:val="28"/>
          <w:szCs w:val="28"/>
          <w:shd w:val="clear" w:color="auto" w:fill="FFFFFF"/>
        </w:rPr>
        <w:t>т. е.</w:t>
      </w:r>
      <w:r w:rsidR="000D55B0" w:rsidRPr="00303EA9">
        <w:rPr>
          <w:color w:val="000000"/>
          <w:sz w:val="28"/>
          <w:szCs w:val="28"/>
          <w:shd w:val="clear" w:color="auto" w:fill="FFFFFF"/>
        </w:rPr>
        <w:t xml:space="preserve"> доставить обладателю интереса благо, на стяжание которого </w:t>
      </w:r>
      <w:r w:rsidR="00BA0F4B" w:rsidRPr="00303EA9">
        <w:rPr>
          <w:color w:val="000000"/>
          <w:sz w:val="28"/>
          <w:szCs w:val="28"/>
          <w:shd w:val="clear" w:color="auto" w:fill="FFFFFF"/>
        </w:rPr>
        <w:t>интерес</w:t>
      </w:r>
      <w:r w:rsidR="000D55B0" w:rsidRPr="00303EA9">
        <w:rPr>
          <w:color w:val="000000"/>
          <w:sz w:val="28"/>
          <w:szCs w:val="28"/>
          <w:shd w:val="clear" w:color="auto" w:fill="FFFFFF"/>
        </w:rPr>
        <w:t xml:space="preserve"> направлен. Отсутствие же реального интереса в праве или же ослабление </w:t>
      </w:r>
      <w:r w:rsidR="00B80826">
        <w:rPr>
          <w:color w:val="000000"/>
          <w:sz w:val="28"/>
          <w:szCs w:val="28"/>
          <w:shd w:val="clear" w:color="auto" w:fill="FFFFFF"/>
        </w:rPr>
        <w:t>его против тестируемого определе</w:t>
      </w:r>
      <w:r w:rsidR="00CE4CFF">
        <w:rPr>
          <w:color w:val="000000"/>
          <w:sz w:val="28"/>
          <w:szCs w:val="28"/>
          <w:shd w:val="clear" w:color="auto" w:fill="FFFFFF"/>
        </w:rPr>
        <w:t>нным способом уровня</w:t>
      </w:r>
      <w:r w:rsidR="000D55B0" w:rsidRPr="00303EA9">
        <w:rPr>
          <w:color w:val="000000"/>
          <w:sz w:val="28"/>
          <w:szCs w:val="28"/>
          <w:shd w:val="clear" w:color="auto" w:fill="FFFFFF"/>
        </w:rPr>
        <w:t xml:space="preserve"> образует в построенной автором теории злоупотребление правом. </w:t>
      </w:r>
    </w:p>
    <w:p w:rsidR="000D55B0"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Добросовестность, пон</w:t>
      </w:r>
      <w:r w:rsidR="00CE4CFF">
        <w:rPr>
          <w:color w:val="000000"/>
          <w:sz w:val="28"/>
          <w:szCs w:val="28"/>
          <w:shd w:val="clear" w:color="auto" w:fill="FFFFFF"/>
        </w:rPr>
        <w:t>имаемая как один из параметров</w:t>
      </w:r>
      <w:r w:rsidR="00CE4CFF" w:rsidRPr="00E4702E">
        <w:rPr>
          <w:color w:val="FF0000"/>
          <w:sz w:val="28"/>
          <w:szCs w:val="28"/>
          <w:shd w:val="clear" w:color="auto" w:fill="FFFFFF"/>
        </w:rPr>
        <w:t xml:space="preserve">, </w:t>
      </w:r>
      <w:r w:rsidRPr="00E4702E">
        <w:rPr>
          <w:color w:val="FF0000"/>
          <w:sz w:val="28"/>
          <w:szCs w:val="28"/>
          <w:shd w:val="clear" w:color="auto" w:fill="FFFFFF"/>
        </w:rPr>
        <w:t xml:space="preserve">одно </w:t>
      </w:r>
      <w:r w:rsidRPr="00303EA9">
        <w:rPr>
          <w:color w:val="000000"/>
          <w:sz w:val="28"/>
          <w:szCs w:val="28"/>
          <w:shd w:val="clear" w:color="auto" w:fill="FFFFFF"/>
        </w:rPr>
        <w:t>из измерений состояния интереса, поэтому, не всегда, пусть и чаще всего, свидетельствует об отсутствии злоупотребления правом, ибо критически недостаточный интерес в н</w:t>
      </w:r>
      <w:r w:rsidR="00B80826">
        <w:rPr>
          <w:color w:val="000000"/>
          <w:sz w:val="28"/>
          <w:szCs w:val="28"/>
          <w:shd w:val="clear" w:color="auto" w:fill="FFFFFF"/>
        </w:rPr>
        <w:t>е</w:t>
      </w:r>
      <w:r w:rsidRPr="00303EA9">
        <w:rPr>
          <w:color w:val="000000"/>
          <w:sz w:val="28"/>
          <w:szCs w:val="28"/>
          <w:shd w:val="clear" w:color="auto" w:fill="FFFFFF"/>
        </w:rPr>
        <w:t>м может иметь и лицо, намерения которого не вступили в конфликт</w:t>
      </w:r>
      <w:r w:rsidR="00B80826">
        <w:rPr>
          <w:color w:val="000000"/>
          <w:sz w:val="28"/>
          <w:szCs w:val="28"/>
          <w:shd w:val="clear" w:color="auto" w:fill="FFFFFF"/>
        </w:rPr>
        <w:t xml:space="preserve"> </w:t>
      </w:r>
      <w:r w:rsidRPr="00303EA9">
        <w:rPr>
          <w:rStyle w:val="a5"/>
          <w:color w:val="000000"/>
          <w:sz w:val="28"/>
          <w:szCs w:val="28"/>
          <w:shd w:val="clear" w:color="auto" w:fill="FFFFFF"/>
        </w:rPr>
        <w:footnoteReference w:id="6"/>
      </w:r>
      <w:r w:rsidRPr="00303EA9">
        <w:rPr>
          <w:color w:val="000000"/>
          <w:sz w:val="28"/>
          <w:szCs w:val="28"/>
          <w:shd w:val="clear" w:color="auto" w:fill="FFFFFF"/>
        </w:rPr>
        <w:t xml:space="preserve">. </w:t>
      </w:r>
    </w:p>
    <w:p w:rsidR="000D55B0"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В свою очередь, недобросовестность, не будучи синонимом злоупотребления,</w:t>
      </w:r>
      <w:r w:rsidR="00B80826">
        <w:rPr>
          <w:color w:val="000000"/>
          <w:sz w:val="28"/>
          <w:szCs w:val="28"/>
          <w:shd w:val="clear" w:color="auto" w:fill="FFFFFF"/>
        </w:rPr>
        <w:t xml:space="preserve"> хотя, естественно, крайне серье</w:t>
      </w:r>
      <w:r w:rsidRPr="00303EA9">
        <w:rPr>
          <w:color w:val="000000"/>
          <w:sz w:val="28"/>
          <w:szCs w:val="28"/>
          <w:shd w:val="clear" w:color="auto" w:fill="FFFFFF"/>
        </w:rPr>
        <w:t xml:space="preserve">зно компрометирует состояние интереса, не является и гарантирующим свидетельством его недостаточности. Это находит подтверждение не только в правоприменении, каковое по спорам, где </w:t>
      </w:r>
      <w:r w:rsidRPr="00303EA9">
        <w:rPr>
          <w:color w:val="000000"/>
          <w:sz w:val="28"/>
          <w:szCs w:val="28"/>
          <w:shd w:val="clear" w:color="auto" w:fill="FFFFFF"/>
        </w:rPr>
        <w:lastRenderedPageBreak/>
        <w:t xml:space="preserve">ставится вопрос о злоупотреблении, всегда тестирует реальный уровень интереса на предмет его соответствия минимальной квоте, необходимой для сохранения права, а </w:t>
      </w:r>
      <w:r w:rsidR="00364271" w:rsidRPr="00303EA9">
        <w:rPr>
          <w:color w:val="000000"/>
          <w:sz w:val="28"/>
          <w:szCs w:val="28"/>
          <w:shd w:val="clear" w:color="auto" w:fill="FFFFFF"/>
        </w:rPr>
        <w:t xml:space="preserve">недобросовестность субъекта </w:t>
      </w:r>
      <w:r w:rsidR="00015665" w:rsidRPr="00303EA9">
        <w:rPr>
          <w:color w:val="000000"/>
          <w:sz w:val="28"/>
          <w:szCs w:val="28"/>
          <w:shd w:val="clear" w:color="auto" w:fill="FFFFFF"/>
        </w:rPr>
        <w:t>сама по себе не поглощает постановку вопроса о таком соответствии</w:t>
      </w:r>
      <w:r w:rsidRPr="00303EA9">
        <w:rPr>
          <w:color w:val="000000"/>
          <w:sz w:val="28"/>
          <w:szCs w:val="28"/>
          <w:shd w:val="clear" w:color="auto" w:fill="FFFFFF"/>
        </w:rPr>
        <w:t>, но и в некоторых легальных правилах</w:t>
      </w:r>
      <w:r w:rsidR="00BA0F4B" w:rsidRPr="00303EA9">
        <w:rPr>
          <w:color w:val="000000"/>
          <w:sz w:val="28"/>
          <w:szCs w:val="28"/>
          <w:shd w:val="clear" w:color="auto" w:fill="FFFFFF"/>
        </w:rPr>
        <w:t xml:space="preserve">, что дискредитирует </w:t>
      </w:r>
      <w:r w:rsidRPr="00303EA9">
        <w:rPr>
          <w:color w:val="000000"/>
          <w:sz w:val="28"/>
          <w:szCs w:val="28"/>
          <w:shd w:val="clear" w:color="auto" w:fill="FFFFFF"/>
        </w:rPr>
        <w:t>концепцию принци</w:t>
      </w:r>
      <w:r w:rsidR="00B80826">
        <w:rPr>
          <w:color w:val="000000"/>
          <w:sz w:val="28"/>
          <w:szCs w:val="28"/>
          <w:shd w:val="clear" w:color="auto" w:fill="FFFFFF"/>
        </w:rPr>
        <w:t>па добросовестности как закрепле</w:t>
      </w:r>
      <w:r w:rsidRPr="00303EA9">
        <w:rPr>
          <w:color w:val="000000"/>
          <w:sz w:val="28"/>
          <w:szCs w:val="28"/>
          <w:shd w:val="clear" w:color="auto" w:fill="FFFFFF"/>
        </w:rPr>
        <w:t>нной в законе обязанности</w:t>
      </w:r>
      <w:r w:rsidR="00080F03" w:rsidRPr="00303EA9">
        <w:rPr>
          <w:color w:val="000000"/>
          <w:sz w:val="28"/>
          <w:szCs w:val="28"/>
          <w:shd w:val="clear" w:color="auto" w:fill="FFFFFF"/>
        </w:rPr>
        <w:t xml:space="preserve"> (п. 3 ст. 1</w:t>
      </w:r>
      <w:r w:rsidR="00B80826">
        <w:rPr>
          <w:color w:val="000000"/>
          <w:sz w:val="28"/>
          <w:szCs w:val="28"/>
          <w:shd w:val="clear" w:color="auto" w:fill="FFFFFF"/>
        </w:rPr>
        <w:t xml:space="preserve"> ГК РФ</w:t>
      </w:r>
      <w:r w:rsidR="00080F03" w:rsidRPr="00303EA9">
        <w:rPr>
          <w:color w:val="000000"/>
          <w:sz w:val="28"/>
          <w:szCs w:val="28"/>
          <w:shd w:val="clear" w:color="auto" w:fill="FFFFFF"/>
        </w:rPr>
        <w:t>) и универсального легального стандарта приобретения прав (п. 4 ст. 1</w:t>
      </w:r>
      <w:r w:rsidR="00B80826">
        <w:rPr>
          <w:color w:val="000000"/>
          <w:sz w:val="28"/>
          <w:szCs w:val="28"/>
          <w:shd w:val="clear" w:color="auto" w:fill="FFFFFF"/>
        </w:rPr>
        <w:t xml:space="preserve"> ГК РФ</w:t>
      </w:r>
      <w:r w:rsidR="00080F03" w:rsidRPr="00303EA9">
        <w:rPr>
          <w:color w:val="000000"/>
          <w:sz w:val="28"/>
          <w:szCs w:val="28"/>
          <w:shd w:val="clear" w:color="auto" w:fill="FFFFFF"/>
        </w:rPr>
        <w:t>)</w:t>
      </w:r>
      <w:r w:rsidRPr="00303EA9">
        <w:rPr>
          <w:color w:val="000000"/>
          <w:sz w:val="28"/>
          <w:szCs w:val="28"/>
          <w:shd w:val="clear" w:color="auto" w:fill="FFFFFF"/>
        </w:rPr>
        <w:t>.</w:t>
      </w:r>
    </w:p>
    <w:p w:rsidR="000D55B0" w:rsidRPr="00303EA9" w:rsidRDefault="000D55B0" w:rsidP="00303EA9">
      <w:pPr>
        <w:widowControl w:val="0"/>
        <w:ind w:firstLine="709"/>
        <w:jc w:val="both"/>
        <w:rPr>
          <w:color w:val="000000"/>
          <w:sz w:val="28"/>
          <w:szCs w:val="28"/>
          <w:shd w:val="clear" w:color="auto" w:fill="FFFFFF"/>
        </w:rPr>
      </w:pPr>
    </w:p>
    <w:p w:rsidR="000D55B0" w:rsidRDefault="0031543C" w:rsidP="00303EA9">
      <w:pPr>
        <w:widowControl w:val="0"/>
        <w:jc w:val="center"/>
        <w:rPr>
          <w:b/>
          <w:color w:val="000000"/>
          <w:sz w:val="28"/>
          <w:szCs w:val="28"/>
          <w:shd w:val="clear" w:color="auto" w:fill="FFFFFF"/>
        </w:rPr>
      </w:pPr>
      <w:r w:rsidRPr="00303EA9">
        <w:rPr>
          <w:b/>
          <w:sz w:val="28"/>
          <w:szCs w:val="28"/>
        </w:rPr>
        <w:t>7</w:t>
      </w:r>
      <w:r w:rsidR="000D55B0" w:rsidRPr="00303EA9">
        <w:rPr>
          <w:b/>
          <w:sz w:val="28"/>
          <w:szCs w:val="28"/>
        </w:rPr>
        <w:t xml:space="preserve">. </w:t>
      </w:r>
      <w:r w:rsidR="000D55B0" w:rsidRPr="00303EA9">
        <w:rPr>
          <w:b/>
          <w:color w:val="000000"/>
          <w:sz w:val="28"/>
          <w:szCs w:val="28"/>
          <w:shd w:val="clear" w:color="auto" w:fill="FFFFFF"/>
        </w:rPr>
        <w:t>Легально</w:t>
      </w:r>
      <w:r w:rsidR="00303EA9">
        <w:rPr>
          <w:b/>
          <w:color w:val="000000"/>
          <w:sz w:val="28"/>
          <w:szCs w:val="28"/>
          <w:shd w:val="clear" w:color="auto" w:fill="FFFFFF"/>
        </w:rPr>
        <w:t xml:space="preserve"> дозволенная недобросовестность</w:t>
      </w:r>
    </w:p>
    <w:p w:rsidR="00303EA9" w:rsidRPr="00303EA9" w:rsidRDefault="00303EA9" w:rsidP="00303EA9">
      <w:pPr>
        <w:widowControl w:val="0"/>
        <w:ind w:firstLine="709"/>
        <w:jc w:val="both"/>
        <w:rPr>
          <w:b/>
          <w:color w:val="000000"/>
          <w:sz w:val="28"/>
          <w:szCs w:val="28"/>
          <w:shd w:val="clear" w:color="auto" w:fill="FFFFFF"/>
        </w:rPr>
      </w:pPr>
    </w:p>
    <w:p w:rsidR="000D55B0"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Гражданскому законодательству известны случаи, когда специальным регулированием недобросовестность переводится в область дозволенного. Бесспорными примерами такого дозволения может сл</w:t>
      </w:r>
      <w:r w:rsidR="00DC65C1" w:rsidRPr="00303EA9">
        <w:rPr>
          <w:color w:val="000000"/>
          <w:sz w:val="28"/>
          <w:szCs w:val="28"/>
          <w:shd w:val="clear" w:color="auto" w:fill="FFFFFF"/>
        </w:rPr>
        <w:t xml:space="preserve">ужить недобросовестная цессия, </w:t>
      </w:r>
      <w:r w:rsidRPr="00303EA9">
        <w:rPr>
          <w:color w:val="000000"/>
          <w:sz w:val="28"/>
          <w:szCs w:val="28"/>
          <w:shd w:val="clear" w:color="auto" w:fill="FFFFFF"/>
        </w:rPr>
        <w:t>недобросовестность авторов при осуществле</w:t>
      </w:r>
      <w:r w:rsidR="00080F03" w:rsidRPr="00303EA9">
        <w:rPr>
          <w:color w:val="000000"/>
          <w:sz w:val="28"/>
          <w:szCs w:val="28"/>
          <w:shd w:val="clear" w:color="auto" w:fill="FFFFFF"/>
        </w:rPr>
        <w:t>нии личных неимущественных прав, а также недобросовестность лица, совершившего сделку с мнимым представителем.</w:t>
      </w:r>
    </w:p>
    <w:p w:rsidR="00303EA9" w:rsidRPr="00303EA9" w:rsidRDefault="00303EA9" w:rsidP="00303EA9">
      <w:pPr>
        <w:widowControl w:val="0"/>
        <w:ind w:firstLine="709"/>
        <w:jc w:val="both"/>
        <w:rPr>
          <w:color w:val="000000"/>
          <w:sz w:val="28"/>
          <w:szCs w:val="28"/>
          <w:shd w:val="clear" w:color="auto" w:fill="FFFFFF"/>
        </w:rPr>
      </w:pPr>
    </w:p>
    <w:p w:rsidR="000D55B0" w:rsidRPr="00E42E9F" w:rsidRDefault="0031543C" w:rsidP="00303EA9">
      <w:pPr>
        <w:widowControl w:val="0"/>
        <w:jc w:val="center"/>
        <w:rPr>
          <w:color w:val="000000"/>
          <w:sz w:val="28"/>
          <w:szCs w:val="28"/>
          <w:shd w:val="clear" w:color="auto" w:fill="FFFFFF"/>
        </w:rPr>
      </w:pPr>
      <w:r w:rsidRPr="00E42E9F">
        <w:rPr>
          <w:sz w:val="28"/>
          <w:szCs w:val="28"/>
        </w:rPr>
        <w:t>7</w:t>
      </w:r>
      <w:r w:rsidR="000D55B0" w:rsidRPr="00E42E9F">
        <w:rPr>
          <w:sz w:val="28"/>
          <w:szCs w:val="28"/>
        </w:rPr>
        <w:t>.1</w:t>
      </w:r>
      <w:r w:rsidR="000A104C" w:rsidRPr="00E42E9F">
        <w:rPr>
          <w:sz w:val="28"/>
          <w:szCs w:val="28"/>
        </w:rPr>
        <w:t>.</w:t>
      </w:r>
      <w:r w:rsidR="000D55B0" w:rsidRPr="00E42E9F">
        <w:rPr>
          <w:sz w:val="28"/>
          <w:szCs w:val="28"/>
        </w:rPr>
        <w:t xml:space="preserve"> </w:t>
      </w:r>
      <w:r w:rsidR="00080F03" w:rsidRPr="00E42E9F">
        <w:rPr>
          <w:sz w:val="28"/>
          <w:szCs w:val="28"/>
        </w:rPr>
        <w:t>Легальное дозволение н</w:t>
      </w:r>
      <w:r w:rsidR="00080F03" w:rsidRPr="00E42E9F">
        <w:rPr>
          <w:color w:val="000000"/>
          <w:sz w:val="28"/>
          <w:szCs w:val="28"/>
          <w:shd w:val="clear" w:color="auto" w:fill="FFFFFF"/>
        </w:rPr>
        <w:t>едобросовестной цессии</w:t>
      </w:r>
    </w:p>
    <w:p w:rsidR="00303EA9" w:rsidRDefault="00303EA9" w:rsidP="00303EA9">
      <w:pPr>
        <w:widowControl w:val="0"/>
        <w:ind w:firstLine="709"/>
        <w:jc w:val="both"/>
        <w:rPr>
          <w:color w:val="000000"/>
          <w:sz w:val="28"/>
          <w:szCs w:val="28"/>
          <w:shd w:val="clear" w:color="auto" w:fill="FFFFFF"/>
        </w:rPr>
      </w:pPr>
    </w:p>
    <w:p w:rsidR="00660EAD" w:rsidRPr="000A104C" w:rsidRDefault="000A104C" w:rsidP="00303EA9">
      <w:pPr>
        <w:widowControl w:val="0"/>
        <w:ind w:firstLine="709"/>
        <w:jc w:val="both"/>
        <w:rPr>
          <w:sz w:val="28"/>
          <w:szCs w:val="28"/>
          <w:shd w:val="clear" w:color="auto" w:fill="FFFFFF"/>
        </w:rPr>
      </w:pPr>
      <w:r w:rsidRPr="000A104C">
        <w:rPr>
          <w:sz w:val="28"/>
          <w:szCs w:val="28"/>
          <w:shd w:val="clear" w:color="auto" w:fill="FFFFFF"/>
        </w:rPr>
        <w:t>В со</w:t>
      </w:r>
      <w:r w:rsidR="00CE4CFF">
        <w:rPr>
          <w:sz w:val="28"/>
          <w:szCs w:val="28"/>
          <w:shd w:val="clear" w:color="auto" w:fill="FFFFFF"/>
        </w:rPr>
        <w:t>ответствии с п. 1 ст. 388 ГК РФ</w:t>
      </w:r>
      <w:r w:rsidRPr="000A104C">
        <w:rPr>
          <w:sz w:val="28"/>
          <w:szCs w:val="28"/>
          <w:shd w:val="clear" w:color="auto" w:fill="FFFFFF"/>
        </w:rPr>
        <w:t xml:space="preserve"> договорные препятствия уступки требования начиная с 1 июня 2015 г. не допускаются. Если условие договора запрещает уступку права на получение неденежного исполнения, гипотетическая возможность обессилить его у должника сохраняется лишь в случае, если он докажет, что цессионарий был «соучастником» схемы, в силу действующего закона позволяющей кредитору отказываться от обязательства не уступать требование</w:t>
      </w:r>
      <w:r w:rsidR="00CE4CFF">
        <w:rPr>
          <w:sz w:val="28"/>
          <w:szCs w:val="28"/>
          <w:shd w:val="clear" w:color="auto" w:fill="FFFFFF"/>
        </w:rPr>
        <w:t xml:space="preserve">, </w:t>
      </w:r>
      <w:r w:rsidR="00E4702E" w:rsidRPr="00E4702E">
        <w:rPr>
          <w:color w:val="FF0000"/>
          <w:sz w:val="28"/>
          <w:szCs w:val="28"/>
          <w:shd w:val="clear" w:color="auto" w:fill="FFFFFF"/>
        </w:rPr>
        <w:t xml:space="preserve">— </w:t>
      </w:r>
      <w:r w:rsidRPr="00E4702E">
        <w:rPr>
          <w:color w:val="FF0000"/>
          <w:sz w:val="28"/>
          <w:szCs w:val="28"/>
          <w:shd w:val="clear" w:color="auto" w:fill="FFFFFF"/>
        </w:rPr>
        <w:t>т. е</w:t>
      </w:r>
      <w:r w:rsidRPr="000A104C">
        <w:rPr>
          <w:sz w:val="28"/>
          <w:szCs w:val="28"/>
          <w:shd w:val="clear" w:color="auto" w:fill="FFFFFF"/>
        </w:rPr>
        <w:t xml:space="preserve">. когда цессионарий знал или должен был знать о запрете уступки </w:t>
      </w:r>
      <w:r w:rsidRPr="000A104C">
        <w:rPr>
          <w:rStyle w:val="a5"/>
          <w:sz w:val="28"/>
          <w:szCs w:val="28"/>
          <w:shd w:val="clear" w:color="auto" w:fill="FFFFFF"/>
        </w:rPr>
        <w:footnoteReference w:id="7"/>
      </w:r>
      <w:r w:rsidRPr="000A104C">
        <w:rPr>
          <w:sz w:val="28"/>
          <w:szCs w:val="28"/>
          <w:shd w:val="clear" w:color="auto" w:fill="FFFFFF"/>
        </w:rPr>
        <w:t xml:space="preserve">. Если же договорное условие запрещает уступку денежного требования, то с ним уже давно можно вовсе не считаться </w:t>
      </w:r>
      <w:r w:rsidRPr="000A104C">
        <w:rPr>
          <w:rStyle w:val="a5"/>
          <w:sz w:val="28"/>
          <w:szCs w:val="28"/>
          <w:shd w:val="clear" w:color="auto" w:fill="FFFFFF"/>
        </w:rPr>
        <w:footnoteReference w:id="8"/>
      </w:r>
      <w:r w:rsidRPr="000A104C">
        <w:rPr>
          <w:sz w:val="28"/>
          <w:szCs w:val="28"/>
          <w:shd w:val="clear" w:color="auto" w:fill="FFFFFF"/>
        </w:rPr>
        <w:t>.</w:t>
      </w:r>
    </w:p>
    <w:p w:rsidR="000D55B0" w:rsidRDefault="000D55B0" w:rsidP="00303EA9">
      <w:pPr>
        <w:widowControl w:val="0"/>
        <w:ind w:firstLine="709"/>
        <w:jc w:val="both"/>
        <w:rPr>
          <w:sz w:val="28"/>
          <w:szCs w:val="28"/>
        </w:rPr>
      </w:pPr>
      <w:r w:rsidRPr="000A104C">
        <w:rPr>
          <w:sz w:val="28"/>
          <w:szCs w:val="28"/>
          <w:shd w:val="clear" w:color="auto" w:fill="FFFFFF"/>
        </w:rPr>
        <w:t>Данное обстоятельство достойно быть отмеченным потому, что, во-первых, указывает на несостоятельность попытки придать пре</w:t>
      </w:r>
      <w:r w:rsidR="00F02580">
        <w:rPr>
          <w:sz w:val="28"/>
          <w:szCs w:val="28"/>
          <w:shd w:val="clear" w:color="auto" w:fill="FFFFFF"/>
        </w:rPr>
        <w:t>дписанию добросовестности режим</w:t>
      </w:r>
      <w:r w:rsidRPr="00F02580">
        <w:rPr>
          <w:color w:val="FF0000"/>
          <w:sz w:val="28"/>
          <w:szCs w:val="28"/>
          <w:shd w:val="clear" w:color="auto" w:fill="FFFFFF"/>
        </w:rPr>
        <w:t xml:space="preserve"> </w:t>
      </w:r>
      <w:r w:rsidRPr="000A104C">
        <w:rPr>
          <w:sz w:val="28"/>
          <w:szCs w:val="28"/>
          <w:shd w:val="clear" w:color="auto" w:fill="FFFFFF"/>
        </w:rPr>
        <w:t>универсального долженствования (п. 3 ст. 1 ГК</w:t>
      </w:r>
      <w:r w:rsidR="009640F8" w:rsidRPr="000A104C">
        <w:rPr>
          <w:sz w:val="28"/>
          <w:szCs w:val="28"/>
          <w:shd w:val="clear" w:color="auto" w:fill="FFFFFF"/>
        </w:rPr>
        <w:t xml:space="preserve"> РФ</w:t>
      </w:r>
      <w:r w:rsidRPr="000A104C">
        <w:rPr>
          <w:sz w:val="28"/>
          <w:szCs w:val="28"/>
          <w:shd w:val="clear" w:color="auto" w:fill="FFFFFF"/>
        </w:rPr>
        <w:t>) и унив</w:t>
      </w:r>
      <w:r w:rsidRPr="00303EA9">
        <w:rPr>
          <w:color w:val="000000"/>
          <w:sz w:val="28"/>
          <w:szCs w:val="28"/>
          <w:shd w:val="clear" w:color="auto" w:fill="FFFFFF"/>
        </w:rPr>
        <w:t>ерсального легального основания приобретения правового блага (п. 4 ст. 1</w:t>
      </w:r>
      <w:r w:rsidR="009640F8">
        <w:rPr>
          <w:color w:val="000000"/>
          <w:sz w:val="28"/>
          <w:szCs w:val="28"/>
          <w:shd w:val="clear" w:color="auto" w:fill="FFFFFF"/>
        </w:rPr>
        <w:t xml:space="preserve"> ГК РФ</w:t>
      </w:r>
      <w:r w:rsidRPr="00303EA9">
        <w:rPr>
          <w:color w:val="000000"/>
          <w:sz w:val="28"/>
          <w:szCs w:val="28"/>
          <w:shd w:val="clear" w:color="auto" w:fill="FFFFFF"/>
        </w:rPr>
        <w:t>), каковой режим, как будет показан</w:t>
      </w:r>
      <w:r w:rsidRPr="009640F8">
        <w:rPr>
          <w:color w:val="000000"/>
          <w:sz w:val="28"/>
          <w:szCs w:val="28"/>
          <w:shd w:val="clear" w:color="auto" w:fill="FFFFFF"/>
        </w:rPr>
        <w:t xml:space="preserve">о в </w:t>
      </w:r>
      <w:r w:rsidR="00CE4CFF">
        <w:rPr>
          <w:sz w:val="28"/>
          <w:szCs w:val="28"/>
        </w:rPr>
        <w:t>п.</w:t>
      </w:r>
      <w:r w:rsidRPr="009640F8">
        <w:rPr>
          <w:sz w:val="28"/>
          <w:szCs w:val="28"/>
        </w:rPr>
        <w:t xml:space="preserve"> </w:t>
      </w:r>
      <w:r w:rsidR="0031543C" w:rsidRPr="009640F8">
        <w:rPr>
          <w:sz w:val="28"/>
          <w:szCs w:val="28"/>
        </w:rPr>
        <w:t>8</w:t>
      </w:r>
      <w:r w:rsidR="00CE4CFF">
        <w:rPr>
          <w:sz w:val="28"/>
          <w:szCs w:val="28"/>
        </w:rPr>
        <w:t>.2</w:t>
      </w:r>
      <w:r w:rsidRPr="009640F8">
        <w:rPr>
          <w:sz w:val="28"/>
          <w:szCs w:val="28"/>
        </w:rPr>
        <w:t xml:space="preserve">, в силу природы обсуждаемого </w:t>
      </w:r>
      <w:r w:rsidRPr="00303EA9">
        <w:rPr>
          <w:sz w:val="28"/>
          <w:szCs w:val="28"/>
        </w:rPr>
        <w:t>явления, не может не быть абсолютным и</w:t>
      </w:r>
      <w:r w:rsidR="009640F8">
        <w:rPr>
          <w:sz w:val="28"/>
          <w:szCs w:val="28"/>
        </w:rPr>
        <w:t>,</w:t>
      </w:r>
      <w:r w:rsidRPr="00303EA9">
        <w:rPr>
          <w:sz w:val="28"/>
          <w:szCs w:val="28"/>
        </w:rPr>
        <w:t xml:space="preserve"> однако</w:t>
      </w:r>
      <w:r w:rsidR="009640F8">
        <w:rPr>
          <w:sz w:val="28"/>
          <w:szCs w:val="28"/>
        </w:rPr>
        <w:t>,</w:t>
      </w:r>
      <w:r w:rsidRPr="00303EA9">
        <w:rPr>
          <w:sz w:val="28"/>
          <w:szCs w:val="28"/>
        </w:rPr>
        <w:t xml:space="preserve"> таковым, как следует из специальных дозволений недобросовестного поведения, не рассмат</w:t>
      </w:r>
      <w:r w:rsidR="00CE4CFF">
        <w:rPr>
          <w:sz w:val="28"/>
          <w:szCs w:val="28"/>
        </w:rPr>
        <w:t>ривается самим же законодателем;</w:t>
      </w:r>
      <w:r w:rsidRPr="00303EA9">
        <w:rPr>
          <w:sz w:val="28"/>
          <w:szCs w:val="28"/>
        </w:rPr>
        <w:t xml:space="preserve"> а во-вторых, способствует пониманию того, что добросовестность, явление, понимаемое нами как бесконфликтность намерений, есть не метафизическая и самоценная субстанция, а лишь один, хотя и наиболее верный признак отсутствия злоупотребление правом. Об этом мы подробно выскажемся в </w:t>
      </w:r>
      <w:r w:rsidR="00BA0F4B" w:rsidRPr="00303EA9">
        <w:rPr>
          <w:sz w:val="28"/>
          <w:szCs w:val="28"/>
        </w:rPr>
        <w:t xml:space="preserve">последующих разделах </w:t>
      </w:r>
      <w:r w:rsidRPr="00303EA9">
        <w:rPr>
          <w:sz w:val="28"/>
          <w:szCs w:val="28"/>
        </w:rPr>
        <w:t>работы.</w:t>
      </w:r>
    </w:p>
    <w:p w:rsidR="00303EA9" w:rsidRPr="00303EA9" w:rsidRDefault="00303EA9" w:rsidP="00303EA9">
      <w:pPr>
        <w:widowControl w:val="0"/>
        <w:ind w:firstLine="709"/>
        <w:jc w:val="both"/>
        <w:rPr>
          <w:sz w:val="28"/>
          <w:szCs w:val="28"/>
        </w:rPr>
      </w:pPr>
    </w:p>
    <w:p w:rsidR="000D55B0" w:rsidRPr="00E42E9F" w:rsidRDefault="0031543C" w:rsidP="00303EA9">
      <w:pPr>
        <w:widowControl w:val="0"/>
        <w:jc w:val="center"/>
        <w:rPr>
          <w:color w:val="000000"/>
          <w:sz w:val="28"/>
          <w:szCs w:val="28"/>
          <w:shd w:val="clear" w:color="auto" w:fill="FFFFFF"/>
        </w:rPr>
      </w:pPr>
      <w:r w:rsidRPr="00E42E9F">
        <w:rPr>
          <w:sz w:val="28"/>
          <w:szCs w:val="28"/>
        </w:rPr>
        <w:lastRenderedPageBreak/>
        <w:t>7</w:t>
      </w:r>
      <w:r w:rsidR="000D55B0" w:rsidRPr="00E42E9F">
        <w:rPr>
          <w:sz w:val="28"/>
          <w:szCs w:val="28"/>
        </w:rPr>
        <w:t xml:space="preserve">.2. </w:t>
      </w:r>
      <w:r w:rsidR="00080F03" w:rsidRPr="00E42E9F">
        <w:rPr>
          <w:sz w:val="28"/>
          <w:szCs w:val="28"/>
        </w:rPr>
        <w:t>Легальное дозволение н</w:t>
      </w:r>
      <w:r w:rsidR="00080F03" w:rsidRPr="00E42E9F">
        <w:rPr>
          <w:color w:val="000000"/>
          <w:sz w:val="28"/>
          <w:szCs w:val="28"/>
          <w:shd w:val="clear" w:color="auto" w:fill="FFFFFF"/>
        </w:rPr>
        <w:t xml:space="preserve">едобросовестности </w:t>
      </w:r>
      <w:r w:rsidR="00303EA9" w:rsidRPr="00E42E9F">
        <w:rPr>
          <w:color w:val="000000"/>
          <w:sz w:val="28"/>
          <w:szCs w:val="28"/>
          <w:shd w:val="clear" w:color="auto" w:fill="FFFFFF"/>
        </w:rPr>
        <w:t>авторов</w:t>
      </w:r>
    </w:p>
    <w:p w:rsidR="00303EA9" w:rsidRDefault="00303EA9" w:rsidP="00303EA9">
      <w:pPr>
        <w:widowControl w:val="0"/>
        <w:ind w:firstLine="709"/>
        <w:jc w:val="both"/>
        <w:rPr>
          <w:color w:val="000000"/>
          <w:sz w:val="28"/>
          <w:szCs w:val="28"/>
          <w:shd w:val="clear" w:color="auto" w:fill="FFFFFF"/>
        </w:rPr>
      </w:pPr>
    </w:p>
    <w:p w:rsidR="0021300C"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 xml:space="preserve">Фундаментальная для континентального авторского права доктрина неотчуждаемости </w:t>
      </w:r>
      <w:r w:rsidR="00BA0F4B" w:rsidRPr="00303EA9">
        <w:rPr>
          <w:color w:val="000000"/>
          <w:sz w:val="28"/>
          <w:szCs w:val="28"/>
          <w:shd w:val="clear" w:color="auto" w:fill="FFFFFF"/>
        </w:rPr>
        <w:t xml:space="preserve">и неразмениваемости </w:t>
      </w:r>
      <w:r w:rsidRPr="00303EA9">
        <w:rPr>
          <w:color w:val="000000"/>
          <w:sz w:val="28"/>
          <w:szCs w:val="28"/>
          <w:shd w:val="clear" w:color="auto" w:fill="FFFFFF"/>
        </w:rPr>
        <w:t xml:space="preserve">личных неимущественных прав, </w:t>
      </w:r>
      <w:r w:rsidR="00BA0F4B" w:rsidRPr="00303EA9">
        <w:rPr>
          <w:color w:val="000000"/>
          <w:sz w:val="28"/>
          <w:szCs w:val="28"/>
          <w:shd w:val="clear" w:color="auto" w:fill="FFFFFF"/>
        </w:rPr>
        <w:t>недопустимости отказа от них и от их осуществления</w:t>
      </w:r>
      <w:r w:rsidRPr="00303EA9">
        <w:rPr>
          <w:color w:val="000000"/>
          <w:sz w:val="28"/>
          <w:szCs w:val="28"/>
          <w:shd w:val="clear" w:color="auto" w:fill="FFFFFF"/>
        </w:rPr>
        <w:t>, вне всякого сомнения, открывает возможности для недобросовестного поведения авторов, которые могут воспользоваться ими вопреки эксплицитно выраженному в договорном условии намерении воздерживаться от их осуществления.</w:t>
      </w:r>
      <w:r w:rsidR="00660EAD" w:rsidRPr="00303EA9">
        <w:rPr>
          <w:color w:val="000000"/>
          <w:sz w:val="28"/>
          <w:szCs w:val="28"/>
          <w:shd w:val="clear" w:color="auto" w:fill="FFFFFF"/>
        </w:rPr>
        <w:t xml:space="preserve"> </w:t>
      </w:r>
      <w:r w:rsidR="00BA0F4B" w:rsidRPr="00303EA9">
        <w:rPr>
          <w:color w:val="000000"/>
          <w:sz w:val="28"/>
          <w:szCs w:val="28"/>
          <w:shd w:val="clear" w:color="auto" w:fill="FFFFFF"/>
        </w:rPr>
        <w:t>Д</w:t>
      </w:r>
      <w:r w:rsidR="00681B54" w:rsidRPr="00303EA9">
        <w:rPr>
          <w:color w:val="000000"/>
          <w:sz w:val="28"/>
          <w:szCs w:val="28"/>
          <w:shd w:val="clear" w:color="auto" w:fill="FFFFFF"/>
        </w:rPr>
        <w:t>ействия по осуществлению</w:t>
      </w:r>
      <w:r w:rsidR="00BA0F4B" w:rsidRPr="00303EA9">
        <w:rPr>
          <w:color w:val="000000"/>
          <w:sz w:val="28"/>
          <w:szCs w:val="28"/>
          <w:shd w:val="clear" w:color="auto" w:fill="FFFFFF"/>
        </w:rPr>
        <w:t xml:space="preserve"> этих прав</w:t>
      </w:r>
      <w:r w:rsidR="00681B54" w:rsidRPr="00303EA9">
        <w:rPr>
          <w:color w:val="000000"/>
          <w:sz w:val="28"/>
          <w:szCs w:val="28"/>
          <w:shd w:val="clear" w:color="auto" w:fill="FFFFFF"/>
        </w:rPr>
        <w:t xml:space="preserve">, предпринятые авторами после совершения </w:t>
      </w:r>
      <w:r w:rsidR="0021300C" w:rsidRPr="00303EA9">
        <w:rPr>
          <w:color w:val="000000"/>
          <w:sz w:val="28"/>
          <w:szCs w:val="28"/>
          <w:shd w:val="clear" w:color="auto" w:fill="FFFFFF"/>
        </w:rPr>
        <w:t xml:space="preserve">таких </w:t>
      </w:r>
      <w:r w:rsidR="00681B54" w:rsidRPr="00303EA9">
        <w:rPr>
          <w:color w:val="000000"/>
          <w:sz w:val="28"/>
          <w:szCs w:val="28"/>
          <w:shd w:val="clear" w:color="auto" w:fill="FFFFFF"/>
        </w:rPr>
        <w:t xml:space="preserve">сделок, могут быть протестированы на предмет </w:t>
      </w:r>
      <w:r w:rsidR="009640F8">
        <w:rPr>
          <w:color w:val="000000"/>
          <w:sz w:val="28"/>
          <w:szCs w:val="28"/>
          <w:shd w:val="clear" w:color="auto" w:fill="FFFFFF"/>
        </w:rPr>
        <w:t>признаков злоупотребления, приче</w:t>
      </w:r>
      <w:r w:rsidR="00681B54" w:rsidRPr="00303EA9">
        <w:rPr>
          <w:color w:val="000000"/>
          <w:sz w:val="28"/>
          <w:szCs w:val="28"/>
          <w:shd w:val="clear" w:color="auto" w:fill="FFFFFF"/>
        </w:rPr>
        <w:t>м первым из этих признаков, конечно, как раз и будет недобросовестность автора: ведь налицо коллизия между правопритязательным интересом, выраженн</w:t>
      </w:r>
      <w:r w:rsidR="009640F8">
        <w:rPr>
          <w:color w:val="000000"/>
          <w:sz w:val="28"/>
          <w:szCs w:val="28"/>
          <w:shd w:val="clear" w:color="auto" w:fill="FFFFFF"/>
        </w:rPr>
        <w:t>ы</w:t>
      </w:r>
      <w:r w:rsidR="00681B54" w:rsidRPr="00303EA9">
        <w:rPr>
          <w:color w:val="000000"/>
          <w:sz w:val="28"/>
          <w:szCs w:val="28"/>
          <w:shd w:val="clear" w:color="auto" w:fill="FFFFFF"/>
        </w:rPr>
        <w:t xml:space="preserve">м в действии по осуществлению права, и тем интересом, который был явлен в заключенном им прежде договоре и суть которого заключалась в намерении это право не осуществлять. </w:t>
      </w:r>
    </w:p>
    <w:p w:rsidR="00681B54"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 xml:space="preserve">Примеры, в том числе постоянно присутствующие в судебной практике, многообразны и касаются всех без исключения прав этой категории. Некоторые были приведены в </w:t>
      </w:r>
      <w:r w:rsidR="0031543C" w:rsidRPr="00303EA9">
        <w:rPr>
          <w:color w:val="000000"/>
          <w:sz w:val="28"/>
          <w:szCs w:val="28"/>
          <w:shd w:val="clear" w:color="auto" w:fill="FFFFFF"/>
        </w:rPr>
        <w:t>нашей</w:t>
      </w:r>
      <w:r w:rsidRPr="00303EA9">
        <w:rPr>
          <w:color w:val="000000"/>
          <w:sz w:val="28"/>
          <w:szCs w:val="28"/>
          <w:shd w:val="clear" w:color="auto" w:fill="FFFFFF"/>
        </w:rPr>
        <w:t xml:space="preserve"> монографии в разделе, выделенном под изучение злоупотребления моральными правами</w:t>
      </w:r>
      <w:r w:rsidR="009640F8">
        <w:rPr>
          <w:color w:val="000000"/>
          <w:sz w:val="28"/>
          <w:szCs w:val="28"/>
          <w:shd w:val="clear" w:color="auto" w:fill="FFFFFF"/>
        </w:rPr>
        <w:t xml:space="preserve"> </w:t>
      </w:r>
      <w:r w:rsidRPr="00303EA9">
        <w:rPr>
          <w:rStyle w:val="a5"/>
          <w:color w:val="000000"/>
          <w:sz w:val="28"/>
          <w:szCs w:val="28"/>
          <w:shd w:val="clear" w:color="auto" w:fill="FFFFFF"/>
        </w:rPr>
        <w:footnoteReference w:id="9"/>
      </w:r>
      <w:r w:rsidRPr="00303EA9">
        <w:rPr>
          <w:color w:val="000000"/>
          <w:sz w:val="28"/>
          <w:szCs w:val="28"/>
          <w:shd w:val="clear" w:color="auto" w:fill="FFFFFF"/>
        </w:rPr>
        <w:t>, а также в кандидатской диссертации</w:t>
      </w:r>
      <w:r w:rsidR="009640F8">
        <w:rPr>
          <w:color w:val="000000"/>
          <w:sz w:val="28"/>
          <w:szCs w:val="28"/>
          <w:shd w:val="clear" w:color="auto" w:fill="FFFFFF"/>
        </w:rPr>
        <w:t xml:space="preserve"> </w:t>
      </w:r>
      <w:r w:rsidRPr="00303EA9">
        <w:rPr>
          <w:rStyle w:val="a5"/>
          <w:color w:val="000000"/>
          <w:sz w:val="28"/>
          <w:szCs w:val="28"/>
          <w:shd w:val="clear" w:color="auto" w:fill="FFFFFF"/>
        </w:rPr>
        <w:footnoteReference w:id="10"/>
      </w:r>
      <w:r w:rsidRPr="00303EA9">
        <w:rPr>
          <w:color w:val="000000"/>
          <w:sz w:val="28"/>
          <w:szCs w:val="28"/>
          <w:shd w:val="clear" w:color="auto" w:fill="FFFFFF"/>
        </w:rPr>
        <w:t xml:space="preserve">. Здесь ограничимся наиболее показательными случаями для каждого из них. </w:t>
      </w:r>
    </w:p>
    <w:p w:rsidR="00681B54"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Автор, заключивший договор с организацией, осуществляющей использование его произведения, впоследствии объявляет о своем намерении «авторствовать» под своим подлинным именем, ничем не способным напомнить то, что предусматривалось для атрибуции его произведений в этом договоре; возражения организации, поставленной перед угрозой значительных убытков ввиду критического падения спроса на произведения под никому не</w:t>
      </w:r>
      <w:r w:rsidR="009640F8">
        <w:rPr>
          <w:color w:val="000000"/>
          <w:sz w:val="28"/>
          <w:szCs w:val="28"/>
          <w:shd w:val="clear" w:color="auto" w:fill="FFFFFF"/>
        </w:rPr>
        <w:t xml:space="preserve"> </w:t>
      </w:r>
      <w:r w:rsidRPr="00303EA9">
        <w:rPr>
          <w:color w:val="000000"/>
          <w:sz w:val="28"/>
          <w:szCs w:val="28"/>
          <w:shd w:val="clear" w:color="auto" w:fill="FFFFFF"/>
        </w:rPr>
        <w:t xml:space="preserve">известным или крайне неудачным для этого рынка именем, и основанные на прямом указании договора, отводятся автором со ссылкой на то, что это указание лишено правовой силы: содержание права на имя устанавливается императивным режимом закона, и автор не может быть ограничен в усмотрении по его использованию условиями даже добровольно заключенного соглашения. </w:t>
      </w:r>
    </w:p>
    <w:p w:rsidR="00681B54"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Право на неприкосновенность произведения также может стать предметом недобросовестных манипуляций. Предприниматели, осуществляю</w:t>
      </w:r>
      <w:r w:rsidR="0021300C" w:rsidRPr="00303EA9">
        <w:rPr>
          <w:color w:val="000000"/>
          <w:sz w:val="28"/>
          <w:szCs w:val="28"/>
          <w:shd w:val="clear" w:color="auto" w:fill="FFFFFF"/>
        </w:rPr>
        <w:t>щие использование произведения</w:t>
      </w:r>
      <w:r w:rsidR="009640F8">
        <w:rPr>
          <w:color w:val="000000"/>
          <w:sz w:val="28"/>
          <w:szCs w:val="28"/>
          <w:shd w:val="clear" w:color="auto" w:fill="FFFFFF"/>
        </w:rPr>
        <w:t>,</w:t>
      </w:r>
      <w:r w:rsidRPr="00303EA9">
        <w:rPr>
          <w:color w:val="000000"/>
          <w:sz w:val="28"/>
          <w:szCs w:val="28"/>
          <w:shd w:val="clear" w:color="auto" w:fill="FFFFFF"/>
        </w:rPr>
        <w:t xml:space="preserve"> не могут быть безучастны к тому, в каком виде их «продукт», при всей его специфике, предстанет перед потребителем. Эта заинтересованность часто находит соответствующее выражение в договоре авторского заказа: пользователь получает разрешение вно</w:t>
      </w:r>
      <w:r w:rsidR="009640F8">
        <w:rPr>
          <w:color w:val="000000"/>
          <w:sz w:val="28"/>
          <w:szCs w:val="28"/>
          <w:shd w:val="clear" w:color="auto" w:fill="FFFFFF"/>
        </w:rPr>
        <w:t>сить те изменения, которые сочтет нужным, но границы объе</w:t>
      </w:r>
      <w:r w:rsidRPr="00303EA9">
        <w:rPr>
          <w:color w:val="000000"/>
          <w:sz w:val="28"/>
          <w:szCs w:val="28"/>
          <w:shd w:val="clear" w:color="auto" w:fill="FFFFFF"/>
        </w:rPr>
        <w:t xml:space="preserve">ма правки не просто невозможно заранее </w:t>
      </w:r>
      <w:r w:rsidRPr="00303EA9">
        <w:rPr>
          <w:color w:val="000000"/>
          <w:sz w:val="28"/>
          <w:szCs w:val="28"/>
          <w:shd w:val="clear" w:color="auto" w:fill="FFFFFF"/>
        </w:rPr>
        <w:lastRenderedPageBreak/>
        <w:t xml:space="preserve">очертить, их, самое важное, трудно совместить </w:t>
      </w:r>
      <w:r w:rsidR="000E642E">
        <w:rPr>
          <w:color w:val="000000"/>
          <w:sz w:val="28"/>
          <w:szCs w:val="28"/>
          <w:shd w:val="clear" w:color="auto" w:fill="FFFFFF"/>
        </w:rPr>
        <w:t>с абсолютным характером права на</w:t>
      </w:r>
      <w:r w:rsidRPr="00303EA9">
        <w:rPr>
          <w:color w:val="000000"/>
          <w:sz w:val="28"/>
          <w:szCs w:val="28"/>
          <w:shd w:val="clear" w:color="auto" w:fill="FFFFFF"/>
        </w:rPr>
        <w:t xml:space="preserve"> неприкосновенность, и этим не пр</w:t>
      </w:r>
      <w:r w:rsidR="00CA3A7C" w:rsidRPr="00303EA9">
        <w:rPr>
          <w:color w:val="000000"/>
          <w:sz w:val="28"/>
          <w:szCs w:val="28"/>
          <w:shd w:val="clear" w:color="auto" w:fill="FFFFFF"/>
        </w:rPr>
        <w:t>емине</w:t>
      </w:r>
      <w:r w:rsidRPr="00303EA9">
        <w:rPr>
          <w:color w:val="000000"/>
          <w:sz w:val="28"/>
          <w:szCs w:val="28"/>
          <w:shd w:val="clear" w:color="auto" w:fill="FFFFFF"/>
        </w:rPr>
        <w:t xml:space="preserve">т воспользоваться иной </w:t>
      </w:r>
      <w:r w:rsidR="00CE4CFF">
        <w:rPr>
          <w:color w:val="000000"/>
          <w:sz w:val="28"/>
          <w:szCs w:val="28"/>
          <w:shd w:val="clear" w:color="auto" w:fill="FFFFFF"/>
        </w:rPr>
        <w:t xml:space="preserve">автор в конфликтной ситуации </w:t>
      </w:r>
      <w:r w:rsidR="00F02580" w:rsidRPr="00F02580">
        <w:rPr>
          <w:color w:val="FF0000"/>
          <w:sz w:val="28"/>
          <w:szCs w:val="28"/>
          <w:shd w:val="clear" w:color="auto" w:fill="FFFFFF"/>
        </w:rPr>
        <w:t xml:space="preserve">— </w:t>
      </w:r>
      <w:r w:rsidRPr="00303EA9">
        <w:rPr>
          <w:color w:val="000000"/>
          <w:sz w:val="28"/>
          <w:szCs w:val="28"/>
          <w:shd w:val="clear" w:color="auto" w:fill="FFFFFF"/>
        </w:rPr>
        <w:t>как из принципиального нежелания допускать несанкционированные им изменения в произведении, так и в виде предлога для того, чтобы заблокировать возможности его использования.</w:t>
      </w:r>
    </w:p>
    <w:p w:rsidR="00681B54"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Классическая коллизия – со времен казуса Уистлера, первого известного дела, где она исследовалась судебной практикой</w:t>
      </w:r>
      <w:r w:rsidR="000A4F21">
        <w:rPr>
          <w:color w:val="000000"/>
          <w:sz w:val="28"/>
          <w:szCs w:val="28"/>
          <w:shd w:val="clear" w:color="auto" w:fill="FFFFFF"/>
        </w:rPr>
        <w:t>,</w:t>
      </w:r>
      <w:r w:rsidR="000E642E">
        <w:rPr>
          <w:color w:val="000000"/>
          <w:sz w:val="28"/>
          <w:szCs w:val="28"/>
          <w:shd w:val="clear" w:color="auto" w:fill="FFFFFF"/>
        </w:rPr>
        <w:t xml:space="preserve"> </w:t>
      </w:r>
      <w:r w:rsidR="0021300C" w:rsidRPr="00303EA9">
        <w:rPr>
          <w:rStyle w:val="a5"/>
          <w:color w:val="000000"/>
          <w:sz w:val="28"/>
          <w:szCs w:val="28"/>
          <w:shd w:val="clear" w:color="auto" w:fill="FFFFFF"/>
        </w:rPr>
        <w:footnoteReference w:id="11"/>
      </w:r>
      <w:r w:rsidRPr="00303EA9">
        <w:rPr>
          <w:color w:val="000000"/>
          <w:sz w:val="28"/>
          <w:szCs w:val="28"/>
          <w:shd w:val="clear" w:color="auto" w:fill="FFFFFF"/>
        </w:rPr>
        <w:t xml:space="preserve"> – осуществления автором права на обнародование возникает между объявлением автором своего произведения незаверш</w:t>
      </w:r>
      <w:r w:rsidR="000A4F21">
        <w:rPr>
          <w:color w:val="000000"/>
          <w:sz w:val="28"/>
          <w:szCs w:val="28"/>
          <w:shd w:val="clear" w:color="auto" w:fill="FFFFFF"/>
        </w:rPr>
        <w:t>е</w:t>
      </w:r>
      <w:r w:rsidRPr="00303EA9">
        <w:rPr>
          <w:color w:val="000000"/>
          <w:sz w:val="28"/>
          <w:szCs w:val="28"/>
          <w:shd w:val="clear" w:color="auto" w:fill="FFFFFF"/>
        </w:rPr>
        <w:t>нным, а то и вовсе не</w:t>
      </w:r>
      <w:r w:rsidR="000A4F21">
        <w:rPr>
          <w:color w:val="000000"/>
          <w:sz w:val="28"/>
          <w:szCs w:val="28"/>
          <w:shd w:val="clear" w:color="auto" w:fill="FFFFFF"/>
        </w:rPr>
        <w:t xml:space="preserve"> подлежащим обнародованию</w:t>
      </w:r>
      <w:r w:rsidR="00D634FE" w:rsidRPr="00D634FE">
        <w:rPr>
          <w:color w:val="FF0000"/>
          <w:sz w:val="28"/>
          <w:szCs w:val="28"/>
          <w:shd w:val="clear" w:color="auto" w:fill="FFFFFF"/>
        </w:rPr>
        <w:t>,</w:t>
      </w:r>
      <w:r w:rsidRPr="00D634FE">
        <w:rPr>
          <w:color w:val="FF0000"/>
          <w:sz w:val="28"/>
          <w:szCs w:val="28"/>
          <w:shd w:val="clear" w:color="auto" w:fill="FFFFFF"/>
        </w:rPr>
        <w:t xml:space="preserve"> </w:t>
      </w:r>
      <w:r w:rsidRPr="00303EA9">
        <w:rPr>
          <w:color w:val="000000"/>
          <w:sz w:val="28"/>
          <w:szCs w:val="28"/>
          <w:shd w:val="clear" w:color="auto" w:fill="FFFFFF"/>
        </w:rPr>
        <w:t>и обязательством из ранее заключ</w:t>
      </w:r>
      <w:r w:rsidR="000A4F21">
        <w:rPr>
          <w:color w:val="000000"/>
          <w:sz w:val="28"/>
          <w:szCs w:val="28"/>
          <w:shd w:val="clear" w:color="auto" w:fill="FFFFFF"/>
        </w:rPr>
        <w:t>е</w:t>
      </w:r>
      <w:r w:rsidRPr="00303EA9">
        <w:rPr>
          <w:color w:val="000000"/>
          <w:sz w:val="28"/>
          <w:szCs w:val="28"/>
          <w:shd w:val="clear" w:color="auto" w:fill="FFFFFF"/>
        </w:rPr>
        <w:t>нного им договора заказа передать произведение заказчику в установленный этим договором срок. Важно подчеркнуть, что в отличие от правового режима гл. 38 ГК</w:t>
      </w:r>
      <w:r w:rsidR="000A4F21">
        <w:rPr>
          <w:color w:val="000000"/>
          <w:sz w:val="28"/>
          <w:szCs w:val="28"/>
          <w:shd w:val="clear" w:color="auto" w:fill="FFFFFF"/>
        </w:rPr>
        <w:t xml:space="preserve"> РФ</w:t>
      </w:r>
      <w:r w:rsidRPr="00303EA9">
        <w:rPr>
          <w:color w:val="000000"/>
          <w:sz w:val="28"/>
          <w:szCs w:val="28"/>
          <w:shd w:val="clear" w:color="auto" w:fill="FFFFFF"/>
        </w:rPr>
        <w:t>, где условие о реальном исполнении в части достижения результата работ несовместимо с каузой, как она следует из ст. 769</w:t>
      </w:r>
      <w:r w:rsidR="000A4F21">
        <w:rPr>
          <w:color w:val="000000"/>
          <w:sz w:val="28"/>
          <w:szCs w:val="28"/>
          <w:shd w:val="clear" w:color="auto" w:fill="FFFFFF"/>
        </w:rPr>
        <w:t xml:space="preserve"> ГК РФ</w:t>
      </w:r>
      <w:r w:rsidRPr="00303EA9">
        <w:rPr>
          <w:color w:val="000000"/>
          <w:sz w:val="28"/>
          <w:szCs w:val="28"/>
          <w:shd w:val="clear" w:color="auto" w:fill="FFFFFF"/>
        </w:rPr>
        <w:t>, и потому включение такого условия просто устраняет квалификацию договора как вида, описанного в гл. 38</w:t>
      </w:r>
      <w:r w:rsidR="000A4F21">
        <w:rPr>
          <w:color w:val="000000"/>
          <w:sz w:val="28"/>
          <w:szCs w:val="28"/>
          <w:shd w:val="clear" w:color="auto" w:fill="FFFFFF"/>
        </w:rPr>
        <w:t xml:space="preserve"> ГК РФ</w:t>
      </w:r>
      <w:r w:rsidRPr="00303EA9">
        <w:rPr>
          <w:color w:val="000000"/>
          <w:sz w:val="28"/>
          <w:szCs w:val="28"/>
          <w:shd w:val="clear" w:color="auto" w:fill="FFFFFF"/>
        </w:rPr>
        <w:t>, условие авторского договора заказа об обязательности реального исполнения не переч</w:t>
      </w:r>
      <w:r w:rsidR="000A4F21">
        <w:rPr>
          <w:color w:val="000000"/>
          <w:sz w:val="28"/>
          <w:szCs w:val="28"/>
          <w:shd w:val="clear" w:color="auto" w:fill="FFFFFF"/>
        </w:rPr>
        <w:t>е</w:t>
      </w:r>
      <w:r w:rsidRPr="00303EA9">
        <w:rPr>
          <w:color w:val="000000"/>
          <w:sz w:val="28"/>
          <w:szCs w:val="28"/>
          <w:shd w:val="clear" w:color="auto" w:fill="FFFFFF"/>
        </w:rPr>
        <w:t xml:space="preserve">ркивает его квалификацию в качестве такового и не противоречит каким-либо предписаниям </w:t>
      </w:r>
      <w:r w:rsidR="006164D7" w:rsidRPr="00303EA9">
        <w:rPr>
          <w:color w:val="000000"/>
          <w:sz w:val="28"/>
          <w:szCs w:val="28"/>
          <w:shd w:val="clear" w:color="auto" w:fill="FFFFFF"/>
        </w:rPr>
        <w:t>как</w:t>
      </w:r>
      <w:r w:rsidRPr="00303EA9">
        <w:rPr>
          <w:color w:val="000000"/>
          <w:sz w:val="28"/>
          <w:szCs w:val="28"/>
          <w:shd w:val="clear" w:color="auto" w:fill="FFFFFF"/>
        </w:rPr>
        <w:t xml:space="preserve"> его собственного легального режима, так и положениям договорного права субсидиарных ур</w:t>
      </w:r>
      <w:r w:rsidR="000A4F21">
        <w:rPr>
          <w:color w:val="000000"/>
          <w:sz w:val="28"/>
          <w:szCs w:val="28"/>
          <w:shd w:val="clear" w:color="auto" w:fill="FFFFFF"/>
        </w:rPr>
        <w:t>овней. И в то же время</w:t>
      </w:r>
      <w:r w:rsidR="00D634FE" w:rsidRPr="00D634FE">
        <w:rPr>
          <w:color w:val="FF0000"/>
          <w:sz w:val="28"/>
          <w:szCs w:val="28"/>
          <w:shd w:val="clear" w:color="auto" w:fill="FFFFFF"/>
        </w:rPr>
        <w:t>,</w:t>
      </w:r>
      <w:r w:rsidR="000A4F21" w:rsidRPr="00D634FE">
        <w:rPr>
          <w:color w:val="FF0000"/>
          <w:sz w:val="28"/>
          <w:szCs w:val="28"/>
          <w:shd w:val="clear" w:color="auto" w:fill="FFFFFF"/>
        </w:rPr>
        <w:t xml:space="preserve"> </w:t>
      </w:r>
      <w:r w:rsidRPr="00303EA9">
        <w:rPr>
          <w:color w:val="000000"/>
          <w:sz w:val="28"/>
          <w:szCs w:val="28"/>
          <w:shd w:val="clear" w:color="auto" w:fill="FFFFFF"/>
        </w:rPr>
        <w:t>основанное на таком условии требование реального исполнения, как это ясно следует из ч. 3 ст.</w:t>
      </w:r>
      <w:r w:rsidR="000A4F21">
        <w:rPr>
          <w:color w:val="000000"/>
          <w:sz w:val="28"/>
          <w:szCs w:val="28"/>
          <w:shd w:val="clear" w:color="auto" w:fill="FFFFFF"/>
        </w:rPr>
        <w:t> </w:t>
      </w:r>
      <w:r w:rsidR="00F7438E">
        <w:rPr>
          <w:color w:val="000000"/>
          <w:sz w:val="28"/>
          <w:szCs w:val="28"/>
          <w:shd w:val="clear" w:color="auto" w:fill="FFFFFF"/>
        </w:rPr>
        <w:t>1289</w:t>
      </w:r>
      <w:r w:rsidRPr="00303EA9">
        <w:rPr>
          <w:color w:val="000000"/>
          <w:sz w:val="28"/>
          <w:szCs w:val="28"/>
          <w:shd w:val="clear" w:color="auto" w:fill="FFFFFF"/>
        </w:rPr>
        <w:t xml:space="preserve"> ГК</w:t>
      </w:r>
      <w:r w:rsidR="000A4F21">
        <w:rPr>
          <w:color w:val="000000"/>
          <w:sz w:val="28"/>
          <w:szCs w:val="28"/>
          <w:shd w:val="clear" w:color="auto" w:fill="FFFFFF"/>
        </w:rPr>
        <w:t xml:space="preserve"> РФ</w:t>
      </w:r>
      <w:r w:rsidRPr="00303EA9">
        <w:rPr>
          <w:color w:val="000000"/>
          <w:sz w:val="28"/>
          <w:szCs w:val="28"/>
          <w:shd w:val="clear" w:color="auto" w:fill="FFFFFF"/>
        </w:rPr>
        <w:t>, а во многих других юрисдикциях – из устойчивой практики, не подлежит удовлетворению, что опять-таки не только уберегает творческую самовзыскательность автора, но и открывает возможности для давления на заказчика.</w:t>
      </w:r>
    </w:p>
    <w:p w:rsidR="006164D7"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Наконец, осуществление права на отзыв, по исходной своей природе – права на раскаяние</w:t>
      </w:r>
      <w:r w:rsidR="000A4F21">
        <w:rPr>
          <w:color w:val="000000"/>
          <w:sz w:val="28"/>
          <w:szCs w:val="28"/>
          <w:shd w:val="clear" w:color="auto" w:fill="FFFFFF"/>
        </w:rPr>
        <w:t xml:space="preserve"> </w:t>
      </w:r>
      <w:r w:rsidRPr="00303EA9">
        <w:rPr>
          <w:rStyle w:val="a5"/>
          <w:color w:val="000000"/>
          <w:sz w:val="28"/>
          <w:szCs w:val="28"/>
          <w:shd w:val="clear" w:color="auto" w:fill="FFFFFF"/>
        </w:rPr>
        <w:footnoteReference w:id="12"/>
      </w:r>
      <w:r w:rsidRPr="00303EA9">
        <w:rPr>
          <w:color w:val="000000"/>
          <w:sz w:val="28"/>
          <w:szCs w:val="28"/>
          <w:shd w:val="clear" w:color="auto" w:fill="FFFFFF"/>
        </w:rPr>
        <w:t>, может, по причине этого права имманентной абсолютности, если та не ограничена, как в некоторых юрисдикциях</w:t>
      </w:r>
      <w:r w:rsidR="000A4F21">
        <w:rPr>
          <w:color w:val="000000"/>
          <w:sz w:val="28"/>
          <w:szCs w:val="28"/>
          <w:shd w:val="clear" w:color="auto" w:fill="FFFFFF"/>
        </w:rPr>
        <w:t xml:space="preserve"> </w:t>
      </w:r>
      <w:r w:rsidRPr="00303EA9">
        <w:rPr>
          <w:rStyle w:val="a5"/>
          <w:color w:val="000000"/>
          <w:sz w:val="28"/>
          <w:szCs w:val="28"/>
          <w:shd w:val="clear" w:color="auto" w:fill="FFFFFF"/>
        </w:rPr>
        <w:footnoteReference w:id="13"/>
      </w:r>
      <w:r w:rsidRPr="00303EA9">
        <w:rPr>
          <w:color w:val="000000"/>
          <w:sz w:val="28"/>
          <w:szCs w:val="28"/>
          <w:shd w:val="clear" w:color="auto" w:fill="FFFFFF"/>
        </w:rPr>
        <w:t xml:space="preserve">, эксплицитным запретом, предшествовать заключению нового авторского договора, ожидаемо с другим издателем, в каковом случае издателю предыдущему оставляется возможность строить догадки, насколько аутентичным было раскаяние автора в отношении первой публикации. </w:t>
      </w:r>
    </w:p>
    <w:p w:rsidR="00681B54"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Очевидно, что во всех перечисленных случаях имеет место недобросовестность автора, открывающая шлюз для теста на злоупотребление, но отнюдь не пред</w:t>
      </w:r>
      <w:r w:rsidR="000A4F21">
        <w:rPr>
          <w:color w:val="000000"/>
          <w:sz w:val="28"/>
          <w:szCs w:val="28"/>
          <w:shd w:val="clear" w:color="auto" w:fill="FFFFFF"/>
        </w:rPr>
        <w:t>решающая его итоги. В первых тре</w:t>
      </w:r>
      <w:r w:rsidRPr="00303EA9">
        <w:rPr>
          <w:color w:val="000000"/>
          <w:sz w:val="28"/>
          <w:szCs w:val="28"/>
          <w:shd w:val="clear" w:color="auto" w:fill="FFFFFF"/>
        </w:rPr>
        <w:t>х автор, опираясь на специфи</w:t>
      </w:r>
      <w:r w:rsidRPr="00303EA9">
        <w:rPr>
          <w:color w:val="000000"/>
          <w:sz w:val="28"/>
          <w:szCs w:val="28"/>
          <w:shd w:val="clear" w:color="auto" w:fill="FFFFFF"/>
        </w:rPr>
        <w:lastRenderedPageBreak/>
        <w:t>ческую природу личного неимущественного права, двурушничает по отношению к своему контрагенту по договору, отказываясь от исполнения добровольно принятых обязательств, т. е. заявляя намерения, полярно противоположные тем, что были им выражены в этом договоре; в последнем случае его двурушничество обнаруживается, напротив, в совершении сделки, подразумевающей правопритязание, которое тождественно отрицанию интереса, стоящего за ранее имевшим место осуществлением неотчуждаемого права.</w:t>
      </w:r>
    </w:p>
    <w:p w:rsidR="006164D7" w:rsidRPr="00303EA9" w:rsidRDefault="00681B54"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 xml:space="preserve">И во всех этих случаях доктрина гражданского права, нормативная или правоприменительная, отнюдь не основывает квалификацию указанных коллизий на факте недобросовестности </w:t>
      </w:r>
      <w:r w:rsidR="000A4F21">
        <w:rPr>
          <w:color w:val="000000"/>
          <w:sz w:val="28"/>
          <w:szCs w:val="28"/>
          <w:shd w:val="clear" w:color="auto" w:fill="FFFFFF"/>
        </w:rPr>
        <w:t xml:space="preserve"> </w:t>
      </w:r>
      <w:r w:rsidRPr="000A4F21">
        <w:rPr>
          <w:color w:val="000000"/>
          <w:spacing w:val="60"/>
          <w:sz w:val="28"/>
          <w:szCs w:val="28"/>
          <w:shd w:val="clear" w:color="auto" w:fill="FFFFFF"/>
          <w:lang w:val="en-US"/>
        </w:rPr>
        <w:t>per</w:t>
      </w:r>
      <w:r w:rsidRPr="000A4F21">
        <w:rPr>
          <w:color w:val="000000"/>
          <w:spacing w:val="60"/>
          <w:sz w:val="28"/>
          <w:szCs w:val="28"/>
          <w:shd w:val="clear" w:color="auto" w:fill="FFFFFF"/>
        </w:rPr>
        <w:t xml:space="preserve"> </w:t>
      </w:r>
      <w:r w:rsidRPr="000A4F21">
        <w:rPr>
          <w:color w:val="000000"/>
          <w:spacing w:val="60"/>
          <w:sz w:val="28"/>
          <w:szCs w:val="28"/>
          <w:shd w:val="clear" w:color="auto" w:fill="FFFFFF"/>
          <w:lang w:val="en-US"/>
        </w:rPr>
        <w:t>se</w:t>
      </w:r>
      <w:r w:rsidRPr="00303EA9">
        <w:rPr>
          <w:color w:val="000000"/>
          <w:sz w:val="28"/>
          <w:szCs w:val="28"/>
          <w:shd w:val="clear" w:color="auto" w:fill="FFFFFF"/>
        </w:rPr>
        <w:t>. Она неизбежно, при том уровне самовзыскания, на которую юридическую мысль воздвигает над академическими размышлениями практическая необходимость разрешения конфликта, видит в этой недобросовестности лишь основание для запуска т</w:t>
      </w:r>
      <w:r w:rsidR="000A4F21">
        <w:rPr>
          <w:color w:val="000000"/>
          <w:sz w:val="28"/>
          <w:szCs w:val="28"/>
          <w:shd w:val="clear" w:color="auto" w:fill="FFFFFF"/>
        </w:rPr>
        <w:t>еста на злоупотребление, т. е.</w:t>
      </w:r>
      <w:r w:rsidRPr="00303EA9">
        <w:rPr>
          <w:color w:val="000000"/>
          <w:sz w:val="28"/>
          <w:szCs w:val="28"/>
          <w:shd w:val="clear" w:color="auto" w:fill="FFFFFF"/>
        </w:rPr>
        <w:t xml:space="preserve"> на изучение значимости противостоящих интересов и приведения их в баланс, что и составляет, в сущности, задачу частного права. Вследствие этого, как уже говорилось, отв</w:t>
      </w:r>
      <w:r w:rsidR="007E0031" w:rsidRPr="00303EA9">
        <w:rPr>
          <w:color w:val="000000"/>
          <w:sz w:val="28"/>
          <w:szCs w:val="28"/>
          <w:shd w:val="clear" w:color="auto" w:fill="FFFFFF"/>
        </w:rPr>
        <w:t>еты на тест могут быть разными.</w:t>
      </w:r>
    </w:p>
    <w:p w:rsidR="00303EA9" w:rsidRDefault="00303EA9" w:rsidP="00303EA9">
      <w:pPr>
        <w:widowControl w:val="0"/>
        <w:ind w:firstLine="709"/>
        <w:jc w:val="both"/>
        <w:rPr>
          <w:b/>
          <w:sz w:val="28"/>
          <w:szCs w:val="28"/>
        </w:rPr>
      </w:pPr>
    </w:p>
    <w:p w:rsidR="00303EA9" w:rsidRPr="00E42E9F" w:rsidRDefault="00080F03" w:rsidP="000A4F21">
      <w:pPr>
        <w:widowControl w:val="0"/>
        <w:jc w:val="center"/>
        <w:rPr>
          <w:sz w:val="28"/>
          <w:szCs w:val="28"/>
        </w:rPr>
      </w:pPr>
      <w:r w:rsidRPr="00E42E9F">
        <w:rPr>
          <w:sz w:val="28"/>
          <w:szCs w:val="28"/>
        </w:rPr>
        <w:t xml:space="preserve">7.3. Недобросовестность лица, </w:t>
      </w:r>
    </w:p>
    <w:p w:rsidR="006164D7" w:rsidRPr="00E42E9F" w:rsidRDefault="00080F03" w:rsidP="000A4F21">
      <w:pPr>
        <w:widowControl w:val="0"/>
        <w:jc w:val="center"/>
        <w:rPr>
          <w:sz w:val="28"/>
          <w:szCs w:val="28"/>
        </w:rPr>
      </w:pPr>
      <w:r w:rsidRPr="00E42E9F">
        <w:rPr>
          <w:sz w:val="28"/>
          <w:szCs w:val="28"/>
        </w:rPr>
        <w:t>совершившего</w:t>
      </w:r>
      <w:r w:rsidR="00303EA9" w:rsidRPr="00E42E9F">
        <w:rPr>
          <w:sz w:val="28"/>
          <w:szCs w:val="28"/>
        </w:rPr>
        <w:t xml:space="preserve"> сделку с мнимым представителем</w:t>
      </w:r>
    </w:p>
    <w:p w:rsidR="00303EA9" w:rsidRPr="00303EA9" w:rsidRDefault="00303EA9" w:rsidP="00303EA9">
      <w:pPr>
        <w:widowControl w:val="0"/>
        <w:ind w:firstLine="709"/>
        <w:jc w:val="center"/>
        <w:rPr>
          <w:b/>
          <w:sz w:val="28"/>
          <w:szCs w:val="28"/>
        </w:rPr>
      </w:pPr>
    </w:p>
    <w:p w:rsidR="00722867" w:rsidRPr="00303EA9" w:rsidRDefault="00080F03" w:rsidP="00303EA9">
      <w:pPr>
        <w:widowControl w:val="0"/>
        <w:ind w:firstLine="709"/>
        <w:jc w:val="both"/>
        <w:rPr>
          <w:sz w:val="28"/>
          <w:szCs w:val="28"/>
        </w:rPr>
      </w:pPr>
      <w:r w:rsidRPr="00303EA9">
        <w:rPr>
          <w:sz w:val="28"/>
          <w:szCs w:val="28"/>
        </w:rPr>
        <w:t>В соответствии с п. 3 ст. 183 ГК</w:t>
      </w:r>
      <w:r w:rsidR="000A4F21">
        <w:rPr>
          <w:sz w:val="28"/>
          <w:szCs w:val="28"/>
        </w:rPr>
        <w:t xml:space="preserve"> РФ</w:t>
      </w:r>
      <w:r w:rsidRPr="00303EA9">
        <w:rPr>
          <w:sz w:val="28"/>
          <w:szCs w:val="28"/>
        </w:rPr>
        <w:t xml:space="preserve">,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w:t>
      </w:r>
      <w:r w:rsidR="00BC6CBA" w:rsidRPr="00303EA9">
        <w:rPr>
          <w:sz w:val="28"/>
          <w:szCs w:val="28"/>
        </w:rPr>
        <w:t xml:space="preserve">При этом, как гласит следом расположенное правило, предпочесть реальному исполнению требование о взыскании с мнимого представителя убытков вправе </w:t>
      </w:r>
      <w:r w:rsidR="000A4F21">
        <w:rPr>
          <w:sz w:val="28"/>
          <w:szCs w:val="28"/>
        </w:rPr>
        <w:t xml:space="preserve"> </w:t>
      </w:r>
      <w:r w:rsidR="00BC6CBA" w:rsidRPr="000A4F21">
        <w:rPr>
          <w:spacing w:val="60"/>
          <w:sz w:val="28"/>
          <w:szCs w:val="28"/>
        </w:rPr>
        <w:t>только</w:t>
      </w:r>
      <w:r w:rsidR="00BC6CBA" w:rsidRPr="00303EA9">
        <w:rPr>
          <w:sz w:val="28"/>
          <w:szCs w:val="28"/>
        </w:rPr>
        <w:t xml:space="preserve"> такая сторона сделки, которая «знала или должна была знать об отсутствии полномочий или об их превышении». Наличие эксплицитного предиката добросовестности другой стороны сделки в обосновании последнего требования и отсутствие такового применительно к требованию о реальном исполнении образуют смысловой контраст, который однозначно указывает на то, что предъявлять требование о реальном исполнении вправе и недобросовестная сторона. По-видимому, законодатель исходил из того, что </w:t>
      </w:r>
      <w:r w:rsidR="00F21BAA" w:rsidRPr="00303EA9">
        <w:rPr>
          <w:sz w:val="28"/>
          <w:szCs w:val="28"/>
        </w:rPr>
        <w:t>обеспечить соответствие собственных действий имеющимся полномочиям должен именно представитель, а следовательно, на н</w:t>
      </w:r>
      <w:r w:rsidR="000A4F21">
        <w:rPr>
          <w:sz w:val="28"/>
          <w:szCs w:val="28"/>
        </w:rPr>
        <w:t>е</w:t>
      </w:r>
      <w:r w:rsidR="00F21BAA" w:rsidRPr="00303EA9">
        <w:rPr>
          <w:sz w:val="28"/>
          <w:szCs w:val="28"/>
        </w:rPr>
        <w:t xml:space="preserve">м лежит большее, чем на другой стороне, </w:t>
      </w:r>
      <w:r w:rsidR="00BC6CBA" w:rsidRPr="00303EA9">
        <w:rPr>
          <w:sz w:val="28"/>
          <w:szCs w:val="28"/>
        </w:rPr>
        <w:t xml:space="preserve">бремя рисков </w:t>
      </w:r>
      <w:r w:rsidR="00CE4CFF">
        <w:rPr>
          <w:sz w:val="28"/>
          <w:szCs w:val="28"/>
        </w:rPr>
        <w:t xml:space="preserve">такого несоответствия, </w:t>
      </w:r>
      <w:r w:rsidR="007E5B76" w:rsidRPr="007E5B76">
        <w:rPr>
          <w:color w:val="FF0000"/>
          <w:sz w:val="28"/>
          <w:szCs w:val="28"/>
        </w:rPr>
        <w:t xml:space="preserve">— </w:t>
      </w:r>
      <w:r w:rsidR="00F21BAA" w:rsidRPr="00303EA9">
        <w:rPr>
          <w:sz w:val="28"/>
          <w:szCs w:val="28"/>
        </w:rPr>
        <w:t xml:space="preserve">а потому баланс интересов сохраняется при предъявлении к мнимому представителю требования об исполнении обязательства в натуре, но не тогда, когда другая сторона предпочитает убытки. Такое представление о балансе интересов сторон, очевидно, является поверхностным, если принять во внимание, что </w:t>
      </w:r>
      <w:r w:rsidR="00F745B2" w:rsidRPr="00303EA9">
        <w:rPr>
          <w:sz w:val="28"/>
          <w:szCs w:val="28"/>
        </w:rPr>
        <w:t>инициатором сделки могло быть третье лицо, которое убеждало мнимого представителя заключить сделку без полномочий и поставить представ</w:t>
      </w:r>
      <w:r w:rsidR="000A4F21">
        <w:rPr>
          <w:sz w:val="28"/>
          <w:szCs w:val="28"/>
        </w:rPr>
        <w:t xml:space="preserve">ляемого перед необходимостью ее </w:t>
      </w:r>
      <w:r w:rsidR="00F745B2" w:rsidRPr="00303EA9">
        <w:rPr>
          <w:sz w:val="28"/>
          <w:szCs w:val="28"/>
        </w:rPr>
        <w:t xml:space="preserve">одобрения, поскольку сделка якобы совершится к его выгоде, однако после того, как представляемый </w:t>
      </w:r>
      <w:r w:rsidR="00F745B2" w:rsidRPr="00303EA9">
        <w:rPr>
          <w:sz w:val="28"/>
          <w:szCs w:val="28"/>
        </w:rPr>
        <w:lastRenderedPageBreak/>
        <w:t>сделку не одобрил, цинично предъяви</w:t>
      </w:r>
      <w:r w:rsidR="007E5B76" w:rsidRPr="00E36393">
        <w:rPr>
          <w:sz w:val="28"/>
          <w:szCs w:val="28"/>
        </w:rPr>
        <w:t>л</w:t>
      </w:r>
      <w:r w:rsidR="00F745B2" w:rsidRPr="00E36393">
        <w:rPr>
          <w:sz w:val="28"/>
          <w:szCs w:val="28"/>
        </w:rPr>
        <w:t>о</w:t>
      </w:r>
      <w:r w:rsidR="00F745B2" w:rsidRPr="00303EA9">
        <w:rPr>
          <w:sz w:val="28"/>
          <w:szCs w:val="28"/>
        </w:rPr>
        <w:t xml:space="preserve"> требование об исполнении к незадачливому представителю. Для нас, одна</w:t>
      </w:r>
      <w:r w:rsidR="006E2F67">
        <w:rPr>
          <w:sz w:val="28"/>
          <w:szCs w:val="28"/>
        </w:rPr>
        <w:t>ко, важна не ошибочность примене</w:t>
      </w:r>
      <w:r w:rsidR="00F745B2" w:rsidRPr="00303EA9">
        <w:rPr>
          <w:sz w:val="28"/>
          <w:szCs w:val="28"/>
        </w:rPr>
        <w:t>нной законодателем конструкции</w:t>
      </w:r>
      <w:r w:rsidR="00722867" w:rsidRPr="00303EA9">
        <w:rPr>
          <w:sz w:val="28"/>
          <w:szCs w:val="28"/>
        </w:rPr>
        <w:t xml:space="preserve"> в ст. 183</w:t>
      </w:r>
      <w:r w:rsidR="006E2F67">
        <w:rPr>
          <w:sz w:val="28"/>
          <w:szCs w:val="28"/>
        </w:rPr>
        <w:t xml:space="preserve"> ГК РФ</w:t>
      </w:r>
      <w:r w:rsidR="00F745B2" w:rsidRPr="00303EA9">
        <w:rPr>
          <w:sz w:val="28"/>
          <w:szCs w:val="28"/>
        </w:rPr>
        <w:t xml:space="preserve">, а то, что он легитимирует отъявленную недобросовестность, преступая </w:t>
      </w:r>
      <w:r w:rsidR="00722867" w:rsidRPr="00303EA9">
        <w:rPr>
          <w:sz w:val="28"/>
          <w:szCs w:val="28"/>
        </w:rPr>
        <w:t xml:space="preserve">императивно </w:t>
      </w:r>
      <w:r w:rsidR="006E2F67">
        <w:rPr>
          <w:sz w:val="28"/>
          <w:szCs w:val="28"/>
        </w:rPr>
        <w:t>закрепле</w:t>
      </w:r>
      <w:r w:rsidR="00F745B2" w:rsidRPr="00303EA9">
        <w:rPr>
          <w:sz w:val="28"/>
          <w:szCs w:val="28"/>
        </w:rPr>
        <w:t xml:space="preserve">нный им в п. 4 ст. 1 </w:t>
      </w:r>
      <w:r w:rsidR="006E2F67">
        <w:rPr>
          <w:sz w:val="28"/>
          <w:szCs w:val="28"/>
        </w:rPr>
        <w:t xml:space="preserve">ГК РФ </w:t>
      </w:r>
      <w:r w:rsidR="00722867" w:rsidRPr="00303EA9">
        <w:rPr>
          <w:sz w:val="28"/>
          <w:szCs w:val="28"/>
        </w:rPr>
        <w:t xml:space="preserve">запрет (никто не вправе извлекать преимуществ из своего недобросовестного поведения), который, как будет показано ниже, может иметь только абсолютный характер. Происходит это, безусловно, потому, что ошибкой было легальное закрепление единого стандарта приобретения прав, </w:t>
      </w:r>
      <w:r w:rsidR="007E5B76" w:rsidRPr="007E5B76">
        <w:rPr>
          <w:color w:val="FF0000"/>
          <w:sz w:val="28"/>
          <w:szCs w:val="28"/>
        </w:rPr>
        <w:t xml:space="preserve">— </w:t>
      </w:r>
      <w:r w:rsidR="00722867" w:rsidRPr="00303EA9">
        <w:rPr>
          <w:sz w:val="28"/>
          <w:szCs w:val="28"/>
        </w:rPr>
        <w:t xml:space="preserve">а оно, в свою очередь, было следствием ошибочного, по нашему мнению, понимания категории добросовестности. </w:t>
      </w:r>
    </w:p>
    <w:p w:rsidR="00303EA9" w:rsidRDefault="00303EA9" w:rsidP="00303EA9">
      <w:pPr>
        <w:widowControl w:val="0"/>
        <w:jc w:val="center"/>
        <w:rPr>
          <w:b/>
          <w:sz w:val="28"/>
          <w:szCs w:val="28"/>
        </w:rPr>
      </w:pPr>
    </w:p>
    <w:p w:rsidR="000D55B0" w:rsidRPr="00303EA9" w:rsidRDefault="0031543C" w:rsidP="00303EA9">
      <w:pPr>
        <w:widowControl w:val="0"/>
        <w:jc w:val="center"/>
        <w:rPr>
          <w:b/>
          <w:color w:val="000000"/>
          <w:sz w:val="28"/>
          <w:szCs w:val="28"/>
          <w:shd w:val="clear" w:color="auto" w:fill="FFFFFF"/>
        </w:rPr>
      </w:pPr>
      <w:r w:rsidRPr="00303EA9">
        <w:rPr>
          <w:b/>
          <w:sz w:val="28"/>
          <w:szCs w:val="28"/>
        </w:rPr>
        <w:t>8</w:t>
      </w:r>
      <w:r w:rsidR="000D55B0" w:rsidRPr="00303EA9">
        <w:rPr>
          <w:b/>
          <w:color w:val="000000"/>
          <w:sz w:val="28"/>
          <w:szCs w:val="28"/>
          <w:shd w:val="clear" w:color="auto" w:fill="FFFFFF"/>
        </w:rPr>
        <w:t>. Принцип добросове</w:t>
      </w:r>
      <w:r w:rsidR="00303EA9">
        <w:rPr>
          <w:b/>
          <w:color w:val="000000"/>
          <w:sz w:val="28"/>
          <w:szCs w:val="28"/>
          <w:shd w:val="clear" w:color="auto" w:fill="FFFFFF"/>
        </w:rPr>
        <w:t>стности в гражданском праве</w:t>
      </w:r>
    </w:p>
    <w:p w:rsidR="00303EA9" w:rsidRDefault="00303EA9" w:rsidP="00303EA9">
      <w:pPr>
        <w:widowControl w:val="0"/>
        <w:ind w:firstLine="709"/>
        <w:jc w:val="both"/>
        <w:rPr>
          <w:b/>
          <w:sz w:val="28"/>
          <w:szCs w:val="28"/>
        </w:rPr>
      </w:pPr>
    </w:p>
    <w:p w:rsidR="006E2F67" w:rsidRPr="00E42E9F" w:rsidRDefault="0031543C" w:rsidP="006E2F67">
      <w:pPr>
        <w:widowControl w:val="0"/>
        <w:jc w:val="center"/>
        <w:rPr>
          <w:sz w:val="28"/>
          <w:szCs w:val="28"/>
        </w:rPr>
      </w:pPr>
      <w:r w:rsidRPr="00E42E9F">
        <w:rPr>
          <w:sz w:val="28"/>
          <w:szCs w:val="28"/>
        </w:rPr>
        <w:t>8</w:t>
      </w:r>
      <w:r w:rsidR="000D55B0" w:rsidRPr="00E42E9F">
        <w:rPr>
          <w:sz w:val="28"/>
          <w:szCs w:val="28"/>
        </w:rPr>
        <w:t>.1. Легальный режим категории добросовестности в действующем</w:t>
      </w:r>
      <w:r w:rsidR="00303EA9" w:rsidRPr="00E42E9F">
        <w:rPr>
          <w:sz w:val="28"/>
          <w:szCs w:val="28"/>
        </w:rPr>
        <w:t xml:space="preserve"> </w:t>
      </w:r>
    </w:p>
    <w:p w:rsidR="000D55B0" w:rsidRPr="00E42E9F" w:rsidRDefault="00303EA9" w:rsidP="006E2F67">
      <w:pPr>
        <w:widowControl w:val="0"/>
        <w:jc w:val="center"/>
        <w:rPr>
          <w:sz w:val="28"/>
          <w:szCs w:val="28"/>
        </w:rPr>
      </w:pPr>
      <w:r w:rsidRPr="00E42E9F">
        <w:rPr>
          <w:sz w:val="28"/>
          <w:szCs w:val="28"/>
        </w:rPr>
        <w:t>законодательстве и его критика</w:t>
      </w:r>
    </w:p>
    <w:p w:rsidR="00303EA9" w:rsidRPr="00303EA9" w:rsidRDefault="00303EA9" w:rsidP="00303EA9">
      <w:pPr>
        <w:widowControl w:val="0"/>
        <w:ind w:firstLine="709"/>
        <w:jc w:val="center"/>
        <w:rPr>
          <w:b/>
          <w:sz w:val="28"/>
          <w:szCs w:val="28"/>
        </w:rPr>
      </w:pPr>
    </w:p>
    <w:p w:rsidR="000D55B0" w:rsidRPr="00303EA9" w:rsidRDefault="000D55B0" w:rsidP="00303EA9">
      <w:pPr>
        <w:widowControl w:val="0"/>
        <w:ind w:firstLine="709"/>
        <w:jc w:val="both"/>
        <w:rPr>
          <w:sz w:val="28"/>
          <w:szCs w:val="28"/>
        </w:rPr>
      </w:pPr>
      <w:r w:rsidRPr="00303EA9">
        <w:rPr>
          <w:sz w:val="28"/>
          <w:szCs w:val="28"/>
        </w:rPr>
        <w:t>В действующей редакции Г</w:t>
      </w:r>
      <w:r w:rsidR="006E2F67">
        <w:rPr>
          <w:sz w:val="28"/>
          <w:szCs w:val="28"/>
        </w:rPr>
        <w:t xml:space="preserve">К РФ </w:t>
      </w:r>
      <w:r w:rsidRPr="00303EA9">
        <w:rPr>
          <w:sz w:val="28"/>
          <w:szCs w:val="28"/>
        </w:rPr>
        <w:t>требование добросовестности участников гражданских правоотношений, появившееся в тексте ГК 1 марта 2013 г.</w:t>
      </w:r>
      <w:r w:rsidRPr="00303EA9">
        <w:rPr>
          <w:rStyle w:val="a5"/>
          <w:sz w:val="28"/>
          <w:szCs w:val="28"/>
        </w:rPr>
        <w:footnoteReference w:id="14"/>
      </w:r>
      <w:r w:rsidRPr="00303EA9">
        <w:rPr>
          <w:sz w:val="28"/>
          <w:szCs w:val="28"/>
        </w:rPr>
        <w:t>, присутствует со столь контрастирующей по сравнению с прежними редакциями частотой, что сомнений в концептуально</w:t>
      </w:r>
      <w:r w:rsidR="006E2F67">
        <w:rPr>
          <w:sz w:val="28"/>
          <w:szCs w:val="28"/>
        </w:rPr>
        <w:t>м промысле законодателя не остае</w:t>
      </w:r>
      <w:r w:rsidRPr="00303EA9">
        <w:rPr>
          <w:sz w:val="28"/>
          <w:szCs w:val="28"/>
        </w:rPr>
        <w:t>тся</w:t>
      </w:r>
      <w:r w:rsidR="006E2F67">
        <w:rPr>
          <w:sz w:val="28"/>
          <w:szCs w:val="28"/>
        </w:rPr>
        <w:t xml:space="preserve"> </w:t>
      </w:r>
      <w:r w:rsidRPr="00303EA9">
        <w:rPr>
          <w:rStyle w:val="a5"/>
          <w:sz w:val="28"/>
          <w:szCs w:val="28"/>
        </w:rPr>
        <w:footnoteReference w:id="15"/>
      </w:r>
      <w:r w:rsidRPr="00303EA9">
        <w:rPr>
          <w:sz w:val="28"/>
          <w:szCs w:val="28"/>
        </w:rPr>
        <w:t>, даже если бы в ст. 1 это требование было не возведено в статус новейшего гражданско-правового императива. Помимо того, есть в ГК</w:t>
      </w:r>
      <w:r w:rsidR="006E2F67">
        <w:rPr>
          <w:sz w:val="28"/>
          <w:szCs w:val="28"/>
        </w:rPr>
        <w:t xml:space="preserve"> РФ еще</w:t>
      </w:r>
      <w:r w:rsidRPr="00303EA9">
        <w:rPr>
          <w:sz w:val="28"/>
          <w:szCs w:val="28"/>
        </w:rPr>
        <w:t xml:space="preserve"> и новеллы, где термин «доб</w:t>
      </w:r>
      <w:r w:rsidR="00660EAD" w:rsidRPr="00303EA9">
        <w:rPr>
          <w:sz w:val="28"/>
          <w:szCs w:val="28"/>
        </w:rPr>
        <w:t xml:space="preserve">росовестность» не используется, но </w:t>
      </w:r>
      <w:r w:rsidR="006E2F67">
        <w:rPr>
          <w:sz w:val="28"/>
          <w:szCs w:val="28"/>
        </w:rPr>
        <w:t>примене</w:t>
      </w:r>
      <w:r w:rsidRPr="00303EA9">
        <w:rPr>
          <w:sz w:val="28"/>
          <w:szCs w:val="28"/>
        </w:rPr>
        <w:t xml:space="preserve">нная в них конструкция связывает возникновение (осуществление) прав с добросовестностью правопритязателя. </w:t>
      </w:r>
    </w:p>
    <w:p w:rsidR="000D55B0" w:rsidRPr="00303EA9" w:rsidRDefault="000D55B0" w:rsidP="00303EA9">
      <w:pPr>
        <w:widowControl w:val="0"/>
        <w:ind w:firstLine="709"/>
        <w:jc w:val="both"/>
        <w:rPr>
          <w:sz w:val="28"/>
          <w:szCs w:val="28"/>
        </w:rPr>
      </w:pPr>
      <w:r w:rsidRPr="00303EA9">
        <w:rPr>
          <w:sz w:val="28"/>
          <w:szCs w:val="28"/>
        </w:rPr>
        <w:t xml:space="preserve">Выглядит так, будто прежний текст ГК </w:t>
      </w:r>
      <w:r w:rsidR="006E2F67">
        <w:rPr>
          <w:sz w:val="28"/>
          <w:szCs w:val="28"/>
        </w:rPr>
        <w:t xml:space="preserve">РФ </w:t>
      </w:r>
      <w:r w:rsidRPr="00303EA9">
        <w:rPr>
          <w:sz w:val="28"/>
          <w:szCs w:val="28"/>
        </w:rPr>
        <w:t>вовсе не связывал осуществление прав с добросовестностью правопритязателя; и, действительно, есть авторы, полагающие, что в российском гражданском праве дотоле отсутствовал принцип добросовестности</w:t>
      </w:r>
      <w:r w:rsidR="006E2F67">
        <w:rPr>
          <w:sz w:val="28"/>
          <w:szCs w:val="28"/>
        </w:rPr>
        <w:t xml:space="preserve"> </w:t>
      </w:r>
      <w:r w:rsidRPr="00303EA9">
        <w:rPr>
          <w:rStyle w:val="a5"/>
          <w:sz w:val="28"/>
          <w:szCs w:val="28"/>
        </w:rPr>
        <w:footnoteReference w:id="16"/>
      </w:r>
      <w:r w:rsidRPr="00303EA9">
        <w:rPr>
          <w:sz w:val="28"/>
          <w:szCs w:val="28"/>
        </w:rPr>
        <w:t>. Нынч</w:t>
      </w:r>
      <w:r w:rsidR="00F56D49">
        <w:rPr>
          <w:sz w:val="28"/>
          <w:szCs w:val="28"/>
        </w:rPr>
        <w:t xml:space="preserve">е же, когда в первой же статье Кодекса </w:t>
      </w:r>
      <w:r w:rsidR="00F56D49">
        <w:rPr>
          <w:sz w:val="28"/>
          <w:szCs w:val="28"/>
        </w:rPr>
        <w:lastRenderedPageBreak/>
        <w:t xml:space="preserve">дважды, в </w:t>
      </w:r>
      <w:r w:rsidRPr="00303EA9">
        <w:rPr>
          <w:sz w:val="28"/>
          <w:szCs w:val="28"/>
        </w:rPr>
        <w:t>п. 3 и 4, субъектам вменяется</w:t>
      </w:r>
      <w:r w:rsidR="00CE4CFF">
        <w:rPr>
          <w:sz w:val="28"/>
          <w:szCs w:val="28"/>
        </w:rPr>
        <w:t xml:space="preserve"> правовой долг добросовестности и</w:t>
      </w:r>
      <w:r w:rsidR="00F56D49">
        <w:rPr>
          <w:sz w:val="28"/>
          <w:szCs w:val="28"/>
        </w:rPr>
        <w:t xml:space="preserve"> </w:t>
      </w:r>
      <w:r w:rsidRPr="00303EA9">
        <w:rPr>
          <w:sz w:val="28"/>
          <w:szCs w:val="28"/>
        </w:rPr>
        <w:t>блюсти его они должны не только «при установлении, осуществлении и защите права и при исполнении обязанностей», но ещ</w:t>
      </w:r>
      <w:r w:rsidR="00F56D49">
        <w:rPr>
          <w:sz w:val="28"/>
          <w:szCs w:val="28"/>
        </w:rPr>
        <w:t>е</w:t>
      </w:r>
      <w:r w:rsidRPr="00303EA9">
        <w:rPr>
          <w:sz w:val="28"/>
          <w:szCs w:val="28"/>
        </w:rPr>
        <w:t xml:space="preserve"> и при «извлечении пре</w:t>
      </w:r>
      <w:r w:rsidR="00CE4CFF">
        <w:rPr>
          <w:sz w:val="28"/>
          <w:szCs w:val="28"/>
        </w:rPr>
        <w:t>имуществ» из своего поведения,</w:t>
      </w:r>
      <w:r w:rsidRPr="00303EA9">
        <w:rPr>
          <w:sz w:val="28"/>
          <w:szCs w:val="28"/>
        </w:rPr>
        <w:t xml:space="preserve"> сторонники этой теории имеют все основания считать то, что им видится как упущение, даже не исправлен</w:t>
      </w:r>
      <w:r w:rsidR="00F56D49">
        <w:rPr>
          <w:sz w:val="28"/>
          <w:szCs w:val="28"/>
        </w:rPr>
        <w:t>ным, а искорене</w:t>
      </w:r>
      <w:r w:rsidRPr="00303EA9">
        <w:rPr>
          <w:sz w:val="28"/>
          <w:szCs w:val="28"/>
        </w:rPr>
        <w:t>нным</w:t>
      </w:r>
      <w:r w:rsidR="00F56D49">
        <w:rPr>
          <w:sz w:val="28"/>
          <w:szCs w:val="28"/>
        </w:rPr>
        <w:t xml:space="preserve"> </w:t>
      </w:r>
      <w:r w:rsidRPr="00303EA9">
        <w:rPr>
          <w:rStyle w:val="a5"/>
          <w:sz w:val="28"/>
          <w:szCs w:val="28"/>
        </w:rPr>
        <w:footnoteReference w:id="17"/>
      </w:r>
      <w:r w:rsidRPr="00303EA9">
        <w:rPr>
          <w:sz w:val="28"/>
          <w:szCs w:val="28"/>
        </w:rPr>
        <w:t xml:space="preserve">. </w:t>
      </w:r>
    </w:p>
    <w:p w:rsidR="000D55B0" w:rsidRPr="00303EA9" w:rsidRDefault="000D55B0" w:rsidP="00303EA9">
      <w:pPr>
        <w:widowControl w:val="0"/>
        <w:ind w:firstLine="709"/>
        <w:jc w:val="both"/>
        <w:rPr>
          <w:sz w:val="28"/>
          <w:szCs w:val="28"/>
        </w:rPr>
      </w:pPr>
      <w:r w:rsidRPr="00303EA9">
        <w:rPr>
          <w:sz w:val="28"/>
          <w:szCs w:val="28"/>
        </w:rPr>
        <w:t xml:space="preserve">По нашему же мнению, принцип добросовестности всегда присутствовал в российском гражданском праве, а также, сразу уточним, в </w:t>
      </w:r>
      <w:r w:rsidR="004E3428">
        <w:rPr>
          <w:sz w:val="28"/>
          <w:szCs w:val="28"/>
        </w:rPr>
        <w:t xml:space="preserve">гражданском законодательстве, </w:t>
      </w:r>
      <w:r w:rsidRPr="00303EA9">
        <w:rPr>
          <w:sz w:val="28"/>
          <w:szCs w:val="28"/>
        </w:rPr>
        <w:t>поскольку презу</w:t>
      </w:r>
      <w:r w:rsidR="004E3428">
        <w:rPr>
          <w:sz w:val="28"/>
          <w:szCs w:val="28"/>
        </w:rPr>
        <w:t>мпция добросовестности, закрепле</w:t>
      </w:r>
      <w:r w:rsidRPr="00303EA9">
        <w:rPr>
          <w:sz w:val="28"/>
          <w:szCs w:val="28"/>
        </w:rPr>
        <w:t xml:space="preserve">нная в </w:t>
      </w:r>
      <w:r w:rsidR="004E3428">
        <w:rPr>
          <w:sz w:val="28"/>
          <w:szCs w:val="28"/>
        </w:rPr>
        <w:t>п</w:t>
      </w:r>
      <w:r w:rsidRPr="00303EA9">
        <w:rPr>
          <w:sz w:val="28"/>
          <w:szCs w:val="28"/>
        </w:rPr>
        <w:t>.</w:t>
      </w:r>
      <w:r w:rsidR="004E3428">
        <w:rPr>
          <w:sz w:val="28"/>
          <w:szCs w:val="28"/>
        </w:rPr>
        <w:t> </w:t>
      </w:r>
      <w:r w:rsidRPr="00303EA9">
        <w:rPr>
          <w:sz w:val="28"/>
          <w:szCs w:val="28"/>
        </w:rPr>
        <w:t>3 прежней редакции ст. 10 ГК</w:t>
      </w:r>
      <w:r w:rsidR="004E3428">
        <w:rPr>
          <w:sz w:val="28"/>
          <w:szCs w:val="28"/>
        </w:rPr>
        <w:t xml:space="preserve"> РФ</w:t>
      </w:r>
      <w:r w:rsidR="009D14DD">
        <w:rPr>
          <w:sz w:val="28"/>
          <w:szCs w:val="28"/>
        </w:rPr>
        <w:t>, и п</w:t>
      </w:r>
      <w:r w:rsidRPr="00303EA9">
        <w:rPr>
          <w:sz w:val="28"/>
          <w:szCs w:val="28"/>
        </w:rPr>
        <w:t>. 5 нынешней, видится нами как допустимый максимум присутствия принципа добросовестности в легальном поле. Правотворчество по его внедрению было не только, по указ</w:t>
      </w:r>
      <w:r w:rsidR="009D14DD">
        <w:rPr>
          <w:sz w:val="28"/>
          <w:szCs w:val="28"/>
        </w:rPr>
        <w:t xml:space="preserve">анной причине, ненужным, но и, </w:t>
      </w:r>
      <w:r w:rsidRPr="00303EA9">
        <w:rPr>
          <w:sz w:val="28"/>
          <w:szCs w:val="28"/>
        </w:rPr>
        <w:t>поскольку оно наделяет этот принцип модальностью долженствования и тем самым кооптирует принцип права, адресованный, как уже показано было выше, ментальной реальности, в реальность правовую, т</w:t>
      </w:r>
      <w:r w:rsidR="009D14DD">
        <w:rPr>
          <w:sz w:val="28"/>
          <w:szCs w:val="28"/>
        </w:rPr>
        <w:t xml:space="preserve">. е. </w:t>
      </w:r>
      <w:r w:rsidRPr="00303EA9">
        <w:rPr>
          <w:sz w:val="28"/>
          <w:szCs w:val="28"/>
        </w:rPr>
        <w:t>в содержание (п. 3 ст. 1</w:t>
      </w:r>
      <w:r w:rsidR="009D14DD">
        <w:rPr>
          <w:sz w:val="28"/>
          <w:szCs w:val="28"/>
        </w:rPr>
        <w:t xml:space="preserve"> ГК РФ</w:t>
      </w:r>
      <w:r w:rsidRPr="00303EA9">
        <w:rPr>
          <w:sz w:val="28"/>
          <w:szCs w:val="28"/>
        </w:rPr>
        <w:t>) и в основание индивидуальных правоотношений (п. 4 ст. 1</w:t>
      </w:r>
      <w:r w:rsidR="009D14DD">
        <w:rPr>
          <w:sz w:val="28"/>
          <w:szCs w:val="28"/>
        </w:rPr>
        <w:t xml:space="preserve"> ГК РФ</w:t>
      </w:r>
      <w:r w:rsidRPr="00303EA9">
        <w:rPr>
          <w:sz w:val="28"/>
          <w:szCs w:val="28"/>
        </w:rPr>
        <w:t xml:space="preserve">), ошибочным. Существеннее же всего то, что такое восприятие принципа добросовестности свидетельствует о неверном, на наш взгляд, понимании природы категории добросовестности в частном праве. </w:t>
      </w:r>
    </w:p>
    <w:p w:rsidR="00F56D49" w:rsidRDefault="00F56D49" w:rsidP="00303EA9">
      <w:pPr>
        <w:widowControl w:val="0"/>
        <w:jc w:val="center"/>
        <w:rPr>
          <w:b/>
          <w:sz w:val="28"/>
          <w:szCs w:val="28"/>
        </w:rPr>
      </w:pPr>
    </w:p>
    <w:p w:rsidR="000D55B0" w:rsidRPr="00E42E9F" w:rsidRDefault="0031543C" w:rsidP="00303EA9">
      <w:pPr>
        <w:widowControl w:val="0"/>
        <w:jc w:val="center"/>
        <w:rPr>
          <w:sz w:val="28"/>
          <w:szCs w:val="28"/>
        </w:rPr>
      </w:pPr>
      <w:r w:rsidRPr="00E42E9F">
        <w:rPr>
          <w:sz w:val="28"/>
          <w:szCs w:val="28"/>
        </w:rPr>
        <w:t>8</w:t>
      </w:r>
      <w:r w:rsidR="000D55B0" w:rsidRPr="00E42E9F">
        <w:rPr>
          <w:sz w:val="28"/>
          <w:szCs w:val="28"/>
        </w:rPr>
        <w:t>.1.1</w:t>
      </w:r>
      <w:r w:rsidR="00303EA9" w:rsidRPr="00E42E9F">
        <w:rPr>
          <w:sz w:val="28"/>
          <w:szCs w:val="28"/>
        </w:rPr>
        <w:t>.</w:t>
      </w:r>
      <w:r w:rsidR="000D55B0" w:rsidRPr="00E42E9F">
        <w:rPr>
          <w:sz w:val="28"/>
          <w:szCs w:val="28"/>
        </w:rPr>
        <w:t xml:space="preserve"> Толкование</w:t>
      </w:r>
      <w:r w:rsidR="00303EA9" w:rsidRPr="00E42E9F">
        <w:rPr>
          <w:sz w:val="28"/>
          <w:szCs w:val="28"/>
        </w:rPr>
        <w:t xml:space="preserve"> положений п. 3 и п. 4 ст. 1 ГК РФ</w:t>
      </w:r>
    </w:p>
    <w:p w:rsidR="00303EA9" w:rsidRDefault="00303EA9" w:rsidP="00303EA9">
      <w:pPr>
        <w:widowControl w:val="0"/>
        <w:ind w:firstLine="709"/>
        <w:jc w:val="both"/>
        <w:rPr>
          <w:sz w:val="28"/>
          <w:szCs w:val="28"/>
        </w:rPr>
      </w:pPr>
    </w:p>
    <w:p w:rsidR="000D55B0" w:rsidRPr="00303EA9" w:rsidRDefault="000D55B0" w:rsidP="00303EA9">
      <w:pPr>
        <w:widowControl w:val="0"/>
        <w:ind w:firstLine="709"/>
        <w:jc w:val="both"/>
        <w:rPr>
          <w:sz w:val="28"/>
          <w:szCs w:val="28"/>
        </w:rPr>
      </w:pPr>
      <w:r w:rsidRPr="00303EA9">
        <w:rPr>
          <w:sz w:val="28"/>
          <w:szCs w:val="28"/>
        </w:rPr>
        <w:t>Толкуя п. 3 ст. 1</w:t>
      </w:r>
      <w:r w:rsidR="00F56D49">
        <w:rPr>
          <w:sz w:val="28"/>
          <w:szCs w:val="28"/>
        </w:rPr>
        <w:t xml:space="preserve"> ГК РФ</w:t>
      </w:r>
      <w:r w:rsidRPr="00303EA9">
        <w:rPr>
          <w:sz w:val="28"/>
          <w:szCs w:val="28"/>
        </w:rPr>
        <w:t xml:space="preserve"> в соответствии с тем, как предписывают означивание легального текста иерархические принципы его прочтения</w:t>
      </w:r>
      <w:r w:rsidR="009D14DD">
        <w:rPr>
          <w:sz w:val="28"/>
          <w:szCs w:val="28"/>
        </w:rPr>
        <w:t xml:space="preserve"> </w:t>
      </w:r>
      <w:r w:rsidRPr="00303EA9">
        <w:rPr>
          <w:rStyle w:val="a5"/>
          <w:sz w:val="28"/>
          <w:szCs w:val="28"/>
        </w:rPr>
        <w:footnoteReference w:id="18"/>
      </w:r>
      <w:r w:rsidRPr="00303EA9">
        <w:rPr>
          <w:sz w:val="28"/>
          <w:szCs w:val="28"/>
        </w:rPr>
        <w:t>, т</w:t>
      </w:r>
      <w:r w:rsidR="009D14DD">
        <w:rPr>
          <w:sz w:val="28"/>
          <w:szCs w:val="28"/>
        </w:rPr>
        <w:t xml:space="preserve">. е. </w:t>
      </w:r>
      <w:r w:rsidRPr="00303EA9">
        <w:rPr>
          <w:sz w:val="28"/>
          <w:szCs w:val="28"/>
        </w:rPr>
        <w:t>подключая, на определенном этапе, правотворческие контексты, а в первую очередь – вынесенное в самостоя</w:t>
      </w:r>
      <w:r w:rsidR="009D14DD">
        <w:rPr>
          <w:sz w:val="28"/>
          <w:szCs w:val="28"/>
        </w:rPr>
        <w:t xml:space="preserve">тельное правило содержание п. 4 </w:t>
      </w:r>
      <w:r w:rsidRPr="00303EA9">
        <w:rPr>
          <w:sz w:val="28"/>
          <w:szCs w:val="28"/>
        </w:rPr>
        <w:t xml:space="preserve">(«недопустимость извлечения преимуществ») и категорически устраняясь от привлечения </w:t>
      </w:r>
      <w:r w:rsidRPr="00303EA9">
        <w:rPr>
          <w:sz w:val="28"/>
          <w:szCs w:val="28"/>
        </w:rPr>
        <w:lastRenderedPageBreak/>
        <w:t>злополучной «воли законодателя», мы должны заключить: в п. 3 описана легальная обязанность</w:t>
      </w:r>
      <w:r w:rsidR="009D14DD">
        <w:rPr>
          <w:sz w:val="28"/>
          <w:szCs w:val="28"/>
        </w:rPr>
        <w:t xml:space="preserve"> </w:t>
      </w:r>
      <w:r w:rsidRPr="00303EA9">
        <w:rPr>
          <w:rStyle w:val="a5"/>
          <w:sz w:val="28"/>
          <w:szCs w:val="28"/>
        </w:rPr>
        <w:footnoteReference w:id="19"/>
      </w:r>
      <w:r w:rsidRPr="00303EA9">
        <w:rPr>
          <w:sz w:val="28"/>
          <w:szCs w:val="28"/>
        </w:rPr>
        <w:t xml:space="preserve">, в п. 4 – добросовестность как универсальное легальное основание приобретения прав. </w:t>
      </w:r>
    </w:p>
    <w:p w:rsidR="000D55B0" w:rsidRPr="00303EA9" w:rsidRDefault="000D55B0" w:rsidP="00303EA9">
      <w:pPr>
        <w:widowControl w:val="0"/>
        <w:ind w:firstLine="709"/>
        <w:jc w:val="both"/>
        <w:rPr>
          <w:sz w:val="28"/>
          <w:szCs w:val="28"/>
        </w:rPr>
      </w:pPr>
      <w:r w:rsidRPr="00303EA9">
        <w:rPr>
          <w:sz w:val="28"/>
          <w:szCs w:val="28"/>
        </w:rPr>
        <w:t xml:space="preserve">Вглядимся в текст п. 3 </w:t>
      </w:r>
      <w:r w:rsidR="009D14DD">
        <w:rPr>
          <w:sz w:val="28"/>
          <w:szCs w:val="28"/>
        </w:rPr>
        <w:t xml:space="preserve">ст. 1 ГК РФ </w:t>
      </w:r>
      <w:r w:rsidRPr="00303EA9">
        <w:rPr>
          <w:sz w:val="28"/>
          <w:szCs w:val="28"/>
        </w:rPr>
        <w:t>внимательнее. По самой меньшей мере, компонента «</w:t>
      </w:r>
      <w:r w:rsidRPr="00303EA9">
        <w:rPr>
          <w:color w:val="000000"/>
          <w:sz w:val="28"/>
          <w:szCs w:val="28"/>
          <w:shd w:val="clear" w:color="auto" w:fill="FFFFFF"/>
        </w:rPr>
        <w:t>осуществление и защита гражданских прав</w:t>
      </w:r>
      <w:r w:rsidRPr="00303EA9">
        <w:rPr>
          <w:sz w:val="28"/>
          <w:szCs w:val="28"/>
        </w:rPr>
        <w:t xml:space="preserve">» уже не есть правопритязание </w:t>
      </w:r>
      <w:r w:rsidR="009D14DD">
        <w:rPr>
          <w:sz w:val="28"/>
          <w:szCs w:val="28"/>
        </w:rPr>
        <w:t xml:space="preserve"> </w:t>
      </w:r>
      <w:r w:rsidRPr="009D14DD">
        <w:rPr>
          <w:spacing w:val="60"/>
          <w:sz w:val="28"/>
          <w:szCs w:val="28"/>
          <w:lang w:val="en-US"/>
        </w:rPr>
        <w:t>ex</w:t>
      </w:r>
      <w:r w:rsidRPr="009D14DD">
        <w:rPr>
          <w:spacing w:val="60"/>
          <w:sz w:val="28"/>
          <w:szCs w:val="28"/>
        </w:rPr>
        <w:t xml:space="preserve"> </w:t>
      </w:r>
      <w:r w:rsidRPr="009D14DD">
        <w:rPr>
          <w:spacing w:val="60"/>
          <w:sz w:val="28"/>
          <w:szCs w:val="28"/>
          <w:lang w:val="en-US"/>
        </w:rPr>
        <w:t>definitio</w:t>
      </w:r>
      <w:r w:rsidRPr="00303EA9">
        <w:rPr>
          <w:sz w:val="28"/>
          <w:szCs w:val="28"/>
        </w:rPr>
        <w:t>. Далее, совсем не таковы, как в п. 3 ст. 1</w:t>
      </w:r>
      <w:r w:rsidR="009D14DD">
        <w:rPr>
          <w:sz w:val="28"/>
          <w:szCs w:val="28"/>
        </w:rPr>
        <w:t xml:space="preserve"> ГК РФ</w:t>
      </w:r>
      <w:r w:rsidRPr="00303EA9">
        <w:rPr>
          <w:sz w:val="28"/>
          <w:szCs w:val="28"/>
        </w:rPr>
        <w:t>, применяемые в ГК формулы для описания стандартов правомерности притязания; во всяком случае, они не содержат модального глагол</w:t>
      </w:r>
      <w:r w:rsidR="009D14DD">
        <w:rPr>
          <w:sz w:val="28"/>
          <w:szCs w:val="28"/>
        </w:rPr>
        <w:t>а «должны», что отражает частно</w:t>
      </w:r>
      <w:r w:rsidRPr="00303EA9">
        <w:rPr>
          <w:sz w:val="28"/>
          <w:szCs w:val="28"/>
        </w:rPr>
        <w:t xml:space="preserve">правовое существо притязаний – осуществляющим их субъектам никто не может предъявить </w:t>
      </w:r>
      <w:r w:rsidR="009D14DD">
        <w:rPr>
          <w:sz w:val="28"/>
          <w:szCs w:val="28"/>
        </w:rPr>
        <w:t xml:space="preserve"> </w:t>
      </w:r>
      <w:r w:rsidRPr="009D14DD">
        <w:rPr>
          <w:spacing w:val="60"/>
          <w:sz w:val="28"/>
          <w:szCs w:val="28"/>
        </w:rPr>
        <w:t xml:space="preserve">требование </w:t>
      </w:r>
      <w:r w:rsidRPr="00303EA9">
        <w:rPr>
          <w:sz w:val="28"/>
          <w:szCs w:val="28"/>
        </w:rPr>
        <w:t>об их обосновании</w:t>
      </w:r>
      <w:r w:rsidR="009D14DD">
        <w:rPr>
          <w:sz w:val="28"/>
          <w:szCs w:val="28"/>
        </w:rPr>
        <w:t xml:space="preserve"> </w:t>
      </w:r>
      <w:r w:rsidRPr="00303EA9">
        <w:rPr>
          <w:rStyle w:val="a5"/>
          <w:sz w:val="28"/>
          <w:szCs w:val="28"/>
        </w:rPr>
        <w:footnoteReference w:id="20"/>
      </w:r>
      <w:r w:rsidRPr="00303EA9">
        <w:rPr>
          <w:sz w:val="28"/>
          <w:szCs w:val="28"/>
        </w:rPr>
        <w:t xml:space="preserve">. </w:t>
      </w:r>
      <w:r w:rsidR="009D14DD">
        <w:rPr>
          <w:sz w:val="28"/>
          <w:szCs w:val="28"/>
        </w:rPr>
        <w:t xml:space="preserve">           </w:t>
      </w:r>
      <w:r w:rsidRPr="00303EA9">
        <w:rPr>
          <w:sz w:val="28"/>
          <w:szCs w:val="28"/>
        </w:rPr>
        <w:t>В-третьих, описание действий, на которые возлагается долженствование, имеет не перфектную, а континуальную семантику, что, в частности, подч</w:t>
      </w:r>
      <w:r w:rsidR="009D14DD">
        <w:rPr>
          <w:sz w:val="28"/>
          <w:szCs w:val="28"/>
        </w:rPr>
        <w:t>е</w:t>
      </w:r>
      <w:r w:rsidRPr="00303EA9">
        <w:rPr>
          <w:sz w:val="28"/>
          <w:szCs w:val="28"/>
        </w:rPr>
        <w:t>ркивается употреблением предлога «при», и потому даже по отношению к «исполнению обязанностей» требование добросовестности не может выступать как стандарт правомерности (в данном случае – надлежащего</w:t>
      </w:r>
      <w:r w:rsidR="00823EF4">
        <w:rPr>
          <w:sz w:val="28"/>
          <w:szCs w:val="28"/>
        </w:rPr>
        <w:t xml:space="preserve"> или реального исполнения), при</w:t>
      </w:r>
      <w:r w:rsidRPr="00303EA9">
        <w:rPr>
          <w:sz w:val="28"/>
          <w:szCs w:val="28"/>
        </w:rPr>
        <w:t>том что это единственный компонент правила п. 3 ст. 1</w:t>
      </w:r>
      <w:r w:rsidR="009D14DD">
        <w:rPr>
          <w:sz w:val="28"/>
          <w:szCs w:val="28"/>
        </w:rPr>
        <w:t xml:space="preserve"> ГК РФ</w:t>
      </w:r>
      <w:r w:rsidRPr="00303EA9">
        <w:rPr>
          <w:sz w:val="28"/>
          <w:szCs w:val="28"/>
        </w:rPr>
        <w:t>, применительно к которому до этого последнего аргумента тестируемая версия могла бы показаться скольк</w:t>
      </w:r>
      <w:r w:rsidR="009D14DD">
        <w:rPr>
          <w:sz w:val="28"/>
          <w:szCs w:val="28"/>
        </w:rPr>
        <w:t>о-нибудь правдоподобной. В-четве</w:t>
      </w:r>
      <w:r w:rsidRPr="00303EA9">
        <w:rPr>
          <w:sz w:val="28"/>
          <w:szCs w:val="28"/>
        </w:rPr>
        <w:t>ртых, перед текстом нормы явно была поставлена задача описания всех мыслимых гражданско-правовых действий как таковых, а не как оснований для субъективных прав и стандартов исполнения обязанностей. И наконец, в соседнюю норму вынесено правило о недопустимости извлечения преимуществ из недобросовестного поведения, которое хотя и представляет собой кальку с иного языка, но внятно вменяет добросовестности режим императивного и универсального стандарта правомер</w:t>
      </w:r>
      <w:r w:rsidR="009D14DD">
        <w:rPr>
          <w:sz w:val="28"/>
          <w:szCs w:val="28"/>
        </w:rPr>
        <w:t>ности притязания. Можно было бы,</w:t>
      </w:r>
      <w:r w:rsidRPr="00303EA9">
        <w:rPr>
          <w:sz w:val="28"/>
          <w:szCs w:val="28"/>
        </w:rPr>
        <w:t xml:space="preserve"> в качестве завершающего это рассуждение аргумента в логике «от обратного», сконструировать модель, которой была бы подобна норма, подтверждающая противоположную нашей версию прочтения п. 3, и в подобие которой должно было бы воплотиться правило п. 4: «Право считается принадлежащим субъекту, если оно приобретено добросовестными действиями; обязанность считается надлежаще </w:t>
      </w:r>
      <w:r w:rsidR="00EC3D34">
        <w:rPr>
          <w:sz w:val="28"/>
          <w:szCs w:val="28"/>
        </w:rPr>
        <w:t>исполненной, если действия по ее</w:t>
      </w:r>
      <w:r w:rsidRPr="00303EA9">
        <w:rPr>
          <w:sz w:val="28"/>
          <w:szCs w:val="28"/>
        </w:rPr>
        <w:t xml:space="preserve"> исполнению были добросовестными».</w:t>
      </w:r>
    </w:p>
    <w:p w:rsidR="000D55B0" w:rsidRPr="00303EA9" w:rsidRDefault="000D55B0" w:rsidP="00303EA9">
      <w:pPr>
        <w:widowControl w:val="0"/>
        <w:ind w:firstLine="709"/>
        <w:jc w:val="both"/>
        <w:rPr>
          <w:sz w:val="28"/>
          <w:szCs w:val="28"/>
        </w:rPr>
      </w:pPr>
    </w:p>
    <w:p w:rsidR="00823EF4" w:rsidRDefault="00823EF4" w:rsidP="00303EA9">
      <w:pPr>
        <w:widowControl w:val="0"/>
        <w:jc w:val="center"/>
        <w:rPr>
          <w:sz w:val="28"/>
          <w:szCs w:val="28"/>
        </w:rPr>
      </w:pPr>
    </w:p>
    <w:p w:rsidR="00823EF4" w:rsidRDefault="00823EF4" w:rsidP="00303EA9">
      <w:pPr>
        <w:widowControl w:val="0"/>
        <w:jc w:val="center"/>
        <w:rPr>
          <w:sz w:val="28"/>
          <w:szCs w:val="28"/>
        </w:rPr>
      </w:pPr>
    </w:p>
    <w:p w:rsidR="00303EA9" w:rsidRPr="00E42E9F" w:rsidRDefault="0031543C" w:rsidP="00303EA9">
      <w:pPr>
        <w:widowControl w:val="0"/>
        <w:jc w:val="center"/>
        <w:rPr>
          <w:sz w:val="28"/>
          <w:szCs w:val="28"/>
        </w:rPr>
      </w:pPr>
      <w:r w:rsidRPr="00E42E9F">
        <w:rPr>
          <w:sz w:val="28"/>
          <w:szCs w:val="28"/>
        </w:rPr>
        <w:lastRenderedPageBreak/>
        <w:t>8</w:t>
      </w:r>
      <w:r w:rsidR="000D55B0" w:rsidRPr="00E42E9F">
        <w:rPr>
          <w:sz w:val="28"/>
          <w:szCs w:val="28"/>
        </w:rPr>
        <w:t xml:space="preserve">.1.2. Последствия закрепления добросовестности </w:t>
      </w:r>
    </w:p>
    <w:p w:rsidR="000D55B0" w:rsidRPr="00E42E9F" w:rsidRDefault="000D55B0" w:rsidP="00303EA9">
      <w:pPr>
        <w:widowControl w:val="0"/>
        <w:jc w:val="center"/>
        <w:rPr>
          <w:sz w:val="28"/>
          <w:szCs w:val="28"/>
        </w:rPr>
      </w:pPr>
      <w:r w:rsidRPr="00E42E9F">
        <w:rPr>
          <w:sz w:val="28"/>
          <w:szCs w:val="28"/>
        </w:rPr>
        <w:t xml:space="preserve">как легальной обязанности в п. </w:t>
      </w:r>
      <w:r w:rsidR="00303EA9" w:rsidRPr="00E42E9F">
        <w:rPr>
          <w:sz w:val="28"/>
          <w:szCs w:val="28"/>
        </w:rPr>
        <w:t>3 ст. 1 действующей редакции ГК РФ</w:t>
      </w:r>
    </w:p>
    <w:p w:rsidR="00303EA9" w:rsidRPr="00E42E9F" w:rsidRDefault="00303EA9" w:rsidP="00303EA9">
      <w:pPr>
        <w:widowControl w:val="0"/>
        <w:ind w:firstLine="709"/>
        <w:jc w:val="both"/>
        <w:rPr>
          <w:sz w:val="28"/>
          <w:szCs w:val="28"/>
        </w:rPr>
      </w:pPr>
    </w:p>
    <w:p w:rsidR="000D55B0" w:rsidRPr="00303EA9" w:rsidRDefault="000D55B0" w:rsidP="00303EA9">
      <w:pPr>
        <w:widowControl w:val="0"/>
        <w:ind w:firstLine="709"/>
        <w:jc w:val="both"/>
        <w:rPr>
          <w:sz w:val="28"/>
          <w:szCs w:val="28"/>
        </w:rPr>
      </w:pPr>
      <w:r w:rsidRPr="00303EA9">
        <w:rPr>
          <w:sz w:val="28"/>
          <w:szCs w:val="28"/>
        </w:rPr>
        <w:t>Закрепление любой легальной обязанности должно влечь послед</w:t>
      </w:r>
      <w:r w:rsidR="00EC3D34">
        <w:rPr>
          <w:sz w:val="28"/>
          <w:szCs w:val="28"/>
        </w:rPr>
        <w:t xml:space="preserve">ствия, которые «добросовестность как </w:t>
      </w:r>
      <w:r w:rsidRPr="00303EA9">
        <w:rPr>
          <w:sz w:val="28"/>
          <w:szCs w:val="28"/>
        </w:rPr>
        <w:t>обязанность</w:t>
      </w:r>
      <w:r w:rsidR="00EC3D34">
        <w:rPr>
          <w:sz w:val="28"/>
          <w:szCs w:val="28"/>
        </w:rPr>
        <w:t>»</w:t>
      </w:r>
      <w:r w:rsidRPr="00303EA9">
        <w:rPr>
          <w:sz w:val="28"/>
          <w:szCs w:val="28"/>
        </w:rPr>
        <w:t xml:space="preserve"> наглядным образом не влеч</w:t>
      </w:r>
      <w:r w:rsidR="00EC3D34">
        <w:rPr>
          <w:sz w:val="28"/>
          <w:szCs w:val="28"/>
        </w:rPr>
        <w:t>е</w:t>
      </w:r>
      <w:r w:rsidRPr="00303EA9">
        <w:rPr>
          <w:sz w:val="28"/>
          <w:szCs w:val="28"/>
        </w:rPr>
        <w:t xml:space="preserve">т. Добросовестность как универсальный легальный стандарт притязания нас, разумеется, нимало не устраивает, но к первой концепции претензии у автора более фундаментальные. </w:t>
      </w:r>
    </w:p>
    <w:p w:rsidR="000D55B0" w:rsidRPr="00303EA9" w:rsidRDefault="00EC3D34" w:rsidP="00303EA9">
      <w:pPr>
        <w:widowControl w:val="0"/>
        <w:ind w:firstLine="709"/>
        <w:jc w:val="both"/>
        <w:rPr>
          <w:sz w:val="28"/>
          <w:szCs w:val="28"/>
        </w:rPr>
      </w:pPr>
      <w:r>
        <w:rPr>
          <w:sz w:val="28"/>
          <w:szCs w:val="28"/>
        </w:rPr>
        <w:t>Для начала все</w:t>
      </w:r>
      <w:r w:rsidR="000D55B0" w:rsidRPr="00303EA9">
        <w:rPr>
          <w:sz w:val="28"/>
          <w:szCs w:val="28"/>
        </w:rPr>
        <w:t xml:space="preserve"> же замечание, имеющее о</w:t>
      </w:r>
      <w:r>
        <w:rPr>
          <w:sz w:val="28"/>
          <w:szCs w:val="28"/>
        </w:rPr>
        <w:t>бщий адрес. После столь скрупуле</w:t>
      </w:r>
      <w:r w:rsidR="000D55B0" w:rsidRPr="00303EA9">
        <w:rPr>
          <w:sz w:val="28"/>
          <w:szCs w:val="28"/>
        </w:rPr>
        <w:t>зных попыток найти хотя бы смысловое отличие между конструк</w:t>
      </w:r>
      <w:r>
        <w:rPr>
          <w:sz w:val="28"/>
          <w:szCs w:val="28"/>
        </w:rPr>
        <w:t>циями добросовестности, закрепле</w:t>
      </w:r>
      <w:r w:rsidR="000D55B0" w:rsidRPr="00303EA9">
        <w:rPr>
          <w:sz w:val="28"/>
          <w:szCs w:val="28"/>
        </w:rPr>
        <w:t>нными в двух разных нормах ст. 1</w:t>
      </w:r>
      <w:r>
        <w:rPr>
          <w:sz w:val="28"/>
          <w:szCs w:val="28"/>
        </w:rPr>
        <w:t xml:space="preserve"> ГК РФ</w:t>
      </w:r>
      <w:r w:rsidR="000D55B0" w:rsidRPr="00303EA9">
        <w:rPr>
          <w:sz w:val="28"/>
          <w:szCs w:val="28"/>
        </w:rPr>
        <w:t xml:space="preserve">, на нашем месте было бы сложно не спросить: а где, собственно говоря, понятие </w:t>
      </w:r>
      <w:r w:rsidR="00DD4A52" w:rsidRPr="00303EA9">
        <w:rPr>
          <w:sz w:val="28"/>
          <w:szCs w:val="28"/>
        </w:rPr>
        <w:t>«добросовестность</w:t>
      </w:r>
      <w:r w:rsidR="000D55B0" w:rsidRPr="00303EA9">
        <w:rPr>
          <w:sz w:val="28"/>
          <w:szCs w:val="28"/>
        </w:rPr>
        <w:t xml:space="preserve">»? В ГК его нет, и этот ответ нельзя оставить без комментариев. Если вы сохраняете за каким-либо понятием семантику термина доктрины, в нашем случае – оставляете требование добросовестности принципом, именно </w:t>
      </w:r>
      <w:r>
        <w:rPr>
          <w:sz w:val="28"/>
          <w:szCs w:val="28"/>
        </w:rPr>
        <w:t xml:space="preserve"> </w:t>
      </w:r>
      <w:r w:rsidR="000D55B0" w:rsidRPr="00EC3D34">
        <w:rPr>
          <w:spacing w:val="60"/>
          <w:sz w:val="28"/>
          <w:szCs w:val="28"/>
        </w:rPr>
        <w:t>принципом</w:t>
      </w:r>
      <w:r w:rsidR="000D55B0" w:rsidRPr="00303EA9">
        <w:rPr>
          <w:sz w:val="28"/>
          <w:szCs w:val="28"/>
        </w:rPr>
        <w:t>, гражданского права, тогда, конечно, его легальная дефиниция не является ни необходимой, ни, часто, желательной. Но если вы инкорпорируете термин в содержание и в основание правоотношения, если делаете его легальной обязанностью, неисполнение которой является гр</w:t>
      </w:r>
      <w:r>
        <w:rPr>
          <w:sz w:val="28"/>
          <w:szCs w:val="28"/>
        </w:rPr>
        <w:t>ажданским правонарушением, приче</w:t>
      </w:r>
      <w:r w:rsidR="000D55B0" w:rsidRPr="00303EA9">
        <w:rPr>
          <w:sz w:val="28"/>
          <w:szCs w:val="28"/>
        </w:rPr>
        <w:t>м обязанностью важнейшей, коль ск</w:t>
      </w:r>
      <w:r>
        <w:rPr>
          <w:sz w:val="28"/>
          <w:szCs w:val="28"/>
        </w:rPr>
        <w:t>оро она вменена первой же статье</w:t>
      </w:r>
      <w:r w:rsidR="00823EF4">
        <w:rPr>
          <w:sz w:val="28"/>
          <w:szCs w:val="28"/>
        </w:rPr>
        <w:t>й К</w:t>
      </w:r>
      <w:r w:rsidR="000D55B0" w:rsidRPr="00303EA9">
        <w:rPr>
          <w:sz w:val="28"/>
          <w:szCs w:val="28"/>
        </w:rPr>
        <w:t>одекса, и по той же причине не менее важным стандартом притязания, то оставлять без дефиниции осевой термин (каким он стал) правового режима просто непрофессионально. Вообразите, скажем, ФЗ «О конкуренции» без дефиниции монополистической деятельности, Воздушный</w:t>
      </w:r>
      <w:r w:rsidR="00DD4A52" w:rsidRPr="00303EA9">
        <w:rPr>
          <w:sz w:val="28"/>
          <w:szCs w:val="28"/>
        </w:rPr>
        <w:t xml:space="preserve"> к</w:t>
      </w:r>
      <w:r w:rsidR="000D55B0" w:rsidRPr="00303EA9">
        <w:rPr>
          <w:sz w:val="28"/>
          <w:szCs w:val="28"/>
        </w:rPr>
        <w:t>одекс без определения понятия «воздушно</w:t>
      </w:r>
      <w:r>
        <w:rPr>
          <w:sz w:val="28"/>
          <w:szCs w:val="28"/>
        </w:rPr>
        <w:t xml:space="preserve">е пространство», ФЗ «О связи» </w:t>
      </w:r>
      <w:r w:rsidR="000D55B0" w:rsidRPr="00303EA9">
        <w:rPr>
          <w:sz w:val="28"/>
          <w:szCs w:val="28"/>
        </w:rPr>
        <w:t>не раскрывающим легальное значение терминов «абонент» или «оператор связи». Или начальные статьи в главах о поименова</w:t>
      </w:r>
      <w:r>
        <w:rPr>
          <w:sz w:val="28"/>
          <w:szCs w:val="28"/>
        </w:rPr>
        <w:t>нных видах договоров самого ГК</w:t>
      </w:r>
      <w:r w:rsidR="000D55B0" w:rsidRPr="00303EA9">
        <w:rPr>
          <w:sz w:val="28"/>
          <w:szCs w:val="28"/>
        </w:rPr>
        <w:t xml:space="preserve"> </w:t>
      </w:r>
      <w:r w:rsidR="00661611" w:rsidRPr="00661611">
        <w:rPr>
          <w:color w:val="FF0000"/>
          <w:sz w:val="28"/>
          <w:szCs w:val="28"/>
        </w:rPr>
        <w:t xml:space="preserve">— </w:t>
      </w:r>
      <w:r w:rsidR="000D55B0" w:rsidRPr="00303EA9">
        <w:rPr>
          <w:sz w:val="28"/>
          <w:szCs w:val="28"/>
        </w:rPr>
        <w:t>без конститутивных признаков соответствующего договора. Именно поэтому убедить оппонентов в том, что понятие добросовестности не представлено в тексте ГК по какой-либо другой причине, нежели ввиду некомфортных последствий, которые повлечет любая формализация этого понятия для попыток превратить добросовестность в обязанность или в универсальный легальный стандарт притязания, никак не получится.</w:t>
      </w:r>
    </w:p>
    <w:p w:rsidR="000D55B0" w:rsidRPr="00303EA9" w:rsidRDefault="000D55B0" w:rsidP="00EC3D34">
      <w:pPr>
        <w:widowControl w:val="0"/>
        <w:ind w:firstLine="709"/>
        <w:jc w:val="both"/>
        <w:rPr>
          <w:sz w:val="28"/>
          <w:szCs w:val="28"/>
        </w:rPr>
      </w:pPr>
      <w:r w:rsidRPr="00303EA9">
        <w:rPr>
          <w:sz w:val="28"/>
          <w:szCs w:val="28"/>
        </w:rPr>
        <w:t>Далее, тот, кто не допускает существование каких бы то ни было частноправовых обязанностей без корреспондирующих субъективных пра</w:t>
      </w:r>
      <w:r w:rsidRPr="0077357C">
        <w:rPr>
          <w:color w:val="FF0000"/>
          <w:sz w:val="28"/>
          <w:szCs w:val="28"/>
        </w:rPr>
        <w:t xml:space="preserve">в </w:t>
      </w:r>
      <w:r w:rsidRPr="00303EA9">
        <w:rPr>
          <w:sz w:val="28"/>
          <w:szCs w:val="28"/>
        </w:rPr>
        <w:t>и наоборот, неминуемо заметит, что «обязанности» вести себя добросовестно не корреспондирует какое бы то ни было субъективное право или, поскольку сущность субъективного права никогда не наделена самостоя</w:t>
      </w:r>
      <w:r w:rsidR="00823EF4">
        <w:rPr>
          <w:sz w:val="28"/>
          <w:szCs w:val="28"/>
        </w:rPr>
        <w:t xml:space="preserve">тельной субстанциональностью, </w:t>
      </w:r>
      <w:r w:rsidR="0077357C" w:rsidRPr="0077357C">
        <w:rPr>
          <w:color w:val="FF0000"/>
          <w:sz w:val="28"/>
          <w:szCs w:val="28"/>
        </w:rPr>
        <w:t xml:space="preserve">— </w:t>
      </w:r>
      <w:r w:rsidRPr="00303EA9">
        <w:rPr>
          <w:sz w:val="28"/>
          <w:szCs w:val="28"/>
        </w:rPr>
        <w:t xml:space="preserve">пусть бы и какое бы то ни было благо, сбережению которого такое право могло бы быть призвано служить. </w:t>
      </w:r>
    </w:p>
    <w:p w:rsidR="000D55B0" w:rsidRPr="00303EA9" w:rsidRDefault="000D55B0" w:rsidP="00303EA9">
      <w:pPr>
        <w:widowControl w:val="0"/>
        <w:ind w:firstLine="709"/>
        <w:jc w:val="both"/>
        <w:rPr>
          <w:sz w:val="28"/>
          <w:szCs w:val="28"/>
        </w:rPr>
      </w:pPr>
      <w:r w:rsidRPr="00303EA9">
        <w:rPr>
          <w:sz w:val="28"/>
          <w:szCs w:val="28"/>
        </w:rPr>
        <w:t>Но ещ</w:t>
      </w:r>
      <w:r w:rsidR="00EC3D34">
        <w:rPr>
          <w:sz w:val="28"/>
          <w:szCs w:val="28"/>
        </w:rPr>
        <w:t>е</w:t>
      </w:r>
      <w:r w:rsidRPr="00303EA9">
        <w:rPr>
          <w:sz w:val="28"/>
          <w:szCs w:val="28"/>
        </w:rPr>
        <w:t xml:space="preserve"> более непосредственным последствием введения в легальный текст режима субъективного долженствования, отступление от какового (в нашем случае – недобросовестность) по определению образует правонарушение, должны быть санкции. Есть ли, по крайней мере, понимание того, какие </w:t>
      </w:r>
      <w:r w:rsidRPr="00303EA9">
        <w:rPr>
          <w:sz w:val="28"/>
          <w:szCs w:val="28"/>
        </w:rPr>
        <w:lastRenderedPageBreak/>
        <w:t>способы за</w:t>
      </w:r>
      <w:r w:rsidR="00EC3D34">
        <w:rPr>
          <w:sz w:val="28"/>
          <w:szCs w:val="28"/>
        </w:rPr>
        <w:t>щиты может выбрать уязвле</w:t>
      </w:r>
      <w:r w:rsidRPr="00303EA9">
        <w:rPr>
          <w:sz w:val="28"/>
          <w:szCs w:val="28"/>
        </w:rPr>
        <w:t xml:space="preserve">нный недобросовестностью контрагента или третьего лица обладатель корреспондирующего к субъективной обязанности «действовать добросовестно», пусть и неназванного, субъективного права? Объявлять ли судам, по его требованию, субъективное право, что приобретено недобросовестно, отнюдь </w:t>
      </w:r>
      <w:r w:rsidRPr="00EC3D34">
        <w:rPr>
          <w:spacing w:val="60"/>
          <w:sz w:val="28"/>
          <w:szCs w:val="28"/>
        </w:rPr>
        <w:t>не</w:t>
      </w:r>
      <w:r w:rsidR="00EC3D34">
        <w:rPr>
          <w:sz w:val="28"/>
          <w:szCs w:val="28"/>
        </w:rPr>
        <w:t xml:space="preserve"> приобрете</w:t>
      </w:r>
      <w:r w:rsidRPr="00303EA9">
        <w:rPr>
          <w:sz w:val="28"/>
          <w:szCs w:val="28"/>
        </w:rPr>
        <w:t xml:space="preserve">нным, а недобросовестно исполненную обязанность – вовсе </w:t>
      </w:r>
      <w:r w:rsidR="00EC3D34">
        <w:rPr>
          <w:sz w:val="28"/>
          <w:szCs w:val="28"/>
        </w:rPr>
        <w:t xml:space="preserve"> </w:t>
      </w:r>
      <w:r w:rsidRPr="00EC3D34">
        <w:rPr>
          <w:spacing w:val="60"/>
          <w:sz w:val="28"/>
          <w:szCs w:val="28"/>
        </w:rPr>
        <w:t xml:space="preserve">не </w:t>
      </w:r>
      <w:r w:rsidRPr="00303EA9">
        <w:rPr>
          <w:sz w:val="28"/>
          <w:szCs w:val="28"/>
        </w:rPr>
        <w:t>исполн</w:t>
      </w:r>
      <w:r w:rsidR="00823EF4">
        <w:rPr>
          <w:sz w:val="28"/>
          <w:szCs w:val="28"/>
        </w:rPr>
        <w:t>енной? Так ли это категорично</w:t>
      </w:r>
      <w:r w:rsidRPr="00303EA9">
        <w:rPr>
          <w:sz w:val="28"/>
          <w:szCs w:val="28"/>
        </w:rPr>
        <w:t xml:space="preserve"> или, коль скоро (почти) никаких специальных указаний пореформенный текст ГК пока не содержит, а санкции ст. 10 </w:t>
      </w:r>
      <w:r w:rsidR="00EC3D34">
        <w:rPr>
          <w:sz w:val="28"/>
          <w:szCs w:val="28"/>
        </w:rPr>
        <w:t xml:space="preserve">ГК РФ </w:t>
      </w:r>
      <w:r w:rsidRPr="00303EA9">
        <w:rPr>
          <w:sz w:val="28"/>
          <w:szCs w:val="28"/>
        </w:rPr>
        <w:t>относятся к недобросовес</w:t>
      </w:r>
      <w:r w:rsidR="00823EF4">
        <w:rPr>
          <w:sz w:val="28"/>
          <w:szCs w:val="28"/>
        </w:rPr>
        <w:t>тности при осуществлении права,</w:t>
      </w:r>
      <w:r w:rsidRPr="00303EA9">
        <w:rPr>
          <w:sz w:val="28"/>
          <w:szCs w:val="28"/>
        </w:rPr>
        <w:t xml:space="preserve"> возможны и какие-то другие способы защиты против отступления от этой обязанности? А как обстоят дела с извлекаемыми таким субъектом «преимуществами»? Лишить его такого удовольствия полностью? Но разве кто-то успел отменить универсальное правило «любая юридическая санкция должна быть соразмерна тяжести содеянного»?</w:t>
      </w:r>
    </w:p>
    <w:p w:rsidR="000D55B0" w:rsidRPr="00303EA9" w:rsidRDefault="000D55B0" w:rsidP="00303EA9">
      <w:pPr>
        <w:widowControl w:val="0"/>
        <w:ind w:firstLine="709"/>
        <w:jc w:val="both"/>
        <w:rPr>
          <w:sz w:val="28"/>
          <w:szCs w:val="28"/>
        </w:rPr>
      </w:pPr>
      <w:r w:rsidRPr="00303EA9">
        <w:rPr>
          <w:sz w:val="28"/>
          <w:szCs w:val="28"/>
        </w:rPr>
        <w:t xml:space="preserve">И дело ведь не в том, что эти вопросы оставлены авторами реформы без ответа, а в том, что ответы на них, если бы они были даны в законе, успешно показали бы, что добросовестность </w:t>
      </w:r>
      <w:r w:rsidR="00EC3D34">
        <w:rPr>
          <w:sz w:val="28"/>
          <w:szCs w:val="28"/>
        </w:rPr>
        <w:t xml:space="preserve"> </w:t>
      </w:r>
      <w:r w:rsidRPr="00EC3D34">
        <w:rPr>
          <w:spacing w:val="60"/>
          <w:sz w:val="28"/>
          <w:szCs w:val="28"/>
        </w:rPr>
        <w:t>не</w:t>
      </w:r>
      <w:r w:rsidRPr="00303EA9">
        <w:rPr>
          <w:sz w:val="28"/>
          <w:szCs w:val="28"/>
        </w:rPr>
        <w:t xml:space="preserve"> является категорией содержания гражданского правоотношения. Этот эффект возник бы потому, что само перечисление санкций за «недобросовестность» (каковые санкции не могли бы в совокупности не принять вид абсолютно произвольно образованного множества, без всякого обоснования воспроизводя санкции за «другие» нарушения) сгенерировало бы умозрительное построение семантического ряда гражданско-правовых нарушений (ибо санкция производна от нарушения и соприродна ему) и, как неизбежное следствие, классификацию таковых; последняя же, с включ</w:t>
      </w:r>
      <w:r w:rsidR="00EC3D34">
        <w:rPr>
          <w:sz w:val="28"/>
          <w:szCs w:val="28"/>
        </w:rPr>
        <w:t>енной в нее</w:t>
      </w:r>
      <w:r w:rsidRPr="00303EA9">
        <w:rPr>
          <w:sz w:val="28"/>
          <w:szCs w:val="28"/>
        </w:rPr>
        <w:t xml:space="preserve"> «недобросовестностью», приобрела бы вид, весьма сходный с «китайской классификацией животных» Хорхе Борхеса</w:t>
      </w:r>
      <w:r w:rsidR="00EC3D34">
        <w:rPr>
          <w:sz w:val="28"/>
          <w:szCs w:val="28"/>
        </w:rPr>
        <w:t xml:space="preserve"> </w:t>
      </w:r>
      <w:r w:rsidRPr="00303EA9">
        <w:rPr>
          <w:rStyle w:val="a5"/>
          <w:sz w:val="28"/>
          <w:szCs w:val="28"/>
        </w:rPr>
        <w:footnoteReference w:id="21"/>
      </w:r>
      <w:r w:rsidRPr="00303EA9">
        <w:rPr>
          <w:sz w:val="28"/>
          <w:szCs w:val="28"/>
        </w:rPr>
        <w:t>. Наличие в ГК специальных норм о последствиях недобросовестного поведения ничего тут не меняет: общая парадигма отсутствует. Этот абсурд, эта невозможность построить логически последовательную классификацию нарушений субъективных прав, если бы недобросовестность была частью ряда, естественно, был бы отражением того, что добросовестность вовсе не есть благо, защищаемое средствами частного права: ведь любое нарушение права специфично именно благом, защищаемым этим правом, какового блага этим нарушением правообладатель лишается.</w:t>
      </w:r>
    </w:p>
    <w:p w:rsidR="000D55B0" w:rsidRPr="00303EA9" w:rsidRDefault="000D55B0" w:rsidP="00303EA9">
      <w:pPr>
        <w:widowControl w:val="0"/>
        <w:ind w:firstLine="709"/>
        <w:jc w:val="both"/>
        <w:rPr>
          <w:sz w:val="28"/>
          <w:szCs w:val="28"/>
        </w:rPr>
      </w:pPr>
      <w:r w:rsidRPr="00303EA9">
        <w:rPr>
          <w:sz w:val="28"/>
          <w:szCs w:val="28"/>
        </w:rPr>
        <w:t>И далее: если на всех всегда лежит (юридическая) «генеральная» обязанность действовать добросовестно, то предусматривать в тексте ГК десятки локальных деликтов, где недобросовестность тоже квалифицируется как правонарушение, понадобиться могло только в том случае, когда такая видовая не</w:t>
      </w:r>
      <w:r w:rsidRPr="00303EA9">
        <w:rPr>
          <w:sz w:val="28"/>
          <w:szCs w:val="28"/>
        </w:rPr>
        <w:lastRenderedPageBreak/>
        <w:t xml:space="preserve">добросовестность имела какое-то отличное от генерального деликта содержание. Коль скоро мы ничего не знаем о его содержании, эта гипотеза </w:t>
      </w:r>
      <w:r w:rsidR="00EC3D34">
        <w:rPr>
          <w:sz w:val="28"/>
          <w:szCs w:val="28"/>
        </w:rPr>
        <w:t xml:space="preserve"> </w:t>
      </w:r>
      <w:r w:rsidRPr="00EC3D34">
        <w:rPr>
          <w:spacing w:val="60"/>
          <w:sz w:val="28"/>
          <w:szCs w:val="28"/>
        </w:rPr>
        <w:t>уже</w:t>
      </w:r>
      <w:r w:rsidR="00EC3D34">
        <w:rPr>
          <w:sz w:val="28"/>
          <w:szCs w:val="28"/>
        </w:rPr>
        <w:t xml:space="preserve"> лишается смысла. Но она еще</w:t>
      </w:r>
      <w:r w:rsidRPr="00303EA9">
        <w:rPr>
          <w:sz w:val="28"/>
          <w:szCs w:val="28"/>
        </w:rPr>
        <w:t xml:space="preserve"> более унижается тем, что все эти специальные деликты никаким содержательным своеобразием не отличаются. Таким образом, сочетание генеральной и специальных обязанностей действовать добросовестно в российском ГК</w:t>
      </w:r>
      <w:r w:rsidR="00823EF4">
        <w:rPr>
          <w:sz w:val="28"/>
          <w:szCs w:val="28"/>
        </w:rPr>
        <w:t>,</w:t>
      </w:r>
      <w:r w:rsidRPr="00303EA9">
        <w:rPr>
          <w:sz w:val="28"/>
          <w:szCs w:val="28"/>
        </w:rPr>
        <w:t xml:space="preserve"> в свою очередь</w:t>
      </w:r>
      <w:r w:rsidR="00823EF4">
        <w:rPr>
          <w:sz w:val="28"/>
          <w:szCs w:val="28"/>
        </w:rPr>
        <w:t>,</w:t>
      </w:r>
      <w:r w:rsidRPr="00303EA9">
        <w:rPr>
          <w:sz w:val="28"/>
          <w:szCs w:val="28"/>
        </w:rPr>
        <w:t xml:space="preserve"> обессмыслено.</w:t>
      </w:r>
    </w:p>
    <w:p w:rsidR="007E0031" w:rsidRPr="00303EA9" w:rsidRDefault="007E0031" w:rsidP="00303EA9">
      <w:pPr>
        <w:widowControl w:val="0"/>
        <w:ind w:firstLine="709"/>
        <w:jc w:val="both"/>
        <w:rPr>
          <w:b/>
          <w:sz w:val="28"/>
          <w:szCs w:val="28"/>
        </w:rPr>
      </w:pPr>
    </w:p>
    <w:p w:rsidR="00303EA9" w:rsidRPr="00E42E9F" w:rsidRDefault="0031543C" w:rsidP="00303EA9">
      <w:pPr>
        <w:widowControl w:val="0"/>
        <w:jc w:val="center"/>
        <w:rPr>
          <w:color w:val="000000"/>
          <w:sz w:val="28"/>
          <w:szCs w:val="28"/>
          <w:shd w:val="clear" w:color="auto" w:fill="FFFFFF"/>
        </w:rPr>
      </w:pPr>
      <w:r w:rsidRPr="00E42E9F">
        <w:rPr>
          <w:sz w:val="28"/>
          <w:szCs w:val="28"/>
        </w:rPr>
        <w:t>8</w:t>
      </w:r>
      <w:r w:rsidR="000D55B0" w:rsidRPr="00E42E9F">
        <w:rPr>
          <w:sz w:val="28"/>
          <w:szCs w:val="28"/>
        </w:rPr>
        <w:t>.2</w:t>
      </w:r>
      <w:r w:rsidR="000D55B0" w:rsidRPr="00E42E9F">
        <w:rPr>
          <w:color w:val="000000"/>
          <w:sz w:val="28"/>
          <w:szCs w:val="28"/>
          <w:shd w:val="clear" w:color="auto" w:fill="FFFFFF"/>
        </w:rPr>
        <w:t>. Абсолютизм принципа добросовестности</w:t>
      </w:r>
      <w:r w:rsidR="00303EA9" w:rsidRPr="00E42E9F">
        <w:rPr>
          <w:color w:val="000000"/>
          <w:sz w:val="28"/>
          <w:szCs w:val="28"/>
          <w:shd w:val="clear" w:color="auto" w:fill="FFFFFF"/>
        </w:rPr>
        <w:t xml:space="preserve"> </w:t>
      </w:r>
    </w:p>
    <w:p w:rsidR="000D55B0" w:rsidRPr="00E42E9F" w:rsidRDefault="00303EA9" w:rsidP="00303EA9">
      <w:pPr>
        <w:widowControl w:val="0"/>
        <w:jc w:val="center"/>
        <w:rPr>
          <w:color w:val="000000"/>
          <w:sz w:val="28"/>
          <w:szCs w:val="28"/>
          <w:shd w:val="clear" w:color="auto" w:fill="FFFFFF"/>
        </w:rPr>
      </w:pPr>
      <w:r w:rsidRPr="00E42E9F">
        <w:rPr>
          <w:color w:val="000000"/>
          <w:sz w:val="28"/>
          <w:szCs w:val="28"/>
          <w:shd w:val="clear" w:color="auto" w:fill="FFFFFF"/>
        </w:rPr>
        <w:t>как легального долженствования</w:t>
      </w:r>
    </w:p>
    <w:p w:rsidR="00303EA9" w:rsidRPr="00303EA9" w:rsidRDefault="00303EA9" w:rsidP="00303EA9">
      <w:pPr>
        <w:widowControl w:val="0"/>
        <w:jc w:val="center"/>
        <w:rPr>
          <w:b/>
          <w:color w:val="000000"/>
          <w:sz w:val="28"/>
          <w:szCs w:val="28"/>
          <w:shd w:val="clear" w:color="auto" w:fill="FFFFFF"/>
        </w:rPr>
      </w:pPr>
    </w:p>
    <w:p w:rsidR="000D55B0"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Достойно быть замеченным то, что режим долженствования, в котором принцип добросовестности ныне выражен, тотален и не допускает локальных выпадений. Тем он отличен от других гражданско-правовых принципов, обычно выражаемых в генеральной норме со специальными, прич</w:t>
      </w:r>
      <w:r w:rsidR="002E4349">
        <w:rPr>
          <w:color w:val="000000"/>
          <w:sz w:val="28"/>
          <w:szCs w:val="28"/>
          <w:shd w:val="clear" w:color="auto" w:fill="FFFFFF"/>
        </w:rPr>
        <w:t>е</w:t>
      </w:r>
      <w:r w:rsidRPr="00303EA9">
        <w:rPr>
          <w:color w:val="000000"/>
          <w:sz w:val="28"/>
          <w:szCs w:val="28"/>
          <w:shd w:val="clear" w:color="auto" w:fill="FFFFFF"/>
        </w:rPr>
        <w:t>м обычно нередкими изъятиями, отражающими многообразие экономических ситуаций и неизбежных девиаций интересов в сторону от стандартной конфигурации. Дело в том, что объектом приложения принципа (т.</w:t>
      </w:r>
      <w:r w:rsidR="002E4349">
        <w:rPr>
          <w:color w:val="000000"/>
          <w:sz w:val="28"/>
          <w:szCs w:val="28"/>
          <w:shd w:val="clear" w:color="auto" w:fill="FFFFFF"/>
        </w:rPr>
        <w:t xml:space="preserve"> </w:t>
      </w:r>
      <w:r w:rsidRPr="00303EA9">
        <w:rPr>
          <w:color w:val="000000"/>
          <w:sz w:val="28"/>
          <w:szCs w:val="28"/>
          <w:shd w:val="clear" w:color="auto" w:fill="FFFFFF"/>
        </w:rPr>
        <w:t>е. той самой схематичной конфигурации) в исследуемом нами случае является не распределение интересов участников какой-либо модельной социальной связи, а ментальная субстанция</w:t>
      </w:r>
      <w:r w:rsidR="002E4349">
        <w:rPr>
          <w:color w:val="000000"/>
          <w:sz w:val="28"/>
          <w:szCs w:val="28"/>
          <w:shd w:val="clear" w:color="auto" w:fill="FFFFFF"/>
        </w:rPr>
        <w:t xml:space="preserve"> </w:t>
      </w:r>
      <w:r w:rsidRPr="00303EA9">
        <w:rPr>
          <w:rStyle w:val="a5"/>
          <w:color w:val="000000"/>
          <w:sz w:val="28"/>
          <w:szCs w:val="28"/>
          <w:shd w:val="clear" w:color="auto" w:fill="FFFFFF"/>
        </w:rPr>
        <w:footnoteReference w:id="22"/>
      </w:r>
      <w:r w:rsidRPr="00303EA9">
        <w:rPr>
          <w:color w:val="000000"/>
          <w:sz w:val="28"/>
          <w:szCs w:val="28"/>
          <w:shd w:val="clear" w:color="auto" w:fill="FFFFFF"/>
        </w:rPr>
        <w:t xml:space="preserve">. Поскольку же субстанция эта, в представлении наших оппонентов, метафизически неподвижна </w:t>
      </w:r>
      <w:r w:rsidR="00823EF4">
        <w:rPr>
          <w:color w:val="000000"/>
          <w:sz w:val="28"/>
          <w:szCs w:val="28"/>
          <w:shd w:val="clear" w:color="auto" w:fill="FFFFFF"/>
        </w:rPr>
        <w:t>и неизменна</w:t>
      </w:r>
      <w:r w:rsidR="002E4349">
        <w:rPr>
          <w:color w:val="000000"/>
          <w:sz w:val="28"/>
          <w:szCs w:val="28"/>
          <w:shd w:val="clear" w:color="auto" w:fill="FFFFFF"/>
        </w:rPr>
        <w:t xml:space="preserve"> – а иначе бы они ее</w:t>
      </w:r>
      <w:r w:rsidRPr="00303EA9">
        <w:rPr>
          <w:color w:val="000000"/>
          <w:sz w:val="28"/>
          <w:szCs w:val="28"/>
          <w:shd w:val="clear" w:color="auto" w:fill="FFFFFF"/>
        </w:rPr>
        <w:t xml:space="preserve"> увидели лишь как один из показателей изменчивого</w:t>
      </w:r>
      <w:r w:rsidR="0007658B">
        <w:rPr>
          <w:color w:val="000000"/>
          <w:sz w:val="28"/>
          <w:szCs w:val="28"/>
          <w:shd w:val="clear" w:color="auto" w:fill="FFFFFF"/>
        </w:rPr>
        <w:t xml:space="preserve"> по природе своей</w:t>
      </w:r>
      <w:r w:rsidRPr="00303EA9">
        <w:rPr>
          <w:color w:val="000000"/>
          <w:sz w:val="28"/>
          <w:szCs w:val="28"/>
          <w:shd w:val="clear" w:color="auto" w:fill="FFFFFF"/>
        </w:rPr>
        <w:t xml:space="preserve"> состояния интереса в защищаемом субъективном правом благе, – поск</w:t>
      </w:r>
      <w:r w:rsidR="0007658B">
        <w:rPr>
          <w:color w:val="000000"/>
          <w:sz w:val="28"/>
          <w:szCs w:val="28"/>
          <w:shd w:val="clear" w:color="auto" w:fill="FFFFFF"/>
        </w:rPr>
        <w:t>ольку ей отказано в признании ее</w:t>
      </w:r>
      <w:r w:rsidRPr="00303EA9">
        <w:rPr>
          <w:color w:val="000000"/>
          <w:sz w:val="28"/>
          <w:szCs w:val="28"/>
          <w:shd w:val="clear" w:color="auto" w:fill="FFFFFF"/>
        </w:rPr>
        <w:t xml:space="preserve"> диалектической природы, что и делает возможным конвертировать этот принцип в термины модальности долженствования, постольку выражение этого ментального явления в виде императива должно абсолютно исключать появление каких бы то ни было, хотя бы и специально оговоренных</w:t>
      </w:r>
      <w:r w:rsidR="0007658B">
        <w:rPr>
          <w:color w:val="000000"/>
          <w:sz w:val="28"/>
          <w:szCs w:val="28"/>
          <w:shd w:val="clear" w:color="auto" w:fill="FFFFFF"/>
        </w:rPr>
        <w:t>,</w:t>
      </w:r>
      <w:r w:rsidRPr="00303EA9">
        <w:rPr>
          <w:color w:val="000000"/>
          <w:sz w:val="28"/>
          <w:szCs w:val="28"/>
          <w:shd w:val="clear" w:color="auto" w:fill="FFFFFF"/>
        </w:rPr>
        <w:t xml:space="preserve"> изъятий. Если бы речь шла о принципе, пусть бы как угодно категорично выраженном, относимом к конфигурации инт</w:t>
      </w:r>
      <w:r w:rsidR="0007658B">
        <w:rPr>
          <w:color w:val="000000"/>
          <w:sz w:val="28"/>
          <w:szCs w:val="28"/>
          <w:shd w:val="clear" w:color="auto" w:fill="FFFFFF"/>
        </w:rPr>
        <w:t>ересов, т.</w:t>
      </w:r>
      <w:r w:rsidRPr="00303EA9">
        <w:rPr>
          <w:color w:val="000000"/>
          <w:sz w:val="28"/>
          <w:szCs w:val="28"/>
          <w:shd w:val="clear" w:color="auto" w:fill="FFFFFF"/>
        </w:rPr>
        <w:t xml:space="preserve"> е</w:t>
      </w:r>
      <w:r w:rsidR="0007658B">
        <w:rPr>
          <w:color w:val="000000"/>
          <w:sz w:val="28"/>
          <w:szCs w:val="28"/>
          <w:shd w:val="clear" w:color="auto" w:fill="FFFFFF"/>
        </w:rPr>
        <w:t>.</w:t>
      </w:r>
      <w:r w:rsidRPr="00303EA9">
        <w:rPr>
          <w:color w:val="000000"/>
          <w:sz w:val="28"/>
          <w:szCs w:val="28"/>
          <w:shd w:val="clear" w:color="auto" w:fill="FFFFFF"/>
        </w:rPr>
        <w:t xml:space="preserve"> прав и обязанностей сторон, во внешней правовой субстанции, то здесь бы</w:t>
      </w:r>
      <w:r w:rsidR="0007658B">
        <w:rPr>
          <w:color w:val="000000"/>
          <w:sz w:val="28"/>
          <w:szCs w:val="28"/>
          <w:shd w:val="clear" w:color="auto" w:fill="FFFFFF"/>
        </w:rPr>
        <w:t xml:space="preserve"> императивный язык принципа еще </w:t>
      </w:r>
      <w:r w:rsidRPr="00303EA9">
        <w:rPr>
          <w:color w:val="000000"/>
          <w:sz w:val="28"/>
          <w:szCs w:val="28"/>
          <w:shd w:val="clear" w:color="auto" w:fill="FFFFFF"/>
        </w:rPr>
        <w:t>не мог бы исключать девиации, ибо двусторонние правовые связи многообразн</w:t>
      </w:r>
      <w:r w:rsidR="00823EF4">
        <w:rPr>
          <w:color w:val="000000"/>
          <w:sz w:val="28"/>
          <w:szCs w:val="28"/>
          <w:shd w:val="clear" w:color="auto" w:fill="FFFFFF"/>
        </w:rPr>
        <w:t>ы и динамичны</w:t>
      </w:r>
      <w:r w:rsidR="0007658B">
        <w:rPr>
          <w:color w:val="000000"/>
          <w:sz w:val="28"/>
          <w:szCs w:val="28"/>
          <w:shd w:val="clear" w:color="auto" w:fill="FFFFFF"/>
        </w:rPr>
        <w:t xml:space="preserve"> и отрицать бы это</w:t>
      </w:r>
      <w:r w:rsidRPr="00303EA9">
        <w:rPr>
          <w:color w:val="000000"/>
          <w:sz w:val="28"/>
          <w:szCs w:val="28"/>
          <w:shd w:val="clear" w:color="auto" w:fill="FFFFFF"/>
        </w:rPr>
        <w:t xml:space="preserve"> не стала любая цивилистическая метафизика. Однако не зависящий от внешней среды, ангажируемый в фокус цивилистики лишь постольку, поскольку он может иметь для этой среды значение, и потому никогда не уводящий </w:t>
      </w:r>
      <w:r w:rsidR="00823EF4">
        <w:rPr>
          <w:color w:val="000000"/>
          <w:sz w:val="28"/>
          <w:szCs w:val="28"/>
          <w:shd w:val="clear" w:color="auto" w:fill="FFFFFF"/>
        </w:rPr>
        <w:t>цивилистов в пределы психологии</w:t>
      </w:r>
      <w:r w:rsidRPr="00303EA9">
        <w:rPr>
          <w:color w:val="000000"/>
          <w:sz w:val="28"/>
          <w:szCs w:val="28"/>
          <w:shd w:val="clear" w:color="auto" w:fill="FFFFFF"/>
        </w:rPr>
        <w:t xml:space="preserve"> ментальный стандарт, если уж он задекларирован в императивном виде в первой статье Кодекса, безусловно, не может мыслиться как позволяющий отступление. И более того, в данном случае ментальный стандарт был задан правилу, по исходной природе своей моральному, поскольку никакой другой природы «добросовестность», интерпретируемая как обязанность, иметь не может, а </w:t>
      </w:r>
      <w:r w:rsidRPr="00303EA9">
        <w:rPr>
          <w:color w:val="000000"/>
          <w:sz w:val="28"/>
          <w:szCs w:val="28"/>
          <w:shd w:val="clear" w:color="auto" w:fill="FFFFFF"/>
        </w:rPr>
        <w:lastRenderedPageBreak/>
        <w:t>моральный импера</w:t>
      </w:r>
      <w:r w:rsidR="0007658B">
        <w:rPr>
          <w:color w:val="000000"/>
          <w:sz w:val="28"/>
          <w:szCs w:val="28"/>
          <w:shd w:val="clear" w:color="auto" w:fill="FFFFFF"/>
        </w:rPr>
        <w:t>тив, к тому же еще и перевоплоще</w:t>
      </w:r>
      <w:r w:rsidRPr="00303EA9">
        <w:rPr>
          <w:color w:val="000000"/>
          <w:sz w:val="28"/>
          <w:szCs w:val="28"/>
          <w:shd w:val="clear" w:color="auto" w:fill="FFFFFF"/>
        </w:rPr>
        <w:t>нный в юридическую обязанность, как известно, ценен именно своей абсолютной, тотальной неизменностью.</w:t>
      </w:r>
    </w:p>
    <w:p w:rsidR="007E0031" w:rsidRPr="00303EA9" w:rsidRDefault="000D55B0" w:rsidP="00303EA9">
      <w:pPr>
        <w:widowControl w:val="0"/>
        <w:ind w:firstLine="709"/>
        <w:jc w:val="both"/>
        <w:rPr>
          <w:color w:val="FF0000"/>
          <w:sz w:val="28"/>
          <w:szCs w:val="28"/>
        </w:rPr>
      </w:pPr>
      <w:r w:rsidRPr="0007658B">
        <w:rPr>
          <w:sz w:val="28"/>
          <w:szCs w:val="28"/>
          <w:shd w:val="clear" w:color="auto" w:fill="FFFFFF"/>
        </w:rPr>
        <w:t>Но</w:t>
      </w:r>
      <w:r w:rsidR="00823EF4">
        <w:rPr>
          <w:sz w:val="28"/>
          <w:szCs w:val="28"/>
          <w:shd w:val="clear" w:color="auto" w:fill="FFFFFF"/>
        </w:rPr>
        <w:t>,</w:t>
      </w:r>
      <w:r w:rsidRPr="0007658B">
        <w:rPr>
          <w:sz w:val="28"/>
          <w:szCs w:val="28"/>
          <w:shd w:val="clear" w:color="auto" w:fill="FFFFFF"/>
        </w:rPr>
        <w:t xml:space="preserve"> как мы увидели в </w:t>
      </w:r>
      <w:r w:rsidR="00823EF4">
        <w:rPr>
          <w:sz w:val="28"/>
          <w:szCs w:val="28"/>
          <w:shd w:val="clear" w:color="auto" w:fill="FFFFFF"/>
        </w:rPr>
        <w:t>п.</w:t>
      </w:r>
      <w:r w:rsidRPr="0007658B">
        <w:rPr>
          <w:sz w:val="28"/>
          <w:szCs w:val="28"/>
        </w:rPr>
        <w:t xml:space="preserve"> </w:t>
      </w:r>
      <w:r w:rsidR="007E0031" w:rsidRPr="0007658B">
        <w:rPr>
          <w:sz w:val="28"/>
          <w:szCs w:val="28"/>
        </w:rPr>
        <w:t>7</w:t>
      </w:r>
      <w:r w:rsidRPr="0007658B">
        <w:rPr>
          <w:sz w:val="28"/>
          <w:szCs w:val="28"/>
          <w:shd w:val="clear" w:color="auto" w:fill="FFFFFF"/>
        </w:rPr>
        <w:t xml:space="preserve">, нормы ГК </w:t>
      </w:r>
      <w:r w:rsidR="00BA33E4">
        <w:rPr>
          <w:sz w:val="28"/>
          <w:szCs w:val="28"/>
          <w:shd w:val="clear" w:color="auto" w:fill="FFFFFF"/>
        </w:rPr>
        <w:t xml:space="preserve">РФ </w:t>
      </w:r>
      <w:r w:rsidRPr="0007658B">
        <w:rPr>
          <w:sz w:val="28"/>
          <w:szCs w:val="28"/>
          <w:shd w:val="clear" w:color="auto" w:fill="FFFFFF"/>
        </w:rPr>
        <w:t xml:space="preserve">без видимых – с того угла зрения, с </w:t>
      </w:r>
      <w:r w:rsidRPr="00303EA9">
        <w:rPr>
          <w:sz w:val="28"/>
          <w:szCs w:val="28"/>
          <w:shd w:val="clear" w:color="auto" w:fill="FFFFFF"/>
        </w:rPr>
        <w:t xml:space="preserve">которого на проблему смотрят сторонники этой доктрины, – причин устанавливают изъятия из этого универсального, в силу раскрытой выше его природы, требования. </w:t>
      </w:r>
      <w:r w:rsidR="007E0031" w:rsidRPr="00303EA9">
        <w:rPr>
          <w:sz w:val="28"/>
          <w:szCs w:val="28"/>
        </w:rPr>
        <w:t>Несовместимость этих изъятий из режима легальной обязанности с той тотальной императивностью, которою неизбежно наделяет требование добросовестности критикуемое воззрение, будет несомненно свидетельствовать в пользу диалектического понимания принципа добросовестности</w:t>
      </w:r>
      <w:r w:rsidR="007E0031" w:rsidRPr="00303EA9">
        <w:rPr>
          <w:color w:val="FF0000"/>
          <w:sz w:val="28"/>
          <w:szCs w:val="28"/>
        </w:rPr>
        <w:t>.</w:t>
      </w:r>
    </w:p>
    <w:p w:rsidR="000D55B0" w:rsidRPr="00303EA9" w:rsidRDefault="000D55B0" w:rsidP="00303EA9">
      <w:pPr>
        <w:widowControl w:val="0"/>
        <w:ind w:firstLine="709"/>
        <w:jc w:val="both"/>
        <w:rPr>
          <w:color w:val="000000"/>
          <w:sz w:val="28"/>
          <w:szCs w:val="28"/>
          <w:shd w:val="clear" w:color="auto" w:fill="FFFFFF"/>
        </w:rPr>
      </w:pPr>
    </w:p>
    <w:p w:rsidR="000D55B0" w:rsidRPr="00E42E9F" w:rsidRDefault="0031543C" w:rsidP="00303EA9">
      <w:pPr>
        <w:widowControl w:val="0"/>
        <w:jc w:val="center"/>
        <w:rPr>
          <w:color w:val="000000"/>
          <w:sz w:val="28"/>
          <w:szCs w:val="28"/>
          <w:shd w:val="clear" w:color="auto" w:fill="FFFFFF"/>
        </w:rPr>
      </w:pPr>
      <w:r w:rsidRPr="00E42E9F">
        <w:rPr>
          <w:sz w:val="28"/>
          <w:szCs w:val="28"/>
        </w:rPr>
        <w:t>8</w:t>
      </w:r>
      <w:r w:rsidR="000D55B0" w:rsidRPr="00E42E9F">
        <w:rPr>
          <w:sz w:val="28"/>
          <w:szCs w:val="28"/>
        </w:rPr>
        <w:t>.3</w:t>
      </w:r>
      <w:r w:rsidR="000D55B0" w:rsidRPr="00E42E9F">
        <w:rPr>
          <w:color w:val="000000"/>
          <w:sz w:val="28"/>
          <w:szCs w:val="28"/>
          <w:shd w:val="clear" w:color="auto" w:fill="FFFFFF"/>
        </w:rPr>
        <w:t>. Принцип добросовестности к</w:t>
      </w:r>
      <w:r w:rsidR="00303EA9" w:rsidRPr="00E42E9F">
        <w:rPr>
          <w:color w:val="000000"/>
          <w:sz w:val="28"/>
          <w:szCs w:val="28"/>
          <w:shd w:val="clear" w:color="auto" w:fill="FFFFFF"/>
        </w:rPr>
        <w:t>ак презумпция добросовестности</w:t>
      </w:r>
    </w:p>
    <w:p w:rsidR="00303EA9" w:rsidRPr="00303EA9" w:rsidRDefault="00303EA9" w:rsidP="00303EA9">
      <w:pPr>
        <w:widowControl w:val="0"/>
        <w:ind w:firstLine="709"/>
        <w:jc w:val="both"/>
        <w:rPr>
          <w:b/>
          <w:color w:val="000000"/>
          <w:sz w:val="28"/>
          <w:szCs w:val="28"/>
          <w:shd w:val="clear" w:color="auto" w:fill="FFFFFF"/>
        </w:rPr>
      </w:pPr>
    </w:p>
    <w:p w:rsidR="009A51C4" w:rsidRPr="00303EA9" w:rsidRDefault="000D55B0" w:rsidP="00303EA9">
      <w:pPr>
        <w:widowControl w:val="0"/>
        <w:ind w:firstLine="709"/>
        <w:jc w:val="both"/>
        <w:rPr>
          <w:color w:val="000000"/>
          <w:sz w:val="28"/>
          <w:szCs w:val="28"/>
          <w:shd w:val="clear" w:color="auto" w:fill="FFFFFF"/>
        </w:rPr>
      </w:pPr>
      <w:r w:rsidRPr="00303EA9">
        <w:rPr>
          <w:color w:val="000000"/>
          <w:sz w:val="28"/>
          <w:szCs w:val="28"/>
          <w:shd w:val="clear" w:color="auto" w:fill="FFFFFF"/>
        </w:rPr>
        <w:t xml:space="preserve">Ответ на вопрос о том, в </w:t>
      </w:r>
      <w:r w:rsidR="0007658B">
        <w:rPr>
          <w:color w:val="000000"/>
          <w:sz w:val="28"/>
          <w:szCs w:val="28"/>
          <w:shd w:val="clear" w:color="auto" w:fill="FFFFFF"/>
        </w:rPr>
        <w:t>че</w:t>
      </w:r>
      <w:r w:rsidRPr="00303EA9">
        <w:rPr>
          <w:color w:val="000000"/>
          <w:sz w:val="28"/>
          <w:szCs w:val="28"/>
          <w:shd w:val="clear" w:color="auto" w:fill="FFFFFF"/>
        </w:rPr>
        <w:t>м может выражаться принцип добросовестности, в том числе о его легальном бытии, вытекает из представленной выше концепции. Если, следуя ей, видеть в добросовестности неконфл</w:t>
      </w:r>
      <w:r w:rsidR="0007658B">
        <w:rPr>
          <w:color w:val="000000"/>
          <w:sz w:val="28"/>
          <w:szCs w:val="28"/>
          <w:shd w:val="clear" w:color="auto" w:fill="FFFFFF"/>
        </w:rPr>
        <w:t>иктность намерений, принимать ее</w:t>
      </w:r>
      <w:r w:rsidRPr="00303EA9">
        <w:rPr>
          <w:color w:val="000000"/>
          <w:sz w:val="28"/>
          <w:szCs w:val="28"/>
          <w:shd w:val="clear" w:color="auto" w:fill="FFFFFF"/>
        </w:rPr>
        <w:t xml:space="preserve"> как диагностически над</w:t>
      </w:r>
      <w:r w:rsidR="0007658B">
        <w:rPr>
          <w:color w:val="000000"/>
          <w:sz w:val="28"/>
          <w:szCs w:val="28"/>
          <w:shd w:val="clear" w:color="auto" w:fill="FFFFFF"/>
        </w:rPr>
        <w:t>е</w:t>
      </w:r>
      <w:r w:rsidR="00823EF4">
        <w:rPr>
          <w:color w:val="000000"/>
          <w:sz w:val="28"/>
          <w:szCs w:val="28"/>
          <w:shd w:val="clear" w:color="auto" w:fill="FFFFFF"/>
        </w:rPr>
        <w:t>жный, но не</w:t>
      </w:r>
      <w:r w:rsidRPr="00303EA9">
        <w:rPr>
          <w:color w:val="000000"/>
          <w:sz w:val="28"/>
          <w:szCs w:val="28"/>
          <w:shd w:val="clear" w:color="auto" w:fill="FFFFFF"/>
        </w:rPr>
        <w:t xml:space="preserve">исчерпывающий показатель достаточности интереса в субъективном праве или правомочии, тогда принцип добросовестности, как и любые прочие требования к состоянию интереса, должен находиться вне легальной реальности. </w:t>
      </w:r>
    </w:p>
    <w:p w:rsidR="009A51C4" w:rsidRPr="0007658B" w:rsidRDefault="009A51C4" w:rsidP="00303EA9">
      <w:pPr>
        <w:widowControl w:val="0"/>
        <w:ind w:firstLine="709"/>
        <w:jc w:val="both"/>
        <w:rPr>
          <w:color w:val="FF0000"/>
          <w:spacing w:val="60"/>
          <w:sz w:val="28"/>
          <w:szCs w:val="28"/>
        </w:rPr>
      </w:pPr>
      <w:r w:rsidRPr="0007658B">
        <w:rPr>
          <w:spacing w:val="60"/>
          <w:sz w:val="28"/>
          <w:szCs w:val="28"/>
        </w:rPr>
        <w:t>Гражданско-правово</w:t>
      </w:r>
      <w:r w:rsidR="00823EF4">
        <w:rPr>
          <w:spacing w:val="60"/>
          <w:sz w:val="28"/>
          <w:szCs w:val="28"/>
        </w:rPr>
        <w:t>й принцип добросовестности,</w:t>
      </w:r>
      <w:r w:rsidR="0007658B">
        <w:rPr>
          <w:spacing w:val="60"/>
          <w:sz w:val="28"/>
          <w:szCs w:val="28"/>
        </w:rPr>
        <w:t xml:space="preserve"> т.</w:t>
      </w:r>
      <w:r w:rsidRPr="0007658B">
        <w:rPr>
          <w:spacing w:val="60"/>
          <w:sz w:val="28"/>
          <w:szCs w:val="28"/>
        </w:rPr>
        <w:t xml:space="preserve">е. то правило, которому подчиняется бытие в юридической реальности явления, выраженного в категории добросовестности, относится к состоянию интереса обладателя субъективного права и представляет собой требование непротиворечивости его намерений. Как всякое описание интереса, этот принцип </w:t>
      </w:r>
      <w:r w:rsidRPr="0007658B">
        <w:rPr>
          <w:spacing w:val="60"/>
          <w:sz w:val="28"/>
          <w:szCs w:val="28"/>
          <w:lang w:val="en-US"/>
        </w:rPr>
        <w:t>ex</w:t>
      </w:r>
      <w:r w:rsidRPr="0007658B">
        <w:rPr>
          <w:spacing w:val="60"/>
          <w:sz w:val="28"/>
          <w:szCs w:val="28"/>
        </w:rPr>
        <w:t xml:space="preserve"> </w:t>
      </w:r>
      <w:r w:rsidRPr="0007658B">
        <w:rPr>
          <w:spacing w:val="60"/>
          <w:sz w:val="28"/>
          <w:szCs w:val="28"/>
          <w:lang w:val="en-US"/>
        </w:rPr>
        <w:t>definitio</w:t>
      </w:r>
      <w:r w:rsidRPr="0007658B">
        <w:rPr>
          <w:spacing w:val="60"/>
          <w:sz w:val="28"/>
          <w:szCs w:val="28"/>
        </w:rPr>
        <w:t xml:space="preserve"> никогда не может пребывать в модальности легального долженствования. Единственным видом легального воплощения принципа добросовестности, как это и было в дореформенном те</w:t>
      </w:r>
      <w:r w:rsidR="0007658B" w:rsidRPr="0007658B">
        <w:rPr>
          <w:spacing w:val="60"/>
          <w:sz w:val="28"/>
          <w:szCs w:val="28"/>
        </w:rPr>
        <w:t>ксте ГК</w:t>
      </w:r>
      <w:r w:rsidR="0007658B">
        <w:rPr>
          <w:spacing w:val="60"/>
          <w:sz w:val="28"/>
          <w:szCs w:val="28"/>
        </w:rPr>
        <w:t xml:space="preserve"> РФ</w:t>
      </w:r>
      <w:r w:rsidR="0007658B" w:rsidRPr="0007658B">
        <w:rPr>
          <w:spacing w:val="60"/>
          <w:sz w:val="28"/>
          <w:szCs w:val="28"/>
        </w:rPr>
        <w:t>, должна являться ее</w:t>
      </w:r>
      <w:r w:rsidRPr="0007658B">
        <w:rPr>
          <w:spacing w:val="60"/>
          <w:sz w:val="28"/>
          <w:szCs w:val="28"/>
        </w:rPr>
        <w:t xml:space="preserve"> презумпция, а также презумпция злоупотребления правом, если первая презумпция опровергнут</w:t>
      </w:r>
      <w:r w:rsidR="0007658B" w:rsidRPr="0007658B">
        <w:rPr>
          <w:spacing w:val="60"/>
          <w:sz w:val="28"/>
          <w:szCs w:val="28"/>
        </w:rPr>
        <w:t>а.</w:t>
      </w:r>
    </w:p>
    <w:p w:rsidR="00681B54" w:rsidRPr="00303EA9" w:rsidRDefault="00681B54" w:rsidP="00303EA9">
      <w:pPr>
        <w:widowControl w:val="0"/>
        <w:ind w:firstLine="709"/>
        <w:jc w:val="both"/>
        <w:rPr>
          <w:color w:val="000000"/>
          <w:sz w:val="28"/>
          <w:szCs w:val="28"/>
          <w:shd w:val="clear" w:color="auto" w:fill="FFFFFF"/>
        </w:rPr>
      </w:pPr>
    </w:p>
    <w:p w:rsidR="00681B54" w:rsidRPr="00E42E9F" w:rsidRDefault="0031543C" w:rsidP="00303EA9">
      <w:pPr>
        <w:widowControl w:val="0"/>
        <w:jc w:val="center"/>
        <w:rPr>
          <w:color w:val="000000"/>
          <w:sz w:val="28"/>
          <w:szCs w:val="28"/>
          <w:shd w:val="clear" w:color="auto" w:fill="FFFFFF"/>
        </w:rPr>
      </w:pPr>
      <w:r w:rsidRPr="00E42E9F">
        <w:rPr>
          <w:sz w:val="28"/>
          <w:szCs w:val="28"/>
        </w:rPr>
        <w:t>8</w:t>
      </w:r>
      <w:r w:rsidR="00681B54" w:rsidRPr="00E42E9F">
        <w:rPr>
          <w:sz w:val="28"/>
          <w:szCs w:val="28"/>
        </w:rPr>
        <w:t>.4</w:t>
      </w:r>
      <w:r w:rsidR="00681B54" w:rsidRPr="00E42E9F">
        <w:rPr>
          <w:color w:val="000000"/>
          <w:sz w:val="28"/>
          <w:szCs w:val="28"/>
          <w:shd w:val="clear" w:color="auto" w:fill="FFFFFF"/>
        </w:rPr>
        <w:t xml:space="preserve">. </w:t>
      </w:r>
      <w:r w:rsidRPr="00E42E9F">
        <w:rPr>
          <w:color w:val="000000"/>
          <w:sz w:val="28"/>
          <w:szCs w:val="28"/>
          <w:shd w:val="clear" w:color="auto" w:fill="FFFFFF"/>
        </w:rPr>
        <w:t>Границы применения презумпции добросовестности</w:t>
      </w:r>
    </w:p>
    <w:p w:rsidR="00303EA9" w:rsidRPr="00303EA9" w:rsidRDefault="00303EA9" w:rsidP="00303EA9">
      <w:pPr>
        <w:widowControl w:val="0"/>
        <w:jc w:val="both"/>
        <w:rPr>
          <w:color w:val="000000"/>
          <w:sz w:val="28"/>
          <w:szCs w:val="28"/>
          <w:shd w:val="clear" w:color="auto" w:fill="FFFFFF"/>
        </w:rPr>
      </w:pPr>
    </w:p>
    <w:p w:rsidR="000D55B0" w:rsidRPr="00303EA9" w:rsidRDefault="001D5D50" w:rsidP="00303EA9">
      <w:pPr>
        <w:widowControl w:val="0"/>
        <w:ind w:firstLine="709"/>
        <w:jc w:val="both"/>
        <w:rPr>
          <w:sz w:val="28"/>
          <w:szCs w:val="28"/>
        </w:rPr>
      </w:pPr>
      <w:r w:rsidRPr="00303EA9">
        <w:rPr>
          <w:color w:val="000000"/>
          <w:sz w:val="28"/>
          <w:szCs w:val="28"/>
          <w:shd w:val="clear" w:color="auto" w:fill="FFFFFF"/>
        </w:rPr>
        <w:t>И</w:t>
      </w:r>
      <w:r w:rsidR="000D55B0" w:rsidRPr="00303EA9">
        <w:rPr>
          <w:color w:val="000000"/>
          <w:sz w:val="28"/>
          <w:szCs w:val="28"/>
          <w:shd w:val="clear" w:color="auto" w:fill="FFFFFF"/>
        </w:rPr>
        <w:t>з существа гражданских правоотношений вытекает, что презумпция добросовестности не может быть тотальной. Эти правоотношения всегда подразумевают такую подвижность конфигурации интересов, которая неизбежно может приводить к отпадению разумных оснований предполагать добросовестность стороны спора. И действия этой стороны могут давать поводы для обратной презумпции</w:t>
      </w:r>
      <w:r w:rsidR="009A51C4" w:rsidRPr="00303EA9">
        <w:rPr>
          <w:color w:val="000000"/>
          <w:sz w:val="28"/>
          <w:szCs w:val="28"/>
          <w:shd w:val="clear" w:color="auto" w:fill="FFFFFF"/>
        </w:rPr>
        <w:t xml:space="preserve">. Например, </w:t>
      </w:r>
      <w:r w:rsidR="000D55B0" w:rsidRPr="00303EA9">
        <w:rPr>
          <w:color w:val="000000"/>
          <w:sz w:val="28"/>
          <w:szCs w:val="28"/>
          <w:shd w:val="clear" w:color="auto" w:fill="FFFFFF"/>
        </w:rPr>
        <w:t>проверка способности к отчу</w:t>
      </w:r>
      <w:r w:rsidR="0007658B">
        <w:rPr>
          <w:color w:val="000000"/>
          <w:sz w:val="28"/>
          <w:szCs w:val="28"/>
          <w:shd w:val="clear" w:color="auto" w:fill="FFFFFF"/>
        </w:rPr>
        <w:t xml:space="preserve">ждению вещи </w:t>
      </w:r>
      <w:r w:rsidR="0007658B">
        <w:rPr>
          <w:color w:val="000000"/>
          <w:sz w:val="28"/>
          <w:szCs w:val="28"/>
          <w:shd w:val="clear" w:color="auto" w:fill="FFFFFF"/>
        </w:rPr>
        <w:lastRenderedPageBreak/>
        <w:t>лицом, у которого ее приобре</w:t>
      </w:r>
      <w:r w:rsidR="000D55B0" w:rsidRPr="00303EA9">
        <w:rPr>
          <w:color w:val="000000"/>
          <w:sz w:val="28"/>
          <w:szCs w:val="28"/>
          <w:shd w:val="clear" w:color="auto" w:fill="FFFFFF"/>
        </w:rPr>
        <w:t xml:space="preserve">л ответчик по виндикационному иску, </w:t>
      </w:r>
      <w:r w:rsidR="000D55B0" w:rsidRPr="00303EA9">
        <w:rPr>
          <w:sz w:val="28"/>
          <w:szCs w:val="28"/>
        </w:rPr>
        <w:t>несомненно относится к самым обычным проявлениям осмотрительности и заботливости приобретателя. По этой причине к «незнанию» приобретателя применяется стандарт осуществимости, а не долженствования; но по этой же самой причине нет никаких разумных причин к сохранению презумпции добросовестности в отношении такого незнания, если факт неспособности к отчуждению был установлен</w:t>
      </w:r>
      <w:r w:rsidR="0007658B">
        <w:rPr>
          <w:sz w:val="28"/>
          <w:szCs w:val="28"/>
        </w:rPr>
        <w:t xml:space="preserve"> </w:t>
      </w:r>
      <w:r w:rsidR="009A51C4" w:rsidRPr="00303EA9">
        <w:rPr>
          <w:rStyle w:val="a5"/>
          <w:sz w:val="28"/>
          <w:szCs w:val="28"/>
        </w:rPr>
        <w:footnoteReference w:id="23"/>
      </w:r>
      <w:r w:rsidR="000D55B0" w:rsidRPr="00303EA9">
        <w:rPr>
          <w:sz w:val="28"/>
          <w:szCs w:val="28"/>
        </w:rPr>
        <w:t>.</w:t>
      </w:r>
    </w:p>
    <w:p w:rsidR="000D55B0" w:rsidRPr="00303EA9" w:rsidRDefault="000D55B0" w:rsidP="00303EA9">
      <w:pPr>
        <w:widowControl w:val="0"/>
        <w:ind w:firstLine="709"/>
        <w:jc w:val="both"/>
        <w:rPr>
          <w:sz w:val="28"/>
          <w:szCs w:val="28"/>
        </w:rPr>
      </w:pPr>
      <w:r w:rsidRPr="00303EA9">
        <w:rPr>
          <w:sz w:val="28"/>
          <w:szCs w:val="28"/>
        </w:rPr>
        <w:t>Любая легальная презумпция есть не что иное, как закрепление в тексте закона правила, отражающего наиболее вероятный, при данных обстоятельствах, хотя и неустановленный юридический факт. Как и любая гражданско-правовая норма, это правило призвано гармонизировать интересы сторон, создать юридическую реальность, защищающую эти интересы. Применительно к ментальным юридическим фактам техника презюмирования неизбежна – верифицировать суждение о таком факте крайне сложно. Присущая гражданским правоотношениям подвижность состояния интересов, таким образом, неизбежно должна приводить к презюмированию как добросовестности, так и недобросовестности стороны – в зависимости от того, какое из этих двух предположений будет наиболее разумным при данных обстоятельствах. Более того, хорошо известно, что презумпция при рассмотрении спора очень часто может бы</w:t>
      </w:r>
      <w:r w:rsidR="00BA33E4">
        <w:rPr>
          <w:sz w:val="28"/>
          <w:szCs w:val="28"/>
        </w:rPr>
        <w:t xml:space="preserve">ть заменена на противоположную, </w:t>
      </w:r>
      <w:r w:rsidRPr="00303EA9">
        <w:rPr>
          <w:sz w:val="28"/>
          <w:szCs w:val="28"/>
        </w:rPr>
        <w:t>и это положение безусловно верно и для презумпции добросовестности.</w:t>
      </w:r>
    </w:p>
    <w:p w:rsidR="000D55B0" w:rsidRPr="00303EA9" w:rsidRDefault="000D55B0" w:rsidP="00303EA9">
      <w:pPr>
        <w:widowControl w:val="0"/>
        <w:ind w:firstLine="709"/>
        <w:jc w:val="both"/>
        <w:rPr>
          <w:sz w:val="28"/>
          <w:szCs w:val="28"/>
        </w:rPr>
      </w:pPr>
      <w:r w:rsidRPr="00303EA9">
        <w:rPr>
          <w:sz w:val="28"/>
          <w:szCs w:val="28"/>
        </w:rPr>
        <w:t xml:space="preserve">Нам представляется несложным определить правило, по которому должны оцениваться обстоятельства дела на предмет определения стороны, в пользу которой будет действовать презумпция добросовестности. </w:t>
      </w:r>
    </w:p>
    <w:p w:rsidR="000D55B0" w:rsidRPr="00303EA9" w:rsidRDefault="000D55B0" w:rsidP="00303EA9">
      <w:pPr>
        <w:widowControl w:val="0"/>
        <w:ind w:firstLine="709"/>
        <w:jc w:val="both"/>
        <w:rPr>
          <w:sz w:val="28"/>
          <w:szCs w:val="28"/>
        </w:rPr>
      </w:pPr>
      <w:r w:rsidRPr="00303EA9">
        <w:rPr>
          <w:sz w:val="28"/>
          <w:szCs w:val="28"/>
          <w:lang w:val="en-US"/>
        </w:rPr>
        <w:t>Prima</w:t>
      </w:r>
      <w:r w:rsidRPr="00303EA9">
        <w:rPr>
          <w:sz w:val="28"/>
          <w:szCs w:val="28"/>
        </w:rPr>
        <w:t xml:space="preserve"> </w:t>
      </w:r>
      <w:r w:rsidRPr="00303EA9">
        <w:rPr>
          <w:sz w:val="28"/>
          <w:szCs w:val="28"/>
          <w:lang w:val="en-US"/>
        </w:rPr>
        <w:t>facie</w:t>
      </w:r>
      <w:r w:rsidR="00221F36">
        <w:rPr>
          <w:sz w:val="28"/>
          <w:szCs w:val="28"/>
        </w:rPr>
        <w:t xml:space="preserve">, т. </w:t>
      </w:r>
      <w:r w:rsidRPr="00303EA9">
        <w:rPr>
          <w:sz w:val="28"/>
          <w:szCs w:val="28"/>
        </w:rPr>
        <w:t>е</w:t>
      </w:r>
      <w:r w:rsidR="00221F36">
        <w:rPr>
          <w:sz w:val="28"/>
          <w:szCs w:val="28"/>
        </w:rPr>
        <w:t xml:space="preserve">. </w:t>
      </w:r>
      <w:r w:rsidRPr="00303EA9">
        <w:rPr>
          <w:sz w:val="28"/>
          <w:szCs w:val="28"/>
        </w:rPr>
        <w:t xml:space="preserve">отправной точкой рассмотрения вопроса о добросовестности до перехода к оценке обстоятельств, свидетельствующих о конфигурации </w:t>
      </w:r>
      <w:r w:rsidR="00221F36">
        <w:rPr>
          <w:sz w:val="28"/>
          <w:szCs w:val="28"/>
        </w:rPr>
        <w:t>интересов сторон, должна быть ее</w:t>
      </w:r>
      <w:r w:rsidRPr="00303EA9">
        <w:rPr>
          <w:sz w:val="28"/>
          <w:szCs w:val="28"/>
        </w:rPr>
        <w:t xml:space="preserve"> презумпция. Это так потому, что в отрасли права, регулирующей отношения, в которые их участники вступают добровольно, в целях удовлетворе</w:t>
      </w:r>
      <w:r w:rsidR="00221F36">
        <w:rPr>
          <w:sz w:val="28"/>
          <w:szCs w:val="28"/>
        </w:rPr>
        <w:t>ния собственных интересов, приче</w:t>
      </w:r>
      <w:r w:rsidRPr="00303EA9">
        <w:rPr>
          <w:sz w:val="28"/>
          <w:szCs w:val="28"/>
        </w:rPr>
        <w:t xml:space="preserve">м </w:t>
      </w:r>
      <w:r w:rsidR="00C048AC" w:rsidRPr="00303EA9">
        <w:rPr>
          <w:sz w:val="28"/>
          <w:szCs w:val="28"/>
        </w:rPr>
        <w:t>достигая этих целей, как правило, пу</w:t>
      </w:r>
      <w:r w:rsidR="00221F36">
        <w:rPr>
          <w:sz w:val="28"/>
          <w:szCs w:val="28"/>
        </w:rPr>
        <w:t>те</w:t>
      </w:r>
      <w:r w:rsidR="00C048AC" w:rsidRPr="00303EA9">
        <w:rPr>
          <w:sz w:val="28"/>
          <w:szCs w:val="28"/>
        </w:rPr>
        <w:t xml:space="preserve">м </w:t>
      </w:r>
      <w:r w:rsidRPr="00303EA9">
        <w:rPr>
          <w:sz w:val="28"/>
          <w:szCs w:val="28"/>
        </w:rPr>
        <w:t xml:space="preserve">удовлетворения интересов другой стороны, </w:t>
      </w:r>
      <w:r w:rsidRPr="00303EA9">
        <w:rPr>
          <w:sz w:val="28"/>
          <w:szCs w:val="28"/>
        </w:rPr>
        <w:lastRenderedPageBreak/>
        <w:t xml:space="preserve">нет места для изначального предположения о том, что намерения по вступлению в такие правоотношения, осуществлению и защите входящих в </w:t>
      </w:r>
      <w:r w:rsidR="00221F36">
        <w:rPr>
          <w:sz w:val="28"/>
          <w:szCs w:val="28"/>
        </w:rPr>
        <w:t>них прав и обязанностей, имманен</w:t>
      </w:r>
      <w:r w:rsidRPr="00303EA9">
        <w:rPr>
          <w:sz w:val="28"/>
          <w:szCs w:val="28"/>
        </w:rPr>
        <w:t>т</w:t>
      </w:r>
      <w:r w:rsidR="00221F36">
        <w:rPr>
          <w:sz w:val="28"/>
          <w:szCs w:val="28"/>
        </w:rPr>
        <w:t>н</w:t>
      </w:r>
      <w:r w:rsidRPr="00303EA9">
        <w:rPr>
          <w:sz w:val="28"/>
          <w:szCs w:val="28"/>
        </w:rPr>
        <w:t>о противоречивы.</w:t>
      </w:r>
    </w:p>
    <w:p w:rsidR="000D55B0" w:rsidRPr="00303EA9" w:rsidRDefault="000D55B0" w:rsidP="00303EA9">
      <w:pPr>
        <w:widowControl w:val="0"/>
        <w:ind w:firstLine="709"/>
        <w:jc w:val="both"/>
        <w:rPr>
          <w:sz w:val="28"/>
          <w:szCs w:val="28"/>
        </w:rPr>
      </w:pPr>
      <w:r w:rsidRPr="00303EA9">
        <w:rPr>
          <w:sz w:val="28"/>
          <w:szCs w:val="28"/>
        </w:rPr>
        <w:t xml:space="preserve">Далее следует общее правило опровержения этой презумпции: если к моменту постановки вопроса о добросовестности уже имеются свидетельства противоречивости намерений стороны относительно юридического значения правопритязательного основания, порождающие такие сомнения в их фактической непротиворечивости, при которых дальнейшее сохранение презумпции добросовестности </w:t>
      </w:r>
      <w:r w:rsidR="00C048AC" w:rsidRPr="00303EA9">
        <w:rPr>
          <w:sz w:val="28"/>
          <w:szCs w:val="28"/>
        </w:rPr>
        <w:t xml:space="preserve">этой стороны </w:t>
      </w:r>
      <w:r w:rsidRPr="00303EA9">
        <w:rPr>
          <w:sz w:val="28"/>
          <w:szCs w:val="28"/>
        </w:rPr>
        <w:t xml:space="preserve">становится неразумным, суд возлагает </w:t>
      </w:r>
      <w:r w:rsidR="00221F36">
        <w:rPr>
          <w:sz w:val="28"/>
          <w:szCs w:val="28"/>
        </w:rPr>
        <w:t>на нее</w:t>
      </w:r>
      <w:r w:rsidR="00C048AC" w:rsidRPr="00303EA9">
        <w:rPr>
          <w:sz w:val="28"/>
          <w:szCs w:val="28"/>
        </w:rPr>
        <w:t xml:space="preserve"> </w:t>
      </w:r>
      <w:r w:rsidRPr="00303EA9">
        <w:rPr>
          <w:sz w:val="28"/>
          <w:szCs w:val="28"/>
        </w:rPr>
        <w:t xml:space="preserve">бремя </w:t>
      </w:r>
      <w:r w:rsidR="00C048AC" w:rsidRPr="00303EA9">
        <w:rPr>
          <w:sz w:val="28"/>
          <w:szCs w:val="28"/>
        </w:rPr>
        <w:t xml:space="preserve">доказывания </w:t>
      </w:r>
      <w:r w:rsidRPr="00303EA9">
        <w:rPr>
          <w:sz w:val="28"/>
          <w:szCs w:val="28"/>
        </w:rPr>
        <w:t>добросовестности.</w:t>
      </w:r>
    </w:p>
    <w:p w:rsidR="00A86872" w:rsidRDefault="00221F36" w:rsidP="00303EA9">
      <w:pPr>
        <w:widowControl w:val="0"/>
        <w:ind w:firstLine="709"/>
        <w:jc w:val="both"/>
        <w:rPr>
          <w:spacing w:val="60"/>
          <w:sz w:val="28"/>
          <w:szCs w:val="28"/>
        </w:rPr>
      </w:pPr>
      <w:r>
        <w:rPr>
          <w:sz w:val="28"/>
          <w:szCs w:val="28"/>
        </w:rPr>
        <w:t>Наконец, в отсутствие</w:t>
      </w:r>
      <w:r w:rsidR="000D55B0" w:rsidRPr="00303EA9">
        <w:rPr>
          <w:sz w:val="28"/>
          <w:szCs w:val="28"/>
        </w:rPr>
        <w:t xml:space="preserve"> других таких свидетельств и, соответственно, оснований для достаточности таких</w:t>
      </w:r>
      <w:r w:rsidR="00BA33E4">
        <w:rPr>
          <w:sz w:val="28"/>
          <w:szCs w:val="28"/>
        </w:rPr>
        <w:t xml:space="preserve"> сомнений </w:t>
      </w:r>
      <w:r w:rsidR="000D55B0" w:rsidRPr="00303EA9">
        <w:rPr>
          <w:sz w:val="28"/>
          <w:szCs w:val="28"/>
        </w:rPr>
        <w:t>презумпция добросовестности стороны спора должна, на наш взгляд, опровергаться тогда, когда эта сторона совершает действия (допускает бездействие), свидетельствующие об отрицании ею значения правового основания для правопритязания за обстоятельством, ныне ею используемого в это</w:t>
      </w:r>
      <w:r w:rsidR="00C048AC" w:rsidRPr="00303EA9">
        <w:rPr>
          <w:sz w:val="28"/>
          <w:szCs w:val="28"/>
        </w:rPr>
        <w:t>м</w:t>
      </w:r>
      <w:r w:rsidR="000D55B0" w:rsidRPr="00303EA9">
        <w:rPr>
          <w:sz w:val="28"/>
          <w:szCs w:val="28"/>
        </w:rPr>
        <w:t xml:space="preserve"> качестве, </w:t>
      </w:r>
      <w:r>
        <w:rPr>
          <w:sz w:val="28"/>
          <w:szCs w:val="28"/>
        </w:rPr>
        <w:t xml:space="preserve"> </w:t>
      </w:r>
      <w:r w:rsidR="000D55B0" w:rsidRPr="00221F36">
        <w:rPr>
          <w:spacing w:val="60"/>
          <w:sz w:val="28"/>
          <w:szCs w:val="28"/>
        </w:rPr>
        <w:t>в условиях, когда несовершение такого действия (недопущение бездействия) входило в область должной заботливости и осмотрительности данной стороны.</w:t>
      </w:r>
    </w:p>
    <w:sectPr w:rsidR="00A8687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3A" w:rsidRDefault="006C213A" w:rsidP="000D55B0">
      <w:r>
        <w:separator/>
      </w:r>
    </w:p>
  </w:endnote>
  <w:endnote w:type="continuationSeparator" w:id="0">
    <w:p w:rsidR="006C213A" w:rsidRDefault="006C213A" w:rsidP="000D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01966"/>
      <w:docPartObj>
        <w:docPartGallery w:val="Page Numbers (Bottom of Page)"/>
        <w:docPartUnique/>
      </w:docPartObj>
    </w:sdtPr>
    <w:sdtEndPr/>
    <w:sdtContent>
      <w:p w:rsidR="009F6D49" w:rsidRDefault="009F6D49">
        <w:pPr>
          <w:pStyle w:val="a9"/>
          <w:jc w:val="center"/>
        </w:pPr>
        <w:r>
          <w:fldChar w:fldCharType="begin"/>
        </w:r>
        <w:r>
          <w:instrText>PAGE   \* MERGEFORMAT</w:instrText>
        </w:r>
        <w:r>
          <w:fldChar w:fldCharType="separate"/>
        </w:r>
        <w:r w:rsidR="00CB1E7E">
          <w:rPr>
            <w:noProof/>
          </w:rPr>
          <w:t>5</w:t>
        </w:r>
        <w:r>
          <w:fldChar w:fldCharType="end"/>
        </w:r>
      </w:p>
    </w:sdtContent>
  </w:sdt>
  <w:p w:rsidR="009F6D49" w:rsidRDefault="009F6D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3A" w:rsidRDefault="006C213A" w:rsidP="000D55B0">
      <w:r>
        <w:separator/>
      </w:r>
    </w:p>
  </w:footnote>
  <w:footnote w:type="continuationSeparator" w:id="0">
    <w:p w:rsidR="006C213A" w:rsidRDefault="006C213A" w:rsidP="000D55B0">
      <w:r>
        <w:continuationSeparator/>
      </w:r>
    </w:p>
  </w:footnote>
  <w:footnote w:id="1">
    <w:p w:rsidR="000D55B0" w:rsidRPr="0005797A" w:rsidRDefault="000D55B0" w:rsidP="009F6D49">
      <w:pPr>
        <w:pStyle w:val="a3"/>
        <w:ind w:firstLine="709"/>
        <w:contextualSpacing/>
        <w:jc w:val="both"/>
        <w:rPr>
          <w:spacing w:val="-4"/>
          <w:sz w:val="24"/>
          <w:szCs w:val="24"/>
        </w:rPr>
      </w:pPr>
      <w:r w:rsidRPr="009F6D49">
        <w:rPr>
          <w:rStyle w:val="a5"/>
          <w:sz w:val="24"/>
          <w:szCs w:val="24"/>
        </w:rPr>
        <w:footnoteRef/>
      </w:r>
      <w:r w:rsidR="009F6D49">
        <w:rPr>
          <w:sz w:val="24"/>
          <w:szCs w:val="24"/>
        </w:rPr>
        <w:t xml:space="preserve"> См., напр.:</w:t>
      </w:r>
      <w:r w:rsidRPr="009F6D49">
        <w:rPr>
          <w:sz w:val="24"/>
          <w:szCs w:val="24"/>
        </w:rPr>
        <w:t xml:space="preserve"> </w:t>
      </w:r>
      <w:r w:rsidRPr="009F6D49">
        <w:rPr>
          <w:spacing w:val="60"/>
          <w:sz w:val="24"/>
          <w:szCs w:val="24"/>
        </w:rPr>
        <w:t>Емельянов</w:t>
      </w:r>
      <w:r w:rsidR="009F6D49">
        <w:rPr>
          <w:spacing w:val="60"/>
          <w:sz w:val="24"/>
          <w:szCs w:val="24"/>
        </w:rPr>
        <w:t xml:space="preserve"> В.</w:t>
      </w:r>
      <w:r w:rsidRPr="009F6D49">
        <w:rPr>
          <w:spacing w:val="60"/>
          <w:sz w:val="24"/>
          <w:szCs w:val="24"/>
        </w:rPr>
        <w:t>И.</w:t>
      </w:r>
      <w:r w:rsidR="00F7438E">
        <w:rPr>
          <w:sz w:val="24"/>
          <w:szCs w:val="24"/>
        </w:rPr>
        <w:t xml:space="preserve"> </w:t>
      </w:r>
      <w:r w:rsidRPr="009F6D49">
        <w:rPr>
          <w:sz w:val="24"/>
          <w:szCs w:val="24"/>
        </w:rPr>
        <w:t>Разумность, добросовестность, незлоуп</w:t>
      </w:r>
      <w:r w:rsidR="00F7438E">
        <w:rPr>
          <w:sz w:val="24"/>
          <w:szCs w:val="24"/>
        </w:rPr>
        <w:t>отребление гражданскими правами</w:t>
      </w:r>
      <w:r w:rsidRPr="009F6D49">
        <w:rPr>
          <w:sz w:val="24"/>
          <w:szCs w:val="24"/>
        </w:rPr>
        <w:t>. М.</w:t>
      </w:r>
      <w:r w:rsidR="009F6D49">
        <w:rPr>
          <w:sz w:val="24"/>
          <w:szCs w:val="24"/>
        </w:rPr>
        <w:t xml:space="preserve">, 2002; </w:t>
      </w:r>
      <w:r w:rsidRPr="009F6D49">
        <w:rPr>
          <w:spacing w:val="60"/>
          <w:sz w:val="24"/>
          <w:szCs w:val="24"/>
        </w:rPr>
        <w:t>Дроздова</w:t>
      </w:r>
      <w:r w:rsidR="009F6D49">
        <w:rPr>
          <w:spacing w:val="60"/>
          <w:sz w:val="24"/>
          <w:szCs w:val="24"/>
        </w:rPr>
        <w:t xml:space="preserve"> Т.</w:t>
      </w:r>
      <w:r w:rsidRPr="009F6D49">
        <w:rPr>
          <w:spacing w:val="60"/>
          <w:sz w:val="24"/>
          <w:szCs w:val="24"/>
        </w:rPr>
        <w:t>Ю.</w:t>
      </w:r>
      <w:r w:rsidRPr="009F6D49">
        <w:rPr>
          <w:sz w:val="24"/>
          <w:szCs w:val="24"/>
        </w:rPr>
        <w:t xml:space="preserve"> Добросовестность в гражданском праве России</w:t>
      </w:r>
      <w:r w:rsidR="009F6D49">
        <w:rPr>
          <w:sz w:val="24"/>
          <w:szCs w:val="24"/>
        </w:rPr>
        <w:t>:</w:t>
      </w:r>
      <w:r w:rsidRPr="009F6D49">
        <w:rPr>
          <w:sz w:val="24"/>
          <w:szCs w:val="24"/>
        </w:rPr>
        <w:t xml:space="preserve"> </w:t>
      </w:r>
      <w:r w:rsidR="00E42E9F">
        <w:rPr>
          <w:sz w:val="24"/>
          <w:szCs w:val="24"/>
        </w:rPr>
        <w:t>а</w:t>
      </w:r>
      <w:r w:rsidRPr="009F6D49">
        <w:rPr>
          <w:sz w:val="24"/>
          <w:szCs w:val="24"/>
        </w:rPr>
        <w:t>втореф. д</w:t>
      </w:r>
      <w:r w:rsidR="009F6D49">
        <w:rPr>
          <w:sz w:val="24"/>
          <w:szCs w:val="24"/>
        </w:rPr>
        <w:t xml:space="preserve">ис. </w:t>
      </w:r>
      <w:r w:rsidRPr="009F6D49">
        <w:rPr>
          <w:sz w:val="24"/>
          <w:szCs w:val="24"/>
        </w:rPr>
        <w:t>…</w:t>
      </w:r>
      <w:r w:rsidR="009F6D49">
        <w:rPr>
          <w:sz w:val="24"/>
          <w:szCs w:val="24"/>
        </w:rPr>
        <w:t xml:space="preserve"> </w:t>
      </w:r>
      <w:r w:rsidRPr="009F6D49">
        <w:rPr>
          <w:sz w:val="24"/>
          <w:szCs w:val="24"/>
        </w:rPr>
        <w:t>канд. юр</w:t>
      </w:r>
      <w:r w:rsidR="00E42E9F">
        <w:rPr>
          <w:sz w:val="24"/>
          <w:szCs w:val="24"/>
        </w:rPr>
        <w:t>ид</w:t>
      </w:r>
      <w:r w:rsidRPr="009F6D49">
        <w:rPr>
          <w:sz w:val="24"/>
          <w:szCs w:val="24"/>
        </w:rPr>
        <w:t xml:space="preserve">. наук. Иркутск, 2004; </w:t>
      </w:r>
      <w:r w:rsidRPr="009F6D49">
        <w:rPr>
          <w:spacing w:val="60"/>
          <w:sz w:val="24"/>
          <w:szCs w:val="24"/>
          <w:shd w:val="clear" w:color="auto" w:fill="FFFFFF"/>
        </w:rPr>
        <w:t>Татарников</w:t>
      </w:r>
      <w:r w:rsidR="009F6D49">
        <w:rPr>
          <w:spacing w:val="60"/>
          <w:sz w:val="24"/>
          <w:szCs w:val="24"/>
          <w:shd w:val="clear" w:color="auto" w:fill="FFFFFF"/>
        </w:rPr>
        <w:t> А.</w:t>
      </w:r>
      <w:r w:rsidRPr="009F6D49">
        <w:rPr>
          <w:spacing w:val="60"/>
          <w:sz w:val="24"/>
          <w:szCs w:val="24"/>
          <w:shd w:val="clear" w:color="auto" w:fill="FFFFFF"/>
        </w:rPr>
        <w:t>В</w:t>
      </w:r>
      <w:r w:rsidRPr="009F6D49">
        <w:rPr>
          <w:sz w:val="24"/>
          <w:szCs w:val="24"/>
          <w:shd w:val="clear" w:color="auto" w:fill="FFFFFF"/>
        </w:rPr>
        <w:t>. Принципы</w:t>
      </w:r>
      <w:r w:rsidRPr="009F6D49">
        <w:rPr>
          <w:rStyle w:val="apple-converted-space"/>
          <w:sz w:val="24"/>
          <w:szCs w:val="24"/>
          <w:shd w:val="clear" w:color="auto" w:fill="FFFFFF"/>
        </w:rPr>
        <w:t> </w:t>
      </w:r>
      <w:r w:rsidRPr="009F6D49">
        <w:rPr>
          <w:sz w:val="24"/>
          <w:szCs w:val="24"/>
          <w:shd w:val="clear" w:color="auto" w:fill="FFFFFF"/>
        </w:rPr>
        <w:t>разумности и добросовестно</w:t>
      </w:r>
      <w:r w:rsidR="009F6D49">
        <w:rPr>
          <w:sz w:val="24"/>
          <w:szCs w:val="24"/>
          <w:shd w:val="clear" w:color="auto" w:fill="FFFFFF"/>
        </w:rPr>
        <w:t>сти в гражданском праве России</w:t>
      </w:r>
      <w:r w:rsidR="008C1F37">
        <w:rPr>
          <w:sz w:val="24"/>
          <w:szCs w:val="24"/>
        </w:rPr>
        <w:t xml:space="preserve">: </w:t>
      </w:r>
      <w:r w:rsidR="00E42E9F">
        <w:rPr>
          <w:sz w:val="24"/>
          <w:szCs w:val="24"/>
        </w:rPr>
        <w:t>а</w:t>
      </w:r>
      <w:r w:rsidR="008C1F37">
        <w:rPr>
          <w:sz w:val="24"/>
          <w:szCs w:val="24"/>
        </w:rPr>
        <w:t xml:space="preserve">втореф. </w:t>
      </w:r>
      <w:r w:rsidR="009F6D49" w:rsidRPr="009F6D49">
        <w:rPr>
          <w:sz w:val="24"/>
          <w:szCs w:val="24"/>
        </w:rPr>
        <w:t>дис</w:t>
      </w:r>
      <w:r w:rsidR="008C1F37">
        <w:rPr>
          <w:sz w:val="24"/>
          <w:szCs w:val="24"/>
        </w:rPr>
        <w:t>. …</w:t>
      </w:r>
      <w:r w:rsidR="009F6D49" w:rsidRPr="009F6D49">
        <w:rPr>
          <w:sz w:val="24"/>
          <w:szCs w:val="24"/>
        </w:rPr>
        <w:t xml:space="preserve"> канд. юрид. наук.</w:t>
      </w:r>
      <w:r w:rsidRPr="009F6D49">
        <w:rPr>
          <w:sz w:val="24"/>
          <w:szCs w:val="24"/>
          <w:shd w:val="clear" w:color="auto" w:fill="FFFFFF"/>
        </w:rPr>
        <w:t xml:space="preserve"> М., 2010; </w:t>
      </w:r>
      <w:r w:rsidRPr="009F6D49">
        <w:rPr>
          <w:spacing w:val="60"/>
          <w:sz w:val="24"/>
          <w:szCs w:val="24"/>
        </w:rPr>
        <w:t>Радченко</w:t>
      </w:r>
      <w:r w:rsidR="008C1F37">
        <w:rPr>
          <w:spacing w:val="60"/>
          <w:sz w:val="24"/>
          <w:szCs w:val="24"/>
        </w:rPr>
        <w:t xml:space="preserve"> С.</w:t>
      </w:r>
      <w:r w:rsidRPr="009F6D49">
        <w:rPr>
          <w:spacing w:val="60"/>
          <w:sz w:val="24"/>
          <w:szCs w:val="24"/>
        </w:rPr>
        <w:t>Д.</w:t>
      </w:r>
      <w:r w:rsidR="009F6D49">
        <w:rPr>
          <w:sz w:val="24"/>
          <w:szCs w:val="24"/>
        </w:rPr>
        <w:t xml:space="preserve"> </w:t>
      </w:r>
      <w:r w:rsidRPr="009F6D49">
        <w:rPr>
          <w:sz w:val="24"/>
          <w:szCs w:val="24"/>
        </w:rPr>
        <w:t>Злоупотребление пр</w:t>
      </w:r>
      <w:r w:rsidR="009F6D49">
        <w:rPr>
          <w:sz w:val="24"/>
          <w:szCs w:val="24"/>
        </w:rPr>
        <w:t>авом в гражданском праве России</w:t>
      </w:r>
      <w:r w:rsidR="008C1F37">
        <w:rPr>
          <w:sz w:val="24"/>
          <w:szCs w:val="24"/>
        </w:rPr>
        <w:t xml:space="preserve">. М., 2010; </w:t>
      </w:r>
      <w:r w:rsidRPr="008C1F37">
        <w:rPr>
          <w:spacing w:val="60"/>
          <w:sz w:val="24"/>
          <w:szCs w:val="24"/>
        </w:rPr>
        <w:t>Бекназар-Юзбашев Г.Т.</w:t>
      </w:r>
      <w:r w:rsidRPr="009F6D49">
        <w:rPr>
          <w:sz w:val="24"/>
          <w:szCs w:val="24"/>
        </w:rPr>
        <w:t xml:space="preserve"> Злоупотребление правом и принцип доброй совести в гражда</w:t>
      </w:r>
      <w:r w:rsidR="00E42E9F">
        <w:rPr>
          <w:sz w:val="24"/>
          <w:szCs w:val="24"/>
        </w:rPr>
        <w:t>нском праве России и Германии: а</w:t>
      </w:r>
      <w:r w:rsidRPr="009F6D49">
        <w:rPr>
          <w:sz w:val="24"/>
          <w:szCs w:val="24"/>
        </w:rPr>
        <w:t>втореф. дис.</w:t>
      </w:r>
      <w:r w:rsidR="008C1F37">
        <w:rPr>
          <w:sz w:val="24"/>
          <w:szCs w:val="24"/>
        </w:rPr>
        <w:t xml:space="preserve"> …</w:t>
      </w:r>
      <w:r w:rsidRPr="009F6D49">
        <w:rPr>
          <w:sz w:val="24"/>
          <w:szCs w:val="24"/>
        </w:rPr>
        <w:t xml:space="preserve">  канд. юрид</w:t>
      </w:r>
      <w:r w:rsidR="008C1F37">
        <w:rPr>
          <w:sz w:val="24"/>
          <w:szCs w:val="24"/>
        </w:rPr>
        <w:t>.</w:t>
      </w:r>
      <w:r w:rsidRPr="009F6D49">
        <w:rPr>
          <w:sz w:val="24"/>
          <w:szCs w:val="24"/>
        </w:rPr>
        <w:t xml:space="preserve"> наук</w:t>
      </w:r>
      <w:r w:rsidR="008C1F37">
        <w:rPr>
          <w:sz w:val="24"/>
          <w:szCs w:val="24"/>
        </w:rPr>
        <w:t xml:space="preserve">. М., 2010; </w:t>
      </w:r>
      <w:r w:rsidRPr="008C1F37">
        <w:rPr>
          <w:spacing w:val="60"/>
          <w:sz w:val="24"/>
          <w:szCs w:val="24"/>
        </w:rPr>
        <w:t>Новикова</w:t>
      </w:r>
      <w:r w:rsidR="008C1F37">
        <w:rPr>
          <w:spacing w:val="60"/>
          <w:sz w:val="24"/>
          <w:szCs w:val="24"/>
        </w:rPr>
        <w:t xml:space="preserve"> Т.</w:t>
      </w:r>
      <w:r w:rsidRPr="008C1F37">
        <w:rPr>
          <w:spacing w:val="60"/>
          <w:sz w:val="24"/>
          <w:szCs w:val="24"/>
        </w:rPr>
        <w:t>В</w:t>
      </w:r>
      <w:r w:rsidRPr="009F6D49">
        <w:rPr>
          <w:sz w:val="24"/>
          <w:szCs w:val="24"/>
        </w:rPr>
        <w:t>. Понятие добросовестности в российском гражданском праве</w:t>
      </w:r>
      <w:r w:rsidR="008C1F37">
        <w:rPr>
          <w:sz w:val="24"/>
          <w:szCs w:val="24"/>
        </w:rPr>
        <w:t>:</w:t>
      </w:r>
      <w:r w:rsidR="00E42E9F">
        <w:rPr>
          <w:sz w:val="24"/>
          <w:szCs w:val="24"/>
        </w:rPr>
        <w:t xml:space="preserve"> а</w:t>
      </w:r>
      <w:r w:rsidRPr="009F6D49">
        <w:rPr>
          <w:sz w:val="24"/>
          <w:szCs w:val="24"/>
        </w:rPr>
        <w:t>втореф. дис. …</w:t>
      </w:r>
      <w:r w:rsidR="008C1F37">
        <w:rPr>
          <w:sz w:val="24"/>
          <w:szCs w:val="24"/>
        </w:rPr>
        <w:t xml:space="preserve"> </w:t>
      </w:r>
      <w:r w:rsidRPr="009F6D49">
        <w:rPr>
          <w:sz w:val="24"/>
          <w:szCs w:val="24"/>
        </w:rPr>
        <w:t>канд. юр</w:t>
      </w:r>
      <w:r w:rsidR="008C1F37">
        <w:rPr>
          <w:sz w:val="24"/>
          <w:szCs w:val="24"/>
        </w:rPr>
        <w:t>ид</w:t>
      </w:r>
      <w:r w:rsidRPr="009F6D49">
        <w:rPr>
          <w:sz w:val="24"/>
          <w:szCs w:val="24"/>
        </w:rPr>
        <w:t>. наук. Ростов-на-Дону, 2009</w:t>
      </w:r>
      <w:r w:rsidR="008C1F37">
        <w:rPr>
          <w:sz w:val="24"/>
          <w:szCs w:val="24"/>
        </w:rPr>
        <w:t>;</w:t>
      </w:r>
      <w:r w:rsidRPr="009F6D49">
        <w:rPr>
          <w:sz w:val="24"/>
          <w:szCs w:val="24"/>
        </w:rPr>
        <w:t xml:space="preserve"> </w:t>
      </w:r>
      <w:r w:rsidRPr="008C1F37">
        <w:rPr>
          <w:spacing w:val="60"/>
          <w:sz w:val="24"/>
          <w:szCs w:val="24"/>
        </w:rPr>
        <w:t>Вердиян</w:t>
      </w:r>
      <w:r w:rsidR="008C1F37">
        <w:rPr>
          <w:spacing w:val="60"/>
          <w:sz w:val="24"/>
          <w:szCs w:val="24"/>
        </w:rPr>
        <w:t xml:space="preserve"> Г.В. </w:t>
      </w:r>
      <w:r w:rsidRPr="009F6D49">
        <w:rPr>
          <w:sz w:val="24"/>
          <w:szCs w:val="24"/>
        </w:rPr>
        <w:t>Реализация принципа добросовестности в современном гражданском праве // Вестник Финансового университета. 2012</w:t>
      </w:r>
      <w:r w:rsidR="008C1F37">
        <w:rPr>
          <w:sz w:val="24"/>
          <w:szCs w:val="24"/>
        </w:rPr>
        <w:t>. № 3</w:t>
      </w:r>
      <w:r w:rsidRPr="009F6D49">
        <w:rPr>
          <w:sz w:val="24"/>
          <w:szCs w:val="24"/>
        </w:rPr>
        <w:t>;</w:t>
      </w:r>
      <w:r w:rsidRPr="009F6D49">
        <w:rPr>
          <w:color w:val="000000"/>
          <w:sz w:val="24"/>
          <w:szCs w:val="24"/>
          <w:shd w:val="clear" w:color="auto" w:fill="FFFFFF"/>
        </w:rPr>
        <w:t xml:space="preserve"> </w:t>
      </w:r>
      <w:r w:rsidRPr="008C1F37">
        <w:rPr>
          <w:spacing w:val="60"/>
          <w:sz w:val="24"/>
          <w:szCs w:val="24"/>
        </w:rPr>
        <w:t>Бондаренко</w:t>
      </w:r>
      <w:r w:rsidR="008C1F37">
        <w:rPr>
          <w:spacing w:val="60"/>
          <w:sz w:val="24"/>
          <w:szCs w:val="24"/>
        </w:rPr>
        <w:t xml:space="preserve"> Н.</w:t>
      </w:r>
      <w:r w:rsidRPr="008C1F37">
        <w:rPr>
          <w:spacing w:val="60"/>
          <w:sz w:val="24"/>
          <w:szCs w:val="24"/>
        </w:rPr>
        <w:t>В.</w:t>
      </w:r>
      <w:r w:rsidRPr="009F6D49">
        <w:rPr>
          <w:sz w:val="24"/>
          <w:szCs w:val="24"/>
        </w:rPr>
        <w:t xml:space="preserve"> О месте принципов добросовестности и разумности в системе принципов гражданского права // Вестник Омского университета. Серия «Право»</w:t>
      </w:r>
      <w:r w:rsidR="008C1F37">
        <w:rPr>
          <w:sz w:val="24"/>
          <w:szCs w:val="24"/>
        </w:rPr>
        <w:t>. 2013. № 1 (34);</w:t>
      </w:r>
      <w:r w:rsidR="0005797A">
        <w:rPr>
          <w:sz w:val="24"/>
          <w:szCs w:val="24"/>
        </w:rPr>
        <w:t xml:space="preserve"> </w:t>
      </w:r>
      <w:r w:rsidR="0005797A" w:rsidRPr="008C1F37">
        <w:rPr>
          <w:spacing w:val="60"/>
          <w:sz w:val="24"/>
          <w:szCs w:val="24"/>
        </w:rPr>
        <w:t>Дерюгина Т.В.</w:t>
      </w:r>
      <w:r w:rsidR="0005797A" w:rsidRPr="009F6D49">
        <w:rPr>
          <w:sz w:val="24"/>
          <w:szCs w:val="24"/>
        </w:rPr>
        <w:t xml:space="preserve"> Добросовестность участников гражданских правоотношений как предел и принцип права</w:t>
      </w:r>
      <w:r w:rsidR="0005797A">
        <w:rPr>
          <w:sz w:val="24"/>
          <w:szCs w:val="24"/>
        </w:rPr>
        <w:t xml:space="preserve"> </w:t>
      </w:r>
      <w:r w:rsidR="0005797A" w:rsidRPr="009F6D49">
        <w:rPr>
          <w:sz w:val="24"/>
          <w:szCs w:val="24"/>
        </w:rPr>
        <w:t>// Вестник Волгоградского государс</w:t>
      </w:r>
      <w:r w:rsidR="0005797A">
        <w:rPr>
          <w:sz w:val="24"/>
          <w:szCs w:val="24"/>
        </w:rPr>
        <w:t>твенного университета. Серия «</w:t>
      </w:r>
      <w:r w:rsidR="0005797A" w:rsidRPr="009F6D49">
        <w:rPr>
          <w:sz w:val="24"/>
          <w:szCs w:val="24"/>
        </w:rPr>
        <w:t>Юриспруденция</w:t>
      </w:r>
      <w:r w:rsidR="0005797A">
        <w:rPr>
          <w:sz w:val="24"/>
          <w:szCs w:val="24"/>
        </w:rPr>
        <w:t xml:space="preserve">». 2013. </w:t>
      </w:r>
      <w:r w:rsidR="0005797A" w:rsidRPr="009F6D49">
        <w:rPr>
          <w:sz w:val="24"/>
          <w:szCs w:val="24"/>
        </w:rPr>
        <w:t>№ 3</w:t>
      </w:r>
      <w:r w:rsidR="0005797A">
        <w:rPr>
          <w:sz w:val="24"/>
          <w:szCs w:val="24"/>
        </w:rPr>
        <w:t xml:space="preserve"> (20); </w:t>
      </w:r>
      <w:r w:rsidRPr="008C1F37">
        <w:rPr>
          <w:spacing w:val="60"/>
          <w:sz w:val="24"/>
          <w:szCs w:val="24"/>
        </w:rPr>
        <w:t>Анциферова</w:t>
      </w:r>
      <w:r w:rsidR="0005797A">
        <w:rPr>
          <w:spacing w:val="60"/>
          <w:sz w:val="24"/>
          <w:szCs w:val="24"/>
        </w:rPr>
        <w:t xml:space="preserve"> Э</w:t>
      </w:r>
      <w:r w:rsidR="008C1F37">
        <w:rPr>
          <w:spacing w:val="60"/>
          <w:sz w:val="24"/>
          <w:szCs w:val="24"/>
        </w:rPr>
        <w:t>.</w:t>
      </w:r>
      <w:r w:rsidRPr="008C1F37">
        <w:rPr>
          <w:spacing w:val="60"/>
          <w:sz w:val="24"/>
          <w:szCs w:val="24"/>
        </w:rPr>
        <w:t>Ю.</w:t>
      </w:r>
      <w:r w:rsidRPr="009F6D49">
        <w:rPr>
          <w:sz w:val="24"/>
          <w:szCs w:val="24"/>
        </w:rPr>
        <w:t xml:space="preserve"> </w:t>
      </w:r>
      <w:r w:rsidRPr="0005797A">
        <w:rPr>
          <w:sz w:val="24"/>
          <w:szCs w:val="24"/>
        </w:rPr>
        <w:t>Принципы разумности, добросовестности и справедливости как основопола</w:t>
      </w:r>
      <w:r w:rsidR="008C1F37" w:rsidRPr="0005797A">
        <w:rPr>
          <w:sz w:val="24"/>
          <w:szCs w:val="24"/>
        </w:rPr>
        <w:t>гающие категории частного права</w:t>
      </w:r>
      <w:r w:rsidRPr="0005797A">
        <w:rPr>
          <w:sz w:val="24"/>
          <w:szCs w:val="24"/>
        </w:rPr>
        <w:t xml:space="preserve"> // Вестник Марийского государственного университета. Серия «Исторические науки. Юри</w:t>
      </w:r>
      <w:r w:rsidR="008C1F37" w:rsidRPr="0005797A">
        <w:rPr>
          <w:sz w:val="24"/>
          <w:szCs w:val="24"/>
        </w:rPr>
        <w:t>дические науки». 2016. № 2 (6)</w:t>
      </w:r>
      <w:r w:rsidR="0005797A" w:rsidRPr="0005797A">
        <w:rPr>
          <w:sz w:val="24"/>
          <w:szCs w:val="24"/>
        </w:rPr>
        <w:t>.</w:t>
      </w:r>
    </w:p>
  </w:footnote>
  <w:footnote w:id="2">
    <w:p w:rsidR="00A34444" w:rsidRPr="009F6D49" w:rsidRDefault="00A34444" w:rsidP="009F6D49">
      <w:pPr>
        <w:pStyle w:val="a3"/>
        <w:ind w:firstLine="709"/>
        <w:jc w:val="both"/>
        <w:rPr>
          <w:sz w:val="24"/>
          <w:szCs w:val="24"/>
        </w:rPr>
      </w:pPr>
      <w:r w:rsidRPr="009F6D49">
        <w:rPr>
          <w:rStyle w:val="a5"/>
          <w:sz w:val="24"/>
          <w:szCs w:val="24"/>
        </w:rPr>
        <w:footnoteRef/>
      </w:r>
      <w:r w:rsidRPr="009F6D49">
        <w:rPr>
          <w:sz w:val="24"/>
          <w:szCs w:val="24"/>
        </w:rPr>
        <w:t xml:space="preserve"> Именно отказ от различения этих понятий </w:t>
      </w:r>
      <w:r w:rsidR="0005797A">
        <w:rPr>
          <w:sz w:val="24"/>
          <w:szCs w:val="24"/>
        </w:rPr>
        <w:t>закрепле</w:t>
      </w:r>
      <w:r w:rsidRPr="009F6D49">
        <w:rPr>
          <w:sz w:val="24"/>
          <w:szCs w:val="24"/>
        </w:rPr>
        <w:t xml:space="preserve">н в </w:t>
      </w:r>
      <w:r w:rsidR="003E290D" w:rsidRPr="009F6D49">
        <w:rPr>
          <w:sz w:val="24"/>
          <w:szCs w:val="24"/>
        </w:rPr>
        <w:t xml:space="preserve">нынешней редакции ст. 10 ГК РФ: </w:t>
      </w:r>
      <w:r w:rsidRPr="009F6D49">
        <w:rPr>
          <w:sz w:val="24"/>
          <w:szCs w:val="24"/>
        </w:rPr>
        <w:t>«</w:t>
      </w:r>
      <w:r w:rsidR="003E290D" w:rsidRPr="009F6D49">
        <w:rPr>
          <w:sz w:val="24"/>
          <w:szCs w:val="24"/>
        </w:rPr>
        <w:t>..</w:t>
      </w:r>
      <w:r w:rsidRPr="009F6D49">
        <w:rPr>
          <w:sz w:val="24"/>
          <w:szCs w:val="24"/>
        </w:rPr>
        <w:t>.</w:t>
      </w:r>
      <w:r w:rsidR="003E290D" w:rsidRPr="009F6D49">
        <w:rPr>
          <w:sz w:val="24"/>
          <w:szCs w:val="24"/>
        </w:rPr>
        <w:t xml:space="preserve"> а также иное заведомо недобросовестное осуществление гражданских </w:t>
      </w:r>
      <w:r w:rsidR="0005797A">
        <w:rPr>
          <w:sz w:val="24"/>
          <w:szCs w:val="24"/>
        </w:rPr>
        <w:t>прав (злоупотребление правом)».</w:t>
      </w:r>
    </w:p>
  </w:footnote>
  <w:footnote w:id="3">
    <w:p w:rsidR="00C22DEB" w:rsidRPr="00CE0AF1" w:rsidRDefault="00C22DEB" w:rsidP="00CE0AF1">
      <w:pPr>
        <w:pStyle w:val="a3"/>
        <w:ind w:firstLine="709"/>
        <w:jc w:val="both"/>
        <w:rPr>
          <w:sz w:val="24"/>
          <w:szCs w:val="24"/>
        </w:rPr>
      </w:pPr>
      <w:r w:rsidRPr="00CE0AF1">
        <w:rPr>
          <w:rStyle w:val="a5"/>
          <w:sz w:val="24"/>
          <w:szCs w:val="24"/>
        </w:rPr>
        <w:footnoteRef/>
      </w:r>
      <w:r w:rsidR="00CE0AF1">
        <w:rPr>
          <w:sz w:val="24"/>
          <w:szCs w:val="24"/>
        </w:rPr>
        <w:t xml:space="preserve"> См., напр.: </w:t>
      </w:r>
      <w:r w:rsidR="00325824" w:rsidRPr="00325824">
        <w:rPr>
          <w:spacing w:val="60"/>
          <w:sz w:val="24"/>
          <w:szCs w:val="24"/>
        </w:rPr>
        <w:t>Новицкий И.Б.</w:t>
      </w:r>
      <w:r w:rsidR="00325824" w:rsidRPr="00325824">
        <w:rPr>
          <w:sz w:val="24"/>
          <w:szCs w:val="24"/>
        </w:rPr>
        <w:t xml:space="preserve"> Принцип доброй совести в проекте обязательственного права // Вес</w:t>
      </w:r>
      <w:r w:rsidR="00325824">
        <w:rPr>
          <w:sz w:val="24"/>
          <w:szCs w:val="24"/>
        </w:rPr>
        <w:t xml:space="preserve">тник гражданского права. 1916. № 6 – 8; </w:t>
      </w:r>
      <w:r w:rsidRPr="00CE0AF1">
        <w:rPr>
          <w:spacing w:val="60"/>
          <w:sz w:val="24"/>
          <w:szCs w:val="24"/>
        </w:rPr>
        <w:t>Скловский К.И.</w:t>
      </w:r>
      <w:r w:rsidRPr="00CE0AF1">
        <w:rPr>
          <w:sz w:val="24"/>
          <w:szCs w:val="24"/>
        </w:rPr>
        <w:t xml:space="preserve"> Применение норм о доброй совести в гражданском праве Росс</w:t>
      </w:r>
      <w:r w:rsidR="00CE0AF1">
        <w:rPr>
          <w:sz w:val="24"/>
          <w:szCs w:val="24"/>
        </w:rPr>
        <w:t>ии // Хозяйство и право. 2002. №</w:t>
      </w:r>
      <w:r w:rsidR="00325824">
        <w:rPr>
          <w:sz w:val="24"/>
          <w:szCs w:val="24"/>
        </w:rPr>
        <w:t> </w:t>
      </w:r>
      <w:r w:rsidRPr="00CE0AF1">
        <w:rPr>
          <w:sz w:val="24"/>
          <w:szCs w:val="24"/>
        </w:rPr>
        <w:t>9</w:t>
      </w:r>
      <w:r w:rsidR="00CE0AF1">
        <w:rPr>
          <w:sz w:val="24"/>
          <w:szCs w:val="24"/>
        </w:rPr>
        <w:t xml:space="preserve">; </w:t>
      </w:r>
      <w:r w:rsidRPr="00CE0AF1">
        <w:rPr>
          <w:spacing w:val="60"/>
          <w:sz w:val="24"/>
          <w:szCs w:val="24"/>
        </w:rPr>
        <w:t>Гаджиев Г.А.</w:t>
      </w:r>
      <w:r w:rsidRPr="00CE0AF1">
        <w:rPr>
          <w:sz w:val="24"/>
          <w:szCs w:val="24"/>
        </w:rPr>
        <w:t xml:space="preserve"> Конституционные принципы добросовестности и недопустимости злоупотребления субъективными правам</w:t>
      </w:r>
      <w:r w:rsidR="00CE0AF1">
        <w:rPr>
          <w:sz w:val="24"/>
          <w:szCs w:val="24"/>
        </w:rPr>
        <w:t>и // Государство и право. 2002. № 7</w:t>
      </w:r>
      <w:r w:rsidR="00325824">
        <w:rPr>
          <w:sz w:val="24"/>
          <w:szCs w:val="24"/>
        </w:rPr>
        <w:t xml:space="preserve">. </w:t>
      </w:r>
      <w:r w:rsidRPr="00CE0AF1">
        <w:rPr>
          <w:sz w:val="24"/>
          <w:szCs w:val="24"/>
        </w:rPr>
        <w:t xml:space="preserve">Наше исследование </w:t>
      </w:r>
      <w:r w:rsidR="00F56D49">
        <w:rPr>
          <w:sz w:val="24"/>
          <w:szCs w:val="24"/>
        </w:rPr>
        <w:t xml:space="preserve">приводит нас к другому выводу: </w:t>
      </w:r>
      <w:r w:rsidRPr="00CE0AF1">
        <w:rPr>
          <w:sz w:val="24"/>
          <w:szCs w:val="24"/>
        </w:rPr>
        <w:t>в гражданском праве существует и, стало быть, может быть сформулирована еди</w:t>
      </w:r>
      <w:r w:rsidR="00325824">
        <w:rPr>
          <w:sz w:val="24"/>
          <w:szCs w:val="24"/>
        </w:rPr>
        <w:t xml:space="preserve">ная категория добросовестности (см.: </w:t>
      </w:r>
      <w:r w:rsidRPr="00325824">
        <w:rPr>
          <w:spacing w:val="60"/>
          <w:sz w:val="24"/>
          <w:szCs w:val="24"/>
        </w:rPr>
        <w:t>Вердиян</w:t>
      </w:r>
      <w:r w:rsidR="00325824">
        <w:rPr>
          <w:spacing w:val="60"/>
          <w:sz w:val="24"/>
          <w:szCs w:val="24"/>
        </w:rPr>
        <w:t> </w:t>
      </w:r>
      <w:r w:rsidR="00325824" w:rsidRPr="00325824">
        <w:rPr>
          <w:spacing w:val="60"/>
          <w:sz w:val="24"/>
          <w:szCs w:val="24"/>
        </w:rPr>
        <w:t>Г.</w:t>
      </w:r>
      <w:r w:rsidRPr="00325824">
        <w:rPr>
          <w:spacing w:val="60"/>
          <w:sz w:val="24"/>
          <w:szCs w:val="24"/>
        </w:rPr>
        <w:t>В</w:t>
      </w:r>
      <w:r w:rsidRPr="00CE0AF1">
        <w:rPr>
          <w:sz w:val="24"/>
          <w:szCs w:val="24"/>
        </w:rPr>
        <w:t xml:space="preserve">. </w:t>
      </w:r>
      <w:r w:rsidR="00F56D49">
        <w:rPr>
          <w:sz w:val="24"/>
          <w:szCs w:val="24"/>
        </w:rPr>
        <w:t>Указ. соч.</w:t>
      </w:r>
      <w:r w:rsidR="00325824">
        <w:rPr>
          <w:sz w:val="24"/>
          <w:szCs w:val="24"/>
        </w:rPr>
        <w:t>).</w:t>
      </w:r>
    </w:p>
  </w:footnote>
  <w:footnote w:id="4">
    <w:p w:rsidR="000D55B0" w:rsidRPr="00325824" w:rsidRDefault="000D55B0" w:rsidP="00325824">
      <w:pPr>
        <w:pStyle w:val="a3"/>
        <w:ind w:firstLine="709"/>
        <w:contextualSpacing/>
        <w:jc w:val="both"/>
        <w:rPr>
          <w:sz w:val="24"/>
          <w:szCs w:val="24"/>
        </w:rPr>
      </w:pPr>
      <w:r w:rsidRPr="00325824">
        <w:rPr>
          <w:rStyle w:val="a5"/>
          <w:sz w:val="24"/>
          <w:szCs w:val="24"/>
        </w:rPr>
        <w:footnoteRef/>
      </w:r>
      <w:r w:rsidR="00325824">
        <w:rPr>
          <w:sz w:val="24"/>
          <w:szCs w:val="24"/>
        </w:rPr>
        <w:t xml:space="preserve"> См.: </w:t>
      </w:r>
      <w:r w:rsidR="00325824">
        <w:rPr>
          <w:spacing w:val="60"/>
          <w:sz w:val="24"/>
          <w:szCs w:val="24"/>
        </w:rPr>
        <w:t>Вольфсон В.</w:t>
      </w:r>
      <w:r w:rsidRPr="00325824">
        <w:rPr>
          <w:spacing w:val="60"/>
          <w:sz w:val="24"/>
          <w:szCs w:val="24"/>
        </w:rPr>
        <w:t>Л</w:t>
      </w:r>
      <w:r w:rsidRPr="00325824">
        <w:rPr>
          <w:sz w:val="24"/>
          <w:szCs w:val="24"/>
        </w:rPr>
        <w:t>. О притворности, мнимости и лжеатрибуции: «обход закона» как когнитивная деформация фиктивных сделок // Вестник С</w:t>
      </w:r>
      <w:r w:rsidR="00325824">
        <w:rPr>
          <w:sz w:val="24"/>
          <w:szCs w:val="24"/>
        </w:rPr>
        <w:t xml:space="preserve">анкт-Петербургского государственного университета. Серия «Право». </w:t>
      </w:r>
      <w:r w:rsidR="00AB7DCD" w:rsidRPr="00325824">
        <w:rPr>
          <w:sz w:val="24"/>
          <w:szCs w:val="24"/>
        </w:rPr>
        <w:t>2015</w:t>
      </w:r>
      <w:r w:rsidR="00325824">
        <w:rPr>
          <w:sz w:val="24"/>
          <w:szCs w:val="24"/>
        </w:rPr>
        <w:t>. Вып. 1</w:t>
      </w:r>
      <w:r w:rsidR="00AB7DCD" w:rsidRPr="00325824">
        <w:rPr>
          <w:sz w:val="24"/>
          <w:szCs w:val="24"/>
        </w:rPr>
        <w:t xml:space="preserve">; </w:t>
      </w:r>
      <w:r w:rsidR="00325824" w:rsidRPr="00325824">
        <w:rPr>
          <w:spacing w:val="60"/>
          <w:sz w:val="24"/>
          <w:szCs w:val="24"/>
        </w:rPr>
        <w:t xml:space="preserve">Он же. </w:t>
      </w:r>
      <w:r w:rsidRPr="00325824">
        <w:rPr>
          <w:sz w:val="24"/>
          <w:szCs w:val="24"/>
        </w:rPr>
        <w:t>Противодействие злоупотреблению правом в российском гражданском законодательстве.</w:t>
      </w:r>
      <w:r w:rsidR="00325824">
        <w:rPr>
          <w:sz w:val="24"/>
          <w:szCs w:val="24"/>
        </w:rPr>
        <w:t xml:space="preserve"> М., </w:t>
      </w:r>
      <w:r w:rsidRPr="00325824">
        <w:rPr>
          <w:sz w:val="24"/>
          <w:szCs w:val="24"/>
        </w:rPr>
        <w:t>201</w:t>
      </w:r>
      <w:r w:rsidR="00AB7DCD" w:rsidRPr="00325824">
        <w:rPr>
          <w:sz w:val="24"/>
          <w:szCs w:val="24"/>
        </w:rPr>
        <w:t>7.</w:t>
      </w:r>
    </w:p>
  </w:footnote>
  <w:footnote w:id="5">
    <w:p w:rsidR="000D55B0" w:rsidRPr="00325824" w:rsidRDefault="000D55B0" w:rsidP="00325824">
      <w:pPr>
        <w:pStyle w:val="a3"/>
        <w:ind w:firstLine="709"/>
        <w:contextualSpacing/>
        <w:jc w:val="both"/>
        <w:rPr>
          <w:sz w:val="24"/>
          <w:szCs w:val="24"/>
        </w:rPr>
      </w:pPr>
      <w:r w:rsidRPr="00325824">
        <w:rPr>
          <w:rStyle w:val="a5"/>
          <w:sz w:val="24"/>
          <w:szCs w:val="24"/>
        </w:rPr>
        <w:footnoteRef/>
      </w:r>
      <w:r w:rsidRPr="00325824">
        <w:rPr>
          <w:sz w:val="24"/>
          <w:szCs w:val="24"/>
        </w:rPr>
        <w:t xml:space="preserve"> Так говорят о хорошо выезженном и выносливом коне. </w:t>
      </w:r>
    </w:p>
  </w:footnote>
  <w:footnote w:id="6">
    <w:p w:rsidR="000D55B0" w:rsidRPr="00B80826" w:rsidRDefault="000D55B0" w:rsidP="00B80826">
      <w:pPr>
        <w:pStyle w:val="a3"/>
        <w:ind w:firstLine="709"/>
        <w:jc w:val="both"/>
        <w:rPr>
          <w:sz w:val="24"/>
          <w:szCs w:val="24"/>
        </w:rPr>
      </w:pPr>
      <w:r w:rsidRPr="00B80826">
        <w:rPr>
          <w:rStyle w:val="a5"/>
          <w:sz w:val="24"/>
          <w:szCs w:val="24"/>
        </w:rPr>
        <w:footnoteRef/>
      </w:r>
      <w:r w:rsidR="00B80826">
        <w:rPr>
          <w:sz w:val="24"/>
          <w:szCs w:val="24"/>
        </w:rPr>
        <w:t xml:space="preserve"> Отметим, что рядом уче</w:t>
      </w:r>
      <w:r w:rsidRPr="00B80826">
        <w:rPr>
          <w:sz w:val="24"/>
          <w:szCs w:val="24"/>
        </w:rPr>
        <w:t xml:space="preserve">ных поддерживается идея тождества понятий «злоупотребление </w:t>
      </w:r>
      <w:r w:rsidR="00B80826">
        <w:rPr>
          <w:sz w:val="24"/>
          <w:szCs w:val="24"/>
        </w:rPr>
        <w:t xml:space="preserve">правом» и «недобросовестность» (см., напр.: </w:t>
      </w:r>
      <w:r w:rsidRPr="00B80826">
        <w:rPr>
          <w:spacing w:val="60"/>
          <w:sz w:val="24"/>
          <w:szCs w:val="24"/>
        </w:rPr>
        <w:t>Гаджиев Г.А.</w:t>
      </w:r>
      <w:r w:rsidRPr="00B80826">
        <w:rPr>
          <w:sz w:val="24"/>
          <w:szCs w:val="24"/>
        </w:rPr>
        <w:t xml:space="preserve"> </w:t>
      </w:r>
      <w:r w:rsidR="00F56D49">
        <w:rPr>
          <w:sz w:val="24"/>
          <w:szCs w:val="24"/>
        </w:rPr>
        <w:t xml:space="preserve">Указ. соч. </w:t>
      </w:r>
      <w:r w:rsidRPr="00B80826">
        <w:rPr>
          <w:sz w:val="24"/>
          <w:szCs w:val="24"/>
        </w:rPr>
        <w:t xml:space="preserve">С. 60; </w:t>
      </w:r>
      <w:r w:rsidRPr="00B80826">
        <w:rPr>
          <w:spacing w:val="60"/>
          <w:sz w:val="24"/>
          <w:szCs w:val="24"/>
        </w:rPr>
        <w:t>Щенникова Л.В.</w:t>
      </w:r>
      <w:r w:rsidRPr="00B80826">
        <w:rPr>
          <w:sz w:val="24"/>
          <w:szCs w:val="24"/>
        </w:rPr>
        <w:t xml:space="preserve"> Принципы гражданского права: достижения цивилистики и законодательный эффект // Цивилистические записки</w:t>
      </w:r>
      <w:r w:rsidR="00B80826">
        <w:rPr>
          <w:sz w:val="24"/>
          <w:szCs w:val="24"/>
        </w:rPr>
        <w:t xml:space="preserve">. </w:t>
      </w:r>
      <w:r w:rsidRPr="00B80826">
        <w:rPr>
          <w:sz w:val="24"/>
          <w:szCs w:val="24"/>
        </w:rPr>
        <w:t>М., 2002. Вып. 2. С. 58 – 59</w:t>
      </w:r>
      <w:r w:rsidR="008F317A">
        <w:rPr>
          <w:sz w:val="24"/>
          <w:szCs w:val="24"/>
        </w:rPr>
        <w:t>)</w:t>
      </w:r>
      <w:r w:rsidRPr="00B80826">
        <w:rPr>
          <w:sz w:val="24"/>
          <w:szCs w:val="24"/>
        </w:rPr>
        <w:t>.</w:t>
      </w:r>
    </w:p>
  </w:footnote>
  <w:footnote w:id="7">
    <w:p w:rsidR="000A104C" w:rsidRPr="000A104C" w:rsidRDefault="000A104C" w:rsidP="000A104C">
      <w:pPr>
        <w:pStyle w:val="a3"/>
        <w:ind w:firstLine="709"/>
        <w:jc w:val="both"/>
        <w:rPr>
          <w:sz w:val="24"/>
          <w:szCs w:val="24"/>
        </w:rPr>
      </w:pPr>
      <w:r w:rsidRPr="000A104C">
        <w:rPr>
          <w:rStyle w:val="a5"/>
          <w:sz w:val="24"/>
          <w:szCs w:val="24"/>
        </w:rPr>
        <w:footnoteRef/>
      </w:r>
      <w:r w:rsidRPr="000A104C">
        <w:rPr>
          <w:sz w:val="24"/>
          <w:szCs w:val="24"/>
        </w:rPr>
        <w:t xml:space="preserve"> </w:t>
      </w:r>
      <w:r w:rsidRPr="000A104C">
        <w:rPr>
          <w:color w:val="000000"/>
          <w:sz w:val="24"/>
          <w:szCs w:val="24"/>
          <w:shd w:val="clear" w:color="auto" w:fill="FFFFFF"/>
        </w:rPr>
        <w:t>Абзац 2 п. 2 ст. 382 ГК РФ в редакции, действующей до 1 июня 2018 г.; абз. 4 п. 4 ст. 388 ГК РФ в редакции ФЗ-212 от 26 июля 2017 г.</w:t>
      </w:r>
    </w:p>
  </w:footnote>
  <w:footnote w:id="8">
    <w:p w:rsidR="000A104C" w:rsidRPr="000A104C" w:rsidRDefault="000A104C" w:rsidP="000A104C">
      <w:pPr>
        <w:pStyle w:val="a3"/>
        <w:ind w:firstLine="709"/>
        <w:jc w:val="both"/>
        <w:rPr>
          <w:sz w:val="24"/>
          <w:szCs w:val="24"/>
        </w:rPr>
      </w:pPr>
      <w:r w:rsidRPr="000A104C">
        <w:rPr>
          <w:rStyle w:val="a5"/>
          <w:sz w:val="24"/>
          <w:szCs w:val="24"/>
        </w:rPr>
        <w:footnoteRef/>
      </w:r>
      <w:r w:rsidRPr="000A104C">
        <w:rPr>
          <w:sz w:val="24"/>
          <w:szCs w:val="24"/>
        </w:rPr>
        <w:t xml:space="preserve"> См.: ФЗ-367 от 21 декабря 2013 г. и ФЗ-42 от 8 марта 2015 г.</w:t>
      </w:r>
    </w:p>
  </w:footnote>
  <w:footnote w:id="9">
    <w:p w:rsidR="00681B54" w:rsidRPr="009640F8" w:rsidRDefault="00681B54" w:rsidP="009640F8">
      <w:pPr>
        <w:pStyle w:val="a3"/>
        <w:ind w:firstLine="709"/>
        <w:contextualSpacing/>
        <w:jc w:val="both"/>
        <w:rPr>
          <w:sz w:val="24"/>
          <w:szCs w:val="24"/>
        </w:rPr>
      </w:pPr>
      <w:r w:rsidRPr="009640F8">
        <w:rPr>
          <w:rStyle w:val="a5"/>
          <w:sz w:val="24"/>
          <w:szCs w:val="24"/>
        </w:rPr>
        <w:footnoteRef/>
      </w:r>
      <w:r w:rsidRPr="009640F8">
        <w:rPr>
          <w:sz w:val="24"/>
          <w:szCs w:val="24"/>
        </w:rPr>
        <w:t xml:space="preserve"> </w:t>
      </w:r>
      <w:r w:rsidRPr="009640F8">
        <w:rPr>
          <w:spacing w:val="60"/>
          <w:sz w:val="24"/>
          <w:szCs w:val="24"/>
        </w:rPr>
        <w:t>Вольфсон</w:t>
      </w:r>
      <w:r w:rsidR="009640F8">
        <w:rPr>
          <w:spacing w:val="60"/>
          <w:sz w:val="24"/>
          <w:szCs w:val="24"/>
        </w:rPr>
        <w:t xml:space="preserve"> В.</w:t>
      </w:r>
      <w:r w:rsidRPr="009640F8">
        <w:rPr>
          <w:spacing w:val="60"/>
          <w:sz w:val="24"/>
          <w:szCs w:val="24"/>
        </w:rPr>
        <w:t>Л.</w:t>
      </w:r>
      <w:r w:rsidRPr="009640F8">
        <w:rPr>
          <w:sz w:val="24"/>
          <w:szCs w:val="24"/>
        </w:rPr>
        <w:t xml:space="preserve"> Противодействие злоупотреблению правом в российско</w:t>
      </w:r>
      <w:r w:rsidR="00CA3A7C" w:rsidRPr="009640F8">
        <w:rPr>
          <w:sz w:val="24"/>
          <w:szCs w:val="24"/>
        </w:rPr>
        <w:t xml:space="preserve">м </w:t>
      </w:r>
      <w:r w:rsidR="009640F8">
        <w:rPr>
          <w:sz w:val="24"/>
          <w:szCs w:val="24"/>
        </w:rPr>
        <w:t xml:space="preserve">гражданском законодательстве. СПб., </w:t>
      </w:r>
      <w:r w:rsidRPr="009640F8">
        <w:rPr>
          <w:sz w:val="24"/>
          <w:szCs w:val="24"/>
        </w:rPr>
        <w:t>2012. С. 10</w:t>
      </w:r>
      <w:r w:rsidR="0031543C" w:rsidRPr="009640F8">
        <w:rPr>
          <w:sz w:val="24"/>
          <w:szCs w:val="24"/>
        </w:rPr>
        <w:t>8</w:t>
      </w:r>
      <w:r w:rsidRPr="009640F8">
        <w:rPr>
          <w:sz w:val="24"/>
          <w:szCs w:val="24"/>
        </w:rPr>
        <w:t xml:space="preserve"> – 121.</w:t>
      </w:r>
    </w:p>
  </w:footnote>
  <w:footnote w:id="10">
    <w:p w:rsidR="00681B54" w:rsidRPr="000E642E" w:rsidRDefault="00681B54" w:rsidP="009640F8">
      <w:pPr>
        <w:pStyle w:val="a3"/>
        <w:ind w:firstLine="709"/>
        <w:contextualSpacing/>
        <w:jc w:val="both"/>
        <w:rPr>
          <w:sz w:val="24"/>
          <w:szCs w:val="24"/>
          <w:lang w:val="en-US"/>
        </w:rPr>
      </w:pPr>
      <w:r w:rsidRPr="009640F8">
        <w:rPr>
          <w:rStyle w:val="a5"/>
          <w:sz w:val="24"/>
          <w:szCs w:val="24"/>
        </w:rPr>
        <w:footnoteRef/>
      </w:r>
      <w:r w:rsidRPr="009640F8">
        <w:rPr>
          <w:sz w:val="24"/>
          <w:szCs w:val="24"/>
        </w:rPr>
        <w:t xml:space="preserve"> </w:t>
      </w:r>
      <w:r w:rsidRPr="009640F8">
        <w:rPr>
          <w:spacing w:val="60"/>
          <w:sz w:val="24"/>
          <w:szCs w:val="24"/>
        </w:rPr>
        <w:t>Вольфсон</w:t>
      </w:r>
      <w:r w:rsidR="009640F8" w:rsidRPr="009640F8">
        <w:rPr>
          <w:spacing w:val="60"/>
          <w:sz w:val="24"/>
          <w:szCs w:val="24"/>
        </w:rPr>
        <w:t xml:space="preserve"> В.</w:t>
      </w:r>
      <w:r w:rsidRPr="009640F8">
        <w:rPr>
          <w:spacing w:val="60"/>
          <w:sz w:val="24"/>
          <w:szCs w:val="24"/>
        </w:rPr>
        <w:t>Л.</w:t>
      </w:r>
      <w:r w:rsidRPr="009640F8">
        <w:rPr>
          <w:sz w:val="24"/>
          <w:szCs w:val="24"/>
        </w:rPr>
        <w:t xml:space="preserve"> Моральные (личные неимущественные) права авторов в странах общего права и в </w:t>
      </w:r>
      <w:r w:rsidR="009640F8">
        <w:rPr>
          <w:sz w:val="24"/>
          <w:szCs w:val="24"/>
        </w:rPr>
        <w:t>странах континентальной системы:</w:t>
      </w:r>
      <w:r w:rsidR="00CE4CFF">
        <w:rPr>
          <w:sz w:val="24"/>
          <w:szCs w:val="24"/>
        </w:rPr>
        <w:t xml:space="preserve"> а</w:t>
      </w:r>
      <w:r w:rsidRPr="009640F8">
        <w:rPr>
          <w:sz w:val="24"/>
          <w:szCs w:val="24"/>
        </w:rPr>
        <w:t>втореф</w:t>
      </w:r>
      <w:r w:rsidR="009640F8">
        <w:rPr>
          <w:sz w:val="24"/>
          <w:szCs w:val="24"/>
        </w:rPr>
        <w:t xml:space="preserve">. </w:t>
      </w:r>
      <w:r w:rsidRPr="009640F8">
        <w:rPr>
          <w:sz w:val="24"/>
          <w:szCs w:val="24"/>
        </w:rPr>
        <w:t>дис.</w:t>
      </w:r>
      <w:r w:rsidR="009640F8">
        <w:rPr>
          <w:sz w:val="24"/>
          <w:szCs w:val="24"/>
        </w:rPr>
        <w:t xml:space="preserve"> …</w:t>
      </w:r>
      <w:r w:rsidRPr="009640F8">
        <w:rPr>
          <w:sz w:val="24"/>
          <w:szCs w:val="24"/>
        </w:rPr>
        <w:t xml:space="preserve"> канд. юр</w:t>
      </w:r>
      <w:r w:rsidR="009640F8">
        <w:rPr>
          <w:sz w:val="24"/>
          <w:szCs w:val="24"/>
        </w:rPr>
        <w:t>ид. наук.</w:t>
      </w:r>
      <w:r w:rsidRPr="009640F8">
        <w:rPr>
          <w:sz w:val="24"/>
          <w:szCs w:val="24"/>
        </w:rPr>
        <w:t xml:space="preserve"> СПб</w:t>
      </w:r>
      <w:r w:rsidRPr="000E642E">
        <w:rPr>
          <w:sz w:val="24"/>
          <w:szCs w:val="24"/>
          <w:lang w:val="en-US"/>
        </w:rPr>
        <w:t>., 2006.</w:t>
      </w:r>
    </w:p>
  </w:footnote>
  <w:footnote w:id="11">
    <w:p w:rsidR="0021300C" w:rsidRPr="000A104C" w:rsidRDefault="0021300C" w:rsidP="000E642E">
      <w:pPr>
        <w:pStyle w:val="1"/>
        <w:keepNext w:val="0"/>
        <w:shd w:val="clear" w:color="auto" w:fill="FFFFFF"/>
        <w:spacing w:line="240" w:lineRule="auto"/>
        <w:ind w:firstLine="709"/>
        <w:rPr>
          <w:b w:val="0"/>
          <w:sz w:val="24"/>
          <w:szCs w:val="24"/>
        </w:rPr>
      </w:pPr>
      <w:r w:rsidRPr="000E642E">
        <w:rPr>
          <w:rStyle w:val="a5"/>
          <w:b w:val="0"/>
          <w:sz w:val="24"/>
          <w:szCs w:val="24"/>
        </w:rPr>
        <w:footnoteRef/>
      </w:r>
      <w:r w:rsidR="000E642E" w:rsidRPr="000E642E">
        <w:rPr>
          <w:b w:val="0"/>
          <w:sz w:val="24"/>
          <w:szCs w:val="24"/>
          <w:lang w:val="en-US"/>
        </w:rPr>
        <w:t xml:space="preserve"> </w:t>
      </w:r>
      <w:r w:rsidRPr="000E642E">
        <w:rPr>
          <w:b w:val="0"/>
          <w:spacing w:val="60"/>
          <w:sz w:val="24"/>
          <w:szCs w:val="24"/>
          <w:lang w:val="en-US"/>
        </w:rPr>
        <w:t>Merryman</w:t>
      </w:r>
      <w:r w:rsidR="000E642E" w:rsidRPr="000E642E">
        <w:rPr>
          <w:b w:val="0"/>
          <w:spacing w:val="60"/>
          <w:sz w:val="24"/>
          <w:szCs w:val="24"/>
          <w:lang w:val="en-US"/>
        </w:rPr>
        <w:t xml:space="preserve"> J.H.</w:t>
      </w:r>
      <w:r w:rsidRPr="000E642E">
        <w:rPr>
          <w:b w:val="0"/>
          <w:spacing w:val="60"/>
          <w:sz w:val="24"/>
          <w:szCs w:val="24"/>
          <w:lang w:val="en-US"/>
        </w:rPr>
        <w:t>,</w:t>
      </w:r>
      <w:r w:rsidR="000E642E" w:rsidRPr="000E642E">
        <w:rPr>
          <w:b w:val="0"/>
          <w:spacing w:val="60"/>
          <w:sz w:val="24"/>
          <w:szCs w:val="24"/>
          <w:lang w:val="en-US"/>
        </w:rPr>
        <w:t xml:space="preserve"> </w:t>
      </w:r>
      <w:r w:rsidRPr="000E642E">
        <w:rPr>
          <w:b w:val="0"/>
          <w:spacing w:val="60"/>
          <w:sz w:val="24"/>
          <w:szCs w:val="24"/>
          <w:lang w:val="en-US"/>
        </w:rPr>
        <w:t>Elsen</w:t>
      </w:r>
      <w:r w:rsidR="000E642E" w:rsidRPr="000E642E">
        <w:rPr>
          <w:b w:val="0"/>
          <w:spacing w:val="60"/>
          <w:sz w:val="24"/>
          <w:szCs w:val="24"/>
          <w:lang w:val="en-US"/>
        </w:rPr>
        <w:t xml:space="preserve"> A.E.</w:t>
      </w:r>
      <w:r w:rsidRPr="000E642E">
        <w:rPr>
          <w:b w:val="0"/>
          <w:spacing w:val="60"/>
          <w:sz w:val="24"/>
          <w:szCs w:val="24"/>
          <w:lang w:val="en-US"/>
        </w:rPr>
        <w:t>,</w:t>
      </w:r>
      <w:r w:rsidR="000E642E" w:rsidRPr="000E642E">
        <w:rPr>
          <w:b w:val="0"/>
          <w:spacing w:val="60"/>
          <w:sz w:val="24"/>
          <w:szCs w:val="24"/>
          <w:lang w:val="en-US"/>
        </w:rPr>
        <w:t xml:space="preserve"> </w:t>
      </w:r>
      <w:r w:rsidRPr="000E642E">
        <w:rPr>
          <w:b w:val="0"/>
          <w:spacing w:val="60"/>
          <w:sz w:val="24"/>
          <w:szCs w:val="24"/>
          <w:lang w:val="en-US"/>
        </w:rPr>
        <w:t>Urice</w:t>
      </w:r>
      <w:r w:rsidR="000E642E" w:rsidRPr="000E642E">
        <w:rPr>
          <w:b w:val="0"/>
          <w:spacing w:val="60"/>
          <w:sz w:val="24"/>
          <w:szCs w:val="24"/>
          <w:lang w:val="en-US"/>
        </w:rPr>
        <w:t xml:space="preserve"> S.K</w:t>
      </w:r>
      <w:r w:rsidRPr="000E642E">
        <w:rPr>
          <w:b w:val="0"/>
          <w:spacing w:val="60"/>
          <w:sz w:val="24"/>
          <w:szCs w:val="24"/>
          <w:lang w:val="en-US"/>
        </w:rPr>
        <w:t>.</w:t>
      </w:r>
      <w:r w:rsidRPr="000E642E">
        <w:rPr>
          <w:b w:val="0"/>
          <w:sz w:val="24"/>
          <w:szCs w:val="24"/>
          <w:lang w:val="en-US"/>
        </w:rPr>
        <w:t xml:space="preserve"> </w:t>
      </w:r>
      <w:r w:rsidR="000A4F21">
        <w:rPr>
          <w:b w:val="0"/>
          <w:sz w:val="24"/>
          <w:szCs w:val="24"/>
          <w:lang w:val="en-US"/>
        </w:rPr>
        <w:t>Law, Ethics</w:t>
      </w:r>
      <w:r w:rsidR="00DF3B34" w:rsidRPr="000E642E">
        <w:rPr>
          <w:b w:val="0"/>
          <w:sz w:val="24"/>
          <w:szCs w:val="24"/>
          <w:lang w:val="en-US"/>
        </w:rPr>
        <w:t xml:space="preserve"> and the Visual Art</w:t>
      </w:r>
      <w:r w:rsidR="000A4F21">
        <w:rPr>
          <w:b w:val="0"/>
          <w:sz w:val="24"/>
          <w:szCs w:val="24"/>
          <w:lang w:val="en-US"/>
        </w:rPr>
        <w:t>.</w:t>
      </w:r>
      <w:r w:rsidR="00DF3B34" w:rsidRPr="000E642E">
        <w:rPr>
          <w:b w:val="0"/>
          <w:sz w:val="24"/>
          <w:szCs w:val="24"/>
          <w:lang w:val="en-US"/>
        </w:rPr>
        <w:t xml:space="preserve"> Kluwer</w:t>
      </w:r>
      <w:r w:rsidR="00DF3B34" w:rsidRPr="000A104C">
        <w:rPr>
          <w:b w:val="0"/>
          <w:sz w:val="24"/>
          <w:szCs w:val="24"/>
        </w:rPr>
        <w:t xml:space="preserve"> </w:t>
      </w:r>
      <w:r w:rsidR="00DF3B34" w:rsidRPr="000E642E">
        <w:rPr>
          <w:b w:val="0"/>
          <w:sz w:val="24"/>
          <w:szCs w:val="24"/>
          <w:lang w:val="en-US"/>
        </w:rPr>
        <w:t>Law</w:t>
      </w:r>
      <w:r w:rsidR="00DF3B34" w:rsidRPr="000A104C">
        <w:rPr>
          <w:b w:val="0"/>
          <w:sz w:val="24"/>
          <w:szCs w:val="24"/>
        </w:rPr>
        <w:t xml:space="preserve"> </w:t>
      </w:r>
      <w:r w:rsidR="00DF3B34" w:rsidRPr="000E642E">
        <w:rPr>
          <w:b w:val="0"/>
          <w:sz w:val="24"/>
          <w:szCs w:val="24"/>
          <w:lang w:val="en-US"/>
        </w:rPr>
        <w:t>International</w:t>
      </w:r>
      <w:r w:rsidR="00DF3B34" w:rsidRPr="000A104C">
        <w:rPr>
          <w:b w:val="0"/>
          <w:sz w:val="24"/>
          <w:szCs w:val="24"/>
        </w:rPr>
        <w:t>, 2007.</w:t>
      </w:r>
    </w:p>
  </w:footnote>
  <w:footnote w:id="12">
    <w:p w:rsidR="00681B54" w:rsidRPr="000E642E" w:rsidRDefault="00681B54" w:rsidP="000E642E">
      <w:pPr>
        <w:pStyle w:val="a3"/>
        <w:widowControl w:val="0"/>
        <w:ind w:firstLine="709"/>
        <w:jc w:val="both"/>
        <w:rPr>
          <w:sz w:val="24"/>
          <w:szCs w:val="24"/>
        </w:rPr>
      </w:pPr>
      <w:r w:rsidRPr="000E642E">
        <w:rPr>
          <w:rStyle w:val="a5"/>
          <w:sz w:val="24"/>
          <w:szCs w:val="24"/>
        </w:rPr>
        <w:footnoteRef/>
      </w:r>
      <w:r w:rsidRPr="000A104C">
        <w:rPr>
          <w:sz w:val="24"/>
          <w:szCs w:val="24"/>
        </w:rPr>
        <w:t xml:space="preserve"> </w:t>
      </w:r>
      <w:r w:rsidRPr="000E642E">
        <w:rPr>
          <w:sz w:val="24"/>
          <w:szCs w:val="24"/>
        </w:rPr>
        <w:t>Именно</w:t>
      </w:r>
      <w:r w:rsidRPr="000A104C">
        <w:rPr>
          <w:sz w:val="24"/>
          <w:szCs w:val="24"/>
        </w:rPr>
        <w:t xml:space="preserve"> </w:t>
      </w:r>
      <w:r w:rsidRPr="000E642E">
        <w:rPr>
          <w:sz w:val="24"/>
          <w:szCs w:val="24"/>
        </w:rPr>
        <w:t>таково</w:t>
      </w:r>
      <w:r w:rsidRPr="000A104C">
        <w:rPr>
          <w:sz w:val="24"/>
          <w:szCs w:val="24"/>
        </w:rPr>
        <w:t xml:space="preserve"> </w:t>
      </w:r>
      <w:r w:rsidRPr="000E642E">
        <w:rPr>
          <w:sz w:val="24"/>
          <w:szCs w:val="24"/>
        </w:rPr>
        <w:t>значение</w:t>
      </w:r>
      <w:r w:rsidRPr="000A104C">
        <w:rPr>
          <w:sz w:val="24"/>
          <w:szCs w:val="24"/>
        </w:rPr>
        <w:t xml:space="preserve"> </w:t>
      </w:r>
      <w:r w:rsidRPr="000E642E">
        <w:rPr>
          <w:sz w:val="24"/>
          <w:szCs w:val="24"/>
        </w:rPr>
        <w:t>французского</w:t>
      </w:r>
      <w:r w:rsidRPr="000A104C">
        <w:rPr>
          <w:sz w:val="24"/>
          <w:szCs w:val="24"/>
        </w:rPr>
        <w:t xml:space="preserve"> </w:t>
      </w:r>
      <w:r w:rsidRPr="000E642E">
        <w:rPr>
          <w:sz w:val="24"/>
          <w:szCs w:val="24"/>
        </w:rPr>
        <w:t>слова</w:t>
      </w:r>
      <w:r w:rsidRPr="000A104C">
        <w:rPr>
          <w:sz w:val="24"/>
          <w:szCs w:val="24"/>
        </w:rPr>
        <w:t xml:space="preserve"> </w:t>
      </w:r>
      <w:r w:rsidRPr="000E642E">
        <w:rPr>
          <w:sz w:val="24"/>
          <w:szCs w:val="24"/>
          <w:lang w:val="en-US"/>
        </w:rPr>
        <w:t>repentir</w:t>
      </w:r>
      <w:r w:rsidRPr="000A104C">
        <w:rPr>
          <w:sz w:val="24"/>
          <w:szCs w:val="24"/>
        </w:rPr>
        <w:t xml:space="preserve">, </w:t>
      </w:r>
      <w:r w:rsidRPr="000E642E">
        <w:rPr>
          <w:sz w:val="24"/>
          <w:szCs w:val="24"/>
        </w:rPr>
        <w:t>которым и по сей день пользуется французский законодатель (Article L121-4 С</w:t>
      </w:r>
      <w:r w:rsidRPr="000E642E">
        <w:rPr>
          <w:bCs/>
          <w:sz w:val="24"/>
          <w:szCs w:val="24"/>
        </w:rPr>
        <w:t>ode</w:t>
      </w:r>
      <w:r w:rsidRPr="000E642E">
        <w:rPr>
          <w:sz w:val="24"/>
          <w:szCs w:val="24"/>
        </w:rPr>
        <w:t xml:space="preserve"> </w:t>
      </w:r>
      <w:r w:rsidRPr="000E642E">
        <w:rPr>
          <w:bCs/>
          <w:sz w:val="24"/>
          <w:szCs w:val="24"/>
        </w:rPr>
        <w:t>de</w:t>
      </w:r>
      <w:r w:rsidRPr="000E642E">
        <w:rPr>
          <w:sz w:val="24"/>
          <w:szCs w:val="24"/>
        </w:rPr>
        <w:t xml:space="preserve"> </w:t>
      </w:r>
      <w:r w:rsidRPr="000E642E">
        <w:rPr>
          <w:bCs/>
          <w:sz w:val="24"/>
          <w:szCs w:val="24"/>
        </w:rPr>
        <w:t>la</w:t>
      </w:r>
      <w:r w:rsidRPr="000E642E">
        <w:rPr>
          <w:sz w:val="24"/>
          <w:szCs w:val="24"/>
        </w:rPr>
        <w:t xml:space="preserve"> </w:t>
      </w:r>
      <w:r w:rsidRPr="000E642E">
        <w:rPr>
          <w:bCs/>
          <w:sz w:val="24"/>
          <w:szCs w:val="24"/>
        </w:rPr>
        <w:t>propriété</w:t>
      </w:r>
      <w:r w:rsidRPr="000E642E">
        <w:rPr>
          <w:sz w:val="24"/>
          <w:szCs w:val="24"/>
        </w:rPr>
        <w:t xml:space="preserve"> </w:t>
      </w:r>
      <w:r w:rsidRPr="000E642E">
        <w:rPr>
          <w:bCs/>
          <w:sz w:val="24"/>
          <w:szCs w:val="24"/>
        </w:rPr>
        <w:t>intellectuelle) для обозначения права, аналогом, а вовсе не копией (как ошибочно думают многие) которого является российское право на отзыв.</w:t>
      </w:r>
    </w:p>
  </w:footnote>
  <w:footnote w:id="13">
    <w:p w:rsidR="00681B54" w:rsidRPr="00522C23" w:rsidRDefault="00681B54" w:rsidP="000E642E">
      <w:pPr>
        <w:pStyle w:val="a3"/>
        <w:widowControl w:val="0"/>
        <w:ind w:firstLine="709"/>
        <w:jc w:val="both"/>
      </w:pPr>
      <w:r w:rsidRPr="000E642E">
        <w:rPr>
          <w:rStyle w:val="a5"/>
          <w:sz w:val="24"/>
          <w:szCs w:val="24"/>
        </w:rPr>
        <w:footnoteRef/>
      </w:r>
      <w:r w:rsidRPr="000E642E">
        <w:rPr>
          <w:sz w:val="24"/>
          <w:szCs w:val="24"/>
        </w:rPr>
        <w:t xml:space="preserve"> Помимо указанной выше нормы французского законодательства, запрет после осуществления права на отзыв заключать новый договор, подразумевающий обнародование произведения, с иным пользователем содержится в ч. 2 ст. 42 Закона </w:t>
      </w:r>
      <w:r w:rsidR="000A4F21">
        <w:rPr>
          <w:sz w:val="24"/>
          <w:szCs w:val="24"/>
        </w:rPr>
        <w:t>ФРГ «Об авторском праве»</w:t>
      </w:r>
      <w:r w:rsidRPr="000E642E">
        <w:rPr>
          <w:sz w:val="24"/>
          <w:szCs w:val="24"/>
        </w:rPr>
        <w:t>.</w:t>
      </w:r>
    </w:p>
  </w:footnote>
  <w:footnote w:id="14">
    <w:p w:rsidR="000D55B0" w:rsidRPr="006E2F67" w:rsidRDefault="000D55B0" w:rsidP="006E2F67">
      <w:pPr>
        <w:widowControl w:val="0"/>
        <w:autoSpaceDE w:val="0"/>
        <w:autoSpaceDN w:val="0"/>
        <w:adjustRightInd w:val="0"/>
        <w:ind w:firstLine="709"/>
        <w:contextualSpacing/>
        <w:jc w:val="both"/>
      </w:pPr>
      <w:r w:rsidRPr="006E2F67">
        <w:rPr>
          <w:rStyle w:val="a5"/>
        </w:rPr>
        <w:footnoteRef/>
      </w:r>
      <w:r w:rsidRPr="006E2F67">
        <w:rPr>
          <w:b/>
        </w:rPr>
        <w:t xml:space="preserve"> </w:t>
      </w:r>
      <w:r w:rsidRPr="006E2F67">
        <w:t>Федеральный закон «О внесении изменений в главы 1, 2, 3 и 4 части первой Гражданского кодекса Российской Федерации» от 30</w:t>
      </w:r>
      <w:r w:rsidR="006E2F67">
        <w:t xml:space="preserve"> декабря </w:t>
      </w:r>
      <w:r w:rsidRPr="006E2F67">
        <w:t xml:space="preserve">2012 </w:t>
      </w:r>
      <w:r w:rsidR="006E2F67">
        <w:t xml:space="preserve">г. </w:t>
      </w:r>
      <w:r w:rsidRPr="006E2F67">
        <w:t>№ 302-ФЗ</w:t>
      </w:r>
      <w:r w:rsidR="006E2F67">
        <w:t xml:space="preserve"> (в ред. от </w:t>
      </w:r>
      <w:r w:rsidRPr="006E2F67">
        <w:t>4</w:t>
      </w:r>
      <w:r w:rsidR="006E2F67">
        <w:t xml:space="preserve"> марта </w:t>
      </w:r>
      <w:r w:rsidRPr="006E2F67">
        <w:t>2013</w:t>
      </w:r>
      <w:r w:rsidR="006E2F67">
        <w:t xml:space="preserve"> г.</w:t>
      </w:r>
      <w:r w:rsidRPr="006E2F67">
        <w:t xml:space="preserve"> № 21-ФЗ</w:t>
      </w:r>
      <w:r w:rsidR="006E2F67">
        <w:t>)</w:t>
      </w:r>
      <w:r w:rsidRPr="006E2F67">
        <w:t xml:space="preserve"> // СЗ РФ. 2</w:t>
      </w:r>
      <w:r w:rsidR="006E2F67">
        <w:t>012. № 53. Ч</w:t>
      </w:r>
      <w:r w:rsidRPr="006E2F67">
        <w:t>. 1. Ст. 7627; 2013. № 9. Ст. 873.</w:t>
      </w:r>
    </w:p>
  </w:footnote>
  <w:footnote w:id="15">
    <w:p w:rsidR="000D55B0" w:rsidRPr="006E2F67" w:rsidRDefault="000D55B0" w:rsidP="006E2F67">
      <w:pPr>
        <w:pStyle w:val="a3"/>
        <w:ind w:firstLine="709"/>
        <w:contextualSpacing/>
        <w:jc w:val="both"/>
        <w:rPr>
          <w:sz w:val="24"/>
          <w:szCs w:val="24"/>
        </w:rPr>
      </w:pPr>
      <w:r w:rsidRPr="006E2F67">
        <w:rPr>
          <w:rStyle w:val="a5"/>
          <w:sz w:val="24"/>
          <w:szCs w:val="24"/>
        </w:rPr>
        <w:footnoteRef/>
      </w:r>
      <w:r w:rsidRPr="006E2F67">
        <w:rPr>
          <w:sz w:val="24"/>
          <w:szCs w:val="24"/>
        </w:rPr>
        <w:t xml:space="preserve"> Этот «концептуальный промысел», собственно говоря, следует из Концепции развития гражданского законодательства, в п. 1.1 раздела </w:t>
      </w:r>
      <w:r w:rsidRPr="006E2F67">
        <w:rPr>
          <w:sz w:val="24"/>
          <w:szCs w:val="24"/>
          <w:lang w:val="en-US"/>
        </w:rPr>
        <w:t>II</w:t>
      </w:r>
      <w:r w:rsidRPr="006E2F67">
        <w:rPr>
          <w:sz w:val="24"/>
          <w:szCs w:val="24"/>
        </w:rPr>
        <w:t xml:space="preserve"> «Общие положения Гражданского кодекса Российской Федерации» которой указывается, что «в ГК отсутствует указание на такой общий принцип гражданского права, как добросовестность. Встречающиеся в ГК указания на добросовестность поведения субъектов отдельных правоотношений недостаточны для эффект</w:t>
      </w:r>
      <w:r w:rsidR="006E2F67">
        <w:rPr>
          <w:sz w:val="24"/>
          <w:szCs w:val="24"/>
        </w:rPr>
        <w:t>ивного правового регулирования» (</w:t>
      </w:r>
      <w:r w:rsidRPr="006E2F67">
        <w:rPr>
          <w:spacing w:val="60"/>
          <w:sz w:val="24"/>
          <w:szCs w:val="24"/>
        </w:rPr>
        <w:t xml:space="preserve">Концепция </w:t>
      </w:r>
      <w:r w:rsidRPr="006E2F67">
        <w:rPr>
          <w:sz w:val="24"/>
          <w:szCs w:val="24"/>
        </w:rPr>
        <w:t>развития гражданского законодательства России. Одобрена решением Совета при Президенте РФ по кодификации и совершенствованию гр</w:t>
      </w:r>
      <w:r w:rsidR="006E2F67">
        <w:rPr>
          <w:sz w:val="24"/>
          <w:szCs w:val="24"/>
        </w:rPr>
        <w:t xml:space="preserve">ажданского законодательства от </w:t>
      </w:r>
      <w:r w:rsidRPr="006E2F67">
        <w:rPr>
          <w:sz w:val="24"/>
          <w:szCs w:val="24"/>
        </w:rPr>
        <w:t>7</w:t>
      </w:r>
      <w:r w:rsidR="006E2F67">
        <w:rPr>
          <w:sz w:val="24"/>
          <w:szCs w:val="24"/>
        </w:rPr>
        <w:t xml:space="preserve"> октября </w:t>
      </w:r>
      <w:r w:rsidRPr="006E2F67">
        <w:rPr>
          <w:sz w:val="24"/>
          <w:szCs w:val="24"/>
        </w:rPr>
        <w:t>2009</w:t>
      </w:r>
      <w:r w:rsidR="006E2F67">
        <w:rPr>
          <w:sz w:val="24"/>
          <w:szCs w:val="24"/>
        </w:rPr>
        <w:t xml:space="preserve"> г.</w:t>
      </w:r>
      <w:r w:rsidRPr="006E2F67">
        <w:rPr>
          <w:sz w:val="24"/>
          <w:szCs w:val="24"/>
        </w:rPr>
        <w:t xml:space="preserve"> // Вестник В</w:t>
      </w:r>
      <w:r w:rsidR="006E2F67">
        <w:rPr>
          <w:sz w:val="24"/>
          <w:szCs w:val="24"/>
        </w:rPr>
        <w:t xml:space="preserve">ысшего </w:t>
      </w:r>
      <w:r w:rsidRPr="006E2F67">
        <w:rPr>
          <w:sz w:val="24"/>
          <w:szCs w:val="24"/>
        </w:rPr>
        <w:t>А</w:t>
      </w:r>
      <w:r w:rsidR="006E2F67">
        <w:rPr>
          <w:sz w:val="24"/>
          <w:szCs w:val="24"/>
        </w:rPr>
        <w:t xml:space="preserve">рбитражного </w:t>
      </w:r>
      <w:r w:rsidRPr="006E2F67">
        <w:rPr>
          <w:sz w:val="24"/>
          <w:szCs w:val="24"/>
        </w:rPr>
        <w:t>С</w:t>
      </w:r>
      <w:r w:rsidR="006E2F67">
        <w:rPr>
          <w:sz w:val="24"/>
          <w:szCs w:val="24"/>
        </w:rPr>
        <w:t>уда</w:t>
      </w:r>
      <w:r w:rsidRPr="006E2F67">
        <w:rPr>
          <w:sz w:val="24"/>
          <w:szCs w:val="24"/>
        </w:rPr>
        <w:t xml:space="preserve"> РФ. 2009. № 11</w:t>
      </w:r>
      <w:r w:rsidR="006E2F67">
        <w:rPr>
          <w:sz w:val="24"/>
          <w:szCs w:val="24"/>
        </w:rPr>
        <w:t>)</w:t>
      </w:r>
      <w:r w:rsidRPr="006E2F67">
        <w:rPr>
          <w:sz w:val="24"/>
          <w:szCs w:val="24"/>
        </w:rPr>
        <w:t>.</w:t>
      </w:r>
    </w:p>
  </w:footnote>
  <w:footnote w:id="16">
    <w:p w:rsidR="008F317A" w:rsidRPr="006E2F67" w:rsidRDefault="000D55B0" w:rsidP="006E2F67">
      <w:pPr>
        <w:pStyle w:val="a3"/>
        <w:ind w:firstLine="709"/>
        <w:contextualSpacing/>
        <w:jc w:val="both"/>
        <w:rPr>
          <w:sz w:val="24"/>
          <w:szCs w:val="24"/>
        </w:rPr>
      </w:pPr>
      <w:r w:rsidRPr="008F317A">
        <w:rPr>
          <w:rStyle w:val="a5"/>
          <w:sz w:val="24"/>
          <w:szCs w:val="24"/>
        </w:rPr>
        <w:footnoteRef/>
      </w:r>
      <w:r w:rsidR="006E2F67" w:rsidRPr="008F317A">
        <w:rPr>
          <w:sz w:val="24"/>
          <w:szCs w:val="24"/>
        </w:rPr>
        <w:t xml:space="preserve"> См., напр.:</w:t>
      </w:r>
      <w:r w:rsidRPr="008F317A">
        <w:rPr>
          <w:sz w:val="24"/>
          <w:szCs w:val="24"/>
        </w:rPr>
        <w:t xml:space="preserve"> </w:t>
      </w:r>
      <w:r w:rsidRPr="008F317A">
        <w:rPr>
          <w:color w:val="000000"/>
          <w:spacing w:val="60"/>
          <w:sz w:val="24"/>
          <w:szCs w:val="24"/>
          <w:shd w:val="clear" w:color="auto" w:fill="FFFFFF"/>
        </w:rPr>
        <w:t xml:space="preserve">Татарников А.В. </w:t>
      </w:r>
      <w:r w:rsidR="006E2F67" w:rsidRPr="008F317A">
        <w:rPr>
          <w:color w:val="000000"/>
          <w:sz w:val="24"/>
          <w:szCs w:val="24"/>
          <w:shd w:val="clear" w:color="auto" w:fill="FFFFFF"/>
        </w:rPr>
        <w:t>Указ. соч.</w:t>
      </w:r>
      <w:r w:rsidRPr="008F317A">
        <w:rPr>
          <w:color w:val="000000"/>
          <w:sz w:val="24"/>
          <w:szCs w:val="24"/>
          <w:shd w:val="clear" w:color="auto" w:fill="FFFFFF"/>
        </w:rPr>
        <w:t xml:space="preserve">; </w:t>
      </w:r>
      <w:r w:rsidR="008F317A" w:rsidRPr="008F317A">
        <w:rPr>
          <w:spacing w:val="60"/>
          <w:sz w:val="24"/>
          <w:szCs w:val="24"/>
        </w:rPr>
        <w:t>Радченко С.</w:t>
      </w:r>
      <w:r w:rsidRPr="008F317A">
        <w:rPr>
          <w:spacing w:val="60"/>
          <w:sz w:val="24"/>
          <w:szCs w:val="24"/>
        </w:rPr>
        <w:t>Д.</w:t>
      </w:r>
      <w:r w:rsidRPr="008F317A">
        <w:rPr>
          <w:sz w:val="24"/>
          <w:szCs w:val="24"/>
        </w:rPr>
        <w:t xml:space="preserve"> </w:t>
      </w:r>
      <w:r w:rsidR="008F317A" w:rsidRPr="008F317A">
        <w:rPr>
          <w:sz w:val="24"/>
          <w:szCs w:val="24"/>
        </w:rPr>
        <w:t xml:space="preserve">Указ. соч. </w:t>
      </w:r>
      <w:r w:rsidRPr="008F317A">
        <w:rPr>
          <w:sz w:val="24"/>
          <w:szCs w:val="24"/>
        </w:rPr>
        <w:t>С. 37. Близкую позицию высказ</w:t>
      </w:r>
      <w:r w:rsidR="00F7438E">
        <w:rPr>
          <w:sz w:val="24"/>
          <w:szCs w:val="24"/>
        </w:rPr>
        <w:t xml:space="preserve">ала </w:t>
      </w:r>
      <w:r w:rsidRPr="008F317A">
        <w:rPr>
          <w:sz w:val="24"/>
          <w:szCs w:val="24"/>
        </w:rPr>
        <w:t>С.А. Краснова</w:t>
      </w:r>
      <w:r w:rsidR="008F317A" w:rsidRPr="008F317A">
        <w:rPr>
          <w:sz w:val="24"/>
          <w:szCs w:val="24"/>
        </w:rPr>
        <w:t xml:space="preserve"> (см.: </w:t>
      </w:r>
      <w:r w:rsidR="008F317A" w:rsidRPr="008F317A">
        <w:rPr>
          <w:spacing w:val="60"/>
          <w:sz w:val="24"/>
          <w:szCs w:val="24"/>
        </w:rPr>
        <w:t>Краснова С.А</w:t>
      </w:r>
      <w:r w:rsidR="008F317A" w:rsidRPr="008F317A">
        <w:rPr>
          <w:sz w:val="24"/>
          <w:szCs w:val="24"/>
        </w:rPr>
        <w:t xml:space="preserve">. </w:t>
      </w:r>
      <w:r w:rsidRPr="008F317A">
        <w:rPr>
          <w:sz w:val="24"/>
          <w:szCs w:val="24"/>
        </w:rPr>
        <w:t xml:space="preserve">Определение понятия «добросовестность» </w:t>
      </w:r>
      <w:r w:rsidR="008F317A" w:rsidRPr="008F317A">
        <w:rPr>
          <w:sz w:val="24"/>
          <w:szCs w:val="24"/>
        </w:rPr>
        <w:t xml:space="preserve">в российском гражданском праве </w:t>
      </w:r>
      <w:r w:rsidRPr="008F317A">
        <w:rPr>
          <w:sz w:val="24"/>
          <w:szCs w:val="24"/>
        </w:rPr>
        <w:t>// Журнал российского права</w:t>
      </w:r>
      <w:r w:rsidR="00823EF4">
        <w:rPr>
          <w:sz w:val="24"/>
          <w:szCs w:val="24"/>
        </w:rPr>
        <w:t>.</w:t>
      </w:r>
      <w:r w:rsidRPr="008F317A">
        <w:rPr>
          <w:sz w:val="24"/>
          <w:szCs w:val="24"/>
        </w:rPr>
        <w:t xml:space="preserve"> 2003</w:t>
      </w:r>
      <w:r w:rsidR="00F56D49">
        <w:rPr>
          <w:sz w:val="24"/>
          <w:szCs w:val="24"/>
        </w:rPr>
        <w:t>. № 3</w:t>
      </w:r>
      <w:r w:rsidR="008F317A" w:rsidRPr="008F317A">
        <w:rPr>
          <w:sz w:val="24"/>
          <w:szCs w:val="24"/>
        </w:rPr>
        <w:t>)</w:t>
      </w:r>
      <w:r w:rsidRPr="008F317A">
        <w:rPr>
          <w:sz w:val="24"/>
          <w:szCs w:val="24"/>
        </w:rPr>
        <w:t>. В. Емельянов полага</w:t>
      </w:r>
      <w:r w:rsidR="00F7438E">
        <w:rPr>
          <w:sz w:val="24"/>
          <w:szCs w:val="24"/>
        </w:rPr>
        <w:t>ет</w:t>
      </w:r>
      <w:r w:rsidRPr="008F317A">
        <w:rPr>
          <w:sz w:val="24"/>
          <w:szCs w:val="24"/>
        </w:rPr>
        <w:t>, что «законодатель, указывая на добросовестность, формирует границы не всех прав, а только некоторых, специально указанных в законе»</w:t>
      </w:r>
      <w:r w:rsidR="008F317A" w:rsidRPr="008F317A">
        <w:rPr>
          <w:sz w:val="24"/>
          <w:szCs w:val="24"/>
        </w:rPr>
        <w:t xml:space="preserve"> (</w:t>
      </w:r>
      <w:r w:rsidRPr="008F317A">
        <w:rPr>
          <w:spacing w:val="60"/>
          <w:sz w:val="24"/>
          <w:szCs w:val="24"/>
        </w:rPr>
        <w:t>Емельянов В.</w:t>
      </w:r>
      <w:r w:rsidR="008F317A" w:rsidRPr="008F317A">
        <w:rPr>
          <w:sz w:val="24"/>
          <w:szCs w:val="24"/>
        </w:rPr>
        <w:t xml:space="preserve"> </w:t>
      </w:r>
      <w:r w:rsidRPr="008F317A">
        <w:rPr>
          <w:sz w:val="24"/>
          <w:szCs w:val="24"/>
        </w:rPr>
        <w:t>Пределы осуществления гражданских прав</w:t>
      </w:r>
      <w:r w:rsidR="008F317A" w:rsidRPr="008F317A">
        <w:rPr>
          <w:sz w:val="24"/>
          <w:szCs w:val="24"/>
        </w:rPr>
        <w:t xml:space="preserve"> // Российская юстиция. 1999. № </w:t>
      </w:r>
      <w:r w:rsidRPr="008F317A">
        <w:rPr>
          <w:sz w:val="24"/>
          <w:szCs w:val="24"/>
        </w:rPr>
        <w:t>6. С 14</w:t>
      </w:r>
      <w:r w:rsidR="008F317A" w:rsidRPr="008F317A">
        <w:rPr>
          <w:sz w:val="24"/>
          <w:szCs w:val="24"/>
        </w:rPr>
        <w:t xml:space="preserve"> – </w:t>
      </w:r>
      <w:r w:rsidRPr="008F317A">
        <w:rPr>
          <w:sz w:val="24"/>
          <w:szCs w:val="24"/>
        </w:rPr>
        <w:t>16</w:t>
      </w:r>
      <w:r w:rsidR="008F317A" w:rsidRPr="008F317A">
        <w:rPr>
          <w:sz w:val="24"/>
          <w:szCs w:val="24"/>
        </w:rPr>
        <w:t>)</w:t>
      </w:r>
      <w:r w:rsidRPr="008F317A">
        <w:rPr>
          <w:sz w:val="24"/>
          <w:szCs w:val="24"/>
        </w:rPr>
        <w:t>. Ряд авторов определяют «роль принципа добросовестности… из буквального толковани</w:t>
      </w:r>
      <w:r w:rsidR="008F317A" w:rsidRPr="008F317A">
        <w:rPr>
          <w:sz w:val="24"/>
          <w:szCs w:val="24"/>
        </w:rPr>
        <w:t>я ст. 6 ГК РФ, согласно которой</w:t>
      </w:r>
      <w:r w:rsidRPr="008F317A">
        <w:rPr>
          <w:sz w:val="24"/>
          <w:szCs w:val="24"/>
        </w:rPr>
        <w:t xml:space="preserve">… требования добросовестности не относятся к общим началам и смыслу </w:t>
      </w:r>
      <w:r w:rsidR="008F317A" w:rsidRPr="008F317A">
        <w:rPr>
          <w:sz w:val="24"/>
          <w:szCs w:val="24"/>
        </w:rPr>
        <w:t>гражданского законодательства» (</w:t>
      </w:r>
      <w:r w:rsidR="008F317A" w:rsidRPr="008F317A">
        <w:rPr>
          <w:spacing w:val="60"/>
          <w:sz w:val="24"/>
          <w:szCs w:val="24"/>
        </w:rPr>
        <w:t>Вердиян</w:t>
      </w:r>
      <w:r w:rsidR="00F7438E">
        <w:rPr>
          <w:spacing w:val="60"/>
          <w:sz w:val="24"/>
          <w:szCs w:val="24"/>
        </w:rPr>
        <w:t> </w:t>
      </w:r>
      <w:r w:rsidR="008F317A" w:rsidRPr="008F317A">
        <w:rPr>
          <w:spacing w:val="60"/>
          <w:sz w:val="24"/>
          <w:szCs w:val="24"/>
        </w:rPr>
        <w:t>Г.</w:t>
      </w:r>
      <w:r w:rsidRPr="008F317A">
        <w:rPr>
          <w:spacing w:val="60"/>
          <w:sz w:val="24"/>
          <w:szCs w:val="24"/>
        </w:rPr>
        <w:t>В.</w:t>
      </w:r>
      <w:r w:rsidRPr="008F317A">
        <w:rPr>
          <w:sz w:val="24"/>
          <w:szCs w:val="24"/>
        </w:rPr>
        <w:t xml:space="preserve"> Правовая природа принципа добросовестности в аспекте реализации государством правозащитной функции в граждан</w:t>
      </w:r>
      <w:r w:rsidR="008F317A" w:rsidRPr="008F317A">
        <w:rPr>
          <w:sz w:val="24"/>
          <w:szCs w:val="24"/>
        </w:rPr>
        <w:t>ском праве Российской Федерации</w:t>
      </w:r>
      <w:r w:rsidRPr="008F317A">
        <w:rPr>
          <w:sz w:val="24"/>
          <w:szCs w:val="24"/>
        </w:rPr>
        <w:t xml:space="preserve"> // </w:t>
      </w:r>
      <w:r w:rsidR="008F317A" w:rsidRPr="008F317A">
        <w:rPr>
          <w:sz w:val="24"/>
          <w:szCs w:val="24"/>
        </w:rPr>
        <w:t>Вестник РУДН. С</w:t>
      </w:r>
      <w:r w:rsidRPr="008F317A">
        <w:rPr>
          <w:sz w:val="24"/>
          <w:szCs w:val="24"/>
        </w:rPr>
        <w:t xml:space="preserve">ерия </w:t>
      </w:r>
      <w:r w:rsidR="008F317A" w:rsidRPr="008F317A">
        <w:rPr>
          <w:sz w:val="24"/>
          <w:szCs w:val="24"/>
        </w:rPr>
        <w:t>«</w:t>
      </w:r>
      <w:r w:rsidRPr="008F317A">
        <w:rPr>
          <w:sz w:val="24"/>
          <w:szCs w:val="24"/>
        </w:rPr>
        <w:t>Юридические науки</w:t>
      </w:r>
      <w:r w:rsidR="008F317A" w:rsidRPr="008F317A">
        <w:rPr>
          <w:sz w:val="24"/>
          <w:szCs w:val="24"/>
        </w:rPr>
        <w:t xml:space="preserve">». </w:t>
      </w:r>
      <w:r w:rsidRPr="008F317A">
        <w:rPr>
          <w:sz w:val="24"/>
          <w:szCs w:val="24"/>
        </w:rPr>
        <w:t>2014</w:t>
      </w:r>
      <w:r w:rsidR="008F317A" w:rsidRPr="008F317A">
        <w:rPr>
          <w:sz w:val="24"/>
          <w:szCs w:val="24"/>
        </w:rPr>
        <w:t>.</w:t>
      </w:r>
      <w:r w:rsidR="00F56D49">
        <w:rPr>
          <w:sz w:val="24"/>
          <w:szCs w:val="24"/>
        </w:rPr>
        <w:t xml:space="preserve"> № 1. С. 79).</w:t>
      </w:r>
    </w:p>
  </w:footnote>
  <w:footnote w:id="17">
    <w:p w:rsidR="000D55B0" w:rsidRPr="006E2F67" w:rsidRDefault="000D55B0" w:rsidP="006E2F67">
      <w:pPr>
        <w:pStyle w:val="a3"/>
        <w:ind w:firstLine="709"/>
        <w:contextualSpacing/>
        <w:jc w:val="both"/>
        <w:rPr>
          <w:sz w:val="24"/>
          <w:szCs w:val="24"/>
        </w:rPr>
      </w:pPr>
      <w:r w:rsidRPr="006E2F67">
        <w:rPr>
          <w:rStyle w:val="a5"/>
          <w:sz w:val="24"/>
          <w:szCs w:val="24"/>
        </w:rPr>
        <w:footnoteRef/>
      </w:r>
      <w:r w:rsidR="00F56D49">
        <w:rPr>
          <w:sz w:val="24"/>
          <w:szCs w:val="24"/>
        </w:rPr>
        <w:t xml:space="preserve"> См</w:t>
      </w:r>
      <w:r w:rsidR="00823EF4">
        <w:rPr>
          <w:sz w:val="24"/>
          <w:szCs w:val="24"/>
        </w:rPr>
        <w:t>.</w:t>
      </w:r>
      <w:r w:rsidR="00F56D49">
        <w:rPr>
          <w:sz w:val="24"/>
          <w:szCs w:val="24"/>
        </w:rPr>
        <w:t>, напр.:</w:t>
      </w:r>
      <w:r w:rsidRPr="006E2F67">
        <w:rPr>
          <w:sz w:val="24"/>
          <w:szCs w:val="24"/>
        </w:rPr>
        <w:t xml:space="preserve"> </w:t>
      </w:r>
      <w:r w:rsidRPr="00F56D49">
        <w:rPr>
          <w:spacing w:val="60"/>
          <w:sz w:val="24"/>
          <w:szCs w:val="24"/>
        </w:rPr>
        <w:t>Карпеченко М. М</w:t>
      </w:r>
      <w:r w:rsidRPr="006E2F67">
        <w:rPr>
          <w:sz w:val="24"/>
          <w:szCs w:val="24"/>
        </w:rPr>
        <w:t>. Принцип добросовестности в современном гражданском праве</w:t>
      </w:r>
      <w:r w:rsidR="00F56D49">
        <w:rPr>
          <w:sz w:val="24"/>
          <w:szCs w:val="24"/>
        </w:rPr>
        <w:t xml:space="preserve"> </w:t>
      </w:r>
      <w:r w:rsidRPr="006E2F67">
        <w:rPr>
          <w:sz w:val="24"/>
          <w:szCs w:val="24"/>
        </w:rPr>
        <w:t>// Молодой ученый</w:t>
      </w:r>
      <w:r w:rsidR="00F56D49">
        <w:rPr>
          <w:sz w:val="24"/>
          <w:szCs w:val="24"/>
        </w:rPr>
        <w:t>.</w:t>
      </w:r>
      <w:r w:rsidRPr="006E2F67">
        <w:rPr>
          <w:sz w:val="24"/>
          <w:szCs w:val="24"/>
        </w:rPr>
        <w:t xml:space="preserve"> 2014</w:t>
      </w:r>
      <w:r w:rsidR="00F56D49">
        <w:rPr>
          <w:sz w:val="24"/>
          <w:szCs w:val="24"/>
        </w:rPr>
        <w:t xml:space="preserve">. </w:t>
      </w:r>
      <w:r w:rsidRPr="006E2F67">
        <w:rPr>
          <w:sz w:val="24"/>
          <w:szCs w:val="24"/>
        </w:rPr>
        <w:t>№ 20</w:t>
      </w:r>
      <w:r w:rsidR="00F56D49">
        <w:rPr>
          <w:sz w:val="24"/>
          <w:szCs w:val="24"/>
        </w:rPr>
        <w:t>. С</w:t>
      </w:r>
      <w:r w:rsidRPr="006E2F67">
        <w:rPr>
          <w:sz w:val="24"/>
          <w:szCs w:val="24"/>
        </w:rPr>
        <w:t>. 477</w:t>
      </w:r>
      <w:r w:rsidR="00F56D49">
        <w:rPr>
          <w:sz w:val="24"/>
          <w:szCs w:val="24"/>
        </w:rPr>
        <w:t xml:space="preserve"> – </w:t>
      </w:r>
      <w:r w:rsidRPr="006E2F67">
        <w:rPr>
          <w:sz w:val="24"/>
          <w:szCs w:val="24"/>
        </w:rPr>
        <w:t>479.  В литературе также высказывалось мнение о ликвидации презумпции добросовестности с сохранением лишь принципа добросовестности</w:t>
      </w:r>
      <w:r w:rsidR="00F56D49">
        <w:rPr>
          <w:sz w:val="24"/>
          <w:szCs w:val="24"/>
        </w:rPr>
        <w:t xml:space="preserve"> (см.: </w:t>
      </w:r>
      <w:r w:rsidRPr="004E3428">
        <w:rPr>
          <w:spacing w:val="60"/>
          <w:sz w:val="24"/>
          <w:szCs w:val="24"/>
        </w:rPr>
        <w:t>Дерюгина Т.В</w:t>
      </w:r>
      <w:r w:rsidRPr="006E2F67">
        <w:rPr>
          <w:sz w:val="24"/>
          <w:szCs w:val="24"/>
        </w:rPr>
        <w:t xml:space="preserve">. </w:t>
      </w:r>
      <w:r w:rsidR="00F56D49">
        <w:rPr>
          <w:sz w:val="24"/>
          <w:szCs w:val="24"/>
        </w:rPr>
        <w:t>Указ. соч.</w:t>
      </w:r>
      <w:r w:rsidR="004E3428">
        <w:rPr>
          <w:sz w:val="24"/>
          <w:szCs w:val="24"/>
        </w:rPr>
        <w:t>)</w:t>
      </w:r>
      <w:r w:rsidRPr="006E2F67">
        <w:rPr>
          <w:sz w:val="24"/>
          <w:szCs w:val="24"/>
        </w:rPr>
        <w:t>.</w:t>
      </w:r>
    </w:p>
  </w:footnote>
  <w:footnote w:id="18">
    <w:p w:rsidR="000D55B0" w:rsidRPr="006E2F67" w:rsidRDefault="000D55B0" w:rsidP="006E2F67">
      <w:pPr>
        <w:pStyle w:val="a3"/>
        <w:ind w:firstLine="709"/>
        <w:contextualSpacing/>
        <w:jc w:val="both"/>
        <w:rPr>
          <w:sz w:val="24"/>
          <w:szCs w:val="24"/>
        </w:rPr>
      </w:pPr>
      <w:r w:rsidRPr="006E2F67">
        <w:rPr>
          <w:rStyle w:val="a5"/>
          <w:sz w:val="24"/>
          <w:szCs w:val="24"/>
        </w:rPr>
        <w:footnoteRef/>
      </w:r>
      <w:r w:rsidRPr="006E2F67">
        <w:rPr>
          <w:sz w:val="24"/>
          <w:szCs w:val="24"/>
        </w:rPr>
        <w:t xml:space="preserve"> Принципы толкования и их иерархия очень подробно исследовались в </w:t>
      </w:r>
      <w:r w:rsidR="009D14DD">
        <w:rPr>
          <w:sz w:val="24"/>
          <w:szCs w:val="24"/>
        </w:rPr>
        <w:t xml:space="preserve">наших </w:t>
      </w:r>
      <w:r w:rsidRPr="006E2F67">
        <w:rPr>
          <w:sz w:val="24"/>
          <w:szCs w:val="24"/>
        </w:rPr>
        <w:t>работ</w:t>
      </w:r>
      <w:r w:rsidR="009D14DD">
        <w:rPr>
          <w:sz w:val="24"/>
          <w:szCs w:val="24"/>
        </w:rPr>
        <w:t xml:space="preserve">ах (см.: </w:t>
      </w:r>
      <w:r w:rsidR="009D14DD">
        <w:rPr>
          <w:spacing w:val="60"/>
          <w:sz w:val="24"/>
          <w:szCs w:val="24"/>
        </w:rPr>
        <w:t>Вольфсон В.</w:t>
      </w:r>
      <w:r w:rsidRPr="009D14DD">
        <w:rPr>
          <w:spacing w:val="60"/>
          <w:sz w:val="24"/>
          <w:szCs w:val="24"/>
        </w:rPr>
        <w:t>Л.</w:t>
      </w:r>
      <w:r w:rsidRPr="006E2F67">
        <w:rPr>
          <w:sz w:val="24"/>
          <w:szCs w:val="24"/>
        </w:rPr>
        <w:t xml:space="preserve"> Язык догмы. Обход невозможен // Мир юридической науки. 2012. № 6. С. 8</w:t>
      </w:r>
      <w:r w:rsidR="009D14DD">
        <w:rPr>
          <w:sz w:val="24"/>
          <w:szCs w:val="24"/>
        </w:rPr>
        <w:t xml:space="preserve"> – </w:t>
      </w:r>
      <w:r w:rsidRPr="006E2F67">
        <w:rPr>
          <w:sz w:val="24"/>
          <w:szCs w:val="24"/>
        </w:rPr>
        <w:t>18</w:t>
      </w:r>
      <w:r w:rsidR="009D14DD">
        <w:rPr>
          <w:sz w:val="24"/>
          <w:szCs w:val="24"/>
        </w:rPr>
        <w:t xml:space="preserve">; </w:t>
      </w:r>
      <w:r w:rsidR="009D14DD" w:rsidRPr="009D14DD">
        <w:rPr>
          <w:spacing w:val="60"/>
          <w:sz w:val="24"/>
          <w:szCs w:val="24"/>
        </w:rPr>
        <w:t>Он же.</w:t>
      </w:r>
      <w:r w:rsidR="009D14DD">
        <w:rPr>
          <w:sz w:val="24"/>
          <w:szCs w:val="24"/>
        </w:rPr>
        <w:t xml:space="preserve"> </w:t>
      </w:r>
      <w:r w:rsidRPr="006E2F67">
        <w:rPr>
          <w:sz w:val="24"/>
          <w:szCs w:val="24"/>
        </w:rPr>
        <w:t xml:space="preserve">Язык догмы: аналитическая </w:t>
      </w:r>
      <w:r w:rsidR="009D14DD">
        <w:rPr>
          <w:sz w:val="24"/>
          <w:szCs w:val="24"/>
        </w:rPr>
        <w:t>юриспруденция как точное знание</w:t>
      </w:r>
      <w:r w:rsidRPr="006E2F67">
        <w:rPr>
          <w:sz w:val="24"/>
          <w:szCs w:val="24"/>
        </w:rPr>
        <w:t xml:space="preserve"> // Проблемы устойчивости субъективных прав: сборник научных трудов по материалам межвузовской научной конференции «Проблемы </w:t>
      </w:r>
      <w:r w:rsidR="00823EF4">
        <w:rPr>
          <w:sz w:val="24"/>
          <w:szCs w:val="24"/>
        </w:rPr>
        <w:t>устойчивости субъективных прав»,</w:t>
      </w:r>
      <w:r w:rsidRPr="006E2F67">
        <w:rPr>
          <w:sz w:val="24"/>
          <w:szCs w:val="24"/>
        </w:rPr>
        <w:t xml:space="preserve"> 19 апреля 2013 г. СП</w:t>
      </w:r>
      <w:r w:rsidR="009D14DD">
        <w:rPr>
          <w:sz w:val="24"/>
          <w:szCs w:val="24"/>
        </w:rPr>
        <w:t xml:space="preserve">б., </w:t>
      </w:r>
      <w:r w:rsidR="00823EF4">
        <w:rPr>
          <w:sz w:val="24"/>
          <w:szCs w:val="24"/>
        </w:rPr>
        <w:t xml:space="preserve">2013. </w:t>
      </w:r>
      <w:r w:rsidRPr="006E2F67">
        <w:rPr>
          <w:sz w:val="24"/>
          <w:szCs w:val="24"/>
        </w:rPr>
        <w:t>С. 101 – 115</w:t>
      </w:r>
      <w:r w:rsidR="009D14DD">
        <w:rPr>
          <w:sz w:val="24"/>
          <w:szCs w:val="24"/>
        </w:rPr>
        <w:t>)</w:t>
      </w:r>
      <w:r w:rsidRPr="006E2F67">
        <w:rPr>
          <w:sz w:val="24"/>
          <w:szCs w:val="24"/>
        </w:rPr>
        <w:t>.</w:t>
      </w:r>
    </w:p>
  </w:footnote>
  <w:footnote w:id="19">
    <w:p w:rsidR="000D55B0" w:rsidRPr="009D14DD" w:rsidRDefault="000D55B0" w:rsidP="006E2F67">
      <w:pPr>
        <w:pStyle w:val="a3"/>
        <w:ind w:firstLine="709"/>
        <w:contextualSpacing/>
        <w:jc w:val="both"/>
        <w:rPr>
          <w:sz w:val="24"/>
          <w:szCs w:val="24"/>
        </w:rPr>
      </w:pPr>
      <w:r w:rsidRPr="006E2F67">
        <w:rPr>
          <w:rStyle w:val="a5"/>
          <w:sz w:val="24"/>
          <w:szCs w:val="24"/>
        </w:rPr>
        <w:footnoteRef/>
      </w:r>
      <w:r w:rsidRPr="006E2F67">
        <w:rPr>
          <w:sz w:val="24"/>
          <w:szCs w:val="24"/>
        </w:rPr>
        <w:t xml:space="preserve"> На то, что законодатель фактически закрепил обязанность действовать добросовестно, уже обращалось внимание в литературе</w:t>
      </w:r>
      <w:r w:rsidR="009D14DD">
        <w:rPr>
          <w:sz w:val="24"/>
          <w:szCs w:val="24"/>
        </w:rPr>
        <w:t xml:space="preserve"> (см., напр.:</w:t>
      </w:r>
      <w:r w:rsidR="009D14DD" w:rsidRPr="009D14DD">
        <w:rPr>
          <w:spacing w:val="60"/>
          <w:sz w:val="24"/>
          <w:szCs w:val="24"/>
        </w:rPr>
        <w:t xml:space="preserve"> </w:t>
      </w:r>
      <w:r w:rsidRPr="009D14DD">
        <w:rPr>
          <w:spacing w:val="60"/>
          <w:sz w:val="24"/>
          <w:szCs w:val="24"/>
        </w:rPr>
        <w:t>Винниченко</w:t>
      </w:r>
      <w:r w:rsidR="009D14DD" w:rsidRPr="009D14DD">
        <w:rPr>
          <w:spacing w:val="60"/>
          <w:sz w:val="24"/>
          <w:szCs w:val="24"/>
        </w:rPr>
        <w:t xml:space="preserve"> Ю.В.</w:t>
      </w:r>
      <w:r w:rsidRPr="006E2F67">
        <w:rPr>
          <w:sz w:val="24"/>
          <w:szCs w:val="24"/>
        </w:rPr>
        <w:t xml:space="preserve"> </w:t>
      </w:r>
      <w:r w:rsidRPr="006E2F67">
        <w:rPr>
          <w:bCs/>
          <w:sz w:val="24"/>
          <w:szCs w:val="24"/>
          <w:shd w:val="clear" w:color="auto" w:fill="FFFFFF"/>
        </w:rPr>
        <w:t>Добросовестность, разумность и справедливость как принципы гражданского права и начала функционирован</w:t>
      </w:r>
      <w:r w:rsidR="009D14DD">
        <w:rPr>
          <w:bCs/>
          <w:sz w:val="24"/>
          <w:szCs w:val="24"/>
          <w:shd w:val="clear" w:color="auto" w:fill="FFFFFF"/>
        </w:rPr>
        <w:t>ия системы гражданского оборота</w:t>
      </w:r>
      <w:r w:rsidR="00823EF4">
        <w:rPr>
          <w:bCs/>
          <w:sz w:val="24"/>
          <w:szCs w:val="24"/>
          <w:shd w:val="clear" w:color="auto" w:fill="FFFFFF"/>
        </w:rPr>
        <w:t xml:space="preserve">. </w:t>
      </w:r>
      <w:r w:rsidR="00823EF4">
        <w:rPr>
          <w:bCs/>
          <w:sz w:val="24"/>
          <w:szCs w:val="24"/>
          <w:shd w:val="clear" w:color="auto" w:fill="FFFFFF"/>
          <w:lang w:val="en-US"/>
        </w:rPr>
        <w:t xml:space="preserve">URL: </w:t>
      </w:r>
      <w:hyperlink r:id="rId1" w:history="1">
        <w:r w:rsidRPr="009D14DD">
          <w:rPr>
            <w:rStyle w:val="a6"/>
            <w:bCs/>
            <w:color w:val="auto"/>
            <w:sz w:val="24"/>
            <w:szCs w:val="24"/>
            <w:u w:val="none"/>
            <w:shd w:val="clear" w:color="auto" w:fill="FFFFFF"/>
          </w:rPr>
          <w:t>http://pravo.zakon.kz/4689321-dobrosovestnost-razumnost-i.html</w:t>
        </w:r>
      </w:hyperlink>
      <w:r w:rsidR="009D14DD" w:rsidRPr="009D14DD">
        <w:rPr>
          <w:rStyle w:val="a6"/>
          <w:bCs/>
          <w:color w:val="auto"/>
          <w:sz w:val="24"/>
          <w:szCs w:val="24"/>
          <w:u w:val="none"/>
          <w:shd w:val="clear" w:color="auto" w:fill="FFFFFF"/>
        </w:rPr>
        <w:t>).</w:t>
      </w:r>
    </w:p>
  </w:footnote>
  <w:footnote w:id="20">
    <w:p w:rsidR="000D55B0" w:rsidRPr="006E2F67" w:rsidRDefault="000D55B0" w:rsidP="006E2F67">
      <w:pPr>
        <w:pStyle w:val="a3"/>
        <w:ind w:firstLine="709"/>
        <w:contextualSpacing/>
        <w:jc w:val="both"/>
        <w:rPr>
          <w:sz w:val="24"/>
          <w:szCs w:val="24"/>
        </w:rPr>
      </w:pPr>
      <w:r w:rsidRPr="009D14DD">
        <w:rPr>
          <w:rStyle w:val="a5"/>
          <w:sz w:val="24"/>
          <w:szCs w:val="24"/>
        </w:rPr>
        <w:footnoteRef/>
      </w:r>
      <w:r w:rsidRPr="009D14DD">
        <w:rPr>
          <w:sz w:val="24"/>
          <w:szCs w:val="24"/>
        </w:rPr>
        <w:t xml:space="preserve"> Этим требования к пр</w:t>
      </w:r>
      <w:r w:rsidRPr="006E2F67">
        <w:rPr>
          <w:sz w:val="24"/>
          <w:szCs w:val="24"/>
        </w:rPr>
        <w:t xml:space="preserve">иобретению субъективных прав отличаются от принципа процессуального права, согласно которому на стороны возлагается долженствование обосновывать заявленные ими требования, ходатайства, утверждения; в целом выполнять </w:t>
      </w:r>
      <w:r w:rsidR="009D14DD">
        <w:rPr>
          <w:sz w:val="24"/>
          <w:szCs w:val="24"/>
        </w:rPr>
        <w:t xml:space="preserve"> </w:t>
      </w:r>
      <w:r w:rsidRPr="009D14DD">
        <w:rPr>
          <w:spacing w:val="60"/>
          <w:sz w:val="24"/>
          <w:szCs w:val="24"/>
        </w:rPr>
        <w:t>обязанности</w:t>
      </w:r>
      <w:r w:rsidRPr="006E2F67">
        <w:rPr>
          <w:i/>
          <w:sz w:val="24"/>
          <w:szCs w:val="24"/>
        </w:rPr>
        <w:t xml:space="preserve"> </w:t>
      </w:r>
      <w:r w:rsidRPr="006E2F67">
        <w:rPr>
          <w:sz w:val="24"/>
          <w:szCs w:val="24"/>
        </w:rPr>
        <w:t>по доказыванию, что отражает публично-правовую связь между стороной и судом. См., напр., лексику гл. 6 ГПК</w:t>
      </w:r>
      <w:r w:rsidR="009D14DD">
        <w:rPr>
          <w:sz w:val="24"/>
          <w:szCs w:val="24"/>
        </w:rPr>
        <w:t xml:space="preserve"> РФ</w:t>
      </w:r>
      <w:r w:rsidRPr="006E2F67">
        <w:rPr>
          <w:sz w:val="24"/>
          <w:szCs w:val="24"/>
        </w:rPr>
        <w:t xml:space="preserve"> и гл. 7 АПК</w:t>
      </w:r>
      <w:r w:rsidR="009D14DD">
        <w:rPr>
          <w:sz w:val="24"/>
          <w:szCs w:val="24"/>
        </w:rPr>
        <w:t xml:space="preserve"> РФ</w:t>
      </w:r>
      <w:r w:rsidRPr="006E2F67">
        <w:rPr>
          <w:sz w:val="24"/>
          <w:szCs w:val="24"/>
        </w:rPr>
        <w:t>.</w:t>
      </w:r>
    </w:p>
  </w:footnote>
  <w:footnote w:id="21">
    <w:p w:rsidR="000D55B0" w:rsidRPr="00EC3D34" w:rsidRDefault="000D55B0" w:rsidP="00EC3D34">
      <w:pPr>
        <w:pStyle w:val="a3"/>
        <w:ind w:firstLine="709"/>
        <w:contextualSpacing/>
        <w:jc w:val="both"/>
        <w:rPr>
          <w:sz w:val="24"/>
          <w:szCs w:val="24"/>
        </w:rPr>
      </w:pPr>
      <w:r w:rsidRPr="00EC3D34">
        <w:rPr>
          <w:rStyle w:val="a5"/>
          <w:sz w:val="24"/>
          <w:szCs w:val="24"/>
        </w:rPr>
        <w:footnoteRef/>
      </w:r>
      <w:r w:rsidRPr="00EC3D34">
        <w:rPr>
          <w:sz w:val="24"/>
          <w:szCs w:val="24"/>
        </w:rPr>
        <w:t xml:space="preserve"> В эссе «Аналитический язык Джона Уилкинса» Х. Борхес приводит классификацию животных из вымышленной им китайской энциклопедии. Все </w:t>
      </w:r>
      <w:r w:rsidRPr="00EC3D34">
        <w:rPr>
          <w:iCs/>
          <w:color w:val="000000"/>
          <w:sz w:val="24"/>
          <w:szCs w:val="24"/>
          <w:shd w:val="clear" w:color="auto" w:fill="FFFFFF"/>
        </w:rPr>
        <w:t>животные д</w:t>
      </w:r>
      <w:r w:rsidR="00EC3D34">
        <w:rPr>
          <w:iCs/>
          <w:color w:val="000000"/>
          <w:sz w:val="24"/>
          <w:szCs w:val="24"/>
          <w:shd w:val="clear" w:color="auto" w:fill="FFFFFF"/>
        </w:rPr>
        <w:t>елятся на а) </w:t>
      </w:r>
      <w:r w:rsidRPr="00EC3D34">
        <w:rPr>
          <w:iCs/>
          <w:color w:val="000000"/>
          <w:sz w:val="24"/>
          <w:szCs w:val="24"/>
          <w:shd w:val="clear" w:color="auto" w:fill="FFFFFF"/>
        </w:rPr>
        <w:t>принадлежащих Императору, б) набальзамированных, в) прирученных, г) сосунков, д)</w:t>
      </w:r>
      <w:r w:rsidR="00EC3D34">
        <w:rPr>
          <w:iCs/>
          <w:color w:val="000000"/>
          <w:sz w:val="24"/>
          <w:szCs w:val="24"/>
          <w:shd w:val="clear" w:color="auto" w:fill="FFFFFF"/>
        </w:rPr>
        <w:t> </w:t>
      </w:r>
      <w:r w:rsidRPr="00EC3D34">
        <w:rPr>
          <w:iCs/>
          <w:color w:val="000000"/>
          <w:sz w:val="24"/>
          <w:szCs w:val="24"/>
          <w:shd w:val="clear" w:color="auto" w:fill="FFFFFF"/>
        </w:rPr>
        <w:t>сирен, е) сказочных, ж) отдельных собак, з) включенных в эту классификацию, и) бегающих как сумасшедшие, к) бесчисленных, л) нарисованных тончайшей кистью из верблюжьей шерсти, м) прочих, н) разбивших цветочную вазу, о) похожих издали на мух.</w:t>
      </w:r>
    </w:p>
  </w:footnote>
  <w:footnote w:id="22">
    <w:p w:rsidR="000D55B0" w:rsidRPr="002E4349" w:rsidRDefault="000D55B0" w:rsidP="002E4349">
      <w:pPr>
        <w:pStyle w:val="a3"/>
        <w:ind w:firstLine="709"/>
        <w:contextualSpacing/>
        <w:jc w:val="both"/>
        <w:rPr>
          <w:sz w:val="24"/>
          <w:szCs w:val="24"/>
        </w:rPr>
      </w:pPr>
      <w:r w:rsidRPr="002E4349">
        <w:rPr>
          <w:rStyle w:val="a5"/>
          <w:sz w:val="24"/>
          <w:szCs w:val="24"/>
        </w:rPr>
        <w:footnoteRef/>
      </w:r>
      <w:r w:rsidRPr="002E4349">
        <w:rPr>
          <w:sz w:val="24"/>
          <w:szCs w:val="24"/>
        </w:rPr>
        <w:t xml:space="preserve"> Для автора этой работы, конечно, не просто «ментальная субстанция», но, как указывалось неоднократно, </w:t>
      </w:r>
      <w:r w:rsidRPr="002E4349">
        <w:rPr>
          <w:color w:val="000000"/>
          <w:sz w:val="24"/>
          <w:szCs w:val="24"/>
          <w:shd w:val="clear" w:color="auto" w:fill="FFFFFF"/>
        </w:rPr>
        <w:t>стандарт интереса. Однако для рассуждения, призванного показать, какие выводы должны следовать из теории принципа добросовестности наших оппонентов, не имеет значения то, как интерпретирует этот принцип автор работы.</w:t>
      </w:r>
    </w:p>
  </w:footnote>
  <w:footnote w:id="23">
    <w:p w:rsidR="009A51C4" w:rsidRPr="0007658B" w:rsidRDefault="009A51C4" w:rsidP="0007658B">
      <w:pPr>
        <w:pStyle w:val="a3"/>
        <w:ind w:firstLine="709"/>
        <w:jc w:val="both"/>
        <w:rPr>
          <w:sz w:val="24"/>
          <w:szCs w:val="24"/>
        </w:rPr>
      </w:pPr>
      <w:r w:rsidRPr="0007658B">
        <w:rPr>
          <w:rStyle w:val="a5"/>
          <w:sz w:val="24"/>
          <w:szCs w:val="24"/>
        </w:rPr>
        <w:footnoteRef/>
      </w:r>
      <w:r w:rsidRPr="0007658B">
        <w:rPr>
          <w:sz w:val="24"/>
          <w:szCs w:val="24"/>
        </w:rPr>
        <w:t xml:space="preserve"> </w:t>
      </w:r>
      <w:r w:rsidR="00CC09E7" w:rsidRPr="0007658B">
        <w:rPr>
          <w:sz w:val="24"/>
          <w:szCs w:val="24"/>
        </w:rPr>
        <w:t>Нынешняя позиция правоприменения здесь не</w:t>
      </w:r>
      <w:r w:rsidR="006E0800" w:rsidRPr="0007658B">
        <w:rPr>
          <w:sz w:val="24"/>
          <w:szCs w:val="24"/>
        </w:rPr>
        <w:t xml:space="preserve"> вполне </w:t>
      </w:r>
      <w:r w:rsidR="00CC09E7" w:rsidRPr="0007658B">
        <w:rPr>
          <w:sz w:val="24"/>
          <w:szCs w:val="24"/>
        </w:rPr>
        <w:t>однозначн</w:t>
      </w:r>
      <w:r w:rsidR="006E0800" w:rsidRPr="0007658B">
        <w:rPr>
          <w:sz w:val="24"/>
          <w:szCs w:val="24"/>
        </w:rPr>
        <w:t>а</w:t>
      </w:r>
      <w:r w:rsidR="00CC09E7" w:rsidRPr="0007658B">
        <w:rPr>
          <w:sz w:val="24"/>
          <w:szCs w:val="24"/>
        </w:rPr>
        <w:t xml:space="preserve">. Постановлением Пленума Верховного Суда </w:t>
      </w:r>
      <w:r w:rsidR="0007658B">
        <w:rPr>
          <w:sz w:val="24"/>
          <w:szCs w:val="24"/>
        </w:rPr>
        <w:t xml:space="preserve">РФ № 25 </w:t>
      </w:r>
      <w:r w:rsidR="00CC09E7" w:rsidRPr="0007658B">
        <w:rPr>
          <w:sz w:val="24"/>
          <w:szCs w:val="24"/>
        </w:rPr>
        <w:t>от 23</w:t>
      </w:r>
      <w:r w:rsidR="0007658B">
        <w:rPr>
          <w:sz w:val="24"/>
          <w:szCs w:val="24"/>
        </w:rPr>
        <w:t xml:space="preserve"> июня </w:t>
      </w:r>
      <w:r w:rsidR="00CC09E7" w:rsidRPr="0007658B">
        <w:rPr>
          <w:sz w:val="24"/>
          <w:szCs w:val="24"/>
        </w:rPr>
        <w:t>2015</w:t>
      </w:r>
      <w:r w:rsidR="0007658B">
        <w:rPr>
          <w:sz w:val="24"/>
          <w:szCs w:val="24"/>
        </w:rPr>
        <w:t xml:space="preserve"> г. </w:t>
      </w:r>
      <w:r w:rsidR="00CC09E7" w:rsidRPr="0007658B">
        <w:rPr>
          <w:sz w:val="24"/>
          <w:szCs w:val="24"/>
        </w:rPr>
        <w:t>признан не</w:t>
      </w:r>
      <w:r w:rsidR="0007658B">
        <w:rPr>
          <w:sz w:val="24"/>
          <w:szCs w:val="24"/>
        </w:rPr>
        <w:t xml:space="preserve"> </w:t>
      </w:r>
      <w:r w:rsidR="00CC09E7" w:rsidRPr="0007658B">
        <w:rPr>
          <w:sz w:val="24"/>
          <w:szCs w:val="24"/>
        </w:rPr>
        <w:t>подл</w:t>
      </w:r>
      <w:r w:rsidR="0007658B">
        <w:rPr>
          <w:sz w:val="24"/>
          <w:szCs w:val="24"/>
        </w:rPr>
        <w:t>ежащим применению абз. 1 п. 38 п</w:t>
      </w:r>
      <w:r w:rsidR="00CC09E7" w:rsidRPr="0007658B">
        <w:rPr>
          <w:sz w:val="24"/>
          <w:szCs w:val="24"/>
        </w:rPr>
        <w:t xml:space="preserve">остановления Пленумов Верховного Суда </w:t>
      </w:r>
      <w:r w:rsidR="0007658B">
        <w:rPr>
          <w:sz w:val="24"/>
          <w:szCs w:val="24"/>
        </w:rPr>
        <w:t xml:space="preserve">РФ </w:t>
      </w:r>
      <w:r w:rsidR="00CC09E7" w:rsidRPr="0007658B">
        <w:rPr>
          <w:sz w:val="24"/>
          <w:szCs w:val="24"/>
        </w:rPr>
        <w:t xml:space="preserve">и Высшего Арбитражного суда </w:t>
      </w:r>
      <w:r w:rsidR="0007658B">
        <w:rPr>
          <w:sz w:val="24"/>
          <w:szCs w:val="24"/>
        </w:rPr>
        <w:t xml:space="preserve">РФ </w:t>
      </w:r>
      <w:r w:rsidR="00CC09E7" w:rsidRPr="0007658B">
        <w:rPr>
          <w:sz w:val="24"/>
          <w:szCs w:val="24"/>
        </w:rPr>
        <w:t>№ 10/22 от 29</w:t>
      </w:r>
      <w:r w:rsidR="0007658B">
        <w:rPr>
          <w:sz w:val="24"/>
          <w:szCs w:val="24"/>
        </w:rPr>
        <w:t xml:space="preserve"> апреля </w:t>
      </w:r>
      <w:r w:rsidR="00CC09E7" w:rsidRPr="0007658B">
        <w:rPr>
          <w:sz w:val="24"/>
          <w:szCs w:val="24"/>
        </w:rPr>
        <w:t>2010</w:t>
      </w:r>
      <w:r w:rsidR="0007658B">
        <w:rPr>
          <w:sz w:val="24"/>
          <w:szCs w:val="24"/>
        </w:rPr>
        <w:t xml:space="preserve"> г</w:t>
      </w:r>
      <w:r w:rsidR="00CC09E7" w:rsidRPr="0007658B">
        <w:rPr>
          <w:sz w:val="24"/>
          <w:szCs w:val="24"/>
        </w:rPr>
        <w:t>. Данная правовая позиция заключалась в возложении бремени доказывания добросовестности на приобретателя неправо</w:t>
      </w:r>
      <w:r w:rsidR="0007658B">
        <w:rPr>
          <w:sz w:val="24"/>
          <w:szCs w:val="24"/>
        </w:rPr>
        <w:t>мерно отчужде</w:t>
      </w:r>
      <w:r w:rsidR="00BA33E4">
        <w:rPr>
          <w:sz w:val="24"/>
          <w:szCs w:val="24"/>
        </w:rPr>
        <w:t>нной вещи. Вместе с тем</w:t>
      </w:r>
      <w:r w:rsidR="00CC09E7" w:rsidRPr="0007658B">
        <w:rPr>
          <w:sz w:val="24"/>
          <w:szCs w:val="24"/>
        </w:rPr>
        <w:t xml:space="preserve"> отмена указанного положения в Постановлении № 10/22 может читаться и как исправление действительно допущенной в н</w:t>
      </w:r>
      <w:r w:rsidR="0007658B">
        <w:rPr>
          <w:sz w:val="24"/>
          <w:szCs w:val="24"/>
        </w:rPr>
        <w:t>е</w:t>
      </w:r>
      <w:r w:rsidR="00CC09E7" w:rsidRPr="0007658B">
        <w:rPr>
          <w:sz w:val="24"/>
          <w:szCs w:val="24"/>
        </w:rPr>
        <w:t xml:space="preserve">м явной ошибки, которая заключалась в том, что </w:t>
      </w:r>
      <w:r w:rsidR="006E0800" w:rsidRPr="0007658B">
        <w:rPr>
          <w:sz w:val="24"/>
          <w:szCs w:val="24"/>
        </w:rPr>
        <w:t>добросовестность приобретателя предлагалось оценивать в соответствии с правилом должной осмотрительности («</w:t>
      </w:r>
      <w:r w:rsidR="00356069" w:rsidRPr="0007658B">
        <w:rPr>
          <w:sz w:val="24"/>
          <w:szCs w:val="24"/>
        </w:rPr>
        <w:t>не знал и не должен был знать»), а не стандартом осуществимости («мог знать»).</w:t>
      </w:r>
      <w:r w:rsidR="006E0800" w:rsidRPr="0007658B">
        <w:rPr>
          <w:sz w:val="24"/>
          <w:szCs w:val="24"/>
        </w:rPr>
        <w:t xml:space="preserve"> Эта позиция не только порывала с текстом легальной формулы в ст. 302</w:t>
      </w:r>
      <w:r w:rsidR="0007658B">
        <w:rPr>
          <w:sz w:val="24"/>
          <w:szCs w:val="24"/>
        </w:rPr>
        <w:t xml:space="preserve"> ГК РФ</w:t>
      </w:r>
      <w:r w:rsidR="006E0800" w:rsidRPr="0007658B">
        <w:rPr>
          <w:sz w:val="24"/>
          <w:szCs w:val="24"/>
        </w:rPr>
        <w:t>, но и свидетельствовала о непонимании принципиальных различий между конфигурациями интересов, имеющих место, с одной стороны, в положении субъекта, когда верификация и устранение спорного обстоятельства входит в область должной заботливости и осмотрительности другого лица, и положением ответчика по виндикационному иску, с другой</w:t>
      </w:r>
      <w:r w:rsidR="00BA33E4">
        <w:rPr>
          <w:sz w:val="24"/>
          <w:szCs w:val="24"/>
        </w:rPr>
        <w:t xml:space="preserve"> стороны</w:t>
      </w:r>
      <w:r w:rsidR="006E0800" w:rsidRPr="0007658B">
        <w:rPr>
          <w:sz w:val="24"/>
          <w:szCs w:val="24"/>
        </w:rPr>
        <w:t>, каковое непонимание, вероятно, и привело к игнорированию легальной формулы.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1C"/>
    <w:rsid w:val="00015665"/>
    <w:rsid w:val="00031020"/>
    <w:rsid w:val="00046ADB"/>
    <w:rsid w:val="000564E4"/>
    <w:rsid w:val="00056EB1"/>
    <w:rsid w:val="0005797A"/>
    <w:rsid w:val="0007658B"/>
    <w:rsid w:val="00080803"/>
    <w:rsid w:val="00080F03"/>
    <w:rsid w:val="000A104C"/>
    <w:rsid w:val="000A4F21"/>
    <w:rsid w:val="000D55B0"/>
    <w:rsid w:val="000E642E"/>
    <w:rsid w:val="000F0B4D"/>
    <w:rsid w:val="000F4558"/>
    <w:rsid w:val="001037C0"/>
    <w:rsid w:val="00114CA3"/>
    <w:rsid w:val="001826A5"/>
    <w:rsid w:val="001D3AB7"/>
    <w:rsid w:val="001D5D50"/>
    <w:rsid w:val="0021300C"/>
    <w:rsid w:val="002131E6"/>
    <w:rsid w:val="00221F36"/>
    <w:rsid w:val="00284B04"/>
    <w:rsid w:val="002E0E53"/>
    <w:rsid w:val="002E4349"/>
    <w:rsid w:val="00303EA9"/>
    <w:rsid w:val="0031543C"/>
    <w:rsid w:val="00325824"/>
    <w:rsid w:val="00354D2E"/>
    <w:rsid w:val="00356069"/>
    <w:rsid w:val="00364271"/>
    <w:rsid w:val="00390030"/>
    <w:rsid w:val="003C5517"/>
    <w:rsid w:val="003E290D"/>
    <w:rsid w:val="00440EEB"/>
    <w:rsid w:val="00463E30"/>
    <w:rsid w:val="004E3428"/>
    <w:rsid w:val="005222C5"/>
    <w:rsid w:val="005D1656"/>
    <w:rsid w:val="005E43D6"/>
    <w:rsid w:val="006164D7"/>
    <w:rsid w:val="00660EAD"/>
    <w:rsid w:val="00661611"/>
    <w:rsid w:val="00681A1C"/>
    <w:rsid w:val="00681B54"/>
    <w:rsid w:val="006C213A"/>
    <w:rsid w:val="006E0800"/>
    <w:rsid w:val="006E2F67"/>
    <w:rsid w:val="006F190A"/>
    <w:rsid w:val="00713C60"/>
    <w:rsid w:val="00722867"/>
    <w:rsid w:val="0077357C"/>
    <w:rsid w:val="007E0031"/>
    <w:rsid w:val="007E5B76"/>
    <w:rsid w:val="008050AA"/>
    <w:rsid w:val="00823EF4"/>
    <w:rsid w:val="00840694"/>
    <w:rsid w:val="00870A81"/>
    <w:rsid w:val="008C1F37"/>
    <w:rsid w:val="008F317A"/>
    <w:rsid w:val="009640F8"/>
    <w:rsid w:val="009A51C4"/>
    <w:rsid w:val="009C16F2"/>
    <w:rsid w:val="009D14DD"/>
    <w:rsid w:val="009E28F5"/>
    <w:rsid w:val="009F6D49"/>
    <w:rsid w:val="00A16408"/>
    <w:rsid w:val="00A34444"/>
    <w:rsid w:val="00A86872"/>
    <w:rsid w:val="00AB7DCD"/>
    <w:rsid w:val="00B17F1C"/>
    <w:rsid w:val="00B43EDA"/>
    <w:rsid w:val="00B80826"/>
    <w:rsid w:val="00BA0F4B"/>
    <w:rsid w:val="00BA33E4"/>
    <w:rsid w:val="00BC6CBA"/>
    <w:rsid w:val="00BD094B"/>
    <w:rsid w:val="00C048AC"/>
    <w:rsid w:val="00C22DEB"/>
    <w:rsid w:val="00C661E3"/>
    <w:rsid w:val="00C84C9B"/>
    <w:rsid w:val="00CA3A7C"/>
    <w:rsid w:val="00CA6A50"/>
    <w:rsid w:val="00CB1E7E"/>
    <w:rsid w:val="00CC09E7"/>
    <w:rsid w:val="00CE0AF1"/>
    <w:rsid w:val="00CE4CFF"/>
    <w:rsid w:val="00D634FE"/>
    <w:rsid w:val="00DA7BCD"/>
    <w:rsid w:val="00DC65C1"/>
    <w:rsid w:val="00DD4A52"/>
    <w:rsid w:val="00DF3B34"/>
    <w:rsid w:val="00E2710C"/>
    <w:rsid w:val="00E36393"/>
    <w:rsid w:val="00E42E9F"/>
    <w:rsid w:val="00E4702E"/>
    <w:rsid w:val="00EC3D34"/>
    <w:rsid w:val="00ED4B99"/>
    <w:rsid w:val="00EE3EBC"/>
    <w:rsid w:val="00F02580"/>
    <w:rsid w:val="00F21BAA"/>
    <w:rsid w:val="00F25CD2"/>
    <w:rsid w:val="00F33901"/>
    <w:rsid w:val="00F56D49"/>
    <w:rsid w:val="00F7438E"/>
    <w:rsid w:val="00F745B2"/>
    <w:rsid w:val="00F814E1"/>
    <w:rsid w:val="00FB2AC4"/>
    <w:rsid w:val="00FE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C08BF-F4C9-4D4B-81DE-2222EFF8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55B0"/>
    <w:pPr>
      <w:keepNext/>
      <w:widowControl w:val="0"/>
      <w:spacing w:line="360" w:lineRule="auto"/>
      <w:ind w:firstLine="720"/>
      <w:jc w:val="both"/>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D55B0"/>
    <w:rPr>
      <w:sz w:val="20"/>
      <w:szCs w:val="20"/>
    </w:rPr>
  </w:style>
  <w:style w:type="character" w:customStyle="1" w:styleId="a4">
    <w:name w:val="Текст сноски Знак"/>
    <w:basedOn w:val="a0"/>
    <w:link w:val="a3"/>
    <w:semiHidden/>
    <w:rsid w:val="000D55B0"/>
    <w:rPr>
      <w:rFonts w:ascii="Times New Roman" w:eastAsia="Times New Roman" w:hAnsi="Times New Roman" w:cs="Times New Roman"/>
      <w:sz w:val="20"/>
      <w:szCs w:val="20"/>
      <w:lang w:eastAsia="ru-RU"/>
    </w:rPr>
  </w:style>
  <w:style w:type="character" w:styleId="a5">
    <w:name w:val="footnote reference"/>
    <w:semiHidden/>
    <w:rsid w:val="000D55B0"/>
    <w:rPr>
      <w:vertAlign w:val="superscript"/>
    </w:rPr>
  </w:style>
  <w:style w:type="character" w:styleId="a6">
    <w:name w:val="Hyperlink"/>
    <w:uiPriority w:val="99"/>
    <w:rsid w:val="000D55B0"/>
    <w:rPr>
      <w:color w:val="0000FF"/>
      <w:u w:val="single"/>
    </w:rPr>
  </w:style>
  <w:style w:type="character" w:customStyle="1" w:styleId="apple-converted-space">
    <w:name w:val="apple-converted-space"/>
    <w:basedOn w:val="a0"/>
    <w:rsid w:val="000D55B0"/>
  </w:style>
  <w:style w:type="character" w:customStyle="1" w:styleId="10">
    <w:name w:val="Заголовок 1 Знак"/>
    <w:basedOn w:val="a0"/>
    <w:link w:val="1"/>
    <w:rsid w:val="000D55B0"/>
    <w:rPr>
      <w:rFonts w:ascii="Times New Roman" w:eastAsia="Times New Roman" w:hAnsi="Times New Roman" w:cs="Times New Roman"/>
      <w:b/>
      <w:sz w:val="20"/>
      <w:szCs w:val="20"/>
      <w:lang w:eastAsia="ru-RU"/>
    </w:rPr>
  </w:style>
  <w:style w:type="paragraph" w:styleId="a7">
    <w:name w:val="header"/>
    <w:basedOn w:val="a"/>
    <w:link w:val="a8"/>
    <w:uiPriority w:val="99"/>
    <w:unhideWhenUsed/>
    <w:rsid w:val="009F6D49"/>
    <w:pPr>
      <w:tabs>
        <w:tab w:val="center" w:pos="4677"/>
        <w:tab w:val="right" w:pos="9355"/>
      </w:tabs>
    </w:pPr>
  </w:style>
  <w:style w:type="character" w:customStyle="1" w:styleId="a8">
    <w:name w:val="Верхний колонтитул Знак"/>
    <w:basedOn w:val="a0"/>
    <w:link w:val="a7"/>
    <w:uiPriority w:val="99"/>
    <w:rsid w:val="009F6D4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F6D49"/>
    <w:pPr>
      <w:tabs>
        <w:tab w:val="center" w:pos="4677"/>
        <w:tab w:val="right" w:pos="9355"/>
      </w:tabs>
    </w:pPr>
  </w:style>
  <w:style w:type="character" w:customStyle="1" w:styleId="aa">
    <w:name w:val="Нижний колонтитул Знак"/>
    <w:basedOn w:val="a0"/>
    <w:link w:val="a9"/>
    <w:uiPriority w:val="99"/>
    <w:rsid w:val="009F6D49"/>
    <w:rPr>
      <w:rFonts w:ascii="Times New Roman" w:eastAsia="Times New Roman" w:hAnsi="Times New Roman" w:cs="Times New Roman"/>
      <w:sz w:val="24"/>
      <w:szCs w:val="24"/>
      <w:lang w:eastAsia="ru-RU"/>
    </w:rPr>
  </w:style>
  <w:style w:type="paragraph" w:customStyle="1" w:styleId="ab">
    <w:name w:val="Знак Знак Знак Знак Знак Знак"/>
    <w:basedOn w:val="a"/>
    <w:rsid w:val="009F6D4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5425">
      <w:bodyDiv w:val="1"/>
      <w:marLeft w:val="0"/>
      <w:marRight w:val="0"/>
      <w:marTop w:val="0"/>
      <w:marBottom w:val="0"/>
      <w:divBdr>
        <w:top w:val="none" w:sz="0" w:space="0" w:color="auto"/>
        <w:left w:val="none" w:sz="0" w:space="0" w:color="auto"/>
        <w:bottom w:val="none" w:sz="0" w:space="0" w:color="auto"/>
        <w:right w:val="none" w:sz="0" w:space="0" w:color="auto"/>
      </w:divBdr>
    </w:div>
    <w:div w:id="19108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avo.zakon.kz/4689321-dobrosovestnost-razum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78214-ACED-4B33-85F4-0DDF6179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6278</Words>
  <Characters>42949</Characters>
  <Application>Microsoft Office Word</Application>
  <DocSecurity>0</DocSecurity>
  <Lines>795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vladimirwolfson vladimirwolfson</dc:creator>
  <cp:keywords/>
  <dc:description/>
  <cp:lastModifiedBy>vladimirwolfson vladimirwolfson</cp:lastModifiedBy>
  <cp:revision>2</cp:revision>
  <dcterms:created xsi:type="dcterms:W3CDTF">2019-10-30T12:15:00Z</dcterms:created>
  <dcterms:modified xsi:type="dcterms:W3CDTF">2019-10-30T12:15:00Z</dcterms:modified>
</cp:coreProperties>
</file>