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1160B" w14:textId="3C8B9786" w:rsidR="00F61BE8" w:rsidRPr="0073035A" w:rsidRDefault="009E0B65" w:rsidP="009620DC">
      <w:pPr>
        <w:spacing w:line="360" w:lineRule="auto"/>
        <w:jc w:val="both"/>
        <w:rPr>
          <w:rFonts w:ascii="Times New Roman" w:hAnsi="Times New Roman" w:cs="Times New Roman"/>
          <w:b/>
          <w:sz w:val="32"/>
          <w:szCs w:val="32"/>
          <w:lang w:val="en-US"/>
        </w:rPr>
      </w:pPr>
      <w:r w:rsidRPr="0073035A">
        <w:rPr>
          <w:rFonts w:ascii="Times New Roman" w:hAnsi="Times New Roman" w:cs="Times New Roman"/>
          <w:b/>
          <w:sz w:val="32"/>
          <w:szCs w:val="32"/>
          <w:lang w:val="en-US"/>
        </w:rPr>
        <w:t>Nominative object i</w:t>
      </w:r>
      <w:r w:rsidR="00720914" w:rsidRPr="0073035A">
        <w:rPr>
          <w:rFonts w:ascii="Times New Roman" w:hAnsi="Times New Roman" w:cs="Times New Roman"/>
          <w:b/>
          <w:sz w:val="32"/>
          <w:szCs w:val="32"/>
          <w:lang w:val="en-US"/>
        </w:rPr>
        <w:t>n modern North Russian dialects</w:t>
      </w:r>
    </w:p>
    <w:p w14:paraId="6970BB69" w14:textId="16D17FA8" w:rsidR="00720914" w:rsidRPr="0073035A" w:rsidRDefault="00720914" w:rsidP="00720914">
      <w:pPr>
        <w:spacing w:line="360" w:lineRule="auto"/>
        <w:ind w:firstLine="709"/>
        <w:rPr>
          <w:rFonts w:ascii="Times New Roman" w:hAnsi="Times New Roman" w:cs="Times New Roman"/>
          <w:sz w:val="24"/>
          <w:szCs w:val="24"/>
          <w:lang w:val="en-US"/>
        </w:rPr>
      </w:pPr>
      <w:r w:rsidRPr="0073035A">
        <w:rPr>
          <w:rFonts w:ascii="Times New Roman" w:hAnsi="Times New Roman" w:cs="Times New Roman"/>
          <w:sz w:val="24"/>
          <w:szCs w:val="24"/>
          <w:lang w:val="en-US"/>
        </w:rPr>
        <w:t xml:space="preserve">The main way to mark the direct object in Russian dialects is the accusative case, but in some constructions the NP in direct object position </w:t>
      </w:r>
      <w:r w:rsidR="00B77E47">
        <w:rPr>
          <w:rFonts w:ascii="Times New Roman" w:hAnsi="Times New Roman" w:cs="Times New Roman"/>
          <w:sz w:val="24"/>
          <w:szCs w:val="24"/>
          <w:lang w:val="en-US"/>
        </w:rPr>
        <w:t xml:space="preserve">is </w:t>
      </w:r>
      <w:r w:rsidRPr="0073035A">
        <w:rPr>
          <w:rFonts w:ascii="Times New Roman" w:hAnsi="Times New Roman" w:cs="Times New Roman"/>
          <w:sz w:val="24"/>
          <w:szCs w:val="24"/>
          <w:lang w:val="en-US"/>
        </w:rPr>
        <w:t xml:space="preserve">marked by the nominative case. </w:t>
      </w:r>
      <w:r w:rsidR="00B77E47">
        <w:rPr>
          <w:rFonts w:ascii="Times New Roman" w:hAnsi="Times New Roman" w:cs="Times New Roman"/>
          <w:sz w:val="24"/>
          <w:szCs w:val="24"/>
          <w:lang w:val="en-US"/>
        </w:rPr>
        <w:t xml:space="preserve">This paper </w:t>
      </w:r>
      <w:r w:rsidRPr="0073035A">
        <w:rPr>
          <w:rFonts w:ascii="Times New Roman" w:hAnsi="Times New Roman" w:cs="Times New Roman"/>
          <w:sz w:val="24"/>
          <w:szCs w:val="24"/>
          <w:lang w:val="en-US"/>
        </w:rPr>
        <w:t>consider</w:t>
      </w:r>
      <w:r w:rsidR="00B77E47">
        <w:rPr>
          <w:rFonts w:ascii="Times New Roman" w:hAnsi="Times New Roman" w:cs="Times New Roman"/>
          <w:sz w:val="24"/>
          <w:szCs w:val="24"/>
          <w:lang w:val="en-US"/>
        </w:rPr>
        <w:t xml:space="preserve">s this similar to the </w:t>
      </w:r>
      <w:r w:rsidRPr="0073035A">
        <w:rPr>
          <w:rFonts w:ascii="Times New Roman" w:hAnsi="Times New Roman" w:cs="Times New Roman"/>
          <w:sz w:val="24"/>
          <w:szCs w:val="24"/>
          <w:lang w:val="en-US"/>
        </w:rPr>
        <w:t xml:space="preserve">Differential Object Marking (DOM) phenomenon, where </w:t>
      </w:r>
      <w:r w:rsidR="00B77E47">
        <w:rPr>
          <w:rFonts w:ascii="Times New Roman" w:hAnsi="Times New Roman" w:cs="Times New Roman"/>
          <w:sz w:val="24"/>
          <w:szCs w:val="24"/>
          <w:lang w:val="en-US"/>
        </w:rPr>
        <w:t xml:space="preserve">an </w:t>
      </w:r>
      <w:r w:rsidRPr="0073035A">
        <w:rPr>
          <w:rFonts w:ascii="Times New Roman" w:hAnsi="Times New Roman" w:cs="Times New Roman"/>
          <w:sz w:val="24"/>
          <w:szCs w:val="24"/>
          <w:lang w:val="en-US"/>
        </w:rPr>
        <w:t xml:space="preserve">NP in </w:t>
      </w:r>
      <w:r w:rsidR="00B77E47">
        <w:rPr>
          <w:rFonts w:ascii="Times New Roman" w:hAnsi="Times New Roman" w:cs="Times New Roman"/>
          <w:sz w:val="24"/>
          <w:szCs w:val="24"/>
          <w:lang w:val="en-US"/>
        </w:rPr>
        <w:t xml:space="preserve">the </w:t>
      </w:r>
      <w:r w:rsidRPr="0073035A">
        <w:rPr>
          <w:rFonts w:ascii="Times New Roman" w:hAnsi="Times New Roman" w:cs="Times New Roman"/>
          <w:sz w:val="24"/>
          <w:szCs w:val="24"/>
          <w:lang w:val="en-US"/>
        </w:rPr>
        <w:t xml:space="preserve">direct object position in certain conditions can be </w:t>
      </w:r>
      <w:r w:rsidR="00640978">
        <w:rPr>
          <w:rFonts w:ascii="Times New Roman" w:hAnsi="Times New Roman" w:cs="Times New Roman"/>
          <w:sz w:val="24"/>
          <w:szCs w:val="24"/>
          <w:lang w:val="en-US"/>
        </w:rPr>
        <w:t xml:space="preserve">in </w:t>
      </w:r>
      <w:r w:rsidRPr="0073035A">
        <w:rPr>
          <w:rFonts w:ascii="Times New Roman" w:hAnsi="Times New Roman" w:cs="Times New Roman"/>
          <w:sz w:val="24"/>
          <w:szCs w:val="24"/>
          <w:lang w:val="en-US"/>
        </w:rPr>
        <w:t xml:space="preserve">the nominative case, but in normal conditions </w:t>
      </w:r>
      <w:r w:rsidR="00640978">
        <w:rPr>
          <w:rFonts w:ascii="Times New Roman" w:hAnsi="Times New Roman" w:cs="Times New Roman"/>
          <w:sz w:val="24"/>
          <w:szCs w:val="24"/>
          <w:lang w:val="en-US"/>
        </w:rPr>
        <w:t xml:space="preserve">it </w:t>
      </w:r>
      <w:r w:rsidRPr="0073035A">
        <w:rPr>
          <w:rFonts w:ascii="Times New Roman" w:hAnsi="Times New Roman" w:cs="Times New Roman"/>
          <w:sz w:val="24"/>
          <w:szCs w:val="24"/>
          <w:lang w:val="en-US"/>
        </w:rPr>
        <w:t>i</w:t>
      </w:r>
      <w:r w:rsidR="00B77E47">
        <w:rPr>
          <w:rFonts w:ascii="Times New Roman" w:hAnsi="Times New Roman" w:cs="Times New Roman"/>
          <w:sz w:val="24"/>
          <w:szCs w:val="24"/>
          <w:lang w:val="en-US"/>
        </w:rPr>
        <w:t>s</w:t>
      </w:r>
      <w:r w:rsidR="00640978">
        <w:rPr>
          <w:rFonts w:ascii="Times New Roman" w:hAnsi="Times New Roman" w:cs="Times New Roman"/>
          <w:sz w:val="24"/>
          <w:szCs w:val="24"/>
          <w:lang w:val="en-US"/>
        </w:rPr>
        <w:t xml:space="preserve"> in </w:t>
      </w:r>
      <w:r w:rsidR="00B77E47">
        <w:rPr>
          <w:rFonts w:ascii="Times New Roman" w:hAnsi="Times New Roman" w:cs="Times New Roman"/>
          <w:sz w:val="24"/>
          <w:szCs w:val="24"/>
          <w:lang w:val="en-US"/>
        </w:rPr>
        <w:t xml:space="preserve">the </w:t>
      </w:r>
      <w:r w:rsidRPr="0073035A">
        <w:rPr>
          <w:rFonts w:ascii="Times New Roman" w:hAnsi="Times New Roman" w:cs="Times New Roman"/>
          <w:sz w:val="24"/>
          <w:szCs w:val="24"/>
          <w:lang w:val="en-US"/>
        </w:rPr>
        <w:t xml:space="preserve">accusative. The study describes this phenomenon in North Russian dialects. </w:t>
      </w:r>
      <w:r w:rsidR="00640978">
        <w:rPr>
          <w:rFonts w:ascii="Times New Roman" w:hAnsi="Times New Roman" w:cs="Times New Roman"/>
          <w:sz w:val="24"/>
          <w:szCs w:val="24"/>
          <w:lang w:val="en-US"/>
        </w:rPr>
        <w:t>D</w:t>
      </w:r>
      <w:r w:rsidRPr="0073035A">
        <w:rPr>
          <w:rFonts w:ascii="Times New Roman" w:hAnsi="Times New Roman" w:cs="Times New Roman"/>
          <w:sz w:val="24"/>
          <w:szCs w:val="24"/>
          <w:lang w:val="en-US"/>
        </w:rPr>
        <w:t xml:space="preserve">ifferent syntactic constructions with nominative objects considered from the point of the DOM features: animacy, definiteness, word order, information structure, </w:t>
      </w:r>
      <w:r w:rsidR="00B77E47">
        <w:rPr>
          <w:rFonts w:ascii="Times New Roman" w:hAnsi="Times New Roman" w:cs="Times New Roman"/>
          <w:sz w:val="24"/>
          <w:szCs w:val="24"/>
          <w:lang w:val="en-US"/>
        </w:rPr>
        <w:t xml:space="preserve">and the </w:t>
      </w:r>
      <w:r w:rsidRPr="0073035A">
        <w:rPr>
          <w:rFonts w:ascii="Times New Roman" w:hAnsi="Times New Roman" w:cs="Times New Roman"/>
          <w:sz w:val="24"/>
          <w:szCs w:val="24"/>
          <w:lang w:val="en-US"/>
        </w:rPr>
        <w:t xml:space="preserve">modality of predicates. </w:t>
      </w:r>
    </w:p>
    <w:p w14:paraId="3DF76F26" w14:textId="382D33A3" w:rsidR="009E0B65" w:rsidRPr="0073035A" w:rsidRDefault="00720914" w:rsidP="00140DD2">
      <w:pPr>
        <w:spacing w:line="360" w:lineRule="auto"/>
        <w:ind w:firstLine="709"/>
        <w:rPr>
          <w:sz w:val="24"/>
          <w:szCs w:val="24"/>
          <w:lang w:val="en-US"/>
        </w:rPr>
      </w:pPr>
      <w:r w:rsidRPr="0073035A">
        <w:rPr>
          <w:rFonts w:ascii="Times New Roman" w:hAnsi="Times New Roman" w:cs="Times New Roman"/>
          <w:sz w:val="24"/>
          <w:szCs w:val="24"/>
          <w:lang w:val="en-US"/>
        </w:rPr>
        <w:t>Key words: Differential Argument Marking, Differential Object Marking, nominative object, North Russian dialects</w:t>
      </w:r>
    </w:p>
    <w:p w14:paraId="586FE5C3" w14:textId="77777777" w:rsidR="009E0B65" w:rsidRPr="006F58BD" w:rsidRDefault="00E41C7C" w:rsidP="009620DC">
      <w:pPr>
        <w:pStyle w:val="a3"/>
        <w:spacing w:line="360" w:lineRule="auto"/>
        <w:jc w:val="both"/>
        <w:rPr>
          <w:rFonts w:ascii="Times New Roman" w:hAnsi="Times New Roman" w:cs="Times New Roman"/>
          <w:b/>
          <w:sz w:val="32"/>
          <w:szCs w:val="32"/>
          <w:lang w:val="en-US"/>
        </w:rPr>
      </w:pPr>
      <w:r w:rsidRPr="006F58BD">
        <w:rPr>
          <w:rFonts w:ascii="Times New Roman" w:hAnsi="Times New Roman" w:cs="Times New Roman"/>
          <w:b/>
          <w:sz w:val="32"/>
          <w:szCs w:val="32"/>
          <w:lang w:val="en-US"/>
        </w:rPr>
        <w:t>Introduction</w:t>
      </w:r>
    </w:p>
    <w:p w14:paraId="57CE4553" w14:textId="73B1C689" w:rsidR="009E0B65" w:rsidRPr="006F58BD" w:rsidRDefault="00727FE1" w:rsidP="009620D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E0B65" w:rsidRPr="006F58BD">
        <w:rPr>
          <w:rFonts w:ascii="Times New Roman" w:hAnsi="Times New Roman" w:cs="Times New Roman"/>
          <w:sz w:val="24"/>
          <w:szCs w:val="24"/>
          <w:lang w:val="en-US"/>
        </w:rPr>
        <w:t>Baltic, German</w:t>
      </w:r>
      <w:r w:rsidR="00A46D5D">
        <w:rPr>
          <w:rFonts w:ascii="Times New Roman" w:hAnsi="Times New Roman" w:cs="Times New Roman"/>
          <w:sz w:val="24"/>
          <w:szCs w:val="24"/>
          <w:lang w:val="en-US"/>
        </w:rPr>
        <w:t>ic</w:t>
      </w:r>
      <w:r w:rsidR="009E0B65" w:rsidRPr="006F58BD">
        <w:rPr>
          <w:rFonts w:ascii="Times New Roman" w:hAnsi="Times New Roman" w:cs="Times New Roman"/>
          <w:sz w:val="24"/>
          <w:szCs w:val="24"/>
          <w:lang w:val="en-US"/>
        </w:rPr>
        <w:t xml:space="preserve">, </w:t>
      </w:r>
      <w:r w:rsidR="0048025E" w:rsidRPr="006F58BD">
        <w:rPr>
          <w:rFonts w:ascii="Times New Roman" w:hAnsi="Times New Roman" w:cs="Times New Roman"/>
          <w:sz w:val="24"/>
          <w:szCs w:val="24"/>
          <w:lang w:val="en-US"/>
        </w:rPr>
        <w:t>Finn</w:t>
      </w:r>
      <w:r w:rsidR="0048025E">
        <w:rPr>
          <w:rFonts w:ascii="Times New Roman" w:hAnsi="Times New Roman" w:cs="Times New Roman"/>
          <w:sz w:val="24"/>
          <w:szCs w:val="24"/>
          <w:lang w:val="en-US"/>
        </w:rPr>
        <w:t>o-Ugric</w:t>
      </w:r>
      <w:r w:rsidR="009E0B65" w:rsidRPr="006F58BD">
        <w:rPr>
          <w:rFonts w:ascii="Times New Roman" w:hAnsi="Times New Roman" w:cs="Times New Roman"/>
          <w:sz w:val="24"/>
          <w:szCs w:val="24"/>
          <w:lang w:val="en-US"/>
        </w:rPr>
        <w:t xml:space="preserve"> and Slavic languages that spread around Baltic Sea have some common phonetic, morphological and syntactical features. One of those features is the </w:t>
      </w:r>
      <w:r w:rsidR="009E0B65" w:rsidRPr="006F58BD">
        <w:rPr>
          <w:rFonts w:ascii="Times New Roman" w:hAnsi="Times New Roman" w:cs="Times New Roman"/>
          <w:i/>
          <w:sz w:val="24"/>
          <w:szCs w:val="24"/>
          <w:lang w:val="en-US"/>
        </w:rPr>
        <w:t>nominative object structure</w:t>
      </w:r>
      <w:r w:rsidR="009E0B65" w:rsidRPr="006F58BD">
        <w:rPr>
          <w:rFonts w:ascii="Times New Roman" w:hAnsi="Times New Roman" w:cs="Times New Roman"/>
          <w:sz w:val="24"/>
          <w:szCs w:val="24"/>
          <w:lang w:val="en-US"/>
        </w:rPr>
        <w:t xml:space="preserve">. These structures are present </w:t>
      </w:r>
      <w:r w:rsidR="00E51DB6">
        <w:rPr>
          <w:rFonts w:ascii="Times New Roman" w:hAnsi="Times New Roman" w:cs="Times New Roman"/>
          <w:sz w:val="24"/>
          <w:szCs w:val="24"/>
          <w:lang w:val="en-US"/>
        </w:rPr>
        <w:t xml:space="preserve">in </w:t>
      </w:r>
      <w:r w:rsidR="009E0B65" w:rsidRPr="006F58BD">
        <w:rPr>
          <w:rFonts w:ascii="Times New Roman" w:hAnsi="Times New Roman" w:cs="Times New Roman"/>
          <w:sz w:val="24"/>
          <w:szCs w:val="24"/>
          <w:lang w:val="en-US"/>
        </w:rPr>
        <w:t>Lithuanian, Latvian and Finnish</w:t>
      </w:r>
      <w:r w:rsidR="00E51DB6">
        <w:rPr>
          <w:rFonts w:ascii="Times New Roman" w:hAnsi="Times New Roman" w:cs="Times New Roman"/>
          <w:sz w:val="24"/>
          <w:szCs w:val="24"/>
          <w:lang w:val="en-US"/>
        </w:rPr>
        <w:t xml:space="preserve"> and in North Russian dialects</w:t>
      </w:r>
      <w:r w:rsidR="009E0B65" w:rsidRPr="006F58BD">
        <w:rPr>
          <w:rFonts w:ascii="Times New Roman" w:hAnsi="Times New Roman" w:cs="Times New Roman"/>
          <w:sz w:val="24"/>
          <w:szCs w:val="24"/>
          <w:lang w:val="en-US"/>
        </w:rPr>
        <w:t>:</w:t>
      </w:r>
    </w:p>
    <w:p w14:paraId="1F46790A" w14:textId="77777777" w:rsidR="009E0B65" w:rsidRPr="006F58BD" w:rsidRDefault="009E0B65" w:rsidP="009620DC">
      <w:pPr>
        <w:spacing w:line="360" w:lineRule="auto"/>
        <w:ind w:firstLine="709"/>
        <w:jc w:val="both"/>
        <w:rPr>
          <w:rFonts w:ascii="Times New Roman" w:hAnsi="Times New Roman" w:cs="Times New Roman"/>
          <w:sz w:val="24"/>
          <w:szCs w:val="24"/>
        </w:rPr>
      </w:pPr>
      <w:r w:rsidRPr="006F58BD">
        <w:rPr>
          <w:rFonts w:ascii="Times New Roman" w:hAnsi="Times New Roman" w:cs="Times New Roman"/>
          <w:sz w:val="24"/>
          <w:szCs w:val="24"/>
          <w:lang w:val="en-US"/>
        </w:rPr>
        <w:t>North Russian</w:t>
      </w:r>
      <w:r w:rsidRPr="006F58BD">
        <w:rPr>
          <w:rFonts w:ascii="Times New Roman" w:hAnsi="Times New Roman" w:cs="Times New Roman"/>
          <w:sz w:val="24"/>
          <w:szCs w:val="24"/>
        </w:rPr>
        <w:t>:</w:t>
      </w:r>
    </w:p>
    <w:p w14:paraId="6D9E4015" w14:textId="370144F4" w:rsidR="009E0B65" w:rsidRPr="006F58BD" w:rsidRDefault="009E0B65" w:rsidP="009620DC">
      <w:pPr>
        <w:pStyle w:val="a3"/>
        <w:numPr>
          <w:ilvl w:val="0"/>
          <w:numId w:val="2"/>
        </w:numPr>
        <w:spacing w:line="360" w:lineRule="auto"/>
        <w:ind w:firstLine="0"/>
        <w:jc w:val="both"/>
        <w:rPr>
          <w:rFonts w:ascii="Times New Roman" w:hAnsi="Times New Roman" w:cs="Times New Roman"/>
          <w:sz w:val="24"/>
          <w:szCs w:val="24"/>
        </w:rPr>
      </w:pPr>
      <w:r w:rsidRPr="006F58BD">
        <w:rPr>
          <w:rFonts w:ascii="Times New Roman" w:hAnsi="Times New Roman" w:cs="Times New Roman"/>
          <w:sz w:val="24"/>
          <w:szCs w:val="24"/>
          <w:lang w:val="en-US"/>
        </w:rPr>
        <w:t>Kapust-a</w:t>
      </w:r>
      <w:r w:rsidRPr="006F58BD">
        <w:rPr>
          <w:rFonts w:ascii="Times New Roman" w:hAnsi="Times New Roman" w:cs="Times New Roman"/>
          <w:sz w:val="24"/>
          <w:szCs w:val="24"/>
        </w:rPr>
        <w:tab/>
      </w:r>
      <w:r w:rsidRPr="006F58BD">
        <w:rPr>
          <w:rFonts w:ascii="Times New Roman" w:hAnsi="Times New Roman" w:cs="Times New Roman"/>
          <w:sz w:val="24"/>
          <w:szCs w:val="24"/>
        </w:rPr>
        <w:tab/>
      </w:r>
      <w:r w:rsidRPr="006F58BD">
        <w:rPr>
          <w:rFonts w:ascii="Times New Roman" w:hAnsi="Times New Roman" w:cs="Times New Roman"/>
          <w:sz w:val="24"/>
          <w:szCs w:val="24"/>
          <w:lang w:val="en-US"/>
        </w:rPr>
        <w:t>nado</w:t>
      </w:r>
      <w:r w:rsidRPr="006F58BD">
        <w:rPr>
          <w:rFonts w:ascii="Times New Roman" w:hAnsi="Times New Roman" w:cs="Times New Roman"/>
          <w:sz w:val="24"/>
          <w:szCs w:val="24"/>
        </w:rPr>
        <w:tab/>
      </w:r>
      <w:r w:rsidRPr="006F58BD">
        <w:rPr>
          <w:rFonts w:ascii="Times New Roman" w:hAnsi="Times New Roman" w:cs="Times New Roman"/>
          <w:sz w:val="24"/>
          <w:szCs w:val="24"/>
        </w:rPr>
        <w:tab/>
        <w:t xml:space="preserve"> </w:t>
      </w:r>
      <w:r w:rsidRPr="006F58BD">
        <w:rPr>
          <w:rFonts w:ascii="Times New Roman" w:hAnsi="Times New Roman" w:cs="Times New Roman"/>
          <w:sz w:val="24"/>
          <w:szCs w:val="24"/>
          <w:lang w:val="en-US"/>
        </w:rPr>
        <w:t>poč</w:t>
      </w:r>
      <w:r w:rsidR="00511380"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ist</w:t>
      </w:r>
      <w:r w:rsidR="00511380"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it</w:t>
      </w:r>
      <w:r w:rsidR="00511380" w:rsidRPr="006F58BD">
        <w:rPr>
          <w:rFonts w:ascii="Times New Roman" w:hAnsi="Times New Roman" w:cs="Times New Roman"/>
          <w:sz w:val="24"/>
          <w:szCs w:val="24"/>
          <w:lang w:val="en-US"/>
        </w:rPr>
        <w:t>’</w:t>
      </w:r>
    </w:p>
    <w:p w14:paraId="6B0D6275" w14:textId="77777777" w:rsidR="009E0B65" w:rsidRPr="006F58BD" w:rsidRDefault="009E0B65"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Cabbage-</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need (mod)</w:t>
      </w:r>
      <w:r w:rsidRPr="006F58BD">
        <w:rPr>
          <w:rFonts w:ascii="Times New Roman" w:hAnsi="Times New Roman" w:cs="Times New Roman"/>
          <w:sz w:val="24"/>
          <w:szCs w:val="24"/>
          <w:lang w:val="en-US"/>
        </w:rPr>
        <w:tab/>
        <w:t>clean-</w:t>
      </w:r>
      <w:r w:rsidRPr="006F58BD">
        <w:rPr>
          <w:rFonts w:ascii="Times New Roman" w:hAnsi="Times New Roman" w:cs="Times New Roman"/>
          <w:smallCaps/>
          <w:sz w:val="24"/>
          <w:szCs w:val="24"/>
          <w:lang w:val="en-US"/>
        </w:rPr>
        <w:t>inf</w:t>
      </w:r>
    </w:p>
    <w:p w14:paraId="7B871404" w14:textId="77777777" w:rsidR="009E0B65" w:rsidRPr="006F58BD" w:rsidRDefault="009E0B65"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‘It is necessary to clean the cabbage’</w:t>
      </w:r>
    </w:p>
    <w:p w14:paraId="0817E4DA" w14:textId="0A90279A" w:rsidR="009E0B65" w:rsidRPr="006F58BD" w:rsidRDefault="009E0B65" w:rsidP="009620DC">
      <w:pPr>
        <w:pStyle w:val="a3"/>
        <w:numPr>
          <w:ilvl w:val="0"/>
          <w:numId w:val="2"/>
        </w:numPr>
        <w:spacing w:line="360" w:lineRule="auto"/>
        <w:ind w:firstLine="0"/>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Van</w:t>
      </w:r>
      <w:r w:rsidR="00511380"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a </w:t>
      </w:r>
      <w:r w:rsidRPr="006F58BD">
        <w:rPr>
          <w:rFonts w:ascii="Times New Roman" w:hAnsi="Times New Roman" w:cs="Times New Roman"/>
          <w:sz w:val="24"/>
          <w:szCs w:val="24"/>
          <w:lang w:val="en-US"/>
        </w:rPr>
        <w:tab/>
      </w:r>
      <w:r w:rsidRPr="006F58BD">
        <w:rPr>
          <w:rFonts w:ascii="Times New Roman" w:hAnsi="Times New Roman" w:cs="Times New Roman"/>
          <w:sz w:val="24"/>
          <w:szCs w:val="24"/>
          <w:lang w:val="en-US"/>
        </w:rPr>
        <w:tab/>
        <w:t>korovu</w:t>
      </w:r>
      <w:r w:rsidRPr="006F58BD">
        <w:rPr>
          <w:rFonts w:ascii="Times New Roman" w:hAnsi="Times New Roman" w:cs="Times New Roman"/>
          <w:sz w:val="24"/>
          <w:szCs w:val="24"/>
          <w:lang w:val="en-US"/>
        </w:rPr>
        <w:tab/>
      </w:r>
      <w:r w:rsidRPr="006F58BD">
        <w:rPr>
          <w:rFonts w:ascii="Times New Roman" w:hAnsi="Times New Roman" w:cs="Times New Roman"/>
          <w:sz w:val="24"/>
          <w:szCs w:val="24"/>
          <w:lang w:val="en-US"/>
        </w:rPr>
        <w:tab/>
        <w:t>kup</w:t>
      </w:r>
      <w:r w:rsidR="00511380"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il.</w:t>
      </w:r>
    </w:p>
    <w:p w14:paraId="17B33B5E" w14:textId="08D62054" w:rsidR="009E0B65" w:rsidRPr="006F58BD" w:rsidRDefault="009E0B65" w:rsidP="009620DC">
      <w:pPr>
        <w:pStyle w:val="a3"/>
        <w:spacing w:line="360" w:lineRule="auto"/>
        <w:jc w:val="both"/>
        <w:rPr>
          <w:rFonts w:ascii="Times New Roman" w:hAnsi="Times New Roman" w:cs="Times New Roman"/>
          <w:smallCaps/>
          <w:sz w:val="24"/>
          <w:szCs w:val="24"/>
          <w:lang w:val="en-US"/>
        </w:rPr>
      </w:pPr>
      <w:r w:rsidRPr="006F58BD">
        <w:rPr>
          <w:rFonts w:ascii="Times New Roman" w:hAnsi="Times New Roman" w:cs="Times New Roman"/>
          <w:sz w:val="24"/>
          <w:szCs w:val="24"/>
          <w:lang w:val="en-US"/>
        </w:rPr>
        <w:t>Vanya-</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cow-</w:t>
      </w:r>
      <w:r w:rsidR="0048025E">
        <w:rPr>
          <w:rFonts w:ascii="Times New Roman" w:hAnsi="Times New Roman" w:cs="Times New Roman"/>
          <w:smallCaps/>
          <w:sz w:val="24"/>
          <w:szCs w:val="24"/>
          <w:lang w:val="en-US"/>
        </w:rPr>
        <w:t>acc</w:t>
      </w:r>
      <w:r w:rsidRPr="006F58BD">
        <w:rPr>
          <w:rFonts w:ascii="Times New Roman" w:hAnsi="Times New Roman" w:cs="Times New Roman"/>
          <w:smallCaps/>
          <w:sz w:val="24"/>
          <w:szCs w:val="24"/>
          <w:lang w:val="en-US"/>
        </w:rPr>
        <w:t>.sg</w:t>
      </w:r>
      <w:r w:rsidRPr="006F58BD">
        <w:rPr>
          <w:rFonts w:ascii="Times New Roman" w:hAnsi="Times New Roman" w:cs="Times New Roman"/>
          <w:sz w:val="24"/>
          <w:szCs w:val="24"/>
          <w:lang w:val="en-US"/>
        </w:rPr>
        <w:tab/>
        <w:t>buy-</w:t>
      </w:r>
      <w:r w:rsidRPr="006F58BD">
        <w:rPr>
          <w:rFonts w:ascii="Times New Roman" w:hAnsi="Times New Roman" w:cs="Times New Roman"/>
          <w:smallCaps/>
          <w:sz w:val="24"/>
          <w:szCs w:val="24"/>
          <w:lang w:val="en-US"/>
        </w:rPr>
        <w:t>prs-3sg</w:t>
      </w:r>
    </w:p>
    <w:p w14:paraId="51F93327" w14:textId="50C2BF9E" w:rsidR="009E0B65" w:rsidRPr="006F58BD" w:rsidRDefault="009E0B65"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‘Vanya ha</w:t>
      </w:r>
      <w:r w:rsidR="00B1746E">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bought a cow’</w:t>
      </w:r>
    </w:p>
    <w:p w14:paraId="602C4D3C" w14:textId="1D01FDD7" w:rsidR="009E0B65" w:rsidRPr="006F58BD" w:rsidRDefault="009E0B65" w:rsidP="009620DC">
      <w:pPr>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In (1) we see an example of </w:t>
      </w:r>
      <w:r w:rsidR="00B1746E">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 xml:space="preserve">nominative object structure. The main way to mark </w:t>
      </w:r>
      <w:r w:rsidR="00B1746E">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 xml:space="preserve">direct object in Russian dialects is </w:t>
      </w:r>
      <w:r w:rsidR="00B1746E">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 xml:space="preserve">accusative case (example (2)), but in some constructions the NP in </w:t>
      </w:r>
      <w:r w:rsidR="00F67CB2">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direct object position is marked by the nominative case. Th</w:t>
      </w:r>
      <w:r w:rsidR="008038BF">
        <w:rPr>
          <w:rFonts w:ascii="Times New Roman" w:hAnsi="Times New Roman" w:cs="Times New Roman"/>
          <w:sz w:val="24"/>
          <w:szCs w:val="24"/>
          <w:lang w:val="en-US"/>
        </w:rPr>
        <w:t>e</w:t>
      </w:r>
      <w:r w:rsidRPr="006F58BD">
        <w:rPr>
          <w:rFonts w:ascii="Times New Roman" w:hAnsi="Times New Roman" w:cs="Times New Roman"/>
          <w:sz w:val="24"/>
          <w:szCs w:val="24"/>
          <w:lang w:val="en-US"/>
        </w:rPr>
        <w:t xml:space="preserve">se will be considered as </w:t>
      </w:r>
      <w:r w:rsidR="008038BF">
        <w:rPr>
          <w:rFonts w:ascii="Times New Roman" w:hAnsi="Times New Roman" w:cs="Times New Roman"/>
          <w:sz w:val="24"/>
          <w:szCs w:val="24"/>
          <w:lang w:val="en-US"/>
        </w:rPr>
        <w:t xml:space="preserve">examples </w:t>
      </w:r>
      <w:r w:rsidRPr="006F58BD">
        <w:rPr>
          <w:rFonts w:ascii="Times New Roman" w:hAnsi="Times New Roman" w:cs="Times New Roman"/>
          <w:sz w:val="24"/>
          <w:szCs w:val="24"/>
          <w:lang w:val="en-US"/>
        </w:rPr>
        <w:t xml:space="preserve">of Differential Object Marking (DOM) </w:t>
      </w:r>
      <w:r w:rsidRPr="006F58BD">
        <w:rPr>
          <w:rFonts w:ascii="Times New Roman" w:hAnsi="Times New Roman" w:cs="Times New Roman"/>
          <w:iCs/>
          <w:sz w:val="24"/>
          <w:szCs w:val="24"/>
          <w:lang w:val="en-US"/>
        </w:rPr>
        <w:t>(</w:t>
      </w:r>
      <w:r w:rsidR="000F3325">
        <w:rPr>
          <w:rFonts w:ascii="Times New Roman" w:hAnsi="Times New Roman" w:cs="Times New Roman"/>
          <w:iCs/>
          <w:sz w:val="24"/>
          <w:szCs w:val="24"/>
          <w:lang w:val="en-US"/>
        </w:rPr>
        <w:t>Aissen 2003, Bossong 1985</w:t>
      </w:r>
      <w:r w:rsidRPr="006F58BD">
        <w:rPr>
          <w:rFonts w:ascii="Times New Roman" w:hAnsi="Times New Roman" w:cs="Times New Roman"/>
          <w:sz w:val="24"/>
          <w:szCs w:val="24"/>
          <w:lang w:val="en-US"/>
        </w:rPr>
        <w:t xml:space="preserve">), where NPs in </w:t>
      </w:r>
      <w:r w:rsidR="00F67CB2">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 xml:space="preserve">direct object position in certain conditions can be marked by the nominative case, but in normal conditions they are marked by </w:t>
      </w:r>
      <w:r w:rsidR="008038BF">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accusative case. Linguists talk about nominative objects, when in the case system of a language there is a morphological nominative case.</w:t>
      </w:r>
    </w:p>
    <w:p w14:paraId="1E9BF07C" w14:textId="1377AE62" w:rsidR="009E0B65" w:rsidRPr="006F58BD" w:rsidRDefault="009E0B65" w:rsidP="009620DC">
      <w:pPr>
        <w:autoSpaceDE w:val="0"/>
        <w:autoSpaceDN w:val="0"/>
        <w:adjustRightInd w:val="0"/>
        <w:spacing w:after="0"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lastRenderedPageBreak/>
        <w:t xml:space="preserve">Nominative objects in </w:t>
      </w:r>
      <w:r w:rsidR="00AE640B">
        <w:rPr>
          <w:rFonts w:ascii="Times New Roman" w:hAnsi="Times New Roman" w:cs="Times New Roman"/>
          <w:sz w:val="24"/>
          <w:szCs w:val="24"/>
          <w:lang w:val="en-US"/>
        </w:rPr>
        <w:t>c</w:t>
      </w:r>
      <w:r w:rsidRPr="006F58BD">
        <w:rPr>
          <w:rFonts w:ascii="Times New Roman" w:hAnsi="Times New Roman" w:cs="Times New Roman"/>
          <w:sz w:val="24"/>
          <w:szCs w:val="24"/>
          <w:lang w:val="en-US"/>
        </w:rPr>
        <w:t>ircum</w:t>
      </w:r>
      <w:r w:rsidR="00AE640B">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Baltic languages occur in </w:t>
      </w:r>
      <w:r w:rsidR="008038BF">
        <w:rPr>
          <w:rFonts w:ascii="Times New Roman" w:hAnsi="Times New Roman" w:cs="Times New Roman"/>
          <w:sz w:val="24"/>
          <w:szCs w:val="24"/>
          <w:lang w:val="en-US"/>
        </w:rPr>
        <w:t xml:space="preserve">a </w:t>
      </w:r>
      <w:r w:rsidRPr="006F58BD">
        <w:rPr>
          <w:rFonts w:ascii="Times New Roman" w:hAnsi="Times New Roman" w:cs="Times New Roman"/>
          <w:sz w:val="24"/>
          <w:szCs w:val="24"/>
          <w:lang w:val="en-US"/>
        </w:rPr>
        <w:t>different syntactic environment: in debitive constructions in Latvian (</w:t>
      </w:r>
      <w:r w:rsidRPr="006F58BD">
        <w:rPr>
          <w:rFonts w:ascii="Times New Roman" w:hAnsi="Times New Roman" w:cs="Times New Roman"/>
          <w:sz w:val="24"/>
          <w:szCs w:val="24"/>
          <w:lang w:val="lv-LV"/>
        </w:rPr>
        <w:t>Seržant, Taperte 2016)</w:t>
      </w:r>
      <w:r w:rsidRPr="006F58BD">
        <w:rPr>
          <w:rFonts w:ascii="Times New Roman" w:hAnsi="Times New Roman" w:cs="Times New Roman"/>
          <w:sz w:val="24"/>
          <w:szCs w:val="24"/>
          <w:lang w:val="en-US"/>
        </w:rPr>
        <w:t>; with gerundive and infinitive form</w:t>
      </w:r>
      <w:r w:rsidR="008038BF">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with an auxiliary, modal predicative, defective verb (third person only) or the </w:t>
      </w:r>
      <w:r w:rsidRPr="006F58BD">
        <w:rPr>
          <w:rFonts w:ascii="Times New Roman" w:hAnsi="Times New Roman" w:cs="Times New Roman"/>
          <w:iCs/>
          <w:sz w:val="24"/>
          <w:szCs w:val="24"/>
          <w:lang w:val="en-US"/>
        </w:rPr>
        <w:t>evidential construction</w:t>
      </w:r>
      <w:r w:rsidRPr="006F58BD">
        <w:rPr>
          <w:rFonts w:ascii="Times New Roman" w:hAnsi="Times New Roman" w:cs="Times New Roman"/>
          <w:i/>
          <w:iCs/>
          <w:sz w:val="24"/>
          <w:szCs w:val="24"/>
          <w:lang w:val="en-US"/>
        </w:rPr>
        <w:t xml:space="preserve"> </w:t>
      </w:r>
      <w:r w:rsidRPr="006F58BD">
        <w:rPr>
          <w:rFonts w:ascii="Times New Roman" w:hAnsi="Times New Roman" w:cs="Times New Roman"/>
          <w:sz w:val="24"/>
          <w:szCs w:val="24"/>
          <w:lang w:val="en-US"/>
        </w:rPr>
        <w:t>with a non-canonically realized subject in Lithuanian (Serjant 2016:156); with passive, infinitive and imperative in Fi</w:t>
      </w:r>
      <w:r w:rsidR="00AE640B">
        <w:rPr>
          <w:rFonts w:ascii="Times New Roman" w:hAnsi="Times New Roman" w:cs="Times New Roman"/>
          <w:sz w:val="24"/>
          <w:szCs w:val="24"/>
          <w:lang w:val="en-US"/>
        </w:rPr>
        <w:t>n</w:t>
      </w:r>
      <w:r w:rsidRPr="006F58BD">
        <w:rPr>
          <w:rFonts w:ascii="Times New Roman" w:hAnsi="Times New Roman" w:cs="Times New Roman"/>
          <w:sz w:val="24"/>
          <w:szCs w:val="24"/>
          <w:lang w:val="en-US"/>
        </w:rPr>
        <w:t>nish (Timberlake 1975); with infinitive, finite verbs and modal predicates in North Russian.</w:t>
      </w:r>
    </w:p>
    <w:p w14:paraId="5F6577EC" w14:textId="77777777" w:rsidR="009E0B65" w:rsidRPr="006F58BD" w:rsidRDefault="009E0B65" w:rsidP="00AE640B">
      <w:pPr>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Lithuanian:</w:t>
      </w:r>
    </w:p>
    <w:p w14:paraId="52B67F63" w14:textId="71699E0F" w:rsidR="009E0B65" w:rsidRPr="006F58BD" w:rsidRDefault="009E0B65" w:rsidP="00AE640B">
      <w:pPr>
        <w:spacing w:after="0" w:line="360" w:lineRule="auto"/>
        <w:jc w:val="both"/>
        <w:rPr>
          <w:rFonts w:ascii="Times New Roman" w:hAnsi="Times New Roman" w:cs="Times New Roman"/>
          <w:i/>
          <w:iCs/>
          <w:sz w:val="24"/>
          <w:szCs w:val="24"/>
          <w:lang w:val="en-US"/>
        </w:rPr>
      </w:pPr>
      <w:r w:rsidRPr="006F58BD">
        <w:rPr>
          <w:rFonts w:ascii="Times New Roman" w:hAnsi="Times New Roman" w:cs="Times New Roman"/>
          <w:sz w:val="24"/>
          <w:szCs w:val="24"/>
          <w:lang w:val="en-US"/>
        </w:rPr>
        <w:t>(3)</w:t>
      </w:r>
      <w:r w:rsidRPr="006F58BD">
        <w:rPr>
          <w:rFonts w:ascii="Times New Roman" w:hAnsi="Times New Roman" w:cs="Times New Roman"/>
          <w:sz w:val="24"/>
          <w:szCs w:val="24"/>
          <w:lang w:val="en-US"/>
        </w:rPr>
        <w:tab/>
      </w:r>
      <w:r w:rsidRPr="006F58BD">
        <w:rPr>
          <w:rFonts w:ascii="Times New Roman" w:hAnsi="Times New Roman" w:cs="Times New Roman"/>
          <w:i/>
          <w:iCs/>
          <w:sz w:val="24"/>
          <w:szCs w:val="24"/>
          <w:lang w:val="en-US"/>
        </w:rPr>
        <w:t xml:space="preserve">Reikia </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t>šienas</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r>
      <w:r w:rsidR="00D624A6">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grėbti</w:t>
      </w:r>
    </w:p>
    <w:p w14:paraId="3E41CCF6" w14:textId="7BE18D55" w:rsidR="009E0B65" w:rsidRPr="006F58BD" w:rsidRDefault="00D624A6" w:rsidP="00AE640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0B65" w:rsidRPr="006F58BD">
        <w:rPr>
          <w:rFonts w:ascii="Times New Roman" w:hAnsi="Times New Roman" w:cs="Times New Roman"/>
          <w:sz w:val="24"/>
          <w:szCs w:val="24"/>
          <w:lang w:val="en-US"/>
        </w:rPr>
        <w:t>need.</w:t>
      </w:r>
      <w:r w:rsidR="009E0B65" w:rsidRPr="006F58BD">
        <w:rPr>
          <w:rFonts w:ascii="Times New Roman" w:hAnsi="Times New Roman" w:cs="Times New Roman"/>
          <w:smallCaps/>
          <w:sz w:val="24"/>
          <w:szCs w:val="24"/>
          <w:lang w:val="en-US"/>
        </w:rPr>
        <w:t>prs.3</w:t>
      </w:r>
      <w:r w:rsidR="009E0B65" w:rsidRPr="006F58BD">
        <w:rPr>
          <w:rFonts w:ascii="Times New Roman" w:hAnsi="Times New Roman" w:cs="Times New Roman"/>
          <w:sz w:val="24"/>
          <w:szCs w:val="24"/>
          <w:lang w:val="en-US"/>
        </w:rPr>
        <w:t xml:space="preserve"> </w:t>
      </w:r>
      <w:r w:rsidR="009E0B65" w:rsidRPr="006F58BD">
        <w:rPr>
          <w:rFonts w:ascii="Times New Roman" w:hAnsi="Times New Roman" w:cs="Times New Roman"/>
          <w:sz w:val="24"/>
          <w:szCs w:val="24"/>
          <w:lang w:val="en-US"/>
        </w:rPr>
        <w:tab/>
        <w:t>hay.</w:t>
      </w:r>
      <w:r w:rsidR="009E0B65" w:rsidRPr="006F58BD">
        <w:rPr>
          <w:rFonts w:ascii="Times New Roman" w:hAnsi="Times New Roman" w:cs="Times New Roman"/>
          <w:smallCaps/>
          <w:sz w:val="24"/>
          <w:szCs w:val="24"/>
          <w:lang w:val="en-US"/>
        </w:rPr>
        <w:t>nom.sg.m</w:t>
      </w:r>
      <w:r>
        <w:rPr>
          <w:rFonts w:ascii="Times New Roman" w:hAnsi="Times New Roman" w:cs="Times New Roman"/>
          <w:smallCaps/>
          <w:sz w:val="24"/>
          <w:szCs w:val="24"/>
          <w:lang w:val="en-US"/>
        </w:rPr>
        <w:tab/>
      </w:r>
      <w:r>
        <w:rPr>
          <w:rFonts w:ascii="Times New Roman" w:hAnsi="Times New Roman" w:cs="Times New Roman"/>
          <w:smallCaps/>
          <w:sz w:val="24"/>
          <w:szCs w:val="24"/>
          <w:lang w:val="en-US"/>
        </w:rPr>
        <w:tab/>
      </w:r>
      <w:r w:rsidR="009E0B65" w:rsidRPr="006F58BD">
        <w:rPr>
          <w:rFonts w:ascii="Times New Roman" w:hAnsi="Times New Roman" w:cs="Times New Roman"/>
          <w:sz w:val="24"/>
          <w:szCs w:val="24"/>
          <w:lang w:val="en-US"/>
        </w:rPr>
        <w:t>rake.</w:t>
      </w:r>
      <w:r w:rsidR="009E0B65" w:rsidRPr="006F58BD">
        <w:rPr>
          <w:rFonts w:ascii="Times New Roman" w:hAnsi="Times New Roman" w:cs="Times New Roman"/>
          <w:smallCaps/>
          <w:sz w:val="24"/>
          <w:szCs w:val="24"/>
          <w:lang w:val="en-US"/>
        </w:rPr>
        <w:t>inf</w:t>
      </w:r>
    </w:p>
    <w:p w14:paraId="7D60C497" w14:textId="163DCD55" w:rsidR="009E0B65" w:rsidRPr="006F58BD" w:rsidRDefault="00A14816" w:rsidP="00AE640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0B65" w:rsidRPr="006F58BD">
        <w:rPr>
          <w:rFonts w:ascii="Times New Roman" w:hAnsi="Times New Roman" w:cs="Times New Roman"/>
          <w:sz w:val="24"/>
          <w:szCs w:val="24"/>
          <w:lang w:val="en-US"/>
        </w:rPr>
        <w:t>‘It is necessary to rake the hay.’ (Ambrazas 2001: 391)</w:t>
      </w:r>
    </w:p>
    <w:p w14:paraId="0462E326" w14:textId="77777777" w:rsidR="009E0B65" w:rsidRPr="006F58BD" w:rsidRDefault="009E0B65" w:rsidP="00AE640B">
      <w:pPr>
        <w:autoSpaceDE w:val="0"/>
        <w:autoSpaceDN w:val="0"/>
        <w:adjustRightInd w:val="0"/>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Latvian:</w:t>
      </w:r>
    </w:p>
    <w:p w14:paraId="60B0D9E2" w14:textId="77777777" w:rsidR="009E0B65" w:rsidRPr="006F58BD" w:rsidRDefault="009E0B65" w:rsidP="00AE640B">
      <w:pPr>
        <w:autoSpaceDE w:val="0"/>
        <w:autoSpaceDN w:val="0"/>
        <w:adjustRightInd w:val="0"/>
        <w:spacing w:after="0" w:line="360" w:lineRule="auto"/>
        <w:jc w:val="both"/>
        <w:rPr>
          <w:rFonts w:ascii="Times New Roman" w:hAnsi="Times New Roman" w:cs="Times New Roman"/>
          <w:i/>
          <w:iCs/>
          <w:sz w:val="24"/>
          <w:szCs w:val="24"/>
          <w:lang w:val="en-US"/>
        </w:rPr>
      </w:pPr>
      <w:r w:rsidRPr="006F58BD">
        <w:rPr>
          <w:rFonts w:ascii="Times New Roman" w:hAnsi="Times New Roman" w:cs="Times New Roman"/>
          <w:sz w:val="24"/>
          <w:szCs w:val="24"/>
          <w:lang w:val="en-US"/>
        </w:rPr>
        <w:t>(4)</w:t>
      </w:r>
      <w:r w:rsidRPr="006F58BD">
        <w:rPr>
          <w:rFonts w:ascii="Times New Roman" w:hAnsi="Times New Roman" w:cs="Times New Roman"/>
          <w:sz w:val="24"/>
          <w:szCs w:val="24"/>
          <w:lang w:val="en-US"/>
        </w:rPr>
        <w:tab/>
      </w:r>
      <w:r w:rsidRPr="006F58BD">
        <w:rPr>
          <w:rFonts w:ascii="Times New Roman" w:hAnsi="Times New Roman" w:cs="Times New Roman"/>
          <w:i/>
          <w:iCs/>
          <w:sz w:val="24"/>
          <w:szCs w:val="24"/>
          <w:lang w:val="en-US"/>
        </w:rPr>
        <w:t>Kāpēc</w:t>
      </w:r>
      <w:r w:rsidRPr="006F58BD">
        <w:rPr>
          <w:rFonts w:ascii="Times New Roman" w:hAnsi="Times New Roman" w:cs="Times New Roman"/>
          <w:i/>
          <w:iCs/>
          <w:sz w:val="24"/>
          <w:szCs w:val="24"/>
          <w:lang w:val="en-US"/>
        </w:rPr>
        <w:tab/>
        <w:t xml:space="preserve"> šī </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t xml:space="preserve">filma ir </w:t>
      </w:r>
      <w:r w:rsidRPr="006F58BD">
        <w:rPr>
          <w:rFonts w:ascii="Times New Roman" w:hAnsi="Times New Roman" w:cs="Times New Roman"/>
          <w:i/>
          <w:iCs/>
          <w:sz w:val="24"/>
          <w:szCs w:val="24"/>
          <w:lang w:val="en-US"/>
        </w:rPr>
        <w:tab/>
        <w:t>jā-redz?!</w:t>
      </w:r>
    </w:p>
    <w:p w14:paraId="7BA38BF7" w14:textId="5BFB00CE" w:rsidR="009E0B65" w:rsidRPr="006F58BD" w:rsidRDefault="00A14816" w:rsidP="00AE640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0B65" w:rsidRPr="006F58BD">
        <w:rPr>
          <w:rFonts w:ascii="Times New Roman" w:hAnsi="Times New Roman" w:cs="Times New Roman"/>
          <w:sz w:val="24"/>
          <w:szCs w:val="24"/>
          <w:lang w:val="en-US"/>
        </w:rPr>
        <w:t xml:space="preserve">why </w:t>
      </w:r>
      <w:r w:rsidR="009E0B65" w:rsidRPr="006F58BD">
        <w:rPr>
          <w:rFonts w:ascii="Times New Roman" w:hAnsi="Times New Roman" w:cs="Times New Roman"/>
          <w:sz w:val="24"/>
          <w:szCs w:val="24"/>
          <w:lang w:val="en-US"/>
        </w:rPr>
        <w:tab/>
      </w:r>
      <w:r w:rsidR="009E0B65" w:rsidRPr="006F58BD">
        <w:rPr>
          <w:rFonts w:ascii="Times New Roman" w:hAnsi="Times New Roman" w:cs="Times New Roman"/>
          <w:smallCaps/>
          <w:sz w:val="24"/>
          <w:szCs w:val="24"/>
          <w:lang w:val="en-US"/>
        </w:rPr>
        <w:t>dem.nom.sg.f</w:t>
      </w:r>
      <w:r w:rsidR="009E0B65" w:rsidRPr="006F58BD">
        <w:rPr>
          <w:rFonts w:ascii="Times New Roman" w:hAnsi="Times New Roman" w:cs="Times New Roman"/>
          <w:sz w:val="24"/>
          <w:szCs w:val="24"/>
          <w:lang w:val="en-US"/>
        </w:rPr>
        <w:t xml:space="preserve"> </w:t>
      </w:r>
      <w:r w:rsidR="009E0B65" w:rsidRPr="006F58BD">
        <w:rPr>
          <w:rFonts w:ascii="Times New Roman" w:hAnsi="Times New Roman" w:cs="Times New Roman"/>
          <w:sz w:val="24"/>
          <w:szCs w:val="24"/>
          <w:lang w:val="en-US"/>
        </w:rPr>
        <w:tab/>
        <w:t>film-</w:t>
      </w:r>
      <w:r w:rsidR="009E0B65" w:rsidRPr="006F58BD">
        <w:rPr>
          <w:rFonts w:ascii="Times New Roman" w:hAnsi="Times New Roman" w:cs="Times New Roman"/>
          <w:smallCaps/>
          <w:sz w:val="24"/>
          <w:szCs w:val="24"/>
          <w:lang w:val="en-US"/>
        </w:rPr>
        <w:t xml:space="preserve">nom.sg.f </w:t>
      </w:r>
      <w:r w:rsidR="009E0B65" w:rsidRPr="006F58BD">
        <w:rPr>
          <w:rFonts w:ascii="Times New Roman" w:hAnsi="Times New Roman" w:cs="Times New Roman"/>
          <w:smallCaps/>
          <w:sz w:val="24"/>
          <w:szCs w:val="24"/>
          <w:lang w:val="en-US"/>
        </w:rPr>
        <w:tab/>
        <w:t>aux.prs.3 deb</w:t>
      </w:r>
      <w:r w:rsidR="009E0B65" w:rsidRPr="006F58BD">
        <w:rPr>
          <w:rFonts w:ascii="Times New Roman" w:hAnsi="Times New Roman" w:cs="Times New Roman"/>
          <w:sz w:val="24"/>
          <w:szCs w:val="24"/>
          <w:lang w:val="en-US"/>
        </w:rPr>
        <w:t>-see</w:t>
      </w:r>
    </w:p>
    <w:p w14:paraId="4C3D6CE7" w14:textId="475AD140" w:rsidR="009E0B65" w:rsidRPr="006F58BD" w:rsidRDefault="00A14816" w:rsidP="00AE64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0B65" w:rsidRPr="006F58BD">
        <w:rPr>
          <w:rFonts w:ascii="Times New Roman" w:hAnsi="Times New Roman" w:cs="Times New Roman"/>
          <w:sz w:val="24"/>
          <w:szCs w:val="24"/>
          <w:lang w:val="en-US"/>
        </w:rPr>
        <w:t>‘Why does one have to see this film?!’ (</w:t>
      </w:r>
      <w:r w:rsidR="009E0B65" w:rsidRPr="006F58BD">
        <w:rPr>
          <w:rFonts w:ascii="Times New Roman" w:eastAsia="CharisSILCompact" w:hAnsi="Times New Roman" w:cs="Times New Roman"/>
          <w:sz w:val="24"/>
          <w:szCs w:val="24"/>
          <w:lang w:val="en-US"/>
        </w:rPr>
        <w:t>Seržant 2016: 163</w:t>
      </w:r>
      <w:r w:rsidR="009E0B65" w:rsidRPr="006F58BD">
        <w:rPr>
          <w:rFonts w:ascii="Times New Roman" w:hAnsi="Times New Roman" w:cs="Times New Roman"/>
          <w:sz w:val="24"/>
          <w:szCs w:val="24"/>
          <w:lang w:val="en-US"/>
        </w:rPr>
        <w:t>)</w:t>
      </w:r>
    </w:p>
    <w:p w14:paraId="6B87C297" w14:textId="77777777" w:rsidR="009E0B65" w:rsidRPr="006F58BD" w:rsidRDefault="009E0B65" w:rsidP="00AE640B">
      <w:pPr>
        <w:keepNext/>
        <w:autoSpaceDE w:val="0"/>
        <w:autoSpaceDN w:val="0"/>
        <w:adjustRightInd w:val="0"/>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Finnish:</w:t>
      </w:r>
    </w:p>
    <w:p w14:paraId="5241118B" w14:textId="77777777" w:rsidR="009E0B65" w:rsidRPr="006F58BD" w:rsidRDefault="009E0B65" w:rsidP="00AE640B">
      <w:pPr>
        <w:keepNext/>
        <w:autoSpaceDE w:val="0"/>
        <w:autoSpaceDN w:val="0"/>
        <w:adjustRightInd w:val="0"/>
        <w:spacing w:after="0" w:line="360" w:lineRule="auto"/>
        <w:jc w:val="both"/>
        <w:rPr>
          <w:rFonts w:ascii="Times New Roman" w:hAnsi="Times New Roman" w:cs="Times New Roman"/>
          <w:i/>
          <w:iCs/>
          <w:sz w:val="24"/>
          <w:szCs w:val="24"/>
          <w:lang w:val="en-US"/>
        </w:rPr>
      </w:pPr>
      <w:r w:rsidRPr="006F58BD">
        <w:rPr>
          <w:rFonts w:ascii="Times New Roman" w:hAnsi="Times New Roman" w:cs="Times New Roman"/>
          <w:sz w:val="24"/>
          <w:szCs w:val="24"/>
          <w:lang w:val="en-US"/>
        </w:rPr>
        <w:t>(5)</w:t>
      </w:r>
      <w:r w:rsidRPr="006F58BD">
        <w:rPr>
          <w:rFonts w:ascii="Times New Roman" w:hAnsi="Times New Roman" w:cs="Times New Roman"/>
          <w:sz w:val="24"/>
          <w:szCs w:val="24"/>
          <w:lang w:val="en-US"/>
        </w:rPr>
        <w:tab/>
      </w:r>
      <w:r w:rsidRPr="006F58BD">
        <w:rPr>
          <w:rFonts w:ascii="Times New Roman" w:hAnsi="Times New Roman" w:cs="Times New Roman"/>
          <w:i/>
          <w:iCs/>
          <w:sz w:val="24"/>
          <w:szCs w:val="24"/>
          <w:lang w:val="en-US"/>
        </w:rPr>
        <w:t>hänen</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t xml:space="preserve"> täytyy </w:t>
      </w:r>
      <w:r w:rsidRPr="006F58BD">
        <w:rPr>
          <w:rFonts w:ascii="Times New Roman" w:hAnsi="Times New Roman" w:cs="Times New Roman"/>
          <w:i/>
          <w:iCs/>
          <w:sz w:val="24"/>
          <w:szCs w:val="24"/>
          <w:lang w:val="en-US"/>
        </w:rPr>
        <w:tab/>
        <w:t xml:space="preserve">kirjoittaa </w:t>
      </w:r>
      <w:r w:rsidRPr="006F58BD">
        <w:rPr>
          <w:rFonts w:ascii="Times New Roman" w:hAnsi="Times New Roman" w:cs="Times New Roman"/>
          <w:i/>
          <w:iCs/>
          <w:sz w:val="24"/>
          <w:szCs w:val="24"/>
          <w:lang w:val="en-US"/>
        </w:rPr>
        <w:tab/>
        <w:t>kirje</w:t>
      </w:r>
    </w:p>
    <w:p w14:paraId="254AD08C" w14:textId="021A6C1B" w:rsidR="009E0B65" w:rsidRPr="006F58BD" w:rsidRDefault="00A14816" w:rsidP="00AE640B">
      <w:pPr>
        <w:keepNext/>
        <w:autoSpaceDE w:val="0"/>
        <w:autoSpaceDN w:val="0"/>
        <w:adjustRightInd w:val="0"/>
        <w:spacing w:after="0" w:line="360" w:lineRule="auto"/>
        <w:jc w:val="both"/>
        <w:rPr>
          <w:rFonts w:ascii="Times New Roman" w:hAnsi="Times New Roman" w:cs="Times New Roman"/>
          <w:smallCaps/>
          <w:sz w:val="24"/>
          <w:szCs w:val="24"/>
          <w:lang w:val="en-US"/>
        </w:rPr>
      </w:pPr>
      <w:r>
        <w:rPr>
          <w:rFonts w:ascii="Times New Roman" w:hAnsi="Times New Roman" w:cs="Times New Roman"/>
          <w:smallCaps/>
          <w:sz w:val="24"/>
          <w:szCs w:val="24"/>
          <w:lang w:val="en-US"/>
        </w:rPr>
        <w:tab/>
      </w:r>
      <w:r w:rsidR="009E0B65" w:rsidRPr="006F58BD">
        <w:rPr>
          <w:rFonts w:ascii="Times New Roman" w:hAnsi="Times New Roman" w:cs="Times New Roman"/>
          <w:smallCaps/>
          <w:sz w:val="24"/>
          <w:szCs w:val="24"/>
          <w:lang w:val="en-US"/>
        </w:rPr>
        <w:t>gen</w:t>
      </w:r>
      <w:r w:rsidR="009E0B65" w:rsidRPr="006F58BD">
        <w:rPr>
          <w:rFonts w:ascii="Times New Roman" w:hAnsi="Times New Roman" w:cs="Times New Roman"/>
          <w:smallCaps/>
          <w:sz w:val="24"/>
          <w:szCs w:val="24"/>
          <w:lang w:val="en-US"/>
        </w:rPr>
        <w:tab/>
      </w:r>
      <w:r w:rsidR="009E0B65" w:rsidRPr="006F58BD">
        <w:rPr>
          <w:rFonts w:ascii="Times New Roman" w:hAnsi="Times New Roman" w:cs="Times New Roman"/>
          <w:smallCaps/>
          <w:sz w:val="24"/>
          <w:szCs w:val="24"/>
          <w:lang w:val="en-US"/>
        </w:rPr>
        <w:tab/>
        <w:t xml:space="preserve">3sg. </w:t>
      </w:r>
      <w:r w:rsidR="009E0B65" w:rsidRPr="006F58BD">
        <w:rPr>
          <w:rFonts w:ascii="Times New Roman" w:hAnsi="Times New Roman" w:cs="Times New Roman"/>
          <w:smallCaps/>
          <w:sz w:val="24"/>
          <w:szCs w:val="24"/>
          <w:lang w:val="en-US"/>
        </w:rPr>
        <w:tab/>
        <w:t>inf.I</w:t>
      </w:r>
      <w:r w:rsidR="009E0B65" w:rsidRPr="006F58BD">
        <w:rPr>
          <w:rFonts w:ascii="Times New Roman" w:hAnsi="Times New Roman" w:cs="Times New Roman"/>
          <w:smallCaps/>
          <w:sz w:val="24"/>
          <w:szCs w:val="24"/>
          <w:lang w:val="en-US"/>
        </w:rPr>
        <w:tab/>
      </w:r>
      <w:r w:rsidR="009E0B65" w:rsidRPr="006F58BD">
        <w:rPr>
          <w:rFonts w:ascii="Times New Roman" w:hAnsi="Times New Roman" w:cs="Times New Roman"/>
          <w:smallCaps/>
          <w:sz w:val="24"/>
          <w:szCs w:val="24"/>
          <w:lang w:val="en-US"/>
        </w:rPr>
        <w:tab/>
        <w:t>nom.</w:t>
      </w:r>
    </w:p>
    <w:p w14:paraId="422F568A" w14:textId="4AB1F1D8" w:rsidR="009E0B65" w:rsidRPr="006F58BD" w:rsidRDefault="00A14816" w:rsidP="00AE640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E0B65" w:rsidRPr="006F58BD">
        <w:rPr>
          <w:rFonts w:ascii="Times New Roman" w:hAnsi="Times New Roman" w:cs="Times New Roman"/>
          <w:sz w:val="24"/>
          <w:szCs w:val="24"/>
          <w:lang w:val="en-US"/>
        </w:rPr>
        <w:t>‘He must write a letter’ (</w:t>
      </w:r>
      <w:r w:rsidR="009E0B65" w:rsidRPr="006F58BD">
        <w:rPr>
          <w:rFonts w:ascii="Times New Roman" w:eastAsia="Times New Roman" w:hAnsi="Times New Roman" w:cs="Times New Roman"/>
          <w:sz w:val="24"/>
          <w:szCs w:val="24"/>
          <w:lang w:val="en-US" w:eastAsia="ru-RU"/>
        </w:rPr>
        <w:t>Timberlake 1975: 205</w:t>
      </w:r>
      <w:r w:rsidR="009E0B65" w:rsidRPr="006F58BD">
        <w:rPr>
          <w:rFonts w:ascii="Times New Roman" w:hAnsi="Times New Roman" w:cs="Times New Roman"/>
          <w:sz w:val="24"/>
          <w:szCs w:val="24"/>
          <w:lang w:val="en-US"/>
        </w:rPr>
        <w:t>)</w:t>
      </w:r>
    </w:p>
    <w:p w14:paraId="460958EB" w14:textId="04E8587F" w:rsidR="00720914" w:rsidRDefault="008E4130" w:rsidP="00720914">
      <w:pPr>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Th</w:t>
      </w:r>
      <w:r w:rsidR="00D50D65">
        <w:rPr>
          <w:rFonts w:ascii="Times New Roman" w:hAnsi="Times New Roman" w:cs="Times New Roman"/>
          <w:sz w:val="24"/>
          <w:szCs w:val="24"/>
          <w:lang w:val="en-US"/>
        </w:rPr>
        <w:t>is</w:t>
      </w:r>
      <w:r w:rsidRPr="006F58BD">
        <w:rPr>
          <w:rFonts w:ascii="Times New Roman" w:hAnsi="Times New Roman" w:cs="Times New Roman"/>
          <w:sz w:val="24"/>
          <w:szCs w:val="24"/>
          <w:lang w:val="en-US"/>
        </w:rPr>
        <w:t xml:space="preserve"> study </w:t>
      </w:r>
      <w:r w:rsidR="000F3325">
        <w:rPr>
          <w:rFonts w:ascii="Times New Roman" w:hAnsi="Times New Roman" w:cs="Times New Roman"/>
          <w:sz w:val="24"/>
          <w:szCs w:val="24"/>
          <w:lang w:val="en-US"/>
        </w:rPr>
        <w:t>analyses</w:t>
      </w:r>
      <w:r w:rsidRPr="006F58BD">
        <w:rPr>
          <w:rFonts w:ascii="Times New Roman" w:hAnsi="Times New Roman" w:cs="Times New Roman"/>
          <w:sz w:val="24"/>
          <w:szCs w:val="24"/>
          <w:lang w:val="en-US"/>
        </w:rPr>
        <w:t xml:space="preserve"> </w:t>
      </w:r>
      <w:r w:rsidR="00827B23">
        <w:rPr>
          <w:rFonts w:ascii="Times New Roman" w:hAnsi="Times New Roman" w:cs="Times New Roman"/>
          <w:sz w:val="24"/>
          <w:szCs w:val="24"/>
          <w:lang w:val="en-US"/>
        </w:rPr>
        <w:t>the n</w:t>
      </w:r>
      <w:r w:rsidRPr="006F58BD">
        <w:rPr>
          <w:rFonts w:ascii="Times New Roman" w:hAnsi="Times New Roman" w:cs="Times New Roman"/>
          <w:sz w:val="24"/>
          <w:szCs w:val="24"/>
          <w:lang w:val="en-US"/>
        </w:rPr>
        <w:t xml:space="preserve">ominative object structure in North Russian dialects and </w:t>
      </w:r>
      <w:r w:rsidR="004F221D" w:rsidRPr="006F58BD">
        <w:rPr>
          <w:rFonts w:ascii="Times New Roman" w:hAnsi="Times New Roman" w:cs="Times New Roman"/>
          <w:sz w:val="24"/>
          <w:szCs w:val="24"/>
          <w:lang w:val="en-US"/>
        </w:rPr>
        <w:t>describe</w:t>
      </w:r>
      <w:r w:rsidR="00827B23">
        <w:rPr>
          <w:rFonts w:ascii="Times New Roman" w:hAnsi="Times New Roman" w:cs="Times New Roman"/>
          <w:sz w:val="24"/>
          <w:szCs w:val="24"/>
          <w:lang w:val="en-US"/>
        </w:rPr>
        <w:t>s</w:t>
      </w:r>
      <w:r w:rsidR="004F221D" w:rsidRPr="006F58BD">
        <w:rPr>
          <w:rFonts w:ascii="Times New Roman" w:hAnsi="Times New Roman" w:cs="Times New Roman"/>
          <w:sz w:val="24"/>
          <w:szCs w:val="24"/>
          <w:lang w:val="en-US"/>
        </w:rPr>
        <w:t xml:space="preserve"> the phenomenon from</w:t>
      </w:r>
      <w:r w:rsidRPr="006F58BD">
        <w:rPr>
          <w:rFonts w:ascii="Times New Roman" w:hAnsi="Times New Roman" w:cs="Times New Roman"/>
          <w:sz w:val="24"/>
          <w:szCs w:val="24"/>
          <w:lang w:val="en-US"/>
        </w:rPr>
        <w:t xml:space="preserve"> </w:t>
      </w:r>
      <w:r w:rsidR="00D50D65">
        <w:rPr>
          <w:rFonts w:ascii="Times New Roman" w:hAnsi="Times New Roman" w:cs="Times New Roman"/>
          <w:sz w:val="24"/>
          <w:szCs w:val="24"/>
          <w:lang w:val="en-US"/>
        </w:rPr>
        <w:t xml:space="preserve">an </w:t>
      </w:r>
      <w:r w:rsidRPr="006F58BD">
        <w:rPr>
          <w:rFonts w:ascii="Times New Roman" w:hAnsi="Times New Roman" w:cs="Times New Roman"/>
          <w:sz w:val="24"/>
          <w:szCs w:val="24"/>
          <w:lang w:val="en-US"/>
        </w:rPr>
        <w:t xml:space="preserve">areal and typological point of view. We consider common DOM features (such as animacy, definiteness, word order, </w:t>
      </w:r>
      <w:r w:rsidR="004F221D" w:rsidRPr="006F58BD">
        <w:rPr>
          <w:rFonts w:ascii="Times New Roman" w:hAnsi="Times New Roman" w:cs="Times New Roman"/>
          <w:sz w:val="24"/>
          <w:szCs w:val="24"/>
          <w:lang w:val="en-US"/>
        </w:rPr>
        <w:t xml:space="preserve">information structure and modality) </w:t>
      </w:r>
      <w:r w:rsidRPr="006F58BD">
        <w:rPr>
          <w:rFonts w:ascii="Times New Roman" w:hAnsi="Times New Roman" w:cs="Times New Roman"/>
          <w:sz w:val="24"/>
          <w:szCs w:val="24"/>
          <w:lang w:val="en-US"/>
        </w:rPr>
        <w:t xml:space="preserve">for various syntactic constructions with the nominative objects in North Russian dialects. </w:t>
      </w:r>
    </w:p>
    <w:p w14:paraId="6B35C466" w14:textId="42B2FE0D" w:rsidR="00720914" w:rsidRDefault="00201989" w:rsidP="00720914">
      <w:pPr>
        <w:spacing w:line="360" w:lineRule="auto"/>
        <w:ind w:firstLine="709"/>
        <w:jc w:val="both"/>
        <w:rPr>
          <w:rFonts w:ascii="Times New Roman" w:hAnsi="Times New Roman" w:cs="Times New Roman"/>
          <w:b/>
          <w:sz w:val="32"/>
          <w:szCs w:val="32"/>
          <w:lang w:val="en-US"/>
        </w:rPr>
      </w:pPr>
      <w:r w:rsidRPr="006F58BD">
        <w:rPr>
          <w:rFonts w:ascii="Times New Roman" w:hAnsi="Times New Roman" w:cs="Times New Roman"/>
          <w:b/>
          <w:sz w:val="32"/>
          <w:szCs w:val="32"/>
          <w:lang w:val="en-US"/>
        </w:rPr>
        <w:t>Types of syntactic environment</w:t>
      </w:r>
      <w:r w:rsidR="00720914">
        <w:rPr>
          <w:rFonts w:ascii="Times New Roman" w:hAnsi="Times New Roman" w:cs="Times New Roman"/>
          <w:b/>
          <w:sz w:val="32"/>
          <w:szCs w:val="32"/>
          <w:lang w:val="en-US"/>
        </w:rPr>
        <w:t xml:space="preserve"> </w:t>
      </w:r>
      <w:r w:rsidR="000A7F63">
        <w:rPr>
          <w:rFonts w:ascii="Times New Roman" w:hAnsi="Times New Roman" w:cs="Times New Roman"/>
          <w:b/>
          <w:sz w:val="32"/>
          <w:szCs w:val="32"/>
          <w:lang w:val="en-US"/>
        </w:rPr>
        <w:t>and the data</w:t>
      </w:r>
    </w:p>
    <w:p w14:paraId="1FB1269A" w14:textId="684079D0" w:rsidR="00720914" w:rsidRDefault="0073035A"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are nine</w:t>
      </w:r>
      <w:r w:rsidR="006A4D9B" w:rsidRPr="009620DC">
        <w:rPr>
          <w:rFonts w:ascii="Times New Roman" w:hAnsi="Times New Roman" w:cs="Times New Roman"/>
          <w:sz w:val="24"/>
          <w:szCs w:val="24"/>
          <w:lang w:val="en-US"/>
        </w:rPr>
        <w:t xml:space="preserve"> types of syntactic environments in constructions with nominative objects</w:t>
      </w:r>
      <w:r w:rsidR="00720914">
        <w:rPr>
          <w:rFonts w:ascii="Times New Roman" w:hAnsi="Times New Roman" w:cs="Times New Roman"/>
          <w:sz w:val="24"/>
          <w:szCs w:val="24"/>
          <w:lang w:val="en-US"/>
        </w:rPr>
        <w:t>:</w:t>
      </w:r>
    </w:p>
    <w:p w14:paraId="701C2EC9" w14:textId="0908B8BB" w:rsidR="00720914" w:rsidRDefault="00827B23"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w:t>
      </w:r>
      <w:r w:rsidR="007879B0" w:rsidRPr="006F58BD">
        <w:rPr>
          <w:rFonts w:ascii="Times New Roman" w:hAnsi="Times New Roman" w:cs="Times New Roman"/>
          <w:sz w:val="24"/>
          <w:szCs w:val="24"/>
          <w:lang w:val="en-US"/>
        </w:rPr>
        <w:t>with</w:t>
      </w:r>
      <w:r w:rsidR="006A4D9B" w:rsidRPr="006F58BD">
        <w:rPr>
          <w:rFonts w:ascii="Times New Roman" w:hAnsi="Times New Roman" w:cs="Times New Roman"/>
          <w:sz w:val="24"/>
          <w:szCs w:val="24"/>
          <w:lang w:val="en-US"/>
        </w:rPr>
        <w:t xml:space="preserve"> </w:t>
      </w:r>
      <w:r w:rsidR="00EB32FC">
        <w:rPr>
          <w:rFonts w:ascii="Times New Roman" w:hAnsi="Times New Roman" w:cs="Times New Roman"/>
          <w:sz w:val="24"/>
          <w:szCs w:val="24"/>
          <w:lang w:val="en-US"/>
        </w:rPr>
        <w:t xml:space="preserve">an </w:t>
      </w:r>
      <w:r w:rsidR="006A4D9B" w:rsidRPr="006F58BD">
        <w:rPr>
          <w:rFonts w:ascii="Times New Roman" w:hAnsi="Times New Roman" w:cs="Times New Roman"/>
          <w:sz w:val="24"/>
          <w:szCs w:val="24"/>
          <w:lang w:val="en-US"/>
        </w:rPr>
        <w:t>independent infinitive</w:t>
      </w:r>
      <w:r w:rsidR="004F221D" w:rsidRPr="006F58BD">
        <w:rPr>
          <w:rFonts w:ascii="Times New Roman" w:hAnsi="Times New Roman" w:cs="Times New Roman"/>
          <w:sz w:val="24"/>
          <w:szCs w:val="24"/>
          <w:lang w:val="en-US"/>
        </w:rPr>
        <w:t xml:space="preserve"> (I):</w:t>
      </w:r>
    </w:p>
    <w:p w14:paraId="38207863" w14:textId="34B532A0" w:rsidR="00134C6A" w:rsidRPr="00720914" w:rsidRDefault="00E0710E" w:rsidP="00720914">
      <w:pPr>
        <w:spacing w:line="360" w:lineRule="auto"/>
        <w:jc w:val="both"/>
        <w:rPr>
          <w:rFonts w:ascii="Times New Roman" w:hAnsi="Times New Roman" w:cs="Times New Roman"/>
          <w:b/>
          <w:sz w:val="32"/>
          <w:szCs w:val="32"/>
          <w:lang w:val="en-US"/>
        </w:rPr>
      </w:pPr>
      <w:r w:rsidRPr="006F58BD">
        <w:rPr>
          <w:rFonts w:ascii="Times New Roman" w:hAnsi="Times New Roman" w:cs="Times New Roman"/>
          <w:i/>
          <w:sz w:val="24"/>
          <w:szCs w:val="24"/>
          <w:lang w:val="en-US"/>
        </w:rPr>
        <w:t>(6)</w:t>
      </w:r>
      <w:r w:rsidRPr="006F58BD">
        <w:rPr>
          <w:rFonts w:ascii="Times New Roman" w:hAnsi="Times New Roman" w:cs="Times New Roman"/>
          <w:i/>
          <w:sz w:val="24"/>
          <w:szCs w:val="24"/>
          <w:lang w:val="en-US"/>
        </w:rPr>
        <w:tab/>
      </w:r>
      <w:r w:rsidR="00761D72" w:rsidRPr="006F58BD">
        <w:rPr>
          <w:rFonts w:ascii="Times New Roman" w:hAnsi="Times New Roman" w:cs="Times New Roman"/>
          <w:i/>
          <w:sz w:val="24"/>
          <w:szCs w:val="24"/>
          <w:lang w:val="en-US"/>
        </w:rPr>
        <w:t>Dak</w:t>
      </w:r>
      <w:r w:rsidR="00761D72" w:rsidRPr="006F58BD">
        <w:rPr>
          <w:rFonts w:ascii="Times New Roman" w:hAnsi="Times New Roman" w:cs="Times New Roman"/>
          <w:i/>
          <w:sz w:val="24"/>
          <w:szCs w:val="24"/>
          <w:lang w:val="en-US"/>
        </w:rPr>
        <w:tab/>
      </w:r>
      <w:r w:rsidR="00720914">
        <w:rPr>
          <w:rFonts w:ascii="Times New Roman" w:hAnsi="Times New Roman" w:cs="Times New Roman"/>
          <w:i/>
          <w:sz w:val="24"/>
          <w:szCs w:val="24"/>
          <w:lang w:val="en-US"/>
        </w:rPr>
        <w:t>Tol’ko</w:t>
      </w:r>
      <w:r w:rsidR="00720914">
        <w:rPr>
          <w:rFonts w:ascii="Times New Roman" w:hAnsi="Times New Roman" w:cs="Times New Roman"/>
          <w:i/>
          <w:sz w:val="24"/>
          <w:szCs w:val="24"/>
          <w:lang w:val="en-US"/>
        </w:rPr>
        <w:tab/>
        <w:t>pašn’-a</w:t>
      </w:r>
      <w:r w:rsidR="00720914">
        <w:rPr>
          <w:rFonts w:ascii="Times New Roman" w:hAnsi="Times New Roman" w:cs="Times New Roman"/>
          <w:i/>
          <w:sz w:val="24"/>
          <w:szCs w:val="24"/>
          <w:lang w:val="en-US"/>
        </w:rPr>
        <w:tab/>
      </w:r>
      <w:r w:rsidR="00720914">
        <w:rPr>
          <w:rFonts w:ascii="Times New Roman" w:hAnsi="Times New Roman" w:cs="Times New Roman"/>
          <w:i/>
          <w:sz w:val="24"/>
          <w:szCs w:val="24"/>
          <w:lang w:val="en-US"/>
        </w:rPr>
        <w:tab/>
      </w:r>
      <w:r w:rsidR="00134C6A" w:rsidRPr="006F58BD">
        <w:rPr>
          <w:rFonts w:ascii="Times New Roman" w:hAnsi="Times New Roman" w:cs="Times New Roman"/>
          <w:i/>
          <w:sz w:val="24"/>
          <w:szCs w:val="24"/>
          <w:lang w:val="en-US"/>
        </w:rPr>
        <w:t>paha-t’,</w:t>
      </w:r>
      <w:r w:rsidR="00134C6A" w:rsidRPr="006F58BD">
        <w:rPr>
          <w:rFonts w:ascii="Times New Roman" w:hAnsi="Times New Roman" w:cs="Times New Roman"/>
          <w:i/>
          <w:sz w:val="24"/>
          <w:szCs w:val="24"/>
          <w:lang w:val="en-US"/>
        </w:rPr>
        <w:tab/>
      </w:r>
      <w:r w:rsidR="00134C6A" w:rsidRPr="006F58BD">
        <w:rPr>
          <w:rFonts w:ascii="Times New Roman" w:hAnsi="Times New Roman" w:cs="Times New Roman"/>
          <w:i/>
          <w:sz w:val="24"/>
          <w:szCs w:val="24"/>
          <w:lang w:val="en-US"/>
        </w:rPr>
        <w:tab/>
        <w:t>kartošk-a</w:t>
      </w:r>
      <w:r w:rsidR="00134C6A" w:rsidRPr="006F58BD">
        <w:rPr>
          <w:rFonts w:ascii="Times New Roman" w:hAnsi="Times New Roman" w:cs="Times New Roman"/>
          <w:i/>
          <w:sz w:val="24"/>
          <w:szCs w:val="24"/>
          <w:lang w:val="en-US"/>
        </w:rPr>
        <w:tab/>
        <w:t>p’er’eb’ir-a-t’</w:t>
      </w:r>
    </w:p>
    <w:p w14:paraId="0FE7A5FD" w14:textId="1925DDEC" w:rsidR="00134C6A" w:rsidRPr="006F58BD" w:rsidRDefault="00720914" w:rsidP="009620DC">
      <w:pPr>
        <w:spacing w:line="360" w:lineRule="auto"/>
        <w:ind w:left="357"/>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sidR="00761D72" w:rsidRPr="006F58BD">
        <w:rPr>
          <w:rFonts w:ascii="Times New Roman" w:hAnsi="Times New Roman" w:cs="Times New Roman"/>
          <w:i/>
          <w:sz w:val="24"/>
          <w:szCs w:val="24"/>
          <w:lang w:val="en-US"/>
        </w:rPr>
        <w:t>Part</w:t>
      </w:r>
      <w:r w:rsidR="00761D72" w:rsidRPr="006F58BD">
        <w:rPr>
          <w:rFonts w:ascii="Times New Roman" w:hAnsi="Times New Roman" w:cs="Times New Roman"/>
          <w:i/>
          <w:sz w:val="24"/>
          <w:szCs w:val="24"/>
          <w:lang w:val="en-US"/>
        </w:rPr>
        <w:tab/>
      </w:r>
      <w:r w:rsidR="00134C6A" w:rsidRPr="006F58BD">
        <w:rPr>
          <w:rFonts w:ascii="Times New Roman" w:hAnsi="Times New Roman" w:cs="Times New Roman"/>
          <w:i/>
          <w:sz w:val="24"/>
          <w:szCs w:val="24"/>
          <w:lang w:val="en-US"/>
        </w:rPr>
        <w:t>Only</w:t>
      </w:r>
      <w:r w:rsidR="00134C6A" w:rsidRPr="006F58BD">
        <w:rPr>
          <w:rFonts w:ascii="Times New Roman" w:hAnsi="Times New Roman" w:cs="Times New Roman"/>
          <w:i/>
          <w:sz w:val="24"/>
          <w:szCs w:val="24"/>
          <w:lang w:val="en-US"/>
        </w:rPr>
        <w:tab/>
        <w:t>arable</w:t>
      </w:r>
      <w:r w:rsidR="00E0710E" w:rsidRPr="006F58BD">
        <w:rPr>
          <w:rFonts w:ascii="Times New Roman" w:hAnsi="Times New Roman" w:cs="Times New Roman"/>
          <w:i/>
          <w:sz w:val="24"/>
          <w:szCs w:val="24"/>
          <w:lang w:val="en-US"/>
        </w:rPr>
        <w:t xml:space="preserve"> </w:t>
      </w:r>
      <w:r w:rsidR="00134C6A" w:rsidRPr="006F58BD">
        <w:rPr>
          <w:rFonts w:ascii="Times New Roman" w:hAnsi="Times New Roman" w:cs="Times New Roman"/>
          <w:i/>
          <w:sz w:val="24"/>
          <w:szCs w:val="24"/>
          <w:lang w:val="en-US"/>
        </w:rPr>
        <w:t>land-nom.sg</w:t>
      </w:r>
      <w:r w:rsidR="00134C6A" w:rsidRPr="006F58BD">
        <w:rPr>
          <w:rFonts w:ascii="Times New Roman" w:hAnsi="Times New Roman" w:cs="Times New Roman"/>
          <w:i/>
          <w:sz w:val="24"/>
          <w:szCs w:val="24"/>
          <w:lang w:val="en-US"/>
        </w:rPr>
        <w:tab/>
        <w:t>plow-inf,</w:t>
      </w:r>
      <w:r w:rsidR="00134C6A" w:rsidRPr="006F58BD">
        <w:rPr>
          <w:rFonts w:ascii="Times New Roman" w:hAnsi="Times New Roman" w:cs="Times New Roman"/>
          <w:i/>
          <w:sz w:val="24"/>
          <w:szCs w:val="24"/>
          <w:lang w:val="en-US"/>
        </w:rPr>
        <w:tab/>
        <w:t>potato-nom.sg</w:t>
      </w:r>
      <w:r w:rsidR="00134C6A" w:rsidRPr="006F58BD">
        <w:rPr>
          <w:rFonts w:ascii="Times New Roman" w:hAnsi="Times New Roman" w:cs="Times New Roman"/>
          <w:i/>
          <w:sz w:val="24"/>
          <w:szCs w:val="24"/>
          <w:lang w:val="en-US"/>
        </w:rPr>
        <w:tab/>
        <w:t>sort out-inf.</w:t>
      </w:r>
    </w:p>
    <w:p w14:paraId="56F985F2" w14:textId="6097A321" w:rsidR="00761D72" w:rsidRPr="009678B2" w:rsidRDefault="00720914" w:rsidP="009620DC">
      <w:pPr>
        <w:spacing w:line="360" w:lineRule="auto"/>
        <w:ind w:left="357"/>
        <w:jc w:val="both"/>
        <w:rPr>
          <w:rFonts w:ascii="Times New Roman" w:hAnsi="Times New Roman" w:cs="Times New Roman"/>
          <w:sz w:val="24"/>
          <w:szCs w:val="24"/>
          <w:lang w:val="en-US"/>
        </w:rPr>
      </w:pPr>
      <w:r w:rsidRPr="009678B2">
        <w:rPr>
          <w:rFonts w:ascii="Times New Roman" w:hAnsi="Times New Roman" w:cs="Times New Roman"/>
          <w:sz w:val="24"/>
          <w:szCs w:val="24"/>
          <w:lang w:val="en-US"/>
        </w:rPr>
        <w:tab/>
      </w:r>
      <w:r w:rsidR="00A14816">
        <w:rPr>
          <w:rFonts w:ascii="Times New Roman" w:hAnsi="Times New Roman" w:cs="Times New Roman"/>
          <w:sz w:val="24"/>
          <w:szCs w:val="24"/>
          <w:lang w:val="en-US"/>
        </w:rPr>
        <w:t>‘</w:t>
      </w:r>
      <w:r w:rsidR="00761D72" w:rsidRPr="009678B2">
        <w:rPr>
          <w:rFonts w:ascii="Times New Roman" w:hAnsi="Times New Roman" w:cs="Times New Roman"/>
          <w:sz w:val="24"/>
          <w:szCs w:val="24"/>
          <w:lang w:val="en-US"/>
        </w:rPr>
        <w:t xml:space="preserve">Only </w:t>
      </w:r>
      <w:r w:rsidR="000F3325">
        <w:rPr>
          <w:rFonts w:ascii="Times New Roman" w:hAnsi="Times New Roman" w:cs="Times New Roman"/>
          <w:sz w:val="24"/>
          <w:szCs w:val="24"/>
          <w:lang w:val="en-US"/>
        </w:rPr>
        <w:t xml:space="preserve">to </w:t>
      </w:r>
      <w:r w:rsidR="00761D72" w:rsidRPr="009678B2">
        <w:rPr>
          <w:rFonts w:ascii="Times New Roman" w:hAnsi="Times New Roman" w:cs="Times New Roman"/>
          <w:sz w:val="24"/>
          <w:szCs w:val="24"/>
          <w:lang w:val="en-US"/>
        </w:rPr>
        <w:t xml:space="preserve">plow arable land and sort out </w:t>
      </w:r>
      <w:r w:rsidR="00EB32FC" w:rsidRPr="009678B2">
        <w:rPr>
          <w:rFonts w:ascii="Times New Roman" w:hAnsi="Times New Roman" w:cs="Times New Roman"/>
          <w:sz w:val="24"/>
          <w:szCs w:val="24"/>
          <w:lang w:val="en-US"/>
        </w:rPr>
        <w:t xml:space="preserve">the </w:t>
      </w:r>
      <w:r w:rsidR="00761D72" w:rsidRPr="009678B2">
        <w:rPr>
          <w:rFonts w:ascii="Times New Roman" w:hAnsi="Times New Roman" w:cs="Times New Roman"/>
          <w:sz w:val="24"/>
          <w:szCs w:val="24"/>
          <w:lang w:val="en-US"/>
        </w:rPr>
        <w:t>potatoes</w:t>
      </w:r>
      <w:r w:rsidR="00A14816">
        <w:rPr>
          <w:rFonts w:ascii="Times New Roman" w:hAnsi="Times New Roman" w:cs="Times New Roman"/>
          <w:sz w:val="24"/>
          <w:szCs w:val="24"/>
          <w:lang w:val="en-US"/>
        </w:rPr>
        <w:t>’</w:t>
      </w:r>
    </w:p>
    <w:p w14:paraId="77B62065" w14:textId="54B2D498" w:rsidR="007714B9" w:rsidRPr="006F58BD" w:rsidRDefault="00233697"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w:t>
      </w:r>
      <w:r w:rsidR="007879B0" w:rsidRPr="006F58BD">
        <w:rPr>
          <w:rFonts w:ascii="Times New Roman" w:hAnsi="Times New Roman" w:cs="Times New Roman"/>
          <w:sz w:val="24"/>
          <w:szCs w:val="24"/>
          <w:lang w:val="en-US"/>
        </w:rPr>
        <w:t xml:space="preserve">with </w:t>
      </w:r>
      <w:r w:rsidR="00EB32FC">
        <w:rPr>
          <w:rFonts w:ascii="Times New Roman" w:hAnsi="Times New Roman" w:cs="Times New Roman"/>
          <w:sz w:val="24"/>
          <w:szCs w:val="24"/>
          <w:lang w:val="en-US"/>
        </w:rPr>
        <w:t xml:space="preserve">an </w:t>
      </w:r>
      <w:r w:rsidR="007879B0" w:rsidRPr="006F58BD">
        <w:rPr>
          <w:rFonts w:ascii="Times New Roman" w:hAnsi="Times New Roman" w:cs="Times New Roman"/>
          <w:sz w:val="24"/>
          <w:szCs w:val="24"/>
          <w:lang w:val="en-US"/>
        </w:rPr>
        <w:t xml:space="preserve">infinitive which depends on another infinitive </w:t>
      </w:r>
      <w:r w:rsidR="007714B9" w:rsidRPr="006F58BD">
        <w:rPr>
          <w:rFonts w:ascii="Times New Roman" w:hAnsi="Times New Roman" w:cs="Times New Roman"/>
          <w:sz w:val="24"/>
          <w:szCs w:val="24"/>
          <w:lang w:val="lv-LV"/>
        </w:rPr>
        <w:t>(II)</w:t>
      </w:r>
      <w:r w:rsidR="007714B9" w:rsidRPr="006F58BD">
        <w:rPr>
          <w:rFonts w:ascii="Times New Roman" w:hAnsi="Times New Roman" w:cs="Times New Roman"/>
          <w:sz w:val="24"/>
          <w:szCs w:val="24"/>
          <w:lang w:val="en-US"/>
        </w:rPr>
        <w:t>:</w:t>
      </w:r>
    </w:p>
    <w:p w14:paraId="138D1C3F" w14:textId="36B10D68" w:rsidR="00F40EE8"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w:t>
      </w:r>
      <w:r w:rsidR="00AB22EC" w:rsidRPr="006F58BD">
        <w:rPr>
          <w:rFonts w:ascii="Times New Roman" w:hAnsi="Times New Roman" w:cs="Times New Roman"/>
          <w:sz w:val="24"/>
          <w:szCs w:val="24"/>
          <w:lang w:val="en-US"/>
        </w:rPr>
        <w:t>7</w:t>
      </w:r>
      <w:r w:rsidRPr="006F58BD">
        <w:rPr>
          <w:rFonts w:ascii="Times New Roman" w:hAnsi="Times New Roman" w:cs="Times New Roman"/>
          <w:sz w:val="24"/>
          <w:szCs w:val="24"/>
          <w:lang w:val="en-US"/>
        </w:rPr>
        <w:t>)</w:t>
      </w:r>
      <w:r w:rsidR="002438A2"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Poi-ty</w:t>
      </w:r>
      <w:r w:rsidR="00F40EE8" w:rsidRPr="006F58BD">
        <w:rPr>
          <w:rFonts w:ascii="Times New Roman" w:hAnsi="Times New Roman" w:cs="Times New Roman"/>
          <w:sz w:val="24"/>
          <w:szCs w:val="24"/>
          <w:lang w:val="en-US"/>
        </w:rPr>
        <w:tab/>
        <w:t>tr’apk-a</w:t>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t>namoči-t’</w:t>
      </w:r>
      <w:r w:rsidR="002438A2" w:rsidRPr="006F58BD">
        <w:rPr>
          <w:rFonts w:ascii="Times New Roman" w:hAnsi="Times New Roman" w:cs="Times New Roman"/>
          <w:sz w:val="24"/>
          <w:szCs w:val="24"/>
          <w:lang w:val="en-US"/>
        </w:rPr>
        <w:t xml:space="preserve"> </w:t>
      </w:r>
    </w:p>
    <w:p w14:paraId="66EE5E64" w14:textId="1B1FE11F" w:rsidR="00F40EE8" w:rsidRPr="006F58BD" w:rsidRDefault="00F40EE8"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lastRenderedPageBreak/>
        <w:tab/>
        <w:t>Go-</w:t>
      </w:r>
      <w:r w:rsidRPr="006F58BD">
        <w:rPr>
          <w:rFonts w:ascii="Times New Roman" w:hAnsi="Times New Roman" w:cs="Times New Roman"/>
          <w:smallCaps/>
          <w:sz w:val="24"/>
          <w:szCs w:val="24"/>
          <w:lang w:val="en-US"/>
        </w:rPr>
        <w:t>inf</w:t>
      </w:r>
      <w:r w:rsidRPr="006F58BD">
        <w:rPr>
          <w:rFonts w:ascii="Times New Roman" w:hAnsi="Times New Roman" w:cs="Times New Roman"/>
          <w:sz w:val="24"/>
          <w:szCs w:val="24"/>
          <w:lang w:val="en-US"/>
        </w:rPr>
        <w:tab/>
        <w:t>rag-</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wet-</w:t>
      </w:r>
      <w:r w:rsidRPr="006F58BD">
        <w:rPr>
          <w:rFonts w:ascii="Times New Roman" w:hAnsi="Times New Roman" w:cs="Times New Roman"/>
          <w:smallCaps/>
          <w:sz w:val="24"/>
          <w:szCs w:val="24"/>
          <w:lang w:val="en-US"/>
        </w:rPr>
        <w:t>inf</w:t>
      </w:r>
    </w:p>
    <w:p w14:paraId="74B3C147" w14:textId="5D4526AC" w:rsidR="006A4D9B" w:rsidRPr="006F58BD" w:rsidRDefault="00A14816" w:rsidP="009620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006A4D9B" w:rsidRPr="006F58BD">
        <w:rPr>
          <w:rFonts w:ascii="Times New Roman" w:hAnsi="Times New Roman" w:cs="Times New Roman"/>
          <w:sz w:val="24"/>
          <w:szCs w:val="24"/>
          <w:lang w:val="en-US"/>
        </w:rPr>
        <w:t>to go to wet a rag</w:t>
      </w:r>
      <w:r>
        <w:rPr>
          <w:rFonts w:ascii="Times New Roman" w:hAnsi="Times New Roman" w:cs="Times New Roman"/>
          <w:sz w:val="24"/>
          <w:szCs w:val="24"/>
          <w:lang w:val="en-US"/>
        </w:rPr>
        <w:t>’</w:t>
      </w:r>
      <w:r w:rsidR="00FD6134" w:rsidRPr="006F58BD">
        <w:rPr>
          <w:rFonts w:ascii="Times New Roman" w:hAnsi="Times New Roman" w:cs="Times New Roman"/>
          <w:sz w:val="24"/>
          <w:szCs w:val="24"/>
          <w:lang w:val="en-US"/>
        </w:rPr>
        <w:t xml:space="preserve"> (Markova 1989: 25)</w:t>
      </w:r>
    </w:p>
    <w:p w14:paraId="2F0ABD07" w14:textId="76260759" w:rsidR="007714B9" w:rsidRPr="006F58BD" w:rsidRDefault="00233697"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00EB32FC">
        <w:rPr>
          <w:rFonts w:ascii="Times New Roman" w:hAnsi="Times New Roman" w:cs="Times New Roman"/>
          <w:sz w:val="24"/>
          <w:szCs w:val="24"/>
          <w:lang w:val="en-US"/>
        </w:rPr>
        <w:t xml:space="preserve"> w</w:t>
      </w:r>
      <w:r w:rsidR="007879B0" w:rsidRPr="006F58BD">
        <w:rPr>
          <w:rFonts w:ascii="Times New Roman" w:hAnsi="Times New Roman" w:cs="Times New Roman"/>
          <w:sz w:val="24"/>
          <w:szCs w:val="24"/>
          <w:lang w:val="en-US"/>
        </w:rPr>
        <w:t xml:space="preserve">ith </w:t>
      </w:r>
      <w:r w:rsidR="00EB32FC">
        <w:rPr>
          <w:rFonts w:ascii="Times New Roman" w:hAnsi="Times New Roman" w:cs="Times New Roman"/>
          <w:sz w:val="24"/>
          <w:szCs w:val="24"/>
          <w:lang w:val="en-US"/>
        </w:rPr>
        <w:t xml:space="preserve">an </w:t>
      </w:r>
      <w:r w:rsidR="007879B0" w:rsidRPr="006F58BD">
        <w:rPr>
          <w:rFonts w:ascii="Times New Roman" w:hAnsi="Times New Roman" w:cs="Times New Roman"/>
          <w:sz w:val="24"/>
          <w:szCs w:val="24"/>
          <w:lang w:val="en-US"/>
        </w:rPr>
        <w:t xml:space="preserve">infinitive which depends on </w:t>
      </w:r>
      <w:r w:rsidR="00EB32FC">
        <w:rPr>
          <w:rFonts w:ascii="Times New Roman" w:hAnsi="Times New Roman" w:cs="Times New Roman"/>
          <w:sz w:val="24"/>
          <w:szCs w:val="24"/>
          <w:lang w:val="en-US"/>
        </w:rPr>
        <w:t xml:space="preserve">a </w:t>
      </w:r>
      <w:r w:rsidR="007879B0" w:rsidRPr="006F58BD">
        <w:rPr>
          <w:rFonts w:ascii="Times New Roman" w:hAnsi="Times New Roman" w:cs="Times New Roman"/>
          <w:sz w:val="24"/>
          <w:szCs w:val="24"/>
          <w:lang w:val="en-US"/>
        </w:rPr>
        <w:t xml:space="preserve">verb </w:t>
      </w:r>
      <w:r w:rsidR="007714B9" w:rsidRPr="006F58BD">
        <w:rPr>
          <w:rFonts w:ascii="Times New Roman" w:hAnsi="Times New Roman" w:cs="Times New Roman"/>
          <w:sz w:val="24"/>
          <w:szCs w:val="24"/>
          <w:lang w:val="lv-LV"/>
        </w:rPr>
        <w:t>(III)</w:t>
      </w:r>
      <w:r w:rsidR="007714B9" w:rsidRPr="006F58BD">
        <w:rPr>
          <w:rFonts w:ascii="Times New Roman" w:hAnsi="Times New Roman" w:cs="Times New Roman"/>
          <w:sz w:val="24"/>
          <w:szCs w:val="24"/>
          <w:lang w:val="en-US"/>
        </w:rPr>
        <w:t>:</w:t>
      </w:r>
    </w:p>
    <w:p w14:paraId="310C0FD2" w14:textId="415C2CD1" w:rsidR="00F40EE8"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w:t>
      </w:r>
      <w:r w:rsidR="00AB22EC" w:rsidRPr="006F58BD">
        <w:rPr>
          <w:rFonts w:ascii="Times New Roman" w:hAnsi="Times New Roman" w:cs="Times New Roman"/>
          <w:sz w:val="24"/>
          <w:szCs w:val="24"/>
          <w:lang w:val="en-US"/>
        </w:rPr>
        <w:t>8</w:t>
      </w:r>
      <w:r w:rsidRPr="006F58BD">
        <w:rPr>
          <w:rFonts w:ascii="Times New Roman" w:hAnsi="Times New Roman" w:cs="Times New Roman"/>
          <w:sz w:val="24"/>
          <w:szCs w:val="24"/>
          <w:lang w:val="en-US"/>
        </w:rPr>
        <w:t>)</w:t>
      </w:r>
      <w:r w:rsidR="002438A2"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Prid’ot-s’a</w:t>
      </w:r>
      <w:r w:rsidR="00511380" w:rsidRPr="006F58BD">
        <w:rPr>
          <w:rFonts w:ascii="Times New Roman" w:hAnsi="Times New Roman" w:cs="Times New Roman"/>
          <w:sz w:val="24"/>
          <w:szCs w:val="24"/>
          <w:lang w:val="en-US"/>
        </w:rPr>
        <w:tab/>
        <w:t>izb-a</w:t>
      </w:r>
      <w:r w:rsidR="00511380" w:rsidRPr="006F58BD">
        <w:rPr>
          <w:rFonts w:ascii="Times New Roman" w:hAnsi="Times New Roman" w:cs="Times New Roman"/>
          <w:sz w:val="24"/>
          <w:szCs w:val="24"/>
          <w:lang w:val="en-US"/>
        </w:rPr>
        <w:tab/>
      </w:r>
      <w:r w:rsidR="00511380"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my-t’</w:t>
      </w:r>
      <w:r w:rsidR="002438A2" w:rsidRPr="006F58BD">
        <w:rPr>
          <w:rFonts w:ascii="Times New Roman" w:hAnsi="Times New Roman" w:cs="Times New Roman"/>
          <w:sz w:val="24"/>
          <w:szCs w:val="24"/>
          <w:lang w:val="en-US"/>
        </w:rPr>
        <w:t xml:space="preserve"> </w:t>
      </w:r>
    </w:p>
    <w:p w14:paraId="3A2BD453" w14:textId="120230CE" w:rsidR="00F40EE8" w:rsidRPr="006F58BD" w:rsidRDefault="00F40EE8"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t>Go-</w:t>
      </w:r>
      <w:r w:rsidRPr="006F58BD">
        <w:rPr>
          <w:rFonts w:ascii="Times New Roman" w:hAnsi="Times New Roman" w:cs="Times New Roman"/>
          <w:smallCaps/>
          <w:sz w:val="24"/>
          <w:szCs w:val="24"/>
          <w:lang w:val="en-US"/>
        </w:rPr>
        <w:t>refl</w:t>
      </w:r>
      <w:r w:rsidRPr="006F58BD">
        <w:rPr>
          <w:rFonts w:ascii="Times New Roman" w:hAnsi="Times New Roman" w:cs="Times New Roman"/>
          <w:sz w:val="24"/>
          <w:szCs w:val="24"/>
          <w:lang w:val="en-US"/>
        </w:rPr>
        <w:tab/>
        <w:t>house-</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wash-</w:t>
      </w:r>
      <w:r w:rsidRPr="006F58BD">
        <w:rPr>
          <w:rFonts w:ascii="Times New Roman" w:hAnsi="Times New Roman" w:cs="Times New Roman"/>
          <w:smallCaps/>
          <w:sz w:val="24"/>
          <w:szCs w:val="24"/>
          <w:lang w:val="en-US"/>
        </w:rPr>
        <w:t>inf</w:t>
      </w:r>
    </w:p>
    <w:p w14:paraId="5A752BA0" w14:textId="2BB370B2" w:rsidR="007879B0" w:rsidRPr="006F58BD" w:rsidRDefault="00A14816" w:rsidP="009620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005C65C3" w:rsidRPr="006F58BD">
        <w:rPr>
          <w:rFonts w:ascii="Times New Roman" w:hAnsi="Times New Roman" w:cs="Times New Roman"/>
          <w:sz w:val="24"/>
          <w:szCs w:val="24"/>
          <w:lang w:val="en-US"/>
        </w:rPr>
        <w:t xml:space="preserve">(I) </w:t>
      </w:r>
      <w:r w:rsidR="00364E01" w:rsidRPr="006F58BD">
        <w:rPr>
          <w:rFonts w:ascii="Times New Roman" w:hAnsi="Times New Roman" w:cs="Times New Roman"/>
          <w:sz w:val="24"/>
          <w:szCs w:val="24"/>
          <w:lang w:val="en-US"/>
        </w:rPr>
        <w:t>have to wash the house</w:t>
      </w:r>
      <w:r>
        <w:rPr>
          <w:rFonts w:ascii="Times New Roman" w:hAnsi="Times New Roman" w:cs="Times New Roman"/>
          <w:sz w:val="24"/>
          <w:szCs w:val="24"/>
          <w:lang w:val="en-US"/>
        </w:rPr>
        <w:t>’</w:t>
      </w:r>
      <w:r w:rsidR="00FD6134" w:rsidRPr="006F58BD">
        <w:rPr>
          <w:rFonts w:ascii="Times New Roman" w:hAnsi="Times New Roman" w:cs="Times New Roman"/>
          <w:sz w:val="24"/>
          <w:szCs w:val="24"/>
          <w:lang w:val="en-US"/>
        </w:rPr>
        <w:t xml:space="preserve"> (Markova 1989: 26)</w:t>
      </w:r>
    </w:p>
    <w:p w14:paraId="400A1FDD" w14:textId="6B12E6CF" w:rsidR="005C65C3" w:rsidRPr="006F58BD" w:rsidRDefault="00233697"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w:t>
      </w:r>
      <w:r w:rsidR="00EB32FC">
        <w:rPr>
          <w:rFonts w:ascii="Times New Roman" w:hAnsi="Times New Roman" w:cs="Times New Roman"/>
          <w:sz w:val="24"/>
          <w:szCs w:val="24"/>
          <w:lang w:val="en-US"/>
        </w:rPr>
        <w:t>w</w:t>
      </w:r>
      <w:r w:rsidR="007879B0" w:rsidRPr="006F58BD">
        <w:rPr>
          <w:rFonts w:ascii="Times New Roman" w:hAnsi="Times New Roman" w:cs="Times New Roman"/>
          <w:sz w:val="24"/>
          <w:szCs w:val="24"/>
          <w:lang w:val="en-US"/>
        </w:rPr>
        <w:t xml:space="preserve">ith </w:t>
      </w:r>
      <w:r w:rsidR="00560C3A">
        <w:rPr>
          <w:rFonts w:ascii="Times New Roman" w:hAnsi="Times New Roman" w:cs="Times New Roman"/>
          <w:sz w:val="24"/>
          <w:szCs w:val="24"/>
          <w:lang w:val="en-US"/>
        </w:rPr>
        <w:t xml:space="preserve">a </w:t>
      </w:r>
      <w:r w:rsidR="007879B0" w:rsidRPr="006F58BD">
        <w:rPr>
          <w:rFonts w:ascii="Times New Roman" w:hAnsi="Times New Roman" w:cs="Times New Roman"/>
          <w:sz w:val="24"/>
          <w:szCs w:val="24"/>
          <w:lang w:val="en-US"/>
        </w:rPr>
        <w:t xml:space="preserve">finite verb without modal meaning </w:t>
      </w:r>
      <w:r w:rsidR="007714B9" w:rsidRPr="006F58BD">
        <w:rPr>
          <w:rFonts w:ascii="Times New Roman" w:hAnsi="Times New Roman" w:cs="Times New Roman"/>
          <w:sz w:val="24"/>
          <w:szCs w:val="24"/>
          <w:lang w:val="en-US"/>
        </w:rPr>
        <w:t>(IV):</w:t>
      </w:r>
    </w:p>
    <w:p w14:paraId="68643C20" w14:textId="2DA1A71A" w:rsidR="005C65C3" w:rsidRPr="006F58BD" w:rsidRDefault="005C65C3"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(9)</w:t>
      </w:r>
      <w:r w:rsidRPr="006F58BD">
        <w:rPr>
          <w:rFonts w:ascii="Times New Roman" w:hAnsi="Times New Roman" w:cs="Times New Roman"/>
          <w:sz w:val="24"/>
          <w:szCs w:val="24"/>
          <w:lang w:val="en-US"/>
        </w:rPr>
        <w:tab/>
        <w:t xml:space="preserve"> </w:t>
      </w:r>
      <w:r w:rsidRPr="006F58BD">
        <w:rPr>
          <w:rFonts w:ascii="Times New Roman" w:hAnsi="Times New Roman" w:cs="Times New Roman"/>
          <w:i/>
          <w:iCs/>
          <w:sz w:val="24"/>
          <w:szCs w:val="24"/>
          <w:lang w:val="en-US"/>
        </w:rPr>
        <w:t>Pr’a-l-a</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t>ran’še</w:t>
      </w:r>
      <w:r w:rsidRPr="006F58BD">
        <w:rPr>
          <w:rFonts w:ascii="Times New Roman" w:hAnsi="Times New Roman" w:cs="Times New Roman"/>
          <w:i/>
          <w:iCs/>
          <w:sz w:val="24"/>
          <w:szCs w:val="24"/>
          <w:lang w:val="en-US"/>
        </w:rPr>
        <w:tab/>
      </w:r>
      <w:r w:rsidRPr="006F58BD">
        <w:rPr>
          <w:rFonts w:ascii="Times New Roman" w:hAnsi="Times New Roman" w:cs="Times New Roman"/>
          <w:i/>
          <w:iCs/>
          <w:sz w:val="24"/>
          <w:szCs w:val="24"/>
          <w:lang w:val="en-US"/>
        </w:rPr>
        <w:tab/>
        <w:t xml:space="preserve">kanopl’-a </w:t>
      </w:r>
    </w:p>
    <w:p w14:paraId="371D3873" w14:textId="437AA000" w:rsidR="005C65C3" w:rsidRPr="009678B2" w:rsidRDefault="005C65C3" w:rsidP="009620DC">
      <w:pPr>
        <w:pStyle w:val="Default"/>
        <w:spacing w:line="360" w:lineRule="auto"/>
        <w:jc w:val="both"/>
        <w:rPr>
          <w:rFonts w:ascii="Times New Roman" w:hAnsi="Times New Roman" w:cs="Times New Roman"/>
          <w:iCs/>
          <w:color w:val="auto"/>
          <w:lang w:val="en-US"/>
        </w:rPr>
      </w:pPr>
      <w:r w:rsidRPr="006F58BD">
        <w:rPr>
          <w:rFonts w:ascii="Times New Roman" w:hAnsi="Times New Roman" w:cs="Times New Roman"/>
          <w:i/>
          <w:iCs/>
          <w:color w:val="auto"/>
          <w:lang w:val="en-US"/>
        </w:rPr>
        <w:tab/>
        <w:t>spin-PST-FEM</w:t>
      </w:r>
      <w:r w:rsidRPr="006F58BD">
        <w:rPr>
          <w:rFonts w:ascii="Times New Roman" w:hAnsi="Times New Roman" w:cs="Times New Roman"/>
          <w:i/>
          <w:iCs/>
          <w:color w:val="auto"/>
          <w:lang w:val="en-US"/>
        </w:rPr>
        <w:tab/>
        <w:t>before</w:t>
      </w:r>
      <w:r w:rsidRPr="006F58BD">
        <w:rPr>
          <w:rFonts w:ascii="Times New Roman" w:hAnsi="Times New Roman" w:cs="Times New Roman"/>
          <w:i/>
          <w:iCs/>
          <w:color w:val="auto"/>
          <w:lang w:val="en-US"/>
        </w:rPr>
        <w:tab/>
      </w:r>
      <w:r w:rsidRPr="006F58BD">
        <w:rPr>
          <w:rFonts w:ascii="Times New Roman" w:hAnsi="Times New Roman" w:cs="Times New Roman"/>
          <w:i/>
          <w:iCs/>
          <w:color w:val="auto"/>
          <w:lang w:val="en-US"/>
        </w:rPr>
        <w:tab/>
        <w:t xml:space="preserve">flax-NOM.SG </w:t>
      </w:r>
    </w:p>
    <w:p w14:paraId="0A42D18D" w14:textId="4D20EF26" w:rsidR="005C65C3" w:rsidRPr="006F58BD" w:rsidRDefault="005C65C3" w:rsidP="009620DC">
      <w:pPr>
        <w:pStyle w:val="Default"/>
        <w:spacing w:line="360" w:lineRule="auto"/>
        <w:jc w:val="both"/>
        <w:rPr>
          <w:rFonts w:ascii="Times New Roman" w:hAnsi="Times New Roman" w:cs="Times New Roman"/>
          <w:color w:val="auto"/>
          <w:lang w:val="en-US"/>
        </w:rPr>
      </w:pPr>
      <w:r w:rsidRPr="009678B2">
        <w:rPr>
          <w:rFonts w:ascii="Times New Roman" w:hAnsi="Times New Roman" w:cs="Times New Roman"/>
          <w:iCs/>
          <w:color w:val="auto"/>
          <w:lang w:val="en-US"/>
        </w:rPr>
        <w:tab/>
      </w:r>
      <w:r w:rsidR="00A14816" w:rsidRPr="009678B2">
        <w:rPr>
          <w:rFonts w:ascii="Times New Roman" w:hAnsi="Times New Roman" w:cs="Times New Roman"/>
          <w:iCs/>
          <w:color w:val="auto"/>
          <w:lang w:val="en-US"/>
        </w:rPr>
        <w:t>‘</w:t>
      </w:r>
      <w:r w:rsidRPr="006F58BD">
        <w:rPr>
          <w:rFonts w:ascii="Times New Roman" w:hAnsi="Times New Roman" w:cs="Times New Roman"/>
          <w:color w:val="auto"/>
          <w:lang w:val="en-US"/>
        </w:rPr>
        <w:t>I used to spin flax</w:t>
      </w:r>
      <w:r w:rsidR="00A14816">
        <w:rPr>
          <w:rFonts w:ascii="Times New Roman" w:hAnsi="Times New Roman" w:cs="Times New Roman"/>
          <w:color w:val="auto"/>
          <w:lang w:val="en-US"/>
        </w:rPr>
        <w:t>’</w:t>
      </w:r>
      <w:r w:rsidRPr="006F58BD">
        <w:rPr>
          <w:rFonts w:ascii="Times New Roman" w:hAnsi="Times New Roman" w:cs="Times New Roman"/>
          <w:color w:val="auto"/>
          <w:lang w:val="en-US"/>
        </w:rPr>
        <w:t xml:space="preserve"> </w:t>
      </w:r>
    </w:p>
    <w:p w14:paraId="0EAACEC7" w14:textId="20CA9B9F" w:rsidR="007714B9" w:rsidRPr="006F58BD" w:rsidRDefault="00233697"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w:t>
      </w:r>
      <w:r>
        <w:rPr>
          <w:rFonts w:ascii="Times New Roman" w:hAnsi="Times New Roman" w:cs="Times New Roman"/>
          <w:sz w:val="24"/>
          <w:szCs w:val="24"/>
          <w:lang w:val="en-US"/>
        </w:rPr>
        <w:t>s</w:t>
      </w:r>
      <w:r w:rsidRPr="006F58BD">
        <w:rPr>
          <w:rFonts w:ascii="Times New Roman" w:hAnsi="Times New Roman" w:cs="Times New Roman"/>
          <w:sz w:val="24"/>
          <w:szCs w:val="24"/>
          <w:lang w:val="en-US"/>
        </w:rPr>
        <w:t>t</w:t>
      </w:r>
      <w:r w:rsidR="00560C3A">
        <w:rPr>
          <w:rFonts w:ascii="Times New Roman" w:hAnsi="Times New Roman" w:cs="Times New Roman"/>
          <w:sz w:val="24"/>
          <w:szCs w:val="24"/>
          <w:lang w:val="en-US"/>
        </w:rPr>
        <w:t xml:space="preserve"> w</w:t>
      </w:r>
      <w:r w:rsidR="007879B0" w:rsidRPr="006F58BD">
        <w:rPr>
          <w:rFonts w:ascii="Times New Roman" w:hAnsi="Times New Roman" w:cs="Times New Roman"/>
          <w:sz w:val="24"/>
          <w:szCs w:val="24"/>
          <w:lang w:val="en-US"/>
        </w:rPr>
        <w:t xml:space="preserve">ith </w:t>
      </w:r>
      <w:r w:rsidR="00560C3A">
        <w:rPr>
          <w:rFonts w:ascii="Times New Roman" w:hAnsi="Times New Roman" w:cs="Times New Roman"/>
          <w:sz w:val="24"/>
          <w:szCs w:val="24"/>
          <w:lang w:val="en-US"/>
        </w:rPr>
        <w:t xml:space="preserve">an </w:t>
      </w:r>
      <w:r w:rsidR="007879B0" w:rsidRPr="006F58BD">
        <w:rPr>
          <w:rFonts w:ascii="Times New Roman" w:hAnsi="Times New Roman" w:cs="Times New Roman"/>
          <w:sz w:val="24"/>
          <w:szCs w:val="24"/>
          <w:lang w:val="en-US"/>
        </w:rPr>
        <w:t xml:space="preserve">infinitive which depends on </w:t>
      </w:r>
      <w:r w:rsidR="00560C3A">
        <w:rPr>
          <w:rFonts w:ascii="Times New Roman" w:hAnsi="Times New Roman" w:cs="Times New Roman"/>
          <w:sz w:val="24"/>
          <w:szCs w:val="24"/>
          <w:lang w:val="en-US"/>
        </w:rPr>
        <w:t xml:space="preserve">the </w:t>
      </w:r>
      <w:r w:rsidR="007879B0" w:rsidRPr="006F58BD">
        <w:rPr>
          <w:rFonts w:ascii="Times New Roman" w:hAnsi="Times New Roman" w:cs="Times New Roman"/>
          <w:sz w:val="24"/>
          <w:szCs w:val="24"/>
          <w:lang w:val="en-US"/>
        </w:rPr>
        <w:t xml:space="preserve">modal predicative ‘nado’ </w:t>
      </w:r>
      <w:r w:rsidR="007714B9" w:rsidRPr="006F58BD">
        <w:rPr>
          <w:rFonts w:ascii="Times New Roman" w:hAnsi="Times New Roman" w:cs="Times New Roman"/>
          <w:sz w:val="24"/>
          <w:szCs w:val="24"/>
          <w:lang w:val="en-US"/>
        </w:rPr>
        <w:t>(V):</w:t>
      </w:r>
    </w:p>
    <w:p w14:paraId="79171A6F" w14:textId="4D40B3F6" w:rsidR="00F40EE8"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w:t>
      </w:r>
      <w:r w:rsidR="00AB22EC" w:rsidRPr="006F58BD">
        <w:rPr>
          <w:rFonts w:ascii="Times New Roman" w:hAnsi="Times New Roman" w:cs="Times New Roman"/>
          <w:sz w:val="24"/>
          <w:szCs w:val="24"/>
          <w:lang w:val="en-US"/>
        </w:rPr>
        <w:t>10</w:t>
      </w:r>
      <w:r w:rsidRPr="006F58BD">
        <w:rPr>
          <w:rFonts w:ascii="Times New Roman" w:hAnsi="Times New Roman" w:cs="Times New Roman"/>
          <w:sz w:val="24"/>
          <w:szCs w:val="24"/>
          <w:lang w:val="en-US"/>
        </w:rPr>
        <w:t>)</w:t>
      </w:r>
      <w:r w:rsidR="002438A2"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Nado</w:t>
      </w:r>
      <w:r w:rsidR="00F40EE8" w:rsidRPr="006F58BD">
        <w:rPr>
          <w:rFonts w:ascii="Times New Roman" w:hAnsi="Times New Roman" w:cs="Times New Roman"/>
          <w:sz w:val="24"/>
          <w:szCs w:val="24"/>
          <w:lang w:val="en-US"/>
        </w:rPr>
        <w:tab/>
        <w:t>by-l-o</w:t>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t>ban’-a</w:t>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t>rubi-t’</w:t>
      </w:r>
    </w:p>
    <w:p w14:paraId="7307CE6C" w14:textId="27ABE4DB" w:rsidR="00F40EE8" w:rsidRPr="006F58BD" w:rsidRDefault="002438A2"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511380" w:rsidRPr="006F58BD">
        <w:rPr>
          <w:rFonts w:ascii="Times New Roman" w:hAnsi="Times New Roman" w:cs="Times New Roman"/>
          <w:sz w:val="24"/>
          <w:szCs w:val="24"/>
          <w:lang w:val="en-US"/>
        </w:rPr>
        <w:t>Need</w:t>
      </w:r>
      <w:r w:rsidR="00511380" w:rsidRPr="006F58BD">
        <w:rPr>
          <w:rFonts w:ascii="Times New Roman" w:hAnsi="Times New Roman" w:cs="Times New Roman"/>
          <w:sz w:val="24"/>
          <w:szCs w:val="24"/>
          <w:lang w:val="en-US"/>
        </w:rPr>
        <w:tab/>
        <w:t>be</w:t>
      </w:r>
      <w:r w:rsidR="00F40EE8" w:rsidRPr="006F58BD">
        <w:rPr>
          <w:rFonts w:ascii="Times New Roman" w:hAnsi="Times New Roman" w:cs="Times New Roman"/>
          <w:sz w:val="24"/>
          <w:szCs w:val="24"/>
          <w:lang w:val="en-US"/>
        </w:rPr>
        <w:t>-</w:t>
      </w:r>
      <w:r w:rsidR="00511380" w:rsidRPr="006F58BD">
        <w:rPr>
          <w:rFonts w:ascii="Times New Roman" w:hAnsi="Times New Roman" w:cs="Times New Roman"/>
          <w:smallCaps/>
          <w:sz w:val="24"/>
          <w:szCs w:val="24"/>
          <w:lang w:val="en-US"/>
        </w:rPr>
        <w:t>pst</w:t>
      </w:r>
      <w:r w:rsidR="00511380" w:rsidRPr="006F58BD">
        <w:rPr>
          <w:rFonts w:ascii="Times New Roman" w:hAnsi="Times New Roman" w:cs="Times New Roman"/>
          <w:sz w:val="24"/>
          <w:szCs w:val="24"/>
          <w:lang w:val="en-US"/>
        </w:rPr>
        <w:t xml:space="preserve"> </w:t>
      </w:r>
      <w:r w:rsidR="00F40EE8" w:rsidRPr="006F58BD">
        <w:rPr>
          <w:rFonts w:ascii="Times New Roman" w:hAnsi="Times New Roman" w:cs="Times New Roman"/>
          <w:sz w:val="24"/>
          <w:szCs w:val="24"/>
          <w:lang w:val="en-US"/>
        </w:rPr>
        <w:t>-?</w:t>
      </w:r>
      <w:r w:rsidR="00F40EE8" w:rsidRPr="006F58BD">
        <w:rPr>
          <w:rFonts w:ascii="Times New Roman" w:hAnsi="Times New Roman" w:cs="Times New Roman"/>
          <w:sz w:val="24"/>
          <w:szCs w:val="24"/>
          <w:lang w:val="en-US"/>
        </w:rPr>
        <w:tab/>
        <w:t>Bathhouse-</w:t>
      </w:r>
      <w:r w:rsidR="00F40EE8" w:rsidRPr="006F58BD">
        <w:rPr>
          <w:rFonts w:ascii="Times New Roman" w:hAnsi="Times New Roman" w:cs="Times New Roman"/>
          <w:smallCaps/>
          <w:sz w:val="24"/>
          <w:szCs w:val="24"/>
          <w:lang w:val="en-US"/>
        </w:rPr>
        <w:t>nom.sg</w:t>
      </w:r>
      <w:r w:rsidR="00F40EE8" w:rsidRPr="006F58BD">
        <w:rPr>
          <w:rFonts w:ascii="Times New Roman" w:hAnsi="Times New Roman" w:cs="Times New Roman"/>
          <w:sz w:val="24"/>
          <w:szCs w:val="24"/>
          <w:lang w:val="en-US"/>
        </w:rPr>
        <w:tab/>
        <w:t>hack-</w:t>
      </w:r>
      <w:r w:rsidR="00F40EE8" w:rsidRPr="006F58BD">
        <w:rPr>
          <w:rFonts w:ascii="Times New Roman" w:hAnsi="Times New Roman" w:cs="Times New Roman"/>
          <w:smallCaps/>
          <w:sz w:val="24"/>
          <w:szCs w:val="24"/>
          <w:lang w:val="en-US"/>
        </w:rPr>
        <w:t>inf</w:t>
      </w:r>
    </w:p>
    <w:p w14:paraId="1B30135C" w14:textId="1C23EAF3" w:rsidR="006A4D9B" w:rsidRPr="006F58BD" w:rsidRDefault="00720914" w:rsidP="009620DC">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A14816">
        <w:rPr>
          <w:rFonts w:ascii="Times New Roman" w:hAnsi="Times New Roman" w:cs="Times New Roman"/>
          <w:sz w:val="24"/>
          <w:szCs w:val="24"/>
          <w:lang w:val="en-US"/>
        </w:rPr>
        <w:t>‘</w:t>
      </w:r>
      <w:r w:rsidR="006A4D9B" w:rsidRPr="006F58BD">
        <w:rPr>
          <w:rFonts w:ascii="Times New Roman" w:hAnsi="Times New Roman" w:cs="Times New Roman"/>
          <w:sz w:val="24"/>
          <w:szCs w:val="24"/>
          <w:lang w:val="en-US"/>
        </w:rPr>
        <w:t xml:space="preserve">It was </w:t>
      </w:r>
      <w:r w:rsidR="00FD6134" w:rsidRPr="006F58BD">
        <w:rPr>
          <w:rFonts w:ascii="Times New Roman" w:hAnsi="Times New Roman" w:cs="Times New Roman"/>
          <w:sz w:val="24"/>
          <w:szCs w:val="24"/>
          <w:lang w:val="en-US"/>
        </w:rPr>
        <w:t>necessary to build a bathhouse</w:t>
      </w:r>
      <w:r w:rsidR="00A14816">
        <w:rPr>
          <w:rFonts w:ascii="Times New Roman" w:hAnsi="Times New Roman" w:cs="Times New Roman"/>
          <w:sz w:val="24"/>
          <w:szCs w:val="24"/>
          <w:lang w:val="en-US"/>
        </w:rPr>
        <w:t>’</w:t>
      </w:r>
      <w:r w:rsidR="00FD6134" w:rsidRPr="006F58BD">
        <w:rPr>
          <w:rFonts w:ascii="Times New Roman" w:hAnsi="Times New Roman" w:cs="Times New Roman"/>
          <w:sz w:val="24"/>
          <w:szCs w:val="24"/>
          <w:lang w:val="en-US"/>
        </w:rPr>
        <w:t xml:space="preserve"> (RNC, Arhangelsk region)</w:t>
      </w:r>
    </w:p>
    <w:p w14:paraId="1E636F97" w14:textId="17C0DE42" w:rsidR="007714B9" w:rsidRPr="006F58BD" w:rsidRDefault="00560C3A"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C168A" w:rsidRPr="006F58BD">
        <w:rPr>
          <w:rFonts w:ascii="Times New Roman" w:hAnsi="Times New Roman" w:cs="Times New Roman"/>
          <w:sz w:val="24"/>
          <w:szCs w:val="24"/>
          <w:lang w:val="en-US"/>
        </w:rPr>
        <w:t xml:space="preserve"> with another word order</w:t>
      </w:r>
      <w:r w:rsidR="007714B9" w:rsidRPr="006F58BD">
        <w:rPr>
          <w:rFonts w:ascii="Times New Roman" w:hAnsi="Times New Roman" w:cs="Times New Roman"/>
          <w:sz w:val="24"/>
          <w:szCs w:val="24"/>
          <w:lang w:val="en-US"/>
        </w:rPr>
        <w:t xml:space="preserve"> (VI):</w:t>
      </w:r>
    </w:p>
    <w:p w14:paraId="73D9820D" w14:textId="243B425C" w:rsidR="00F40EE8"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r w:rsidR="00AB22EC" w:rsidRPr="006F58BD">
        <w:rPr>
          <w:rFonts w:ascii="Times New Roman" w:hAnsi="Times New Roman" w:cs="Times New Roman"/>
          <w:sz w:val="24"/>
          <w:szCs w:val="24"/>
          <w:lang w:val="en-US"/>
        </w:rPr>
        <w:t>1</w:t>
      </w:r>
      <w:r w:rsidRPr="006F58BD">
        <w:rPr>
          <w:rFonts w:ascii="Times New Roman" w:hAnsi="Times New Roman" w:cs="Times New Roman"/>
          <w:sz w:val="24"/>
          <w:szCs w:val="24"/>
          <w:lang w:val="en-US"/>
        </w:rPr>
        <w:t>)</w:t>
      </w:r>
      <w:r w:rsidR="005C65C3"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Kapust-a</w:t>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t>nado</w:t>
      </w:r>
      <w:r w:rsidR="00F40EE8"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ab/>
        <w:t xml:space="preserve"> počist’it’</w:t>
      </w:r>
    </w:p>
    <w:p w14:paraId="1BDAAB86" w14:textId="7418A854" w:rsidR="00F40EE8" w:rsidRPr="006F58BD" w:rsidRDefault="00F40EE8"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Cabbage-</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need (mod)</w:t>
      </w:r>
      <w:r w:rsidRPr="006F58BD">
        <w:rPr>
          <w:rFonts w:ascii="Times New Roman" w:hAnsi="Times New Roman" w:cs="Times New Roman"/>
          <w:sz w:val="24"/>
          <w:szCs w:val="24"/>
          <w:lang w:val="en-US"/>
        </w:rPr>
        <w:tab/>
        <w:t>clean-</w:t>
      </w:r>
      <w:r w:rsidRPr="006F58BD">
        <w:rPr>
          <w:rFonts w:ascii="Times New Roman" w:hAnsi="Times New Roman" w:cs="Times New Roman"/>
          <w:smallCaps/>
          <w:sz w:val="24"/>
          <w:szCs w:val="24"/>
          <w:lang w:val="en-US"/>
        </w:rPr>
        <w:t>inf</w:t>
      </w:r>
    </w:p>
    <w:p w14:paraId="4C215167" w14:textId="6DABBA73" w:rsidR="00752B66" w:rsidRPr="006F58BD" w:rsidRDefault="00752B66"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‘It is necessary to clean </w:t>
      </w:r>
      <w:r w:rsidR="006A4D9B" w:rsidRPr="006F58BD">
        <w:rPr>
          <w:rFonts w:ascii="Times New Roman" w:hAnsi="Times New Roman" w:cs="Times New Roman"/>
          <w:sz w:val="24"/>
          <w:szCs w:val="24"/>
          <w:lang w:val="en-US"/>
        </w:rPr>
        <w:t>a</w:t>
      </w:r>
      <w:r w:rsidRPr="006F58BD">
        <w:rPr>
          <w:rFonts w:ascii="Times New Roman" w:hAnsi="Times New Roman" w:cs="Times New Roman"/>
          <w:sz w:val="24"/>
          <w:szCs w:val="24"/>
          <w:lang w:val="en-US"/>
        </w:rPr>
        <w:t xml:space="preserve"> cabbage’</w:t>
      </w:r>
      <w:r w:rsidR="00FD6134" w:rsidRPr="006F58BD">
        <w:rPr>
          <w:rFonts w:ascii="Times New Roman" w:hAnsi="Times New Roman" w:cs="Times New Roman"/>
          <w:sz w:val="24"/>
          <w:szCs w:val="24"/>
          <w:lang w:val="en-US"/>
        </w:rPr>
        <w:t xml:space="preserve"> (Siniki village, Ustianskiy district, Arhangelsk region)</w:t>
      </w:r>
    </w:p>
    <w:p w14:paraId="353CBEBA" w14:textId="5D1B45FE" w:rsidR="007714B9" w:rsidRPr="006F58BD" w:rsidRDefault="00B3512F"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w:t>
      </w:r>
      <w:r w:rsidR="007879B0" w:rsidRPr="006F58BD">
        <w:rPr>
          <w:rFonts w:ascii="Times New Roman" w:hAnsi="Times New Roman" w:cs="Times New Roman"/>
          <w:sz w:val="24"/>
          <w:szCs w:val="24"/>
          <w:lang w:val="en-US"/>
        </w:rPr>
        <w:t xml:space="preserve">with </w:t>
      </w:r>
      <w:r w:rsidR="00D0388D">
        <w:rPr>
          <w:rFonts w:ascii="Times New Roman" w:hAnsi="Times New Roman" w:cs="Times New Roman"/>
          <w:sz w:val="24"/>
          <w:szCs w:val="24"/>
          <w:lang w:val="en-US"/>
        </w:rPr>
        <w:t xml:space="preserve">a </w:t>
      </w:r>
      <w:r w:rsidR="007879B0" w:rsidRPr="006F58BD">
        <w:rPr>
          <w:rFonts w:ascii="Times New Roman" w:hAnsi="Times New Roman" w:cs="Times New Roman"/>
          <w:sz w:val="24"/>
          <w:szCs w:val="24"/>
          <w:lang w:val="en-US"/>
        </w:rPr>
        <w:t xml:space="preserve">modal predicative only </w:t>
      </w:r>
      <w:r w:rsidR="007714B9" w:rsidRPr="006F58BD">
        <w:rPr>
          <w:rFonts w:ascii="Times New Roman" w:hAnsi="Times New Roman" w:cs="Times New Roman"/>
          <w:sz w:val="24"/>
          <w:szCs w:val="24"/>
          <w:lang w:val="en-US"/>
        </w:rPr>
        <w:t>(VII):</w:t>
      </w:r>
    </w:p>
    <w:p w14:paraId="3C419E16" w14:textId="3EE3FD64" w:rsidR="00F40EE8"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r w:rsidR="00AB22EC" w:rsidRPr="006F58BD">
        <w:rPr>
          <w:rFonts w:ascii="Times New Roman" w:hAnsi="Times New Roman" w:cs="Times New Roman"/>
          <w:sz w:val="24"/>
          <w:szCs w:val="24"/>
          <w:lang w:val="en-US"/>
        </w:rPr>
        <w:t>2</w:t>
      </w:r>
      <w:r w:rsidR="005C65C3" w:rsidRPr="006F58BD">
        <w:rPr>
          <w:rFonts w:ascii="Times New Roman" w:hAnsi="Times New Roman" w:cs="Times New Roman"/>
          <w:sz w:val="24"/>
          <w:szCs w:val="24"/>
          <w:lang w:val="en-US"/>
        </w:rPr>
        <w:t>)</w:t>
      </w:r>
      <w:r w:rsidR="005C65C3"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Nado</w:t>
      </w:r>
      <w:r w:rsidR="001A35A9"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rPr>
        <w:t>ли</w:t>
      </w:r>
      <w:r w:rsidR="00F40EE8" w:rsidRPr="006F58BD">
        <w:rPr>
          <w:rFonts w:ascii="Times New Roman" w:hAnsi="Times New Roman" w:cs="Times New Roman"/>
          <w:sz w:val="24"/>
          <w:szCs w:val="24"/>
          <w:lang w:val="en-US"/>
        </w:rPr>
        <w:tab/>
        <w:t>vod</w:t>
      </w:r>
      <w:r w:rsidR="001A35A9" w:rsidRPr="006F58BD">
        <w:rPr>
          <w:rFonts w:ascii="Times New Roman" w:hAnsi="Times New Roman" w:cs="Times New Roman"/>
          <w:sz w:val="24"/>
          <w:szCs w:val="24"/>
          <w:lang w:val="en-US"/>
        </w:rPr>
        <w:t>-</w:t>
      </w:r>
      <w:r w:rsidR="00F40EE8" w:rsidRPr="006F58BD">
        <w:rPr>
          <w:rFonts w:ascii="Times New Roman" w:hAnsi="Times New Roman" w:cs="Times New Roman"/>
          <w:sz w:val="24"/>
          <w:szCs w:val="24"/>
          <w:lang w:val="en-US"/>
        </w:rPr>
        <w:t>a</w:t>
      </w:r>
      <w:r w:rsidR="001A35A9"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ab/>
      </w:r>
      <w:r w:rsidR="00F40EE8" w:rsidRPr="006F58BD">
        <w:rPr>
          <w:rFonts w:ascii="Times New Roman" w:hAnsi="Times New Roman" w:cs="Times New Roman"/>
          <w:sz w:val="24"/>
          <w:szCs w:val="24"/>
          <w:lang w:val="en-US"/>
        </w:rPr>
        <w:t>t’ot’a Kat’</w:t>
      </w:r>
    </w:p>
    <w:p w14:paraId="569D30DB" w14:textId="3BA17BD2" w:rsidR="001A35A9" w:rsidRPr="006F58BD" w:rsidRDefault="001A35A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t>Need</w:t>
      </w:r>
      <w:r w:rsidRPr="006F58BD">
        <w:rPr>
          <w:rFonts w:ascii="Times New Roman" w:hAnsi="Times New Roman" w:cs="Times New Roman"/>
          <w:sz w:val="24"/>
          <w:szCs w:val="24"/>
          <w:lang w:val="en-US"/>
        </w:rPr>
        <w:tab/>
      </w:r>
      <w:r w:rsidR="00511380" w:rsidRPr="006F58BD">
        <w:rPr>
          <w:rFonts w:ascii="Times New Roman" w:hAnsi="Times New Roman" w:cs="Times New Roman"/>
          <w:smallCaps/>
          <w:sz w:val="24"/>
          <w:szCs w:val="24"/>
          <w:lang w:val="en-US"/>
        </w:rPr>
        <w:t>part</w:t>
      </w:r>
      <w:r w:rsidRPr="006F58BD">
        <w:rPr>
          <w:rFonts w:ascii="Times New Roman" w:hAnsi="Times New Roman" w:cs="Times New Roman"/>
          <w:smallCaps/>
          <w:sz w:val="24"/>
          <w:szCs w:val="24"/>
          <w:lang w:val="en-US"/>
        </w:rPr>
        <w:t>Q</w:t>
      </w:r>
      <w:r w:rsidRPr="006F58BD">
        <w:rPr>
          <w:rFonts w:ascii="Times New Roman" w:hAnsi="Times New Roman" w:cs="Times New Roman"/>
          <w:sz w:val="24"/>
          <w:szCs w:val="24"/>
          <w:lang w:val="en-US"/>
        </w:rPr>
        <w:tab/>
        <w:t>water-</w:t>
      </w:r>
      <w:r w:rsidRPr="006F58BD">
        <w:rPr>
          <w:rFonts w:ascii="Times New Roman" w:hAnsi="Times New Roman" w:cs="Times New Roman"/>
          <w:smallCaps/>
          <w:sz w:val="24"/>
          <w:szCs w:val="24"/>
          <w:lang w:val="en-US"/>
        </w:rPr>
        <w:t>nom.sg</w:t>
      </w:r>
      <w:r w:rsidRPr="006F58BD">
        <w:rPr>
          <w:rFonts w:ascii="Times New Roman" w:hAnsi="Times New Roman" w:cs="Times New Roman"/>
          <w:sz w:val="24"/>
          <w:szCs w:val="24"/>
          <w:lang w:val="en-US"/>
        </w:rPr>
        <w:tab/>
        <w:t>aunt-</w:t>
      </w:r>
      <w:r w:rsidRPr="006F58BD">
        <w:rPr>
          <w:rFonts w:ascii="Times New Roman" w:hAnsi="Times New Roman" w:cs="Times New Roman"/>
          <w:smallCaps/>
          <w:sz w:val="24"/>
          <w:szCs w:val="24"/>
          <w:lang w:val="en-US"/>
        </w:rPr>
        <w:t>nom.sg</w:t>
      </w:r>
      <w:r w:rsidR="00FD6134" w:rsidRPr="006F58BD">
        <w:rPr>
          <w:rFonts w:ascii="Times New Roman" w:hAnsi="Times New Roman" w:cs="Times New Roman"/>
          <w:sz w:val="24"/>
          <w:szCs w:val="24"/>
          <w:lang w:val="en-US"/>
        </w:rPr>
        <w:tab/>
        <w:t>Kate-Vocative</w:t>
      </w:r>
    </w:p>
    <w:p w14:paraId="67611E56" w14:textId="1E03F2C9" w:rsidR="00752B66" w:rsidRPr="006F58BD" w:rsidRDefault="005C65C3"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A14816">
        <w:rPr>
          <w:rFonts w:ascii="Times New Roman" w:hAnsi="Times New Roman" w:cs="Times New Roman"/>
          <w:sz w:val="24"/>
          <w:szCs w:val="24"/>
          <w:lang w:val="en-US"/>
        </w:rPr>
        <w:t>‘</w:t>
      </w:r>
      <w:r w:rsidR="00752B66" w:rsidRPr="006F58BD">
        <w:rPr>
          <w:rFonts w:ascii="Times New Roman" w:hAnsi="Times New Roman" w:cs="Times New Roman"/>
          <w:sz w:val="24"/>
          <w:szCs w:val="24"/>
          <w:lang w:val="en-US"/>
        </w:rPr>
        <w:t xml:space="preserve">Aunt Kate, do you </w:t>
      </w:r>
      <w:r w:rsidR="0048025E" w:rsidRPr="006F58BD">
        <w:rPr>
          <w:rFonts w:ascii="Times New Roman" w:hAnsi="Times New Roman" w:cs="Times New Roman"/>
          <w:sz w:val="24"/>
          <w:szCs w:val="24"/>
          <w:lang w:val="en-US"/>
        </w:rPr>
        <w:t xml:space="preserve">need </w:t>
      </w:r>
      <w:r w:rsidR="0048025E">
        <w:rPr>
          <w:rFonts w:ascii="Times New Roman" w:hAnsi="Times New Roman" w:cs="Times New Roman"/>
          <w:sz w:val="24"/>
          <w:szCs w:val="24"/>
          <w:lang w:val="en-US"/>
        </w:rPr>
        <w:t>water</w:t>
      </w:r>
      <w:r w:rsidR="00752B66" w:rsidRPr="006F58BD">
        <w:rPr>
          <w:rFonts w:ascii="Times New Roman" w:hAnsi="Times New Roman" w:cs="Times New Roman"/>
          <w:sz w:val="24"/>
          <w:szCs w:val="24"/>
          <w:lang w:val="en-US"/>
        </w:rPr>
        <w:t>?</w:t>
      </w:r>
      <w:r w:rsidR="00A14816">
        <w:rPr>
          <w:rFonts w:ascii="Times New Roman" w:hAnsi="Times New Roman" w:cs="Times New Roman"/>
          <w:sz w:val="24"/>
          <w:szCs w:val="24"/>
          <w:lang w:val="en-US"/>
        </w:rPr>
        <w:t>’</w:t>
      </w:r>
      <w:r w:rsidR="00FD6134" w:rsidRPr="006F58BD">
        <w:rPr>
          <w:rFonts w:ascii="Times New Roman" w:hAnsi="Times New Roman" w:cs="Times New Roman"/>
          <w:sz w:val="24"/>
          <w:szCs w:val="24"/>
          <w:lang w:val="en-US"/>
        </w:rPr>
        <w:t xml:space="preserve"> (Siniki village, Ustianskiy district, Arhangelsk region)</w:t>
      </w:r>
    </w:p>
    <w:p w14:paraId="13D5C1F4" w14:textId="556DEE56" w:rsidR="007714B9" w:rsidRPr="006F58BD" w:rsidRDefault="00B3512F"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 xml:space="preserve">s </w:t>
      </w:r>
      <w:r w:rsidR="007879B0" w:rsidRPr="006F58BD">
        <w:rPr>
          <w:rFonts w:ascii="Times New Roman" w:hAnsi="Times New Roman" w:cs="Times New Roman"/>
          <w:sz w:val="24"/>
          <w:szCs w:val="24"/>
          <w:lang w:val="en-US"/>
        </w:rPr>
        <w:t xml:space="preserve">with </w:t>
      </w:r>
      <w:r w:rsidR="00D0388D">
        <w:rPr>
          <w:rFonts w:ascii="Times New Roman" w:hAnsi="Times New Roman" w:cs="Times New Roman"/>
          <w:sz w:val="24"/>
          <w:szCs w:val="24"/>
          <w:lang w:val="en-US"/>
        </w:rPr>
        <w:t xml:space="preserve">an </w:t>
      </w:r>
      <w:r w:rsidR="007879B0" w:rsidRPr="006F58BD">
        <w:rPr>
          <w:rFonts w:ascii="Times New Roman" w:hAnsi="Times New Roman" w:cs="Times New Roman"/>
          <w:sz w:val="24"/>
          <w:szCs w:val="24"/>
          <w:lang w:val="en-US"/>
        </w:rPr>
        <w:t xml:space="preserve">infinitive which depends on </w:t>
      </w:r>
      <w:r w:rsidR="00D0388D">
        <w:rPr>
          <w:rFonts w:ascii="Times New Roman" w:hAnsi="Times New Roman" w:cs="Times New Roman"/>
          <w:sz w:val="24"/>
          <w:szCs w:val="24"/>
          <w:lang w:val="en-US"/>
        </w:rPr>
        <w:t xml:space="preserve">a </w:t>
      </w:r>
      <w:r w:rsidR="007879B0" w:rsidRPr="006F58BD">
        <w:rPr>
          <w:rFonts w:ascii="Times New Roman" w:hAnsi="Times New Roman" w:cs="Times New Roman"/>
          <w:sz w:val="24"/>
          <w:szCs w:val="24"/>
          <w:lang w:val="en-US"/>
        </w:rPr>
        <w:t xml:space="preserve">finite </w:t>
      </w:r>
      <w:r w:rsidR="00D0388D">
        <w:rPr>
          <w:rFonts w:ascii="Times New Roman" w:hAnsi="Times New Roman" w:cs="Times New Roman"/>
          <w:sz w:val="24"/>
          <w:szCs w:val="24"/>
          <w:lang w:val="en-US"/>
        </w:rPr>
        <w:t xml:space="preserve">verb </w:t>
      </w:r>
      <w:r w:rsidR="007714B9" w:rsidRPr="006F58BD">
        <w:rPr>
          <w:rFonts w:ascii="Times New Roman" w:hAnsi="Times New Roman" w:cs="Times New Roman"/>
          <w:sz w:val="24"/>
          <w:szCs w:val="24"/>
          <w:lang w:val="en-US"/>
        </w:rPr>
        <w:t>(VIII)</w:t>
      </w:r>
    </w:p>
    <w:p w14:paraId="546FBE6E" w14:textId="55F74C11" w:rsidR="001A35A9"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r w:rsidR="00AB22EC" w:rsidRPr="006F58BD">
        <w:rPr>
          <w:rFonts w:ascii="Times New Roman" w:hAnsi="Times New Roman" w:cs="Times New Roman"/>
          <w:sz w:val="24"/>
          <w:szCs w:val="24"/>
          <w:lang w:val="en-US"/>
        </w:rPr>
        <w:t>3</w:t>
      </w:r>
      <w:r w:rsidR="005C65C3" w:rsidRPr="006F58BD">
        <w:rPr>
          <w:rFonts w:ascii="Times New Roman" w:hAnsi="Times New Roman" w:cs="Times New Roman"/>
          <w:sz w:val="24"/>
          <w:szCs w:val="24"/>
          <w:lang w:val="en-US"/>
        </w:rPr>
        <w:t>)</w:t>
      </w:r>
      <w:r w:rsidR="005C65C3"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Hod-il korov-a doi-t’</w:t>
      </w:r>
    </w:p>
    <w:p w14:paraId="17F592B6" w14:textId="0B2DFF19" w:rsidR="001A35A9" w:rsidRPr="006F58BD" w:rsidRDefault="005C65C3"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Go-</w:t>
      </w:r>
      <w:r w:rsidR="001A35A9" w:rsidRPr="006F58BD">
        <w:rPr>
          <w:rFonts w:ascii="Times New Roman" w:hAnsi="Times New Roman" w:cs="Times New Roman"/>
          <w:smallCaps/>
          <w:sz w:val="24"/>
          <w:szCs w:val="24"/>
          <w:lang w:val="en-US"/>
        </w:rPr>
        <w:t>pst</w:t>
      </w:r>
      <w:r w:rsidR="001A35A9" w:rsidRPr="006F58BD">
        <w:rPr>
          <w:rFonts w:ascii="Times New Roman" w:hAnsi="Times New Roman" w:cs="Times New Roman"/>
          <w:sz w:val="24"/>
          <w:szCs w:val="24"/>
          <w:lang w:val="en-US"/>
        </w:rPr>
        <w:tab/>
        <w:t>cow-</w:t>
      </w:r>
      <w:r w:rsidR="001A35A9" w:rsidRPr="006F58BD">
        <w:rPr>
          <w:rFonts w:ascii="Times New Roman" w:hAnsi="Times New Roman" w:cs="Times New Roman"/>
          <w:smallCaps/>
          <w:sz w:val="24"/>
          <w:szCs w:val="24"/>
          <w:lang w:val="en-US"/>
        </w:rPr>
        <w:t>nom.sg</w:t>
      </w:r>
      <w:r w:rsidR="001A35A9" w:rsidRPr="006F58BD">
        <w:rPr>
          <w:rFonts w:ascii="Times New Roman" w:hAnsi="Times New Roman" w:cs="Times New Roman"/>
          <w:sz w:val="24"/>
          <w:szCs w:val="24"/>
          <w:lang w:val="en-US"/>
        </w:rPr>
        <w:tab/>
        <w:t>to milk a cow-</w:t>
      </w:r>
      <w:r w:rsidR="001A35A9" w:rsidRPr="006F58BD">
        <w:rPr>
          <w:rFonts w:ascii="Times New Roman" w:hAnsi="Times New Roman" w:cs="Times New Roman"/>
          <w:smallCaps/>
          <w:sz w:val="24"/>
          <w:szCs w:val="24"/>
          <w:lang w:val="en-US"/>
        </w:rPr>
        <w:t>inf</w:t>
      </w:r>
    </w:p>
    <w:p w14:paraId="30F58451" w14:textId="011EEFEC" w:rsidR="00B70E5F" w:rsidRPr="006F58BD" w:rsidRDefault="005C65C3"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A14816">
        <w:rPr>
          <w:rFonts w:ascii="Times New Roman" w:hAnsi="Times New Roman" w:cs="Times New Roman"/>
          <w:sz w:val="24"/>
          <w:szCs w:val="24"/>
          <w:lang w:val="en-US"/>
        </w:rPr>
        <w:t>‘</w:t>
      </w:r>
      <w:r w:rsidR="00B70E5F" w:rsidRPr="006F58BD">
        <w:rPr>
          <w:rFonts w:ascii="Times New Roman" w:hAnsi="Times New Roman" w:cs="Times New Roman"/>
          <w:sz w:val="24"/>
          <w:szCs w:val="24"/>
          <w:lang w:val="en-US"/>
        </w:rPr>
        <w:t>He went milk a cow</w:t>
      </w:r>
      <w:r w:rsidR="00FD6134" w:rsidRPr="006F58BD">
        <w:rPr>
          <w:rFonts w:ascii="Times New Roman" w:hAnsi="Times New Roman" w:cs="Times New Roman"/>
          <w:sz w:val="24"/>
          <w:szCs w:val="24"/>
          <w:lang w:val="en-US"/>
        </w:rPr>
        <w:t xml:space="preserve"> house</w:t>
      </w:r>
      <w:r w:rsidR="00A14816">
        <w:rPr>
          <w:rFonts w:ascii="Times New Roman" w:hAnsi="Times New Roman" w:cs="Times New Roman"/>
          <w:sz w:val="24"/>
          <w:szCs w:val="24"/>
          <w:lang w:val="en-US"/>
        </w:rPr>
        <w:t>’</w:t>
      </w:r>
      <w:r w:rsidR="00FD6134" w:rsidRPr="006F58BD">
        <w:rPr>
          <w:rFonts w:ascii="Times New Roman" w:hAnsi="Times New Roman" w:cs="Times New Roman"/>
          <w:sz w:val="24"/>
          <w:szCs w:val="24"/>
          <w:lang w:val="en-US"/>
        </w:rPr>
        <w:t xml:space="preserve"> (Markova 1989: 27)</w:t>
      </w:r>
    </w:p>
    <w:p w14:paraId="55E1E68D" w14:textId="755D3EC4" w:rsidR="007714B9" w:rsidRPr="006F58BD" w:rsidRDefault="00B3512F" w:rsidP="007209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w:t>
      </w:r>
      <w:r w:rsidRPr="006F58BD">
        <w:rPr>
          <w:rFonts w:ascii="Times New Roman" w:hAnsi="Times New Roman" w:cs="Times New Roman"/>
          <w:sz w:val="24"/>
          <w:szCs w:val="24"/>
          <w:lang w:val="en-US"/>
        </w:rPr>
        <w:t>ominative object</w:t>
      </w:r>
      <w:r>
        <w:rPr>
          <w:rFonts w:ascii="Times New Roman" w:hAnsi="Times New Roman" w:cs="Times New Roman"/>
          <w:sz w:val="24"/>
          <w:szCs w:val="24"/>
          <w:lang w:val="en-US"/>
        </w:rPr>
        <w:t>s</w:t>
      </w:r>
      <w:r w:rsidR="007879B0" w:rsidRPr="006F58BD">
        <w:rPr>
          <w:rFonts w:ascii="Times New Roman" w:hAnsi="Times New Roman" w:cs="Times New Roman"/>
          <w:sz w:val="24"/>
          <w:szCs w:val="24"/>
          <w:lang w:val="en-US"/>
        </w:rPr>
        <w:t xml:space="preserve"> in preposition groups </w:t>
      </w:r>
      <w:r w:rsidR="007714B9" w:rsidRPr="006F58BD">
        <w:rPr>
          <w:rFonts w:ascii="Times New Roman" w:hAnsi="Times New Roman" w:cs="Times New Roman"/>
          <w:sz w:val="24"/>
          <w:szCs w:val="24"/>
          <w:lang w:val="en-US"/>
        </w:rPr>
        <w:t>(IX):</w:t>
      </w:r>
    </w:p>
    <w:p w14:paraId="0083E61B" w14:textId="05265D99" w:rsidR="001A35A9" w:rsidRPr="006F58BD" w:rsidRDefault="007714B9"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r w:rsidR="00AB22EC" w:rsidRPr="006F58BD">
        <w:rPr>
          <w:rFonts w:ascii="Times New Roman" w:hAnsi="Times New Roman" w:cs="Times New Roman"/>
          <w:sz w:val="24"/>
          <w:szCs w:val="24"/>
          <w:lang w:val="en-US"/>
        </w:rPr>
        <w:t>4</w:t>
      </w:r>
      <w:r w:rsidRPr="006F58BD">
        <w:rPr>
          <w:rFonts w:ascii="Times New Roman" w:hAnsi="Times New Roman" w:cs="Times New Roman"/>
          <w:sz w:val="24"/>
          <w:szCs w:val="24"/>
          <w:lang w:val="en-US"/>
        </w:rPr>
        <w:t>)</w:t>
      </w:r>
      <w:r w:rsidR="00303BD0"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On</w:t>
      </w:r>
      <w:r w:rsidR="001A35A9" w:rsidRPr="006F58BD">
        <w:rPr>
          <w:rFonts w:ascii="Times New Roman" w:hAnsi="Times New Roman" w:cs="Times New Roman"/>
          <w:sz w:val="24"/>
          <w:szCs w:val="24"/>
          <w:lang w:val="en-US"/>
        </w:rPr>
        <w:tab/>
        <w:t>id’o-t na mogil-a</w:t>
      </w:r>
    </w:p>
    <w:p w14:paraId="4DFD07A9" w14:textId="66A8B236" w:rsidR="001A35A9"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He</w:t>
      </w:r>
      <w:r w:rsidR="001A35A9" w:rsidRPr="006F58BD">
        <w:rPr>
          <w:rFonts w:ascii="Times New Roman" w:hAnsi="Times New Roman" w:cs="Times New Roman"/>
          <w:sz w:val="24"/>
          <w:szCs w:val="24"/>
          <w:lang w:val="en-US"/>
        </w:rPr>
        <w:tab/>
        <w:t>go-</w:t>
      </w:r>
      <w:r w:rsidR="001A35A9" w:rsidRPr="006F58BD">
        <w:rPr>
          <w:rFonts w:ascii="Times New Roman" w:hAnsi="Times New Roman" w:cs="Times New Roman"/>
          <w:smallCaps/>
          <w:sz w:val="24"/>
          <w:szCs w:val="24"/>
          <w:lang w:val="en-US"/>
        </w:rPr>
        <w:t>prs.3sg</w:t>
      </w:r>
      <w:r w:rsidR="001A35A9" w:rsidRPr="006F58BD">
        <w:rPr>
          <w:rFonts w:ascii="Times New Roman" w:hAnsi="Times New Roman" w:cs="Times New Roman"/>
          <w:sz w:val="24"/>
          <w:szCs w:val="24"/>
          <w:lang w:val="en-US"/>
        </w:rPr>
        <w:tab/>
      </w:r>
      <w:r w:rsidR="00511380" w:rsidRPr="006F58BD">
        <w:rPr>
          <w:rFonts w:ascii="Times New Roman" w:hAnsi="Times New Roman" w:cs="Times New Roman"/>
          <w:sz w:val="24"/>
          <w:szCs w:val="24"/>
          <w:lang w:val="en-US"/>
        </w:rPr>
        <w:t>on</w:t>
      </w:r>
      <w:r w:rsidR="001A35A9" w:rsidRPr="006F58BD">
        <w:rPr>
          <w:rFonts w:ascii="Times New Roman" w:hAnsi="Times New Roman" w:cs="Times New Roman"/>
          <w:sz w:val="24"/>
          <w:szCs w:val="24"/>
          <w:lang w:val="en-US"/>
        </w:rPr>
        <w:tab/>
        <w:t>grave-</w:t>
      </w:r>
      <w:r w:rsidR="001A35A9" w:rsidRPr="006F58BD">
        <w:rPr>
          <w:rFonts w:ascii="Times New Roman" w:hAnsi="Times New Roman" w:cs="Times New Roman"/>
          <w:smallCaps/>
          <w:sz w:val="24"/>
          <w:szCs w:val="24"/>
          <w:lang w:val="en-US"/>
        </w:rPr>
        <w:t>nom.sg</w:t>
      </w:r>
    </w:p>
    <w:p w14:paraId="1C845573" w14:textId="25504D37" w:rsidR="000F6593" w:rsidRPr="000A7F63" w:rsidRDefault="00303BD0" w:rsidP="000A7F63">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A14816">
        <w:rPr>
          <w:rFonts w:ascii="Times New Roman" w:hAnsi="Times New Roman" w:cs="Times New Roman"/>
          <w:sz w:val="24"/>
          <w:szCs w:val="24"/>
          <w:lang w:val="en-US"/>
        </w:rPr>
        <w:t>‘</w:t>
      </w:r>
      <w:r w:rsidR="006A4D9B" w:rsidRPr="006F58BD">
        <w:rPr>
          <w:rFonts w:ascii="Times New Roman" w:hAnsi="Times New Roman" w:cs="Times New Roman"/>
          <w:sz w:val="24"/>
          <w:szCs w:val="24"/>
          <w:lang w:val="en-US"/>
        </w:rPr>
        <w:t xml:space="preserve">He is going to </w:t>
      </w:r>
      <w:r w:rsidR="00A14816">
        <w:rPr>
          <w:rFonts w:ascii="Times New Roman" w:hAnsi="Times New Roman" w:cs="Times New Roman"/>
          <w:sz w:val="24"/>
          <w:szCs w:val="24"/>
          <w:lang w:val="en-US"/>
        </w:rPr>
        <w:t>the</w:t>
      </w:r>
      <w:r w:rsidR="006A4D9B" w:rsidRPr="006F58BD">
        <w:rPr>
          <w:rFonts w:ascii="Times New Roman" w:hAnsi="Times New Roman" w:cs="Times New Roman"/>
          <w:sz w:val="24"/>
          <w:szCs w:val="24"/>
          <w:lang w:val="en-US"/>
        </w:rPr>
        <w:t xml:space="preserve"> grave</w:t>
      </w:r>
      <w:r w:rsidR="00A14816">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(Timberlake 1974: 107)</w:t>
      </w:r>
      <w:bookmarkStart w:id="0" w:name="_GoBack"/>
      <w:bookmarkEnd w:id="0"/>
    </w:p>
    <w:p w14:paraId="1BCEE157" w14:textId="7E9D987B" w:rsidR="00FC1D42" w:rsidRPr="006F58BD" w:rsidRDefault="00FC1D42" w:rsidP="00720914">
      <w:pPr>
        <w:autoSpaceDE w:val="0"/>
        <w:autoSpaceDN w:val="0"/>
        <w:adjustRightInd w:val="0"/>
        <w:spacing w:after="0"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The study is done </w:t>
      </w:r>
      <w:r w:rsidR="000F5D82">
        <w:rPr>
          <w:rFonts w:ascii="Times New Roman" w:hAnsi="Times New Roman" w:cs="Times New Roman"/>
          <w:sz w:val="24"/>
          <w:szCs w:val="24"/>
          <w:lang w:val="en-US"/>
        </w:rPr>
        <w:t xml:space="preserve">using </w:t>
      </w:r>
      <w:r w:rsidRPr="006F58BD">
        <w:rPr>
          <w:rFonts w:ascii="Times New Roman" w:hAnsi="Times New Roman" w:cs="Times New Roman"/>
          <w:sz w:val="24"/>
          <w:szCs w:val="24"/>
          <w:lang w:val="en-US"/>
        </w:rPr>
        <w:t xml:space="preserve">fieldwork </w:t>
      </w:r>
      <w:r w:rsidR="000F5D82">
        <w:rPr>
          <w:rFonts w:ascii="Times New Roman" w:hAnsi="Times New Roman" w:cs="Times New Roman"/>
          <w:sz w:val="24"/>
          <w:szCs w:val="24"/>
          <w:lang w:val="en-US"/>
        </w:rPr>
        <w:t xml:space="preserve">data from </w:t>
      </w:r>
      <w:r w:rsidRPr="006F58BD">
        <w:rPr>
          <w:rFonts w:ascii="Times New Roman" w:hAnsi="Times New Roman" w:cs="Times New Roman"/>
          <w:sz w:val="24"/>
          <w:szCs w:val="24"/>
          <w:lang w:val="en-US"/>
        </w:rPr>
        <w:t>Synyaky village</w:t>
      </w:r>
      <w:r w:rsidR="00FD6134" w:rsidRPr="006F58BD">
        <w:rPr>
          <w:rFonts w:ascii="Times New Roman" w:hAnsi="Times New Roman" w:cs="Times New Roman"/>
          <w:sz w:val="24"/>
          <w:szCs w:val="24"/>
          <w:lang w:val="en-US"/>
        </w:rPr>
        <w:t xml:space="preserve"> </w:t>
      </w:r>
      <w:r w:rsidRPr="006F58BD">
        <w:rPr>
          <w:rFonts w:ascii="Times New Roman" w:hAnsi="Times New Roman" w:cs="Times New Roman"/>
          <w:sz w:val="24"/>
          <w:szCs w:val="24"/>
          <w:lang w:val="en-US"/>
        </w:rPr>
        <w:t>(Ustianskiy district, Arhangelsk region), Ustja River Basin Corpus, Ru</w:t>
      </w:r>
      <w:r w:rsidR="000F3325">
        <w:rPr>
          <w:rFonts w:ascii="Times New Roman" w:hAnsi="Times New Roman" w:cs="Times New Roman"/>
          <w:sz w:val="24"/>
          <w:szCs w:val="24"/>
          <w:lang w:val="en-US"/>
        </w:rPr>
        <w:t>ssian National Corpus, and data</w:t>
      </w:r>
      <w:r w:rsidRPr="006F58BD">
        <w:rPr>
          <w:rFonts w:ascii="Times New Roman" w:hAnsi="Times New Roman" w:cs="Times New Roman"/>
          <w:sz w:val="24"/>
          <w:szCs w:val="24"/>
          <w:lang w:val="en-US"/>
        </w:rPr>
        <w:t xml:space="preserve"> of previous researchers </w:t>
      </w:r>
      <w:r w:rsidR="00FD6134"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Markova 1989, Timberlake 1974, Stepanov 198</w:t>
      </w:r>
      <w:r w:rsidR="0057733A" w:rsidRPr="006F58BD">
        <w:rPr>
          <w:rFonts w:ascii="Times New Roman" w:hAnsi="Times New Roman" w:cs="Times New Roman"/>
          <w:sz w:val="24"/>
          <w:szCs w:val="24"/>
          <w:lang w:val="en-US"/>
        </w:rPr>
        <w:t>4</w:t>
      </w:r>
      <w:r w:rsidR="00FD6134"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w:t>
      </w:r>
    </w:p>
    <w:p w14:paraId="3CD4D3A3" w14:textId="7A24743E" w:rsidR="003B278E" w:rsidRPr="006F58BD" w:rsidRDefault="00B3512F" w:rsidP="00720914">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n</w:t>
      </w:r>
      <w:r w:rsidR="00A248BF" w:rsidRPr="006F58BD">
        <w:rPr>
          <w:rFonts w:ascii="Times New Roman" w:hAnsi="Times New Roman" w:cs="Times New Roman"/>
          <w:sz w:val="24"/>
          <w:szCs w:val="24"/>
          <w:lang w:val="en-US"/>
        </w:rPr>
        <w:t xml:space="preserve">ominative object is </w:t>
      </w:r>
      <w:r w:rsidR="000F5D82">
        <w:rPr>
          <w:rFonts w:ascii="Times New Roman" w:hAnsi="Times New Roman" w:cs="Times New Roman"/>
          <w:sz w:val="24"/>
          <w:szCs w:val="24"/>
          <w:lang w:val="en-US"/>
        </w:rPr>
        <w:t xml:space="preserve">a </w:t>
      </w:r>
      <w:r w:rsidR="00A248BF" w:rsidRPr="006F58BD">
        <w:rPr>
          <w:rFonts w:ascii="Times New Roman" w:hAnsi="Times New Roman" w:cs="Times New Roman"/>
          <w:sz w:val="24"/>
          <w:szCs w:val="24"/>
          <w:lang w:val="en-US"/>
        </w:rPr>
        <w:t>North</w:t>
      </w:r>
      <w:r w:rsidR="00FD6134" w:rsidRPr="006F58BD">
        <w:rPr>
          <w:rFonts w:ascii="Times New Roman" w:hAnsi="Times New Roman" w:cs="Times New Roman"/>
          <w:sz w:val="24"/>
          <w:szCs w:val="24"/>
          <w:lang w:val="en-US"/>
        </w:rPr>
        <w:t xml:space="preserve"> </w:t>
      </w:r>
      <w:r w:rsidR="00A248BF" w:rsidRPr="006F58BD">
        <w:rPr>
          <w:rFonts w:ascii="Times New Roman" w:hAnsi="Times New Roman" w:cs="Times New Roman"/>
          <w:sz w:val="24"/>
          <w:szCs w:val="24"/>
          <w:lang w:val="en-US"/>
        </w:rPr>
        <w:t>Russian feature, but we have some examples of the constructions in South and</w:t>
      </w:r>
      <w:r w:rsidR="009678B2">
        <w:rPr>
          <w:rFonts w:ascii="Times New Roman" w:hAnsi="Times New Roman" w:cs="Times New Roman"/>
          <w:sz w:val="24"/>
          <w:szCs w:val="24"/>
          <w:lang w:val="en-US"/>
        </w:rPr>
        <w:t xml:space="preserve"> Central R</w:t>
      </w:r>
      <w:r w:rsidR="00720914">
        <w:rPr>
          <w:rFonts w:ascii="Times New Roman" w:hAnsi="Times New Roman" w:cs="Times New Roman"/>
          <w:sz w:val="24"/>
          <w:szCs w:val="24"/>
          <w:lang w:val="en-US"/>
        </w:rPr>
        <w:t>ussian dialects.</w:t>
      </w:r>
    </w:p>
    <w:p w14:paraId="10580D45" w14:textId="77777777" w:rsidR="006875CF" w:rsidRDefault="006875CF" w:rsidP="009620DC">
      <w:pPr>
        <w:autoSpaceDE w:val="0"/>
        <w:autoSpaceDN w:val="0"/>
        <w:adjustRightInd w:val="0"/>
        <w:spacing w:after="0" w:line="360" w:lineRule="auto"/>
        <w:jc w:val="both"/>
        <w:rPr>
          <w:rFonts w:ascii="Times New Roman" w:hAnsi="Times New Roman" w:cs="Times New Roman"/>
          <w:sz w:val="24"/>
          <w:szCs w:val="24"/>
          <w:lang w:val="en-US"/>
        </w:rPr>
      </w:pPr>
    </w:p>
    <w:p w14:paraId="446D32AA" w14:textId="77777777" w:rsidR="00FD6134" w:rsidRPr="006F58BD" w:rsidRDefault="007879B0" w:rsidP="009620DC">
      <w:pPr>
        <w:autoSpaceDE w:val="0"/>
        <w:autoSpaceDN w:val="0"/>
        <w:adjustRightInd w:val="0"/>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 1</w:t>
      </w:r>
    </w:p>
    <w:p w14:paraId="6AA781CC" w14:textId="61CBDDB4" w:rsidR="007879B0" w:rsidRPr="006F58BD" w:rsidRDefault="007879B0" w:rsidP="009620DC">
      <w:pPr>
        <w:autoSpaceDE w:val="0"/>
        <w:autoSpaceDN w:val="0"/>
        <w:adjustRightInd w:val="0"/>
        <w:spacing w:after="0" w:line="360" w:lineRule="auto"/>
        <w:jc w:val="both"/>
        <w:rPr>
          <w:rFonts w:ascii="Times New Roman" w:hAnsi="Times New Roman" w:cs="Times New Roman"/>
          <w:sz w:val="24"/>
          <w:szCs w:val="24"/>
          <w:lang w:val="en-US"/>
        </w:rPr>
      </w:pPr>
      <w:r w:rsidRPr="006F58BD">
        <w:rPr>
          <w:rFonts w:ascii="Times New Roman" w:hAnsi="Times New Roman" w:cs="Times New Roman"/>
          <w:b/>
          <w:sz w:val="24"/>
          <w:szCs w:val="24"/>
          <w:lang w:val="en-US"/>
        </w:rPr>
        <w:t>Type</w:t>
      </w:r>
      <w:r w:rsidR="00E904C5">
        <w:rPr>
          <w:rFonts w:ascii="Times New Roman" w:hAnsi="Times New Roman" w:cs="Times New Roman"/>
          <w:b/>
          <w:sz w:val="24"/>
          <w:szCs w:val="24"/>
          <w:lang w:val="en-US"/>
        </w:rPr>
        <w:t xml:space="preserve">s of syntactic environment </w:t>
      </w:r>
    </w:p>
    <w:tbl>
      <w:tblPr>
        <w:tblStyle w:val="a4"/>
        <w:tblpPr w:leftFromText="180" w:rightFromText="180" w:vertAnchor="text" w:horzAnchor="page" w:tblpX="1572" w:tblpY="493"/>
        <w:tblW w:w="9634" w:type="dxa"/>
        <w:tblLayout w:type="fixed"/>
        <w:tblLook w:val="04A0" w:firstRow="1" w:lastRow="0" w:firstColumn="1" w:lastColumn="0" w:noHBand="0" w:noVBand="1"/>
      </w:tblPr>
      <w:tblGrid>
        <w:gridCol w:w="2415"/>
        <w:gridCol w:w="557"/>
        <w:gridCol w:w="577"/>
        <w:gridCol w:w="992"/>
        <w:gridCol w:w="709"/>
        <w:gridCol w:w="1266"/>
        <w:gridCol w:w="992"/>
        <w:gridCol w:w="1276"/>
        <w:gridCol w:w="850"/>
      </w:tblGrid>
      <w:tr w:rsidR="00303BD0" w:rsidRPr="006F58BD" w14:paraId="59571C15" w14:textId="77777777" w:rsidTr="00140DD2">
        <w:tc>
          <w:tcPr>
            <w:tcW w:w="2415" w:type="dxa"/>
          </w:tcPr>
          <w:p w14:paraId="372B5BFB" w14:textId="4ECD7557" w:rsidR="00FC1D42"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Source</w:t>
            </w:r>
          </w:p>
        </w:tc>
        <w:tc>
          <w:tcPr>
            <w:tcW w:w="557" w:type="dxa"/>
          </w:tcPr>
          <w:p w14:paraId="1574831A"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w:t>
            </w:r>
          </w:p>
        </w:tc>
        <w:tc>
          <w:tcPr>
            <w:tcW w:w="577" w:type="dxa"/>
          </w:tcPr>
          <w:p w14:paraId="31D64AE5"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II</w:t>
            </w:r>
          </w:p>
        </w:tc>
        <w:tc>
          <w:tcPr>
            <w:tcW w:w="992" w:type="dxa"/>
          </w:tcPr>
          <w:p w14:paraId="050413DA"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III</w:t>
            </w:r>
          </w:p>
        </w:tc>
        <w:tc>
          <w:tcPr>
            <w:tcW w:w="709" w:type="dxa"/>
          </w:tcPr>
          <w:p w14:paraId="087A51D0" w14:textId="77777777" w:rsidR="00FC1D42" w:rsidRPr="006F58BD" w:rsidRDefault="00FC1D42"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IV</w:t>
            </w:r>
          </w:p>
        </w:tc>
        <w:tc>
          <w:tcPr>
            <w:tcW w:w="1266" w:type="dxa"/>
          </w:tcPr>
          <w:p w14:paraId="57A15434"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V,VI </w:t>
            </w:r>
          </w:p>
        </w:tc>
        <w:tc>
          <w:tcPr>
            <w:tcW w:w="992" w:type="dxa"/>
          </w:tcPr>
          <w:p w14:paraId="63283F35"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VII</w:t>
            </w:r>
          </w:p>
        </w:tc>
        <w:tc>
          <w:tcPr>
            <w:tcW w:w="1276" w:type="dxa"/>
          </w:tcPr>
          <w:p w14:paraId="1A0DB8CF"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VIII</w:t>
            </w:r>
          </w:p>
        </w:tc>
        <w:tc>
          <w:tcPr>
            <w:tcW w:w="850" w:type="dxa"/>
          </w:tcPr>
          <w:p w14:paraId="1B77ADE6" w14:textId="77777777" w:rsidR="00FC1D42" w:rsidRPr="006F58BD" w:rsidRDefault="00FC1D42"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IX</w:t>
            </w:r>
          </w:p>
        </w:tc>
      </w:tr>
      <w:tr w:rsidR="00303BD0" w:rsidRPr="006F58BD" w14:paraId="62AFF732" w14:textId="77777777" w:rsidTr="00140DD2">
        <w:tc>
          <w:tcPr>
            <w:tcW w:w="2415" w:type="dxa"/>
          </w:tcPr>
          <w:p w14:paraId="7DDD2F10" w14:textId="19DF7183" w:rsidR="00303BD0" w:rsidRPr="00140DD2" w:rsidRDefault="00303BD0" w:rsidP="00140DD2">
            <w:pPr>
              <w:spacing w:line="360" w:lineRule="auto"/>
              <w:jc w:val="both"/>
              <w:rPr>
                <w:rFonts w:ascii="Times New Roman" w:eastAsia="Calibri" w:hAnsi="Times New Roman" w:cs="Times New Roman"/>
                <w:bCs/>
                <w:kern w:val="24"/>
                <w:sz w:val="24"/>
                <w:szCs w:val="24"/>
                <w:lang w:val="en-US"/>
              </w:rPr>
            </w:pPr>
            <w:r w:rsidRPr="006F58BD">
              <w:rPr>
                <w:rFonts w:ascii="Times New Roman" w:eastAsia="Calibri" w:hAnsi="Times New Roman" w:cs="Times New Roman"/>
                <w:bCs/>
                <w:kern w:val="24"/>
                <w:sz w:val="24"/>
                <w:szCs w:val="24"/>
                <w:lang w:val="en-US"/>
              </w:rPr>
              <w:t>Siniki vyllage (Ustianski</w:t>
            </w:r>
            <w:r w:rsidR="00140DD2">
              <w:rPr>
                <w:rFonts w:ascii="Times New Roman" w:eastAsia="Calibri" w:hAnsi="Times New Roman" w:cs="Times New Roman"/>
                <w:bCs/>
                <w:kern w:val="24"/>
                <w:sz w:val="24"/>
                <w:szCs w:val="24"/>
                <w:lang w:val="en-US"/>
              </w:rPr>
              <w:t xml:space="preserve">y district, Arhangelsk region) </w:t>
            </w:r>
          </w:p>
        </w:tc>
        <w:tc>
          <w:tcPr>
            <w:tcW w:w="557" w:type="dxa"/>
          </w:tcPr>
          <w:p w14:paraId="2963660F"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3</w:t>
            </w:r>
          </w:p>
        </w:tc>
        <w:tc>
          <w:tcPr>
            <w:tcW w:w="577" w:type="dxa"/>
          </w:tcPr>
          <w:p w14:paraId="654F20F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c>
          <w:tcPr>
            <w:tcW w:w="992" w:type="dxa"/>
          </w:tcPr>
          <w:p w14:paraId="27B19E6B"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w:t>
            </w:r>
          </w:p>
        </w:tc>
        <w:tc>
          <w:tcPr>
            <w:tcW w:w="709" w:type="dxa"/>
          </w:tcPr>
          <w:p w14:paraId="64174928"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w:t>
            </w:r>
          </w:p>
        </w:tc>
        <w:tc>
          <w:tcPr>
            <w:tcW w:w="1266" w:type="dxa"/>
          </w:tcPr>
          <w:p w14:paraId="6C5E7F03"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w:t>
            </w:r>
          </w:p>
        </w:tc>
        <w:tc>
          <w:tcPr>
            <w:tcW w:w="992" w:type="dxa"/>
          </w:tcPr>
          <w:p w14:paraId="003B7D1F"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9</w:t>
            </w:r>
          </w:p>
        </w:tc>
        <w:tc>
          <w:tcPr>
            <w:tcW w:w="1276" w:type="dxa"/>
          </w:tcPr>
          <w:p w14:paraId="053BB873"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p>
        </w:tc>
        <w:tc>
          <w:tcPr>
            <w:tcW w:w="850" w:type="dxa"/>
          </w:tcPr>
          <w:p w14:paraId="5F1FD15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r>
      <w:tr w:rsidR="00303BD0" w:rsidRPr="006F58BD" w14:paraId="0F4B4E87" w14:textId="77777777" w:rsidTr="00140DD2">
        <w:tc>
          <w:tcPr>
            <w:tcW w:w="2415" w:type="dxa"/>
          </w:tcPr>
          <w:p w14:paraId="13AB3061" w14:textId="011E4B92"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Ustja River Basin Corpus</w:t>
            </w:r>
            <w:r w:rsidRPr="006F58BD">
              <w:rPr>
                <w:rFonts w:ascii="Times New Roman" w:eastAsia="Calibri" w:hAnsi="Times New Roman" w:cs="Times New Roman"/>
                <w:bCs/>
                <w:color w:val="000000"/>
                <w:kern w:val="24"/>
                <w:sz w:val="24"/>
                <w:szCs w:val="24"/>
              </w:rPr>
              <w:t xml:space="preserve"> </w:t>
            </w:r>
          </w:p>
        </w:tc>
        <w:tc>
          <w:tcPr>
            <w:tcW w:w="557" w:type="dxa"/>
          </w:tcPr>
          <w:p w14:paraId="296BAC57"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w:t>
            </w:r>
          </w:p>
        </w:tc>
        <w:tc>
          <w:tcPr>
            <w:tcW w:w="577" w:type="dxa"/>
          </w:tcPr>
          <w:p w14:paraId="22BF5ACD"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w:t>
            </w:r>
          </w:p>
        </w:tc>
        <w:tc>
          <w:tcPr>
            <w:tcW w:w="992" w:type="dxa"/>
          </w:tcPr>
          <w:p w14:paraId="220B321B"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709" w:type="dxa"/>
          </w:tcPr>
          <w:p w14:paraId="228E022A"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c>
          <w:tcPr>
            <w:tcW w:w="1266" w:type="dxa"/>
          </w:tcPr>
          <w:p w14:paraId="3CF5BC41"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7</w:t>
            </w:r>
          </w:p>
        </w:tc>
        <w:tc>
          <w:tcPr>
            <w:tcW w:w="992" w:type="dxa"/>
          </w:tcPr>
          <w:p w14:paraId="3A43EFE4"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 xml:space="preserve">3 </w:t>
            </w:r>
          </w:p>
        </w:tc>
        <w:tc>
          <w:tcPr>
            <w:tcW w:w="1276" w:type="dxa"/>
          </w:tcPr>
          <w:p w14:paraId="5B56D558"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0</w:t>
            </w:r>
          </w:p>
        </w:tc>
        <w:tc>
          <w:tcPr>
            <w:tcW w:w="850" w:type="dxa"/>
          </w:tcPr>
          <w:p w14:paraId="2D4370C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28719F77" w14:textId="77777777" w:rsidTr="00140DD2">
        <w:tc>
          <w:tcPr>
            <w:tcW w:w="2415" w:type="dxa"/>
          </w:tcPr>
          <w:p w14:paraId="571053A7" w14:textId="4B299F1F"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Russian National Corpus</w:t>
            </w:r>
            <w:r w:rsidRPr="006F58BD">
              <w:rPr>
                <w:rFonts w:ascii="Times New Roman" w:eastAsia="Calibri" w:hAnsi="Times New Roman" w:cs="Times New Roman"/>
                <w:bCs/>
                <w:color w:val="000000"/>
                <w:kern w:val="24"/>
                <w:sz w:val="24"/>
                <w:szCs w:val="24"/>
              </w:rPr>
              <w:t xml:space="preserve"> </w:t>
            </w:r>
          </w:p>
        </w:tc>
        <w:tc>
          <w:tcPr>
            <w:tcW w:w="557" w:type="dxa"/>
          </w:tcPr>
          <w:p w14:paraId="286619D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8</w:t>
            </w:r>
          </w:p>
        </w:tc>
        <w:tc>
          <w:tcPr>
            <w:tcW w:w="577" w:type="dxa"/>
          </w:tcPr>
          <w:p w14:paraId="6FFB1836"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992" w:type="dxa"/>
          </w:tcPr>
          <w:p w14:paraId="0EDCC329"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709" w:type="dxa"/>
          </w:tcPr>
          <w:p w14:paraId="4637B2F7"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1266" w:type="dxa"/>
          </w:tcPr>
          <w:p w14:paraId="61D99AF9"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 xml:space="preserve">2 </w:t>
            </w:r>
          </w:p>
        </w:tc>
        <w:tc>
          <w:tcPr>
            <w:tcW w:w="992" w:type="dxa"/>
          </w:tcPr>
          <w:p w14:paraId="741B3C36"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 xml:space="preserve">1 </w:t>
            </w:r>
          </w:p>
        </w:tc>
        <w:tc>
          <w:tcPr>
            <w:tcW w:w="1276" w:type="dxa"/>
          </w:tcPr>
          <w:p w14:paraId="53E1EA30"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0</w:t>
            </w:r>
          </w:p>
        </w:tc>
        <w:tc>
          <w:tcPr>
            <w:tcW w:w="850" w:type="dxa"/>
          </w:tcPr>
          <w:p w14:paraId="1CE215F8"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74DA72FC" w14:textId="77777777" w:rsidTr="00140DD2">
        <w:tc>
          <w:tcPr>
            <w:tcW w:w="2415" w:type="dxa"/>
          </w:tcPr>
          <w:p w14:paraId="29FF5FF0" w14:textId="6B1EF019"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Markova</w:t>
            </w:r>
            <w:r w:rsidRPr="006F58BD">
              <w:rPr>
                <w:rFonts w:ascii="Times New Roman" w:eastAsia="Calibri" w:hAnsi="Times New Roman" w:cs="Times New Roman"/>
                <w:bCs/>
                <w:color w:val="000000"/>
                <w:kern w:val="24"/>
                <w:sz w:val="24"/>
                <w:szCs w:val="24"/>
              </w:rPr>
              <w:t xml:space="preserve"> 1989 </w:t>
            </w:r>
          </w:p>
        </w:tc>
        <w:tc>
          <w:tcPr>
            <w:tcW w:w="557" w:type="dxa"/>
          </w:tcPr>
          <w:p w14:paraId="45104D82"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81</w:t>
            </w:r>
          </w:p>
        </w:tc>
        <w:tc>
          <w:tcPr>
            <w:tcW w:w="577" w:type="dxa"/>
          </w:tcPr>
          <w:p w14:paraId="1D7A4D78"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5</w:t>
            </w:r>
          </w:p>
        </w:tc>
        <w:tc>
          <w:tcPr>
            <w:tcW w:w="992" w:type="dxa"/>
          </w:tcPr>
          <w:p w14:paraId="77FAB4E1"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9+1</w:t>
            </w:r>
          </w:p>
        </w:tc>
        <w:tc>
          <w:tcPr>
            <w:tcW w:w="709" w:type="dxa"/>
          </w:tcPr>
          <w:p w14:paraId="67FA1618"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64</w:t>
            </w:r>
          </w:p>
        </w:tc>
        <w:tc>
          <w:tcPr>
            <w:tcW w:w="1266" w:type="dxa"/>
          </w:tcPr>
          <w:p w14:paraId="002E8864"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193</w:t>
            </w:r>
          </w:p>
        </w:tc>
        <w:tc>
          <w:tcPr>
            <w:tcW w:w="992" w:type="dxa"/>
          </w:tcPr>
          <w:p w14:paraId="14330680"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1276" w:type="dxa"/>
          </w:tcPr>
          <w:p w14:paraId="048D0963"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13</w:t>
            </w:r>
          </w:p>
        </w:tc>
        <w:tc>
          <w:tcPr>
            <w:tcW w:w="850" w:type="dxa"/>
          </w:tcPr>
          <w:p w14:paraId="31ADD53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23</w:t>
            </w:r>
          </w:p>
        </w:tc>
      </w:tr>
      <w:tr w:rsidR="00303BD0" w:rsidRPr="006F58BD" w14:paraId="76F59B90" w14:textId="77777777" w:rsidTr="00140DD2">
        <w:tc>
          <w:tcPr>
            <w:tcW w:w="2415" w:type="dxa"/>
          </w:tcPr>
          <w:p w14:paraId="7B7A1A31" w14:textId="6A500B52"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eastAsia="Calibri" w:hAnsi="Times New Roman" w:cs="Times New Roman"/>
                <w:bCs/>
                <w:color w:val="000000"/>
                <w:kern w:val="24"/>
                <w:sz w:val="24"/>
                <w:szCs w:val="24"/>
                <w:lang w:val="en-US"/>
              </w:rPr>
              <w:t>Timberlake 1974</w:t>
            </w:r>
            <w:r w:rsidRPr="006F58BD">
              <w:rPr>
                <w:rFonts w:ascii="Times New Roman" w:eastAsia="Calibri" w:hAnsi="Times New Roman" w:cs="Times New Roman"/>
                <w:bCs/>
                <w:color w:val="000000"/>
                <w:kern w:val="24"/>
                <w:sz w:val="24"/>
                <w:szCs w:val="24"/>
              </w:rPr>
              <w:t xml:space="preserve"> </w:t>
            </w:r>
          </w:p>
        </w:tc>
        <w:tc>
          <w:tcPr>
            <w:tcW w:w="557" w:type="dxa"/>
          </w:tcPr>
          <w:p w14:paraId="164BB254"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lang w:val="en-US"/>
              </w:rPr>
              <w:t>4</w:t>
            </w:r>
          </w:p>
        </w:tc>
        <w:tc>
          <w:tcPr>
            <w:tcW w:w="577" w:type="dxa"/>
          </w:tcPr>
          <w:p w14:paraId="710502F9"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3</w:t>
            </w:r>
          </w:p>
        </w:tc>
        <w:tc>
          <w:tcPr>
            <w:tcW w:w="992" w:type="dxa"/>
          </w:tcPr>
          <w:p w14:paraId="68500F14"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rPr>
              <w:t>0+</w:t>
            </w:r>
          </w:p>
        </w:tc>
        <w:tc>
          <w:tcPr>
            <w:tcW w:w="709" w:type="dxa"/>
          </w:tcPr>
          <w:p w14:paraId="625F5F96"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2</w:t>
            </w:r>
          </w:p>
        </w:tc>
        <w:tc>
          <w:tcPr>
            <w:tcW w:w="1266" w:type="dxa"/>
          </w:tcPr>
          <w:p w14:paraId="7FE2D7DA"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lang w:val="en-US"/>
              </w:rPr>
              <w:t>3</w:t>
            </w:r>
            <w:r w:rsidRPr="006F58BD">
              <w:rPr>
                <w:rFonts w:ascii="Times New Roman" w:hAnsi="Times New Roman" w:cs="Times New Roman"/>
                <w:sz w:val="24"/>
                <w:szCs w:val="24"/>
              </w:rPr>
              <w:t xml:space="preserve"> </w:t>
            </w:r>
          </w:p>
        </w:tc>
        <w:tc>
          <w:tcPr>
            <w:tcW w:w="992" w:type="dxa"/>
          </w:tcPr>
          <w:p w14:paraId="3C7FC8A5"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0</w:t>
            </w:r>
          </w:p>
        </w:tc>
        <w:tc>
          <w:tcPr>
            <w:tcW w:w="1276" w:type="dxa"/>
          </w:tcPr>
          <w:p w14:paraId="0D4144ED"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0</w:t>
            </w:r>
          </w:p>
        </w:tc>
        <w:tc>
          <w:tcPr>
            <w:tcW w:w="850" w:type="dxa"/>
          </w:tcPr>
          <w:p w14:paraId="1BFDE98E"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r>
      <w:tr w:rsidR="00303BD0" w:rsidRPr="006F58BD" w14:paraId="0DB58B16" w14:textId="77777777" w:rsidTr="00140DD2">
        <w:tc>
          <w:tcPr>
            <w:tcW w:w="2415" w:type="dxa"/>
          </w:tcPr>
          <w:p w14:paraId="475DDF3E" w14:textId="7A9A6528"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eastAsia="Calibri" w:hAnsi="Times New Roman" w:cs="Times New Roman"/>
                <w:bCs/>
                <w:color w:val="000000"/>
                <w:kern w:val="24"/>
                <w:sz w:val="24"/>
                <w:szCs w:val="24"/>
                <w:lang w:val="en-US"/>
              </w:rPr>
              <w:t>Stepanov 1985</w:t>
            </w:r>
            <w:r w:rsidRPr="006F58BD">
              <w:rPr>
                <w:rFonts w:ascii="Times New Roman" w:eastAsia="Calibri" w:hAnsi="Times New Roman" w:cs="Times New Roman"/>
                <w:bCs/>
                <w:color w:val="000000"/>
                <w:kern w:val="24"/>
                <w:sz w:val="24"/>
                <w:szCs w:val="24"/>
              </w:rPr>
              <w:t xml:space="preserve"> </w:t>
            </w:r>
          </w:p>
        </w:tc>
        <w:tc>
          <w:tcPr>
            <w:tcW w:w="557" w:type="dxa"/>
          </w:tcPr>
          <w:p w14:paraId="774A3825"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c>
          <w:tcPr>
            <w:tcW w:w="577" w:type="dxa"/>
          </w:tcPr>
          <w:p w14:paraId="7558CF7C"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992" w:type="dxa"/>
          </w:tcPr>
          <w:p w14:paraId="6B1CC58D"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709" w:type="dxa"/>
          </w:tcPr>
          <w:p w14:paraId="49D395A7"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1266" w:type="dxa"/>
          </w:tcPr>
          <w:p w14:paraId="55210301"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w:t>
            </w:r>
          </w:p>
        </w:tc>
        <w:tc>
          <w:tcPr>
            <w:tcW w:w="992" w:type="dxa"/>
          </w:tcPr>
          <w:p w14:paraId="6E7D274F"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w:t>
            </w:r>
          </w:p>
        </w:tc>
        <w:tc>
          <w:tcPr>
            <w:tcW w:w="1276" w:type="dxa"/>
          </w:tcPr>
          <w:p w14:paraId="5259FBC2"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0</w:t>
            </w:r>
          </w:p>
        </w:tc>
        <w:tc>
          <w:tcPr>
            <w:tcW w:w="850" w:type="dxa"/>
          </w:tcPr>
          <w:p w14:paraId="611C1745"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0A721201" w14:textId="77777777" w:rsidTr="00140DD2">
        <w:tc>
          <w:tcPr>
            <w:tcW w:w="2415" w:type="dxa"/>
          </w:tcPr>
          <w:p w14:paraId="08A57661" w14:textId="5DA1B036"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TOTAL</w:t>
            </w:r>
            <w:r w:rsidRPr="006F58BD">
              <w:rPr>
                <w:rFonts w:ascii="Times New Roman" w:eastAsia="Calibri" w:hAnsi="Times New Roman" w:cs="Times New Roman"/>
                <w:bCs/>
                <w:color w:val="000000"/>
                <w:kern w:val="24"/>
                <w:sz w:val="24"/>
                <w:szCs w:val="24"/>
              </w:rPr>
              <w:t xml:space="preserve"> </w:t>
            </w:r>
          </w:p>
        </w:tc>
        <w:tc>
          <w:tcPr>
            <w:tcW w:w="557" w:type="dxa"/>
          </w:tcPr>
          <w:p w14:paraId="4EBB213B"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100</w:t>
            </w:r>
          </w:p>
        </w:tc>
        <w:tc>
          <w:tcPr>
            <w:tcW w:w="577" w:type="dxa"/>
          </w:tcPr>
          <w:p w14:paraId="7BF6C4E6"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13</w:t>
            </w:r>
          </w:p>
        </w:tc>
        <w:tc>
          <w:tcPr>
            <w:tcW w:w="992" w:type="dxa"/>
          </w:tcPr>
          <w:p w14:paraId="44EC9E0C"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11</w:t>
            </w:r>
          </w:p>
        </w:tc>
        <w:tc>
          <w:tcPr>
            <w:tcW w:w="709" w:type="dxa"/>
          </w:tcPr>
          <w:p w14:paraId="4477FAD1"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77</w:t>
            </w:r>
          </w:p>
        </w:tc>
        <w:tc>
          <w:tcPr>
            <w:tcW w:w="1266" w:type="dxa"/>
          </w:tcPr>
          <w:p w14:paraId="49DDF034"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211</w:t>
            </w:r>
          </w:p>
        </w:tc>
        <w:tc>
          <w:tcPr>
            <w:tcW w:w="992" w:type="dxa"/>
          </w:tcPr>
          <w:p w14:paraId="6254D148"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lang w:val="en-US"/>
              </w:rPr>
              <w:t>15</w:t>
            </w:r>
          </w:p>
        </w:tc>
        <w:tc>
          <w:tcPr>
            <w:tcW w:w="1276" w:type="dxa"/>
          </w:tcPr>
          <w:p w14:paraId="6AEDA18D" w14:textId="77777777" w:rsidR="00303BD0" w:rsidRPr="006F58BD" w:rsidRDefault="00303BD0" w:rsidP="00140DD2">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14</w:t>
            </w:r>
          </w:p>
        </w:tc>
        <w:tc>
          <w:tcPr>
            <w:tcW w:w="850" w:type="dxa"/>
          </w:tcPr>
          <w:p w14:paraId="395B9BBA" w14:textId="77777777" w:rsidR="00303BD0" w:rsidRPr="006F58BD" w:rsidRDefault="00303BD0" w:rsidP="00140DD2">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25</w:t>
            </w:r>
          </w:p>
        </w:tc>
      </w:tr>
    </w:tbl>
    <w:p w14:paraId="591223B4" w14:textId="77777777" w:rsidR="00140DD2" w:rsidRDefault="00140DD2" w:rsidP="00720914">
      <w:pPr>
        <w:pStyle w:val="a3"/>
        <w:spacing w:line="360" w:lineRule="auto"/>
        <w:ind w:firstLine="709"/>
        <w:jc w:val="both"/>
        <w:rPr>
          <w:rFonts w:ascii="Times New Roman" w:hAnsi="Times New Roman" w:cs="Times New Roman"/>
          <w:sz w:val="24"/>
          <w:szCs w:val="24"/>
        </w:rPr>
      </w:pPr>
    </w:p>
    <w:p w14:paraId="5FB2C5F4" w14:textId="77777777" w:rsidR="00140DD2" w:rsidRDefault="00140DD2" w:rsidP="00720914">
      <w:pPr>
        <w:pStyle w:val="a3"/>
        <w:spacing w:line="360" w:lineRule="auto"/>
        <w:jc w:val="both"/>
        <w:rPr>
          <w:rFonts w:ascii="Times New Roman" w:hAnsi="Times New Roman" w:cs="Times New Roman"/>
          <w:sz w:val="24"/>
          <w:szCs w:val="24"/>
        </w:rPr>
      </w:pPr>
    </w:p>
    <w:p w14:paraId="68BFE5D4" w14:textId="1B1EA3D4" w:rsidR="00A7014F" w:rsidRPr="00A7014F" w:rsidRDefault="00F0691A" w:rsidP="004327E6">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00A7014F">
        <w:rPr>
          <w:rFonts w:ascii="Times New Roman" w:hAnsi="Times New Roman" w:cs="Times New Roman"/>
          <w:sz w:val="24"/>
          <w:szCs w:val="24"/>
          <w:lang w:val="en-US"/>
        </w:rPr>
        <w:t>able 1 we present the data, which we have used in our research. In every cell we can see the number of examples with nominative object construction with different types of syntactic environment from the different sources.</w:t>
      </w:r>
    </w:p>
    <w:p w14:paraId="21AC879B" w14:textId="2726F42F" w:rsidR="000F6593" w:rsidRPr="006F58BD" w:rsidRDefault="000F6593" w:rsidP="00720914">
      <w:pPr>
        <w:pStyle w:val="a3"/>
        <w:spacing w:line="360" w:lineRule="auto"/>
        <w:jc w:val="both"/>
        <w:rPr>
          <w:rFonts w:ascii="Times New Roman" w:hAnsi="Times New Roman" w:cs="Times New Roman"/>
          <w:b/>
          <w:sz w:val="32"/>
          <w:szCs w:val="32"/>
          <w:lang w:val="en-US"/>
        </w:rPr>
      </w:pPr>
      <w:r w:rsidRPr="006F58BD">
        <w:rPr>
          <w:rFonts w:ascii="Times New Roman" w:hAnsi="Times New Roman" w:cs="Times New Roman"/>
          <w:b/>
          <w:sz w:val="32"/>
          <w:szCs w:val="32"/>
          <w:lang w:val="en-US"/>
        </w:rPr>
        <w:t>An</w:t>
      </w:r>
      <w:r w:rsidR="006A09F1">
        <w:rPr>
          <w:rFonts w:ascii="Times New Roman" w:hAnsi="Times New Roman" w:cs="Times New Roman"/>
          <w:b/>
          <w:sz w:val="32"/>
          <w:szCs w:val="32"/>
          <w:lang w:val="en-US"/>
        </w:rPr>
        <w:t>i</w:t>
      </w:r>
      <w:r w:rsidRPr="006F58BD">
        <w:rPr>
          <w:rFonts w:ascii="Times New Roman" w:hAnsi="Times New Roman" w:cs="Times New Roman"/>
          <w:b/>
          <w:sz w:val="32"/>
          <w:szCs w:val="32"/>
          <w:lang w:val="en-US"/>
        </w:rPr>
        <w:t>macy and defin</w:t>
      </w:r>
      <w:r w:rsidR="006A09F1">
        <w:rPr>
          <w:rFonts w:ascii="Times New Roman" w:hAnsi="Times New Roman" w:cs="Times New Roman"/>
          <w:b/>
          <w:sz w:val="32"/>
          <w:szCs w:val="32"/>
          <w:lang w:val="en-US"/>
        </w:rPr>
        <w:t>i</w:t>
      </w:r>
      <w:r w:rsidRPr="006F58BD">
        <w:rPr>
          <w:rFonts w:ascii="Times New Roman" w:hAnsi="Times New Roman" w:cs="Times New Roman"/>
          <w:b/>
          <w:sz w:val="32"/>
          <w:szCs w:val="32"/>
          <w:lang w:val="en-US"/>
        </w:rPr>
        <w:t>t</w:t>
      </w:r>
      <w:r w:rsidR="006A09F1">
        <w:rPr>
          <w:rFonts w:ascii="Times New Roman" w:hAnsi="Times New Roman" w:cs="Times New Roman"/>
          <w:b/>
          <w:sz w:val="32"/>
          <w:szCs w:val="32"/>
          <w:lang w:val="en-US"/>
        </w:rPr>
        <w:t>e</w:t>
      </w:r>
      <w:r w:rsidRPr="006F58BD">
        <w:rPr>
          <w:rFonts w:ascii="Times New Roman" w:hAnsi="Times New Roman" w:cs="Times New Roman"/>
          <w:b/>
          <w:sz w:val="32"/>
          <w:szCs w:val="32"/>
          <w:lang w:val="en-US"/>
        </w:rPr>
        <w:t>ness</w:t>
      </w:r>
    </w:p>
    <w:p w14:paraId="5CC91591" w14:textId="424A7B4D" w:rsidR="00720914" w:rsidRPr="0073035A" w:rsidRDefault="006E671F"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An</w:t>
      </w:r>
      <w:r w:rsidR="006A09F1">
        <w:rPr>
          <w:rFonts w:ascii="Times New Roman" w:hAnsi="Times New Roman" w:cs="Times New Roman"/>
          <w:sz w:val="24"/>
          <w:szCs w:val="24"/>
          <w:lang w:val="en-US"/>
        </w:rPr>
        <w:t>i</w:t>
      </w:r>
      <w:r w:rsidRPr="006F58BD">
        <w:rPr>
          <w:rFonts w:ascii="Times New Roman" w:hAnsi="Times New Roman" w:cs="Times New Roman"/>
          <w:sz w:val="24"/>
          <w:szCs w:val="24"/>
          <w:lang w:val="en-US"/>
        </w:rPr>
        <w:t>macy and defin</w:t>
      </w:r>
      <w:r w:rsidR="006A09F1">
        <w:rPr>
          <w:rFonts w:ascii="Times New Roman" w:hAnsi="Times New Roman" w:cs="Times New Roman"/>
          <w:sz w:val="24"/>
          <w:szCs w:val="24"/>
          <w:lang w:val="en-US"/>
        </w:rPr>
        <w:t>i</w:t>
      </w:r>
      <w:r w:rsidRPr="006F58BD">
        <w:rPr>
          <w:rFonts w:ascii="Times New Roman" w:hAnsi="Times New Roman" w:cs="Times New Roman"/>
          <w:sz w:val="24"/>
          <w:szCs w:val="24"/>
          <w:lang w:val="en-US"/>
        </w:rPr>
        <w:t>t</w:t>
      </w:r>
      <w:r w:rsidR="006A09F1">
        <w:rPr>
          <w:rFonts w:ascii="Times New Roman" w:hAnsi="Times New Roman" w:cs="Times New Roman"/>
          <w:sz w:val="24"/>
          <w:szCs w:val="24"/>
          <w:lang w:val="en-US"/>
        </w:rPr>
        <w:t>e</w:t>
      </w:r>
      <w:r w:rsidRPr="006F58BD">
        <w:rPr>
          <w:rFonts w:ascii="Times New Roman" w:hAnsi="Times New Roman" w:cs="Times New Roman"/>
          <w:sz w:val="24"/>
          <w:szCs w:val="24"/>
          <w:lang w:val="en-US"/>
        </w:rPr>
        <w:t>ness</w:t>
      </w:r>
      <w:r w:rsidR="00F70ADE" w:rsidRPr="006F58BD">
        <w:rPr>
          <w:rFonts w:ascii="Times New Roman" w:hAnsi="Times New Roman" w:cs="Times New Roman"/>
          <w:sz w:val="24"/>
          <w:szCs w:val="24"/>
          <w:lang w:val="en-US"/>
        </w:rPr>
        <w:t xml:space="preserve"> </w:t>
      </w:r>
      <w:r w:rsidR="00ED6A10" w:rsidRPr="006F58BD">
        <w:rPr>
          <w:rFonts w:ascii="Times New Roman" w:hAnsi="Times New Roman" w:cs="Times New Roman"/>
          <w:sz w:val="24"/>
          <w:szCs w:val="24"/>
          <w:lang w:val="en-US"/>
        </w:rPr>
        <w:t xml:space="preserve">are </w:t>
      </w:r>
      <w:r w:rsidR="006A09F1">
        <w:rPr>
          <w:rFonts w:ascii="Times New Roman" w:hAnsi="Times New Roman" w:cs="Times New Roman"/>
          <w:sz w:val="24"/>
          <w:szCs w:val="24"/>
          <w:lang w:val="en-US"/>
        </w:rPr>
        <w:t xml:space="preserve">the </w:t>
      </w:r>
      <w:r w:rsidR="00ED6A10" w:rsidRPr="006F58BD">
        <w:rPr>
          <w:rFonts w:ascii="Times New Roman" w:hAnsi="Times New Roman" w:cs="Times New Roman"/>
          <w:sz w:val="24"/>
          <w:szCs w:val="24"/>
          <w:lang w:val="en-US"/>
        </w:rPr>
        <w:t>features</w:t>
      </w:r>
      <w:r w:rsidR="004327E6">
        <w:rPr>
          <w:rFonts w:ascii="Times New Roman" w:hAnsi="Times New Roman" w:cs="Times New Roman"/>
          <w:sz w:val="24"/>
          <w:szCs w:val="24"/>
          <w:lang w:val="en-US"/>
        </w:rPr>
        <w:t>,</w:t>
      </w:r>
      <w:r w:rsidR="00ED6A10" w:rsidRPr="006F58BD">
        <w:rPr>
          <w:rFonts w:ascii="Times New Roman" w:hAnsi="Times New Roman" w:cs="Times New Roman"/>
          <w:sz w:val="24"/>
          <w:szCs w:val="24"/>
          <w:lang w:val="en-US"/>
        </w:rPr>
        <w:t xml:space="preserve"> which</w:t>
      </w:r>
      <w:r w:rsidRPr="006F58BD">
        <w:rPr>
          <w:rFonts w:ascii="Times New Roman" w:hAnsi="Times New Roman" w:cs="Times New Roman"/>
          <w:sz w:val="24"/>
          <w:szCs w:val="24"/>
          <w:lang w:val="en-US"/>
        </w:rPr>
        <w:t xml:space="preserve"> </w:t>
      </w:r>
      <w:r w:rsidR="006A09F1">
        <w:rPr>
          <w:rFonts w:ascii="Times New Roman" w:hAnsi="Times New Roman" w:cs="Times New Roman"/>
          <w:sz w:val="24"/>
          <w:szCs w:val="24"/>
          <w:lang w:val="en-US"/>
        </w:rPr>
        <w:t xml:space="preserve">are </w:t>
      </w:r>
      <w:r w:rsidR="00374BA1" w:rsidRPr="006F58BD">
        <w:rPr>
          <w:rFonts w:ascii="Times New Roman" w:hAnsi="Times New Roman" w:cs="Times New Roman"/>
          <w:sz w:val="24"/>
          <w:szCs w:val="24"/>
          <w:lang w:val="en-US"/>
        </w:rPr>
        <w:t xml:space="preserve">usually </w:t>
      </w:r>
      <w:r w:rsidRPr="006F58BD">
        <w:rPr>
          <w:rFonts w:ascii="Times New Roman" w:hAnsi="Times New Roman" w:cs="Times New Roman"/>
          <w:sz w:val="24"/>
          <w:szCs w:val="24"/>
          <w:lang w:val="en-US"/>
        </w:rPr>
        <w:t>consider</w:t>
      </w:r>
      <w:r w:rsidR="006A09F1">
        <w:rPr>
          <w:rFonts w:ascii="Times New Roman" w:hAnsi="Times New Roman" w:cs="Times New Roman"/>
          <w:sz w:val="24"/>
          <w:szCs w:val="24"/>
          <w:lang w:val="en-US"/>
        </w:rPr>
        <w:t>ed in</w:t>
      </w:r>
      <w:r w:rsidRPr="006F58BD">
        <w:rPr>
          <w:rFonts w:ascii="Times New Roman" w:hAnsi="Times New Roman" w:cs="Times New Roman"/>
          <w:sz w:val="24"/>
          <w:szCs w:val="24"/>
          <w:lang w:val="en-US"/>
        </w:rPr>
        <w:t xml:space="preserve"> DOM research. </w:t>
      </w:r>
      <w:r w:rsidR="00374BA1" w:rsidRPr="006F58BD">
        <w:rPr>
          <w:rFonts w:ascii="Times New Roman" w:hAnsi="Times New Roman" w:cs="Times New Roman"/>
          <w:sz w:val="24"/>
          <w:szCs w:val="24"/>
          <w:lang w:val="en-US"/>
        </w:rPr>
        <w:t>In modern typology</w:t>
      </w:r>
      <w:r w:rsidR="00303BD0" w:rsidRPr="006F58BD">
        <w:rPr>
          <w:rFonts w:ascii="Times New Roman" w:hAnsi="Times New Roman" w:cs="Times New Roman"/>
          <w:sz w:val="24"/>
          <w:szCs w:val="24"/>
          <w:lang w:val="en-US"/>
        </w:rPr>
        <w:t>,</w:t>
      </w:r>
      <w:r w:rsidR="00374BA1" w:rsidRPr="006F58BD">
        <w:rPr>
          <w:rFonts w:ascii="Times New Roman" w:hAnsi="Times New Roman" w:cs="Times New Roman"/>
          <w:sz w:val="24"/>
          <w:szCs w:val="24"/>
          <w:lang w:val="en-US"/>
        </w:rPr>
        <w:t xml:space="preserve"> t</w:t>
      </w:r>
      <w:r w:rsidR="00FD6134" w:rsidRPr="006F58BD">
        <w:rPr>
          <w:rFonts w:ascii="Times New Roman" w:hAnsi="Times New Roman" w:cs="Times New Roman"/>
          <w:sz w:val="24"/>
          <w:szCs w:val="24"/>
          <w:lang w:val="en-US"/>
        </w:rPr>
        <w:t>hese parameters have hierarchy</w:t>
      </w:r>
      <w:r w:rsidR="00720914" w:rsidRPr="0073035A">
        <w:rPr>
          <w:rFonts w:ascii="Times New Roman" w:hAnsi="Times New Roman" w:cs="Times New Roman"/>
          <w:sz w:val="24"/>
          <w:szCs w:val="24"/>
          <w:lang w:val="en-US"/>
        </w:rPr>
        <w:t>:</w:t>
      </w:r>
    </w:p>
    <w:p w14:paraId="22647C4E" w14:textId="76E50470" w:rsidR="00720914" w:rsidRDefault="007879B0"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eastAsia="Times New Roman" w:hAnsi="Times New Roman" w:cs="Times New Roman"/>
          <w:sz w:val="24"/>
          <w:szCs w:val="24"/>
          <w:lang w:val="en-US" w:eastAsia="ru-RU"/>
        </w:rPr>
        <w:lastRenderedPageBreak/>
        <w:t>1/2 pron &gt; 3 pron &gt; proper</w:t>
      </w:r>
      <w:r w:rsidR="00B3512F">
        <w:rPr>
          <w:rFonts w:ascii="Times New Roman" w:eastAsia="Times New Roman" w:hAnsi="Times New Roman" w:cs="Times New Roman"/>
          <w:sz w:val="24"/>
          <w:szCs w:val="24"/>
          <w:lang w:val="en-US" w:eastAsia="ru-RU"/>
        </w:rPr>
        <w:t xml:space="preserve"> </w:t>
      </w:r>
      <w:r w:rsidRPr="006F58BD">
        <w:rPr>
          <w:rFonts w:ascii="Times New Roman" w:eastAsia="Times New Roman" w:hAnsi="Times New Roman" w:cs="Times New Roman"/>
          <w:sz w:val="24"/>
          <w:szCs w:val="24"/>
          <w:lang w:val="en-US" w:eastAsia="ru-RU"/>
        </w:rPr>
        <w:t>&gt; human &gt; animate &gt;</w:t>
      </w:r>
      <w:r w:rsidR="006875CF">
        <w:rPr>
          <w:rFonts w:ascii="Times New Roman" w:eastAsia="Times New Roman" w:hAnsi="Times New Roman" w:cs="Times New Roman"/>
          <w:sz w:val="24"/>
          <w:szCs w:val="24"/>
          <w:lang w:val="en-US" w:eastAsia="ru-RU"/>
        </w:rPr>
        <w:t xml:space="preserve"> </w:t>
      </w:r>
      <w:r w:rsidRPr="006F58BD">
        <w:rPr>
          <w:rFonts w:ascii="Times New Roman" w:eastAsia="Times New Roman" w:hAnsi="Times New Roman" w:cs="Times New Roman"/>
          <w:sz w:val="24"/>
          <w:szCs w:val="24"/>
          <w:lang w:val="en-US" w:eastAsia="ru-RU"/>
        </w:rPr>
        <w:t>other</w:t>
      </w:r>
      <w:r w:rsidR="00374BA1" w:rsidRPr="006F58BD">
        <w:rPr>
          <w:rFonts w:ascii="Times New Roman" w:hAnsi="Times New Roman" w:cs="Times New Roman"/>
          <w:sz w:val="24"/>
          <w:szCs w:val="24"/>
          <w:lang w:val="en-US"/>
        </w:rPr>
        <w:t xml:space="preserve"> </w:t>
      </w:r>
      <w:r w:rsidR="00F70ADE" w:rsidRPr="006F58BD">
        <w:rPr>
          <w:rFonts w:ascii="Times New Roman" w:hAnsi="Times New Roman" w:cs="Times New Roman"/>
          <w:sz w:val="24"/>
          <w:szCs w:val="24"/>
          <w:lang w:val="en-US"/>
        </w:rPr>
        <w:t>(Silverstein 1976)</w:t>
      </w:r>
      <w:r w:rsidR="00374BA1" w:rsidRPr="006F58BD">
        <w:rPr>
          <w:rFonts w:ascii="Times New Roman" w:hAnsi="Times New Roman" w:cs="Times New Roman"/>
          <w:sz w:val="24"/>
          <w:szCs w:val="24"/>
          <w:lang w:val="en-US"/>
        </w:rPr>
        <w:t>.</w:t>
      </w:r>
    </w:p>
    <w:p w14:paraId="1147F393" w14:textId="77777777" w:rsidR="006875CF" w:rsidRDefault="006875CF" w:rsidP="00720914">
      <w:pPr>
        <w:pStyle w:val="a3"/>
        <w:spacing w:line="360" w:lineRule="auto"/>
        <w:ind w:firstLine="709"/>
        <w:jc w:val="both"/>
        <w:rPr>
          <w:rFonts w:ascii="Times New Roman" w:hAnsi="Times New Roman" w:cs="Times New Roman"/>
          <w:sz w:val="24"/>
          <w:szCs w:val="24"/>
          <w:lang w:val="en-US"/>
        </w:rPr>
      </w:pPr>
    </w:p>
    <w:p w14:paraId="743A4C14" w14:textId="04018625" w:rsidR="00E41C7C" w:rsidRPr="00720914" w:rsidRDefault="00FD6134"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 2</w:t>
      </w:r>
    </w:p>
    <w:p w14:paraId="7B857E64" w14:textId="4BE4B805" w:rsidR="00E41C7C" w:rsidRPr="006F58BD" w:rsidRDefault="00E41C7C" w:rsidP="009620DC">
      <w:pPr>
        <w:pStyle w:val="a3"/>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24"/>
          <w:szCs w:val="24"/>
          <w:lang w:val="en-US"/>
        </w:rPr>
        <w:t>An</w:t>
      </w:r>
      <w:r w:rsidR="006A09F1">
        <w:rPr>
          <w:rFonts w:ascii="Times New Roman" w:hAnsi="Times New Roman" w:cs="Times New Roman"/>
          <w:b/>
          <w:sz w:val="24"/>
          <w:szCs w:val="24"/>
          <w:lang w:val="en-US"/>
        </w:rPr>
        <w:t>i</w:t>
      </w:r>
      <w:r w:rsidRPr="006F58BD">
        <w:rPr>
          <w:rFonts w:ascii="Times New Roman" w:hAnsi="Times New Roman" w:cs="Times New Roman"/>
          <w:b/>
          <w:sz w:val="24"/>
          <w:szCs w:val="24"/>
          <w:lang w:val="en-US"/>
        </w:rPr>
        <w:t xml:space="preserve">macy </w:t>
      </w:r>
      <w:r w:rsidRPr="004327E6">
        <w:rPr>
          <w:rFonts w:ascii="Times New Roman" w:hAnsi="Times New Roman" w:cs="Times New Roman"/>
          <w:b/>
          <w:sz w:val="24"/>
          <w:szCs w:val="24"/>
          <w:lang w:val="en-US"/>
        </w:rPr>
        <w:t xml:space="preserve">in </w:t>
      </w:r>
      <w:r w:rsidR="006875CF" w:rsidRPr="004327E6">
        <w:rPr>
          <w:rFonts w:ascii="Times New Roman" w:hAnsi="Times New Roman" w:cs="Times New Roman"/>
          <w:b/>
          <w:sz w:val="24"/>
          <w:szCs w:val="24"/>
          <w:lang w:val="en-US"/>
        </w:rPr>
        <w:t>nominative object</w:t>
      </w:r>
      <w:r w:rsidRPr="006F58BD">
        <w:rPr>
          <w:rFonts w:ascii="Times New Roman" w:hAnsi="Times New Roman" w:cs="Times New Roman"/>
          <w:b/>
          <w:sz w:val="24"/>
          <w:szCs w:val="24"/>
          <w:lang w:val="en-US"/>
        </w:rPr>
        <w:t xml:space="preserve"> constructions</w:t>
      </w:r>
    </w:p>
    <w:tbl>
      <w:tblPr>
        <w:tblStyle w:val="a4"/>
        <w:tblpPr w:leftFromText="180" w:rightFromText="180" w:vertAnchor="text" w:tblpY="1"/>
        <w:tblOverlap w:val="never"/>
        <w:tblW w:w="0" w:type="auto"/>
        <w:tblLook w:val="04A0" w:firstRow="1" w:lastRow="0" w:firstColumn="1" w:lastColumn="0" w:noHBand="0" w:noVBand="1"/>
      </w:tblPr>
      <w:tblGrid>
        <w:gridCol w:w="1934"/>
        <w:gridCol w:w="2008"/>
        <w:gridCol w:w="1854"/>
        <w:gridCol w:w="1854"/>
        <w:gridCol w:w="1695"/>
      </w:tblGrid>
      <w:tr w:rsidR="00303BD0" w:rsidRPr="006F58BD" w14:paraId="731C954F" w14:textId="77777777" w:rsidTr="00303BD0">
        <w:tc>
          <w:tcPr>
            <w:tcW w:w="1934" w:type="dxa"/>
          </w:tcPr>
          <w:p w14:paraId="4B4ECE85" w14:textId="5F9178D0"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Source</w:t>
            </w:r>
          </w:p>
        </w:tc>
        <w:tc>
          <w:tcPr>
            <w:tcW w:w="2008" w:type="dxa"/>
          </w:tcPr>
          <w:p w14:paraId="29559876" w14:textId="43AF479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
                <w:bCs/>
                <w:color w:val="000000"/>
                <w:kern w:val="24"/>
                <w:sz w:val="24"/>
                <w:szCs w:val="24"/>
                <w:lang w:val="en-US"/>
              </w:rPr>
              <w:t>inanimate nouns</w:t>
            </w:r>
            <w:r w:rsidRPr="006F58BD">
              <w:rPr>
                <w:rFonts w:ascii="Times New Roman" w:eastAsia="Calibri" w:hAnsi="Times New Roman" w:cs="Times New Roman"/>
                <w:b/>
                <w:bCs/>
                <w:color w:val="000000"/>
                <w:kern w:val="24"/>
                <w:sz w:val="24"/>
                <w:szCs w:val="24"/>
                <w:lang w:val="en-GB"/>
              </w:rPr>
              <w:t xml:space="preserve"> </w:t>
            </w:r>
          </w:p>
        </w:tc>
        <w:tc>
          <w:tcPr>
            <w:tcW w:w="1854" w:type="dxa"/>
          </w:tcPr>
          <w:p w14:paraId="53C6C008" w14:textId="6372794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
                <w:bCs/>
                <w:color w:val="000000"/>
                <w:kern w:val="24"/>
                <w:sz w:val="24"/>
                <w:szCs w:val="24"/>
                <w:lang w:val="en-US"/>
              </w:rPr>
              <w:t>animals</w:t>
            </w:r>
            <w:r w:rsidRPr="006F58BD">
              <w:rPr>
                <w:rFonts w:ascii="Times New Roman" w:eastAsia="Calibri" w:hAnsi="Times New Roman" w:cs="Times New Roman"/>
                <w:b/>
                <w:bCs/>
                <w:color w:val="000000"/>
                <w:kern w:val="24"/>
                <w:sz w:val="24"/>
                <w:szCs w:val="24"/>
                <w:lang w:val="en-GB"/>
              </w:rPr>
              <w:t xml:space="preserve"> </w:t>
            </w:r>
          </w:p>
        </w:tc>
        <w:tc>
          <w:tcPr>
            <w:tcW w:w="1854" w:type="dxa"/>
          </w:tcPr>
          <w:p w14:paraId="0AC1D298" w14:textId="2A2164C4"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
                <w:bCs/>
                <w:color w:val="000000"/>
                <w:kern w:val="24"/>
                <w:sz w:val="24"/>
                <w:szCs w:val="24"/>
                <w:lang w:val="en-US"/>
              </w:rPr>
              <w:t>human</w:t>
            </w:r>
            <w:r w:rsidRPr="006F58BD">
              <w:rPr>
                <w:rFonts w:ascii="Times New Roman" w:eastAsia="Calibri" w:hAnsi="Times New Roman" w:cs="Times New Roman"/>
                <w:b/>
                <w:bCs/>
                <w:color w:val="000000"/>
                <w:kern w:val="24"/>
                <w:sz w:val="24"/>
                <w:szCs w:val="24"/>
                <w:lang w:val="en-GB"/>
              </w:rPr>
              <w:t xml:space="preserve"> </w:t>
            </w:r>
          </w:p>
        </w:tc>
        <w:tc>
          <w:tcPr>
            <w:tcW w:w="1695" w:type="dxa"/>
          </w:tcPr>
          <w:p w14:paraId="48B8C2F9" w14:textId="1165D90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
                <w:bCs/>
                <w:color w:val="000000"/>
                <w:kern w:val="24"/>
                <w:sz w:val="24"/>
                <w:szCs w:val="24"/>
                <w:lang w:val="en-US"/>
              </w:rPr>
              <w:t>names</w:t>
            </w:r>
            <w:r w:rsidRPr="006F58BD">
              <w:rPr>
                <w:rFonts w:ascii="Times New Roman" w:eastAsia="Calibri" w:hAnsi="Times New Roman" w:cs="Times New Roman"/>
                <w:b/>
                <w:bCs/>
                <w:color w:val="000000"/>
                <w:kern w:val="24"/>
                <w:sz w:val="24"/>
                <w:szCs w:val="24"/>
                <w:lang w:val="en-GB"/>
              </w:rPr>
              <w:t xml:space="preserve"> </w:t>
            </w:r>
          </w:p>
        </w:tc>
      </w:tr>
      <w:tr w:rsidR="00303BD0" w:rsidRPr="006F58BD" w14:paraId="7FA46383" w14:textId="77777777" w:rsidTr="00303BD0">
        <w:tc>
          <w:tcPr>
            <w:tcW w:w="1934" w:type="dxa"/>
          </w:tcPr>
          <w:p w14:paraId="2A98E326" w14:textId="5230A4B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Ustja River Basin Corpus</w:t>
            </w:r>
            <w:r w:rsidRPr="006F58BD">
              <w:rPr>
                <w:rFonts w:ascii="Times New Roman" w:eastAsia="Calibri" w:hAnsi="Times New Roman" w:cs="Times New Roman"/>
                <w:b/>
                <w:bCs/>
                <w:color w:val="000000"/>
                <w:kern w:val="24"/>
                <w:sz w:val="24"/>
                <w:szCs w:val="24"/>
              </w:rPr>
              <w:t xml:space="preserve"> </w:t>
            </w:r>
          </w:p>
        </w:tc>
        <w:tc>
          <w:tcPr>
            <w:tcW w:w="2008" w:type="dxa"/>
          </w:tcPr>
          <w:p w14:paraId="464EEE90"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18</w:t>
            </w:r>
          </w:p>
        </w:tc>
        <w:tc>
          <w:tcPr>
            <w:tcW w:w="1854" w:type="dxa"/>
          </w:tcPr>
          <w:p w14:paraId="5D22E845"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3</w:t>
            </w:r>
          </w:p>
        </w:tc>
        <w:tc>
          <w:tcPr>
            <w:tcW w:w="1854" w:type="dxa"/>
          </w:tcPr>
          <w:p w14:paraId="1F3596BB"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c>
          <w:tcPr>
            <w:tcW w:w="1695" w:type="dxa"/>
          </w:tcPr>
          <w:p w14:paraId="65E43A7B"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3B06809B" w14:textId="77777777" w:rsidTr="00303BD0">
        <w:tc>
          <w:tcPr>
            <w:tcW w:w="1934" w:type="dxa"/>
          </w:tcPr>
          <w:p w14:paraId="608A88D5" w14:textId="652C25CA"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Russian National Corpus</w:t>
            </w:r>
            <w:r w:rsidRPr="006F58BD">
              <w:rPr>
                <w:rFonts w:ascii="Times New Roman" w:eastAsia="Calibri" w:hAnsi="Times New Roman" w:cs="Times New Roman"/>
                <w:b/>
                <w:bCs/>
                <w:color w:val="000000"/>
                <w:kern w:val="24"/>
                <w:sz w:val="24"/>
                <w:szCs w:val="24"/>
              </w:rPr>
              <w:t xml:space="preserve"> </w:t>
            </w:r>
          </w:p>
        </w:tc>
        <w:tc>
          <w:tcPr>
            <w:tcW w:w="2008" w:type="dxa"/>
          </w:tcPr>
          <w:p w14:paraId="3DB0311D"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w:t>
            </w:r>
          </w:p>
        </w:tc>
        <w:tc>
          <w:tcPr>
            <w:tcW w:w="1854" w:type="dxa"/>
          </w:tcPr>
          <w:p w14:paraId="2B59084B"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c>
          <w:tcPr>
            <w:tcW w:w="1854" w:type="dxa"/>
          </w:tcPr>
          <w:p w14:paraId="119FE829"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1695" w:type="dxa"/>
          </w:tcPr>
          <w:p w14:paraId="3E9A283D"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3C801320" w14:textId="77777777" w:rsidTr="00303BD0">
        <w:tc>
          <w:tcPr>
            <w:tcW w:w="1934" w:type="dxa"/>
          </w:tcPr>
          <w:p w14:paraId="038088FD" w14:textId="02C0E778"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Timberlake</w:t>
            </w:r>
            <w:r w:rsidRPr="006F58BD">
              <w:rPr>
                <w:rFonts w:ascii="Times New Roman" w:hAnsi="Times New Roman" w:cs="Times New Roman"/>
                <w:color w:val="000000"/>
                <w:kern w:val="24"/>
                <w:sz w:val="24"/>
                <w:szCs w:val="24"/>
              </w:rPr>
              <w:t xml:space="preserve"> 1974</w:t>
            </w:r>
            <w:r w:rsidRPr="006F58BD">
              <w:rPr>
                <w:rFonts w:ascii="Times New Roman" w:eastAsia="Calibri" w:hAnsi="Times New Roman" w:cs="Times New Roman"/>
                <w:color w:val="000000"/>
                <w:kern w:val="24"/>
                <w:sz w:val="24"/>
                <w:szCs w:val="24"/>
                <w:lang w:val="en-GB"/>
              </w:rPr>
              <w:t xml:space="preserve"> </w:t>
            </w:r>
          </w:p>
        </w:tc>
        <w:tc>
          <w:tcPr>
            <w:tcW w:w="2008" w:type="dxa"/>
          </w:tcPr>
          <w:p w14:paraId="7513FABE"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w:t>
            </w:r>
          </w:p>
        </w:tc>
        <w:tc>
          <w:tcPr>
            <w:tcW w:w="1854" w:type="dxa"/>
          </w:tcPr>
          <w:p w14:paraId="1A874B01"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w:t>
            </w:r>
          </w:p>
        </w:tc>
        <w:tc>
          <w:tcPr>
            <w:tcW w:w="1854" w:type="dxa"/>
          </w:tcPr>
          <w:p w14:paraId="53552221"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c>
          <w:tcPr>
            <w:tcW w:w="1695" w:type="dxa"/>
          </w:tcPr>
          <w:p w14:paraId="040B31BF"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r>
      <w:tr w:rsidR="00303BD0" w:rsidRPr="006F58BD" w14:paraId="1C431A93" w14:textId="77777777" w:rsidTr="00303BD0">
        <w:tc>
          <w:tcPr>
            <w:tcW w:w="1934" w:type="dxa"/>
          </w:tcPr>
          <w:p w14:paraId="186A88F2" w14:textId="6FA57C6B"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 xml:space="preserve">Markova </w:t>
            </w:r>
            <w:r w:rsidRPr="006F58BD">
              <w:rPr>
                <w:rFonts w:ascii="Times New Roman" w:hAnsi="Times New Roman" w:cs="Times New Roman"/>
                <w:color w:val="000000"/>
                <w:kern w:val="24"/>
                <w:sz w:val="24"/>
                <w:szCs w:val="24"/>
              </w:rPr>
              <w:t xml:space="preserve">1989 </w:t>
            </w:r>
          </w:p>
        </w:tc>
        <w:tc>
          <w:tcPr>
            <w:tcW w:w="2008" w:type="dxa"/>
          </w:tcPr>
          <w:p w14:paraId="4A1468FB"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143</w:t>
            </w:r>
          </w:p>
        </w:tc>
        <w:tc>
          <w:tcPr>
            <w:tcW w:w="1854" w:type="dxa"/>
          </w:tcPr>
          <w:p w14:paraId="0C0C4073"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13</w:t>
            </w:r>
          </w:p>
        </w:tc>
        <w:tc>
          <w:tcPr>
            <w:tcW w:w="1854" w:type="dxa"/>
          </w:tcPr>
          <w:p w14:paraId="4D113865"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7</w:t>
            </w:r>
          </w:p>
        </w:tc>
        <w:tc>
          <w:tcPr>
            <w:tcW w:w="1695" w:type="dxa"/>
          </w:tcPr>
          <w:p w14:paraId="28AD5282"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w:t>
            </w:r>
          </w:p>
        </w:tc>
      </w:tr>
      <w:tr w:rsidR="00303BD0" w:rsidRPr="006F58BD" w14:paraId="4E99B782" w14:textId="77777777" w:rsidTr="00303BD0">
        <w:tc>
          <w:tcPr>
            <w:tcW w:w="1934" w:type="dxa"/>
          </w:tcPr>
          <w:p w14:paraId="555F289B" w14:textId="1BF3BC8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Siniki vyllage</w:t>
            </w:r>
            <w:r w:rsidRPr="006F58BD">
              <w:rPr>
                <w:rFonts w:ascii="Times New Roman" w:eastAsia="Calibri" w:hAnsi="Times New Roman" w:cs="Times New Roman"/>
                <w:bCs/>
                <w:color w:val="000000"/>
                <w:kern w:val="24"/>
                <w:sz w:val="24"/>
                <w:szCs w:val="24"/>
              </w:rPr>
              <w:t xml:space="preserve"> </w:t>
            </w:r>
          </w:p>
        </w:tc>
        <w:tc>
          <w:tcPr>
            <w:tcW w:w="2008" w:type="dxa"/>
          </w:tcPr>
          <w:p w14:paraId="3EA5ACC8"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23</w:t>
            </w:r>
          </w:p>
        </w:tc>
        <w:tc>
          <w:tcPr>
            <w:tcW w:w="1854" w:type="dxa"/>
          </w:tcPr>
          <w:p w14:paraId="74E252C3"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5</w:t>
            </w:r>
          </w:p>
        </w:tc>
        <w:tc>
          <w:tcPr>
            <w:tcW w:w="1854" w:type="dxa"/>
          </w:tcPr>
          <w:p w14:paraId="298E0870"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3</w:t>
            </w:r>
          </w:p>
        </w:tc>
        <w:tc>
          <w:tcPr>
            <w:tcW w:w="1695" w:type="dxa"/>
          </w:tcPr>
          <w:p w14:paraId="48E6856E"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0</w:t>
            </w:r>
          </w:p>
        </w:tc>
      </w:tr>
      <w:tr w:rsidR="00303BD0" w:rsidRPr="006F58BD" w14:paraId="5A35AE99" w14:textId="77777777" w:rsidTr="00303BD0">
        <w:tc>
          <w:tcPr>
            <w:tcW w:w="1934" w:type="dxa"/>
          </w:tcPr>
          <w:p w14:paraId="7A21DB4D" w14:textId="766F7268"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lang w:val="en-GB"/>
              </w:rPr>
              <w:t xml:space="preserve">TOTAL </w:t>
            </w:r>
          </w:p>
        </w:tc>
        <w:tc>
          <w:tcPr>
            <w:tcW w:w="2008" w:type="dxa"/>
          </w:tcPr>
          <w:p w14:paraId="7FE71A72"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204 (84%)</w:t>
            </w:r>
          </w:p>
        </w:tc>
        <w:tc>
          <w:tcPr>
            <w:tcW w:w="1854" w:type="dxa"/>
          </w:tcPr>
          <w:p w14:paraId="5FEE82D2"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24 (10%)</w:t>
            </w:r>
          </w:p>
        </w:tc>
        <w:tc>
          <w:tcPr>
            <w:tcW w:w="1854" w:type="dxa"/>
          </w:tcPr>
          <w:p w14:paraId="5C1D926C"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11 (5%)</w:t>
            </w:r>
          </w:p>
        </w:tc>
        <w:tc>
          <w:tcPr>
            <w:tcW w:w="1695" w:type="dxa"/>
          </w:tcPr>
          <w:p w14:paraId="758714CB"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2(1%)</w:t>
            </w:r>
          </w:p>
        </w:tc>
      </w:tr>
    </w:tbl>
    <w:p w14:paraId="5878115A" w14:textId="77777777" w:rsidR="00E41C7C" w:rsidRPr="006F58BD" w:rsidRDefault="00E41C7C" w:rsidP="009620DC">
      <w:pPr>
        <w:pStyle w:val="a3"/>
        <w:spacing w:line="360" w:lineRule="auto"/>
        <w:jc w:val="both"/>
        <w:rPr>
          <w:rFonts w:ascii="Times New Roman" w:hAnsi="Times New Roman" w:cs="Times New Roman"/>
          <w:sz w:val="24"/>
          <w:szCs w:val="24"/>
          <w:lang w:val="en-US"/>
        </w:rPr>
      </w:pPr>
    </w:p>
    <w:p w14:paraId="328BE95B" w14:textId="359D912F" w:rsidR="00E0710E" w:rsidRPr="006F58BD" w:rsidRDefault="004327E6" w:rsidP="00720914">
      <w:pPr>
        <w:pStyle w:val="a3"/>
        <w:spacing w:after="100" w:afterAutospacing="1"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table 2 examples with nominative object</w:t>
      </w:r>
      <w:r w:rsidR="00EF0765">
        <w:rPr>
          <w:rFonts w:ascii="Times New Roman" w:hAnsi="Times New Roman" w:cs="Times New Roman"/>
          <w:sz w:val="24"/>
          <w:szCs w:val="24"/>
          <w:lang w:val="en-US"/>
        </w:rPr>
        <w:t xml:space="preserve"> from different sources</w:t>
      </w:r>
      <w:r>
        <w:rPr>
          <w:rFonts w:ascii="Times New Roman" w:hAnsi="Times New Roman" w:cs="Times New Roman"/>
          <w:sz w:val="24"/>
          <w:szCs w:val="24"/>
          <w:lang w:val="en-US"/>
        </w:rPr>
        <w:t xml:space="preserve"> is distributed </w:t>
      </w:r>
      <w:r w:rsidR="00EF0765">
        <w:rPr>
          <w:rFonts w:ascii="Times New Roman" w:hAnsi="Times New Roman" w:cs="Times New Roman"/>
          <w:sz w:val="24"/>
          <w:szCs w:val="24"/>
          <w:lang w:val="en-US"/>
        </w:rPr>
        <w:t xml:space="preserve">on the animacy scale. </w:t>
      </w:r>
      <w:r w:rsidR="00F70ADE" w:rsidRPr="006F58BD">
        <w:rPr>
          <w:rFonts w:ascii="Times New Roman" w:hAnsi="Times New Roman" w:cs="Times New Roman"/>
          <w:sz w:val="24"/>
          <w:szCs w:val="24"/>
          <w:lang w:val="en-US"/>
        </w:rPr>
        <w:t>According the data</w:t>
      </w:r>
      <w:r w:rsidR="003006A9">
        <w:rPr>
          <w:rFonts w:ascii="Times New Roman" w:hAnsi="Times New Roman" w:cs="Times New Roman"/>
          <w:sz w:val="24"/>
          <w:szCs w:val="24"/>
          <w:lang w:val="en-US"/>
        </w:rPr>
        <w:t>,</w:t>
      </w:r>
      <w:r w:rsidR="00F70ADE" w:rsidRPr="006F58BD">
        <w:rPr>
          <w:rFonts w:ascii="Times New Roman" w:hAnsi="Times New Roman" w:cs="Times New Roman"/>
          <w:sz w:val="24"/>
          <w:szCs w:val="24"/>
          <w:lang w:val="en-US"/>
        </w:rPr>
        <w:t xml:space="preserve"> n</w:t>
      </w:r>
      <w:r w:rsidR="00E0710E" w:rsidRPr="006F58BD">
        <w:rPr>
          <w:rFonts w:ascii="Times New Roman" w:hAnsi="Times New Roman" w:cs="Times New Roman"/>
          <w:sz w:val="24"/>
          <w:szCs w:val="24"/>
          <w:lang w:val="en-US"/>
        </w:rPr>
        <w:t xml:space="preserve">ominative objects have a </w:t>
      </w:r>
      <w:r w:rsidR="00F70ADE" w:rsidRPr="006F58BD">
        <w:rPr>
          <w:rFonts w:ascii="Times New Roman" w:hAnsi="Times New Roman" w:cs="Times New Roman"/>
          <w:sz w:val="24"/>
          <w:szCs w:val="24"/>
          <w:lang w:val="en-US"/>
        </w:rPr>
        <w:t xml:space="preserve">tendency to be inanimate and indefinite, but there are </w:t>
      </w:r>
      <w:r w:rsidR="003006A9">
        <w:rPr>
          <w:rFonts w:ascii="Times New Roman" w:hAnsi="Times New Roman" w:cs="Times New Roman"/>
          <w:sz w:val="24"/>
          <w:szCs w:val="24"/>
          <w:lang w:val="en-US"/>
        </w:rPr>
        <w:t>many</w:t>
      </w:r>
      <w:r w:rsidR="00F70ADE" w:rsidRPr="006F58BD">
        <w:rPr>
          <w:rFonts w:ascii="Times New Roman" w:hAnsi="Times New Roman" w:cs="Times New Roman"/>
          <w:sz w:val="24"/>
          <w:szCs w:val="24"/>
          <w:lang w:val="en-US"/>
        </w:rPr>
        <w:t xml:space="preserve"> counterexamples</w:t>
      </w:r>
      <w:r w:rsidR="003006A9">
        <w:rPr>
          <w:rFonts w:ascii="Times New Roman" w:hAnsi="Times New Roman" w:cs="Times New Roman"/>
          <w:sz w:val="24"/>
          <w:szCs w:val="24"/>
          <w:lang w:val="en-US"/>
        </w:rPr>
        <w:t>:</w:t>
      </w:r>
    </w:p>
    <w:p w14:paraId="2DA2B5C7" w14:textId="37CED48E" w:rsidR="001C6284" w:rsidRPr="006F58BD" w:rsidRDefault="00E0710E" w:rsidP="009620DC">
      <w:pPr>
        <w:pStyle w:val="a3"/>
        <w:spacing w:after="100" w:afterAutospacing="1"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(15)</w:t>
      </w:r>
      <w:r w:rsidRPr="006F58BD">
        <w:rPr>
          <w:rFonts w:ascii="Times New Roman" w:hAnsi="Times New Roman" w:cs="Times New Roman"/>
          <w:sz w:val="24"/>
          <w:szCs w:val="24"/>
          <w:lang w:val="en-US"/>
        </w:rPr>
        <w:tab/>
      </w:r>
      <w:r w:rsidR="00720914">
        <w:rPr>
          <w:rFonts w:ascii="Times New Roman" w:hAnsi="Times New Roman" w:cs="Times New Roman"/>
          <w:sz w:val="24"/>
          <w:szCs w:val="24"/>
          <w:lang w:val="en-US"/>
        </w:rPr>
        <w:t xml:space="preserve">Lenk-a </w:t>
      </w:r>
      <w:r w:rsidR="00720914">
        <w:rPr>
          <w:rFonts w:ascii="Times New Roman" w:hAnsi="Times New Roman" w:cs="Times New Roman"/>
          <w:sz w:val="24"/>
          <w:szCs w:val="24"/>
          <w:lang w:val="en-US"/>
        </w:rPr>
        <w:tab/>
      </w:r>
      <w:r w:rsidR="001C6284" w:rsidRPr="006F58BD">
        <w:rPr>
          <w:rFonts w:ascii="Times New Roman" w:hAnsi="Times New Roman" w:cs="Times New Roman"/>
          <w:sz w:val="24"/>
          <w:szCs w:val="24"/>
          <w:lang w:val="en-US"/>
        </w:rPr>
        <w:t>č’etyr’-e</w:t>
      </w:r>
      <w:r w:rsidR="001C6284" w:rsidRPr="006F58BD">
        <w:rPr>
          <w:rFonts w:ascii="Times New Roman" w:hAnsi="Times New Roman" w:cs="Times New Roman"/>
          <w:sz w:val="24"/>
          <w:szCs w:val="24"/>
          <w:lang w:val="en-US"/>
        </w:rPr>
        <w:tab/>
        <w:t xml:space="preserve"> god-a </w:t>
      </w:r>
      <w:r w:rsidR="001C6284" w:rsidRPr="006F58BD">
        <w:rPr>
          <w:rFonts w:ascii="Times New Roman" w:hAnsi="Times New Roman" w:cs="Times New Roman"/>
          <w:sz w:val="24"/>
          <w:szCs w:val="24"/>
          <w:lang w:val="en-US"/>
        </w:rPr>
        <w:tab/>
      </w:r>
      <w:r w:rsidR="001C6284" w:rsidRPr="006F58BD">
        <w:rPr>
          <w:rFonts w:ascii="Times New Roman" w:hAnsi="Times New Roman" w:cs="Times New Roman"/>
          <w:sz w:val="24"/>
          <w:szCs w:val="24"/>
          <w:lang w:val="en-US"/>
        </w:rPr>
        <w:tab/>
        <w:t xml:space="preserve">n’e </w:t>
      </w:r>
      <w:r w:rsidR="001C6284" w:rsidRPr="006F58BD">
        <w:rPr>
          <w:rFonts w:ascii="Times New Roman" w:hAnsi="Times New Roman" w:cs="Times New Roman"/>
          <w:sz w:val="24"/>
          <w:szCs w:val="24"/>
          <w:lang w:val="en-US"/>
        </w:rPr>
        <w:tab/>
        <w:t xml:space="preserve">mog-l’-y </w:t>
      </w:r>
      <w:r w:rsidR="001C6284" w:rsidRPr="006F58BD">
        <w:rPr>
          <w:rFonts w:ascii="Times New Roman" w:hAnsi="Times New Roman" w:cs="Times New Roman"/>
          <w:sz w:val="24"/>
          <w:szCs w:val="24"/>
          <w:lang w:val="en-US"/>
        </w:rPr>
        <w:tab/>
        <w:t xml:space="preserve">  prop’isa-t’</w:t>
      </w:r>
    </w:p>
    <w:p w14:paraId="562458C0" w14:textId="12D24EA0" w:rsidR="001C6284" w:rsidRPr="006F58BD" w:rsidRDefault="00E0710E" w:rsidP="009620DC">
      <w:pPr>
        <w:pStyle w:val="a3"/>
        <w:spacing w:after="100" w:afterAutospacing="1"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1C6284" w:rsidRPr="006F58BD">
        <w:rPr>
          <w:rFonts w:ascii="Times New Roman" w:hAnsi="Times New Roman" w:cs="Times New Roman"/>
          <w:sz w:val="24"/>
          <w:szCs w:val="24"/>
          <w:lang w:val="en-US"/>
        </w:rPr>
        <w:t>Lenka-nom.sg</w:t>
      </w:r>
      <w:r w:rsidR="001C6284" w:rsidRPr="006F58BD">
        <w:rPr>
          <w:rFonts w:ascii="Times New Roman" w:hAnsi="Times New Roman" w:cs="Times New Roman"/>
          <w:sz w:val="24"/>
          <w:szCs w:val="24"/>
          <w:lang w:val="en-US"/>
        </w:rPr>
        <w:tab/>
        <w:t>four-n</w:t>
      </w:r>
      <w:r w:rsidRPr="006F58BD">
        <w:rPr>
          <w:rFonts w:ascii="Times New Roman" w:hAnsi="Times New Roman" w:cs="Times New Roman"/>
          <w:sz w:val="24"/>
          <w:szCs w:val="24"/>
          <w:lang w:val="en-US"/>
        </w:rPr>
        <w:t>om</w:t>
      </w:r>
      <w:r w:rsidRPr="006F58BD">
        <w:rPr>
          <w:rFonts w:ascii="Times New Roman" w:hAnsi="Times New Roman" w:cs="Times New Roman"/>
          <w:sz w:val="24"/>
          <w:szCs w:val="24"/>
          <w:lang w:val="en-US"/>
        </w:rPr>
        <w:tab/>
        <w:t>year-gen.sg</w:t>
      </w:r>
      <w:r w:rsidRPr="006F58BD">
        <w:rPr>
          <w:rFonts w:ascii="Times New Roman" w:hAnsi="Times New Roman" w:cs="Times New Roman"/>
          <w:sz w:val="24"/>
          <w:szCs w:val="24"/>
          <w:lang w:val="en-US"/>
        </w:rPr>
        <w:tab/>
        <w:t>neg</w:t>
      </w:r>
      <w:r w:rsidRPr="006F58BD">
        <w:rPr>
          <w:rFonts w:ascii="Times New Roman" w:hAnsi="Times New Roman" w:cs="Times New Roman"/>
          <w:sz w:val="24"/>
          <w:szCs w:val="24"/>
          <w:lang w:val="en-US"/>
        </w:rPr>
        <w:tab/>
        <w:t>can-pst.-pl.</w:t>
      </w:r>
      <w:r w:rsidRPr="006F58BD">
        <w:rPr>
          <w:rFonts w:ascii="Times New Roman" w:hAnsi="Times New Roman" w:cs="Times New Roman"/>
          <w:sz w:val="24"/>
          <w:szCs w:val="24"/>
          <w:lang w:val="en-US"/>
        </w:rPr>
        <w:tab/>
      </w:r>
      <w:r w:rsidR="001C6284" w:rsidRPr="006F58BD">
        <w:rPr>
          <w:rFonts w:ascii="Times New Roman" w:hAnsi="Times New Roman" w:cs="Times New Roman"/>
          <w:sz w:val="24"/>
          <w:szCs w:val="24"/>
          <w:lang w:val="en-US"/>
        </w:rPr>
        <w:t xml:space="preserve">register-inf </w:t>
      </w:r>
    </w:p>
    <w:p w14:paraId="6B47F548" w14:textId="43CE0F7A" w:rsidR="00864429" w:rsidRPr="00637DC4" w:rsidRDefault="00637DC4" w:rsidP="00720914">
      <w:pPr>
        <w:pStyle w:val="a3"/>
        <w:spacing w:after="100" w:afterAutospacing="1"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ab/>
      </w:r>
      <w:r w:rsidR="00D13373">
        <w:rPr>
          <w:rFonts w:ascii="Times New Roman" w:hAnsi="Times New Roman" w:cs="Times New Roman"/>
          <w:iCs/>
          <w:sz w:val="24"/>
          <w:szCs w:val="24"/>
          <w:lang w:val="en-US"/>
        </w:rPr>
        <w:t>‘</w:t>
      </w:r>
      <w:r w:rsidR="001C6284" w:rsidRPr="009678B2">
        <w:rPr>
          <w:rFonts w:ascii="Times New Roman" w:hAnsi="Times New Roman" w:cs="Times New Roman"/>
          <w:iCs/>
          <w:sz w:val="24"/>
          <w:szCs w:val="24"/>
          <w:lang w:val="en-US"/>
        </w:rPr>
        <w:t xml:space="preserve">(They) can’t register Lenka </w:t>
      </w:r>
      <w:r w:rsidR="006875CF" w:rsidRPr="009678B2">
        <w:rPr>
          <w:rFonts w:ascii="Times New Roman" w:hAnsi="Times New Roman" w:cs="Times New Roman"/>
          <w:iCs/>
          <w:sz w:val="24"/>
          <w:szCs w:val="24"/>
          <w:lang w:val="en-US"/>
        </w:rPr>
        <w:t xml:space="preserve">for </w:t>
      </w:r>
      <w:r w:rsidR="001C6284" w:rsidRPr="009678B2">
        <w:rPr>
          <w:rFonts w:ascii="Times New Roman" w:hAnsi="Times New Roman" w:cs="Times New Roman"/>
          <w:iCs/>
          <w:sz w:val="24"/>
          <w:szCs w:val="24"/>
          <w:lang w:val="en-US"/>
        </w:rPr>
        <w:t>four years</w:t>
      </w:r>
      <w:r w:rsidR="00D13373">
        <w:rPr>
          <w:rFonts w:ascii="Times New Roman" w:hAnsi="Times New Roman" w:cs="Times New Roman"/>
          <w:iCs/>
          <w:sz w:val="24"/>
          <w:szCs w:val="24"/>
          <w:lang w:val="en-US"/>
        </w:rPr>
        <w:t>’</w:t>
      </w:r>
      <w:r w:rsidR="001C6284" w:rsidRPr="009678B2">
        <w:rPr>
          <w:rFonts w:ascii="Times New Roman" w:hAnsi="Times New Roman" w:cs="Times New Roman"/>
          <w:iCs/>
          <w:sz w:val="24"/>
          <w:szCs w:val="24"/>
          <w:lang w:val="en-US"/>
        </w:rPr>
        <w:t xml:space="preserve"> (Karelia Republic [Markova 1989: 27])</w:t>
      </w:r>
    </w:p>
    <w:p w14:paraId="43E3B29C" w14:textId="77777777" w:rsidR="006875CF" w:rsidRDefault="006875CF" w:rsidP="009620DC">
      <w:pPr>
        <w:pStyle w:val="a3"/>
        <w:spacing w:line="360" w:lineRule="auto"/>
        <w:jc w:val="both"/>
        <w:rPr>
          <w:rFonts w:ascii="Times New Roman" w:hAnsi="Times New Roman" w:cs="Times New Roman"/>
          <w:sz w:val="24"/>
          <w:szCs w:val="24"/>
          <w:lang w:val="en-US"/>
        </w:rPr>
      </w:pPr>
    </w:p>
    <w:p w14:paraId="113E8782" w14:textId="571006EC" w:rsidR="00E41C7C" w:rsidRPr="006F58BD" w:rsidRDefault="00FD6134"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 3</w:t>
      </w:r>
    </w:p>
    <w:p w14:paraId="26E14997" w14:textId="53349143" w:rsidR="00E41C7C" w:rsidRPr="006F58BD" w:rsidRDefault="00E41C7C" w:rsidP="009620DC">
      <w:pPr>
        <w:pStyle w:val="a3"/>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24"/>
          <w:szCs w:val="24"/>
          <w:lang w:val="en-US"/>
        </w:rPr>
        <w:t>An</w:t>
      </w:r>
      <w:r w:rsidR="003006A9">
        <w:rPr>
          <w:rFonts w:ascii="Times New Roman" w:hAnsi="Times New Roman" w:cs="Times New Roman"/>
          <w:b/>
          <w:sz w:val="24"/>
          <w:szCs w:val="24"/>
          <w:lang w:val="en-US"/>
        </w:rPr>
        <w:t>i</w:t>
      </w:r>
      <w:r w:rsidRPr="006F58BD">
        <w:rPr>
          <w:rFonts w:ascii="Times New Roman" w:hAnsi="Times New Roman" w:cs="Times New Roman"/>
          <w:b/>
          <w:sz w:val="24"/>
          <w:szCs w:val="24"/>
          <w:lang w:val="en-US"/>
        </w:rPr>
        <w:t>macy in constructions with accusative objec</w:t>
      </w:r>
      <w:r w:rsidR="001A609D" w:rsidRPr="006F58BD">
        <w:rPr>
          <w:rFonts w:ascii="Times New Roman" w:hAnsi="Times New Roman" w:cs="Times New Roman"/>
          <w:b/>
          <w:sz w:val="24"/>
          <w:szCs w:val="24"/>
          <w:lang w:val="en-US"/>
        </w:rPr>
        <w:t>ts</w:t>
      </w:r>
    </w:p>
    <w:tbl>
      <w:tblPr>
        <w:tblStyle w:val="a4"/>
        <w:tblpPr w:leftFromText="180" w:rightFromText="180" w:vertAnchor="text" w:tblpY="1"/>
        <w:tblOverlap w:val="never"/>
        <w:tblW w:w="0" w:type="auto"/>
        <w:tblLook w:val="04A0" w:firstRow="1" w:lastRow="0" w:firstColumn="1" w:lastColumn="0" w:noHBand="0" w:noVBand="1"/>
      </w:tblPr>
      <w:tblGrid>
        <w:gridCol w:w="1833"/>
        <w:gridCol w:w="1761"/>
        <w:gridCol w:w="2126"/>
        <w:gridCol w:w="2126"/>
        <w:gridCol w:w="1499"/>
      </w:tblGrid>
      <w:tr w:rsidR="00303BD0" w:rsidRPr="006F58BD" w14:paraId="4E670B91" w14:textId="77777777" w:rsidTr="00374BA1">
        <w:tc>
          <w:tcPr>
            <w:tcW w:w="1833" w:type="dxa"/>
          </w:tcPr>
          <w:p w14:paraId="2BD0E4A6" w14:textId="27FFF36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Source</w:t>
            </w:r>
            <w:r w:rsidRPr="006F58BD">
              <w:rPr>
                <w:rFonts w:ascii="Times New Roman" w:eastAsia="Calibri" w:hAnsi="Times New Roman" w:cs="Times New Roman"/>
                <w:bCs/>
                <w:color w:val="000000"/>
                <w:kern w:val="24"/>
                <w:sz w:val="24"/>
                <w:szCs w:val="24"/>
                <w:lang w:val="en-GB"/>
              </w:rPr>
              <w:t xml:space="preserve"> </w:t>
            </w:r>
          </w:p>
        </w:tc>
        <w:tc>
          <w:tcPr>
            <w:tcW w:w="1761" w:type="dxa"/>
          </w:tcPr>
          <w:p w14:paraId="07E07007" w14:textId="7EADE98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inanimate nouns</w:t>
            </w:r>
            <w:r w:rsidRPr="006F58BD">
              <w:rPr>
                <w:rFonts w:ascii="Times New Roman" w:eastAsia="Calibri" w:hAnsi="Times New Roman" w:cs="Times New Roman"/>
                <w:bCs/>
                <w:color w:val="000000"/>
                <w:kern w:val="24"/>
                <w:sz w:val="24"/>
                <w:szCs w:val="24"/>
                <w:lang w:val="en-GB"/>
              </w:rPr>
              <w:t xml:space="preserve"> </w:t>
            </w:r>
          </w:p>
        </w:tc>
        <w:tc>
          <w:tcPr>
            <w:tcW w:w="2126" w:type="dxa"/>
          </w:tcPr>
          <w:p w14:paraId="4836671A" w14:textId="115189B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animals</w:t>
            </w:r>
            <w:r w:rsidRPr="006F58BD">
              <w:rPr>
                <w:rFonts w:ascii="Times New Roman" w:eastAsia="Calibri" w:hAnsi="Times New Roman" w:cs="Times New Roman"/>
                <w:bCs/>
                <w:color w:val="000000"/>
                <w:kern w:val="24"/>
                <w:sz w:val="24"/>
                <w:szCs w:val="24"/>
                <w:lang w:val="en-GB"/>
              </w:rPr>
              <w:t xml:space="preserve"> </w:t>
            </w:r>
          </w:p>
        </w:tc>
        <w:tc>
          <w:tcPr>
            <w:tcW w:w="2126" w:type="dxa"/>
          </w:tcPr>
          <w:p w14:paraId="6A1E30E0" w14:textId="6BAB8929"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human</w:t>
            </w:r>
            <w:r w:rsidRPr="006F58BD">
              <w:rPr>
                <w:rFonts w:ascii="Times New Roman" w:eastAsia="Calibri" w:hAnsi="Times New Roman" w:cs="Times New Roman"/>
                <w:bCs/>
                <w:color w:val="000000"/>
                <w:kern w:val="24"/>
                <w:sz w:val="24"/>
                <w:szCs w:val="24"/>
                <w:lang w:val="en-GB"/>
              </w:rPr>
              <w:t xml:space="preserve"> </w:t>
            </w:r>
          </w:p>
        </w:tc>
        <w:tc>
          <w:tcPr>
            <w:tcW w:w="1499" w:type="dxa"/>
          </w:tcPr>
          <w:p w14:paraId="2345F8D0" w14:textId="2D006519"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names</w:t>
            </w:r>
            <w:r w:rsidRPr="006F58BD">
              <w:rPr>
                <w:rFonts w:ascii="Times New Roman" w:eastAsia="Calibri" w:hAnsi="Times New Roman" w:cs="Times New Roman"/>
                <w:bCs/>
                <w:color w:val="000000"/>
                <w:kern w:val="24"/>
                <w:sz w:val="24"/>
                <w:szCs w:val="24"/>
                <w:lang w:val="en-GB"/>
              </w:rPr>
              <w:t xml:space="preserve"> </w:t>
            </w:r>
          </w:p>
        </w:tc>
      </w:tr>
      <w:tr w:rsidR="00E41C7C" w:rsidRPr="006F58BD" w14:paraId="6590A645" w14:textId="77777777" w:rsidTr="00374BA1">
        <w:tc>
          <w:tcPr>
            <w:tcW w:w="1833" w:type="dxa"/>
          </w:tcPr>
          <w:p w14:paraId="6422D62E"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lang w:val="en-US"/>
              </w:rPr>
              <w:t>Russian National Corpus</w:t>
            </w:r>
            <w:r w:rsidRPr="006F58BD">
              <w:rPr>
                <w:rFonts w:ascii="Times New Roman" w:hAnsi="Times New Roman" w:cs="Times New Roman"/>
                <w:b/>
                <w:bCs/>
                <w:sz w:val="24"/>
                <w:szCs w:val="24"/>
              </w:rPr>
              <w:t xml:space="preserve"> </w:t>
            </w:r>
          </w:p>
          <w:p w14:paraId="6233A8DE" w14:textId="4AE23BF4" w:rsidR="00E41C7C" w:rsidRPr="006F58BD" w:rsidRDefault="00E41C7C" w:rsidP="009620DC">
            <w:pPr>
              <w:spacing w:line="360" w:lineRule="auto"/>
              <w:jc w:val="both"/>
              <w:rPr>
                <w:rFonts w:ascii="Times New Roman" w:hAnsi="Times New Roman" w:cs="Times New Roman"/>
                <w:sz w:val="24"/>
                <w:szCs w:val="24"/>
              </w:rPr>
            </w:pPr>
          </w:p>
        </w:tc>
        <w:tc>
          <w:tcPr>
            <w:tcW w:w="1761" w:type="dxa"/>
          </w:tcPr>
          <w:p w14:paraId="72E23BC4" w14:textId="77777777" w:rsidR="00E41C7C" w:rsidRPr="006F58BD" w:rsidRDefault="00E41C7C"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110 (55%)</w:t>
            </w:r>
          </w:p>
        </w:tc>
        <w:tc>
          <w:tcPr>
            <w:tcW w:w="2126" w:type="dxa"/>
          </w:tcPr>
          <w:p w14:paraId="6C1BB65A" w14:textId="77777777" w:rsidR="00E41C7C" w:rsidRPr="006F58BD" w:rsidRDefault="00E41C7C"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40 (20%)</w:t>
            </w:r>
          </w:p>
        </w:tc>
        <w:tc>
          <w:tcPr>
            <w:tcW w:w="2126" w:type="dxa"/>
          </w:tcPr>
          <w:p w14:paraId="7E2F871D" w14:textId="77777777" w:rsidR="00E41C7C" w:rsidRPr="006F58BD" w:rsidRDefault="00E41C7C"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44 (21%)</w:t>
            </w:r>
          </w:p>
        </w:tc>
        <w:tc>
          <w:tcPr>
            <w:tcW w:w="1499" w:type="dxa"/>
          </w:tcPr>
          <w:p w14:paraId="005F5D73" w14:textId="77777777" w:rsidR="00E41C7C" w:rsidRPr="006F58BD" w:rsidRDefault="00E41C7C"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9 (4%)</w:t>
            </w:r>
          </w:p>
        </w:tc>
      </w:tr>
    </w:tbl>
    <w:p w14:paraId="79478652" w14:textId="26209151" w:rsidR="00E41C7C" w:rsidRPr="00DD3CCF" w:rsidRDefault="00EF0765" w:rsidP="00F0691A">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table 3 </w:t>
      </w:r>
      <w:r>
        <w:rPr>
          <w:rFonts w:ascii="Times New Roman" w:hAnsi="Times New Roman" w:cs="Times New Roman"/>
          <w:sz w:val="24"/>
          <w:szCs w:val="24"/>
          <w:lang w:val="en-US"/>
        </w:rPr>
        <w:t xml:space="preserve">examples with </w:t>
      </w:r>
      <w:r>
        <w:rPr>
          <w:rFonts w:ascii="Times New Roman" w:hAnsi="Times New Roman" w:cs="Times New Roman"/>
          <w:sz w:val="24"/>
          <w:szCs w:val="24"/>
          <w:lang w:val="en-US"/>
        </w:rPr>
        <w:t>accusative</w:t>
      </w:r>
      <w:r>
        <w:rPr>
          <w:rFonts w:ascii="Times New Roman" w:hAnsi="Times New Roman" w:cs="Times New Roman"/>
          <w:sz w:val="24"/>
          <w:szCs w:val="24"/>
          <w:lang w:val="en-US"/>
        </w:rPr>
        <w:t xml:space="preserve"> object from </w:t>
      </w:r>
      <w:r w:rsidR="00567E61">
        <w:rPr>
          <w:rFonts w:ascii="Times New Roman" w:hAnsi="Times New Roman" w:cs="Times New Roman"/>
          <w:sz w:val="24"/>
          <w:szCs w:val="24"/>
          <w:lang w:val="en-US"/>
        </w:rPr>
        <w:t>the dialectal part of Russian National Corpus</w:t>
      </w:r>
      <w:r>
        <w:rPr>
          <w:rFonts w:ascii="Times New Roman" w:hAnsi="Times New Roman" w:cs="Times New Roman"/>
          <w:sz w:val="24"/>
          <w:szCs w:val="24"/>
          <w:lang w:val="en-US"/>
        </w:rPr>
        <w:t xml:space="preserve"> is distributed on the animacy scale</w:t>
      </w:r>
      <w:r>
        <w:rPr>
          <w:rFonts w:ascii="Times New Roman" w:hAnsi="Times New Roman" w:cs="Times New Roman"/>
          <w:sz w:val="24"/>
          <w:szCs w:val="24"/>
          <w:lang w:val="en-US"/>
        </w:rPr>
        <w:t>. We can see another distribution, than in table</w:t>
      </w:r>
      <w:r w:rsidR="00567E61">
        <w:rPr>
          <w:rFonts w:ascii="Times New Roman" w:hAnsi="Times New Roman" w:cs="Times New Roman"/>
          <w:sz w:val="24"/>
          <w:szCs w:val="24"/>
          <w:lang w:val="en-US"/>
        </w:rPr>
        <w:t xml:space="preserve"> 2</w:t>
      </w:r>
      <w:r w:rsidRPr="00EF0765">
        <w:rPr>
          <w:rFonts w:ascii="Times New Roman" w:hAnsi="Times New Roman" w:cs="Times New Roman"/>
          <w:sz w:val="24"/>
          <w:szCs w:val="24"/>
          <w:lang w:val="en-US"/>
        </w:rPr>
        <w:t xml:space="preserve">: </w:t>
      </w:r>
      <w:r w:rsidR="00567E61">
        <w:rPr>
          <w:rFonts w:ascii="Times New Roman" w:hAnsi="Times New Roman" w:cs="Times New Roman"/>
          <w:sz w:val="24"/>
          <w:szCs w:val="24"/>
          <w:lang w:val="en-US"/>
        </w:rPr>
        <w:t>the higher proportion of dif</w:t>
      </w:r>
      <w:r>
        <w:rPr>
          <w:rFonts w:ascii="Times New Roman" w:hAnsi="Times New Roman" w:cs="Times New Roman"/>
          <w:sz w:val="24"/>
          <w:szCs w:val="24"/>
          <w:lang w:val="en-US"/>
        </w:rPr>
        <w:t>ferent types of animate objects.</w:t>
      </w:r>
      <w:r w:rsidR="00567E61">
        <w:rPr>
          <w:rFonts w:ascii="Times New Roman" w:hAnsi="Times New Roman" w:cs="Times New Roman"/>
          <w:sz w:val="24"/>
          <w:szCs w:val="24"/>
          <w:lang w:val="en-US"/>
        </w:rPr>
        <w:t xml:space="preserve"> The different proportions of animate objects in comparable samples</w:t>
      </w:r>
      <w:r w:rsidR="00DD3CCF" w:rsidRPr="00DD3CCF">
        <w:rPr>
          <w:rFonts w:ascii="Times New Roman" w:hAnsi="Times New Roman" w:cs="Times New Roman"/>
          <w:sz w:val="24"/>
          <w:szCs w:val="24"/>
          <w:lang w:val="en-US"/>
        </w:rPr>
        <w:t xml:space="preserve"> </w:t>
      </w:r>
      <w:r w:rsidR="00DD3CCF">
        <w:rPr>
          <w:rFonts w:ascii="Times New Roman" w:hAnsi="Times New Roman" w:cs="Times New Roman"/>
          <w:sz w:val="24"/>
          <w:szCs w:val="24"/>
          <w:lang w:val="en-US"/>
        </w:rPr>
        <w:t>indicate the different tendencies in patterns of accusative and nominative objects.</w:t>
      </w:r>
    </w:p>
    <w:p w14:paraId="47F8FD89" w14:textId="77777777" w:rsidR="00E41C7C" w:rsidRPr="006F58BD" w:rsidRDefault="00E41C7C" w:rsidP="00720914">
      <w:pPr>
        <w:pStyle w:val="a3"/>
        <w:spacing w:line="360" w:lineRule="auto"/>
        <w:jc w:val="both"/>
        <w:rPr>
          <w:rFonts w:ascii="Times New Roman" w:hAnsi="Times New Roman" w:cs="Times New Roman"/>
          <w:b/>
          <w:sz w:val="32"/>
          <w:szCs w:val="32"/>
          <w:lang w:val="en-US"/>
        </w:rPr>
      </w:pPr>
      <w:r w:rsidRPr="006F58BD">
        <w:rPr>
          <w:rFonts w:ascii="Times New Roman" w:hAnsi="Times New Roman" w:cs="Times New Roman"/>
          <w:b/>
          <w:sz w:val="32"/>
          <w:szCs w:val="32"/>
          <w:lang w:val="en-US"/>
        </w:rPr>
        <w:lastRenderedPageBreak/>
        <w:t>Word order</w:t>
      </w:r>
    </w:p>
    <w:p w14:paraId="36235373" w14:textId="3C06E2DC" w:rsidR="00651DB5" w:rsidRPr="006F58BD" w:rsidRDefault="00651DB5"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Word order and information structure </w:t>
      </w:r>
      <w:r w:rsidR="00054B33">
        <w:rPr>
          <w:rFonts w:ascii="Times New Roman" w:hAnsi="Times New Roman" w:cs="Times New Roman"/>
          <w:sz w:val="24"/>
          <w:szCs w:val="24"/>
          <w:lang w:val="en-US"/>
        </w:rPr>
        <w:t xml:space="preserve">are </w:t>
      </w:r>
      <w:r w:rsidRPr="006F58BD">
        <w:rPr>
          <w:rFonts w:ascii="Times New Roman" w:hAnsi="Times New Roman" w:cs="Times New Roman"/>
          <w:sz w:val="24"/>
          <w:szCs w:val="24"/>
          <w:lang w:val="en-US"/>
        </w:rPr>
        <w:t>also factors affecting DOM</w:t>
      </w:r>
      <w:r w:rsidR="00054B33">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(for example, in the Uralic and the Baltic languages </w:t>
      </w:r>
      <w:r w:rsidR="00F70ADE"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Seržant 201</w:t>
      </w:r>
      <w:r w:rsidR="00F70ADE" w:rsidRPr="006F58BD">
        <w:rPr>
          <w:rFonts w:ascii="Times New Roman" w:hAnsi="Times New Roman" w:cs="Times New Roman"/>
          <w:sz w:val="24"/>
          <w:szCs w:val="24"/>
          <w:lang w:val="en-US"/>
        </w:rPr>
        <w:t>6; Serdobol'skaya, Toldova 2012</w:t>
      </w:r>
      <w:r w:rsidRPr="006F58BD">
        <w:rPr>
          <w:rFonts w:ascii="Times New Roman" w:hAnsi="Times New Roman" w:cs="Times New Roman"/>
          <w:sz w:val="24"/>
          <w:szCs w:val="24"/>
          <w:lang w:val="en-US"/>
        </w:rPr>
        <w:t>). In structures (I, II, III, IV, V, VI, VII,) the position of the object relative to the predicate is as follows</w:t>
      </w:r>
      <w:r w:rsidR="006875CF">
        <w:rPr>
          <w:rFonts w:ascii="Times New Roman" w:hAnsi="Times New Roman" w:cs="Times New Roman"/>
          <w:sz w:val="24"/>
          <w:szCs w:val="24"/>
          <w:lang w:val="en-US"/>
        </w:rPr>
        <w:t>:</w:t>
      </w:r>
    </w:p>
    <w:p w14:paraId="69FF02EA" w14:textId="77777777" w:rsidR="006875CF" w:rsidRDefault="006875CF" w:rsidP="009620DC">
      <w:pPr>
        <w:pStyle w:val="a3"/>
        <w:spacing w:line="360" w:lineRule="auto"/>
        <w:jc w:val="both"/>
        <w:rPr>
          <w:rFonts w:ascii="Times New Roman" w:hAnsi="Times New Roman" w:cs="Times New Roman"/>
          <w:sz w:val="24"/>
          <w:szCs w:val="24"/>
          <w:lang w:val="en-US"/>
        </w:rPr>
      </w:pPr>
    </w:p>
    <w:p w14:paraId="04454516" w14:textId="51A4DE1A" w:rsidR="00B0503C" w:rsidRPr="006F58BD" w:rsidRDefault="00FD6134"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 4</w:t>
      </w:r>
    </w:p>
    <w:p w14:paraId="70781C74" w14:textId="7015B923" w:rsidR="00B0503C" w:rsidRPr="006F58BD" w:rsidRDefault="00FD6134" w:rsidP="009620DC">
      <w:pPr>
        <w:pStyle w:val="a3"/>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24"/>
          <w:szCs w:val="24"/>
          <w:lang w:val="en-US"/>
        </w:rPr>
        <w:t>W</w:t>
      </w:r>
      <w:r w:rsidR="00B0503C" w:rsidRPr="006F58BD">
        <w:rPr>
          <w:rFonts w:ascii="Times New Roman" w:hAnsi="Times New Roman" w:cs="Times New Roman"/>
          <w:b/>
          <w:sz w:val="24"/>
          <w:szCs w:val="24"/>
          <w:lang w:val="en-US"/>
        </w:rPr>
        <w:t>ord order in N</w:t>
      </w:r>
      <w:r w:rsidR="00F70ADE" w:rsidRPr="006F58BD">
        <w:rPr>
          <w:rFonts w:ascii="Times New Roman" w:hAnsi="Times New Roman" w:cs="Times New Roman"/>
          <w:b/>
          <w:sz w:val="24"/>
          <w:szCs w:val="24"/>
          <w:lang w:val="en-US"/>
        </w:rPr>
        <w:t>ominative object</w:t>
      </w:r>
      <w:r w:rsidR="00B0503C" w:rsidRPr="006F58BD">
        <w:rPr>
          <w:rFonts w:ascii="Times New Roman" w:hAnsi="Times New Roman" w:cs="Times New Roman"/>
          <w:b/>
          <w:sz w:val="24"/>
          <w:szCs w:val="24"/>
          <w:lang w:val="en-US"/>
        </w:rPr>
        <w:t xml:space="preserve"> constructions (without constructions with predicatives and with prepositions)</w:t>
      </w:r>
    </w:p>
    <w:tbl>
      <w:tblPr>
        <w:tblStyle w:val="a4"/>
        <w:tblW w:w="0" w:type="auto"/>
        <w:tblInd w:w="766" w:type="dxa"/>
        <w:tblLook w:val="04A0" w:firstRow="1" w:lastRow="0" w:firstColumn="1" w:lastColumn="0" w:noHBand="0" w:noVBand="1"/>
      </w:tblPr>
      <w:tblGrid>
        <w:gridCol w:w="3115"/>
        <w:gridCol w:w="2323"/>
        <w:gridCol w:w="2409"/>
      </w:tblGrid>
      <w:tr w:rsidR="00303BD0" w:rsidRPr="006F58BD" w14:paraId="4D0D777D" w14:textId="77777777" w:rsidTr="00374BA1">
        <w:tc>
          <w:tcPr>
            <w:tcW w:w="3115" w:type="dxa"/>
          </w:tcPr>
          <w:p w14:paraId="4AE88893" w14:textId="446EA1B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kern w:val="24"/>
                <w:sz w:val="24"/>
                <w:szCs w:val="24"/>
                <w:lang w:val="en-US"/>
              </w:rPr>
              <w:t>Source</w:t>
            </w:r>
            <w:r w:rsidRPr="006F58BD">
              <w:rPr>
                <w:rFonts w:ascii="Times New Roman" w:eastAsia="Calibri" w:hAnsi="Times New Roman" w:cs="Times New Roman"/>
                <w:bCs/>
                <w:kern w:val="24"/>
                <w:sz w:val="24"/>
                <w:szCs w:val="24"/>
                <w:lang w:val="en-GB"/>
              </w:rPr>
              <w:t xml:space="preserve"> </w:t>
            </w:r>
          </w:p>
        </w:tc>
        <w:tc>
          <w:tcPr>
            <w:tcW w:w="2323" w:type="dxa"/>
          </w:tcPr>
          <w:p w14:paraId="55CC41BF" w14:textId="77777777"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OV</w:t>
            </w:r>
          </w:p>
        </w:tc>
        <w:tc>
          <w:tcPr>
            <w:tcW w:w="2409" w:type="dxa"/>
          </w:tcPr>
          <w:p w14:paraId="18032E21"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VO</w:t>
            </w:r>
          </w:p>
        </w:tc>
      </w:tr>
      <w:tr w:rsidR="00303BD0" w:rsidRPr="006F58BD" w14:paraId="69637FDA" w14:textId="77777777" w:rsidTr="00374BA1">
        <w:tc>
          <w:tcPr>
            <w:tcW w:w="3115" w:type="dxa"/>
          </w:tcPr>
          <w:p w14:paraId="18ADC58A" w14:textId="57569FE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kern w:val="24"/>
                <w:sz w:val="24"/>
                <w:szCs w:val="24"/>
                <w:lang w:val="en-US"/>
              </w:rPr>
              <w:t>Siniki vyllage</w:t>
            </w:r>
            <w:r w:rsidRPr="006F58BD">
              <w:rPr>
                <w:rFonts w:ascii="Times New Roman" w:eastAsia="Calibri" w:hAnsi="Times New Roman" w:cs="Times New Roman"/>
                <w:bCs/>
                <w:kern w:val="24"/>
                <w:sz w:val="24"/>
                <w:szCs w:val="24"/>
              </w:rPr>
              <w:t xml:space="preserve"> </w:t>
            </w:r>
          </w:p>
        </w:tc>
        <w:tc>
          <w:tcPr>
            <w:tcW w:w="2323" w:type="dxa"/>
          </w:tcPr>
          <w:p w14:paraId="5D7FEB6A"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11 (6)</w:t>
            </w:r>
          </w:p>
        </w:tc>
        <w:tc>
          <w:tcPr>
            <w:tcW w:w="2409" w:type="dxa"/>
          </w:tcPr>
          <w:p w14:paraId="0F7728C3"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5 (4)</w:t>
            </w:r>
          </w:p>
        </w:tc>
      </w:tr>
      <w:tr w:rsidR="00303BD0" w:rsidRPr="006F58BD" w14:paraId="75B46AA6" w14:textId="77777777" w:rsidTr="00374BA1">
        <w:tc>
          <w:tcPr>
            <w:tcW w:w="3115" w:type="dxa"/>
          </w:tcPr>
          <w:p w14:paraId="292CC52F" w14:textId="0C865D1B"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kern w:val="24"/>
                <w:sz w:val="24"/>
                <w:szCs w:val="24"/>
                <w:lang w:val="en-US"/>
              </w:rPr>
              <w:t>Ustja River Basin Corpus</w:t>
            </w:r>
            <w:r w:rsidRPr="006F58BD">
              <w:rPr>
                <w:rFonts w:ascii="Times New Roman" w:eastAsia="Calibri" w:hAnsi="Times New Roman" w:cs="Times New Roman"/>
                <w:bCs/>
                <w:kern w:val="24"/>
                <w:sz w:val="24"/>
                <w:szCs w:val="24"/>
              </w:rPr>
              <w:t xml:space="preserve"> </w:t>
            </w:r>
          </w:p>
        </w:tc>
        <w:tc>
          <w:tcPr>
            <w:tcW w:w="2323" w:type="dxa"/>
          </w:tcPr>
          <w:p w14:paraId="359560A2"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14 (1)</w:t>
            </w:r>
          </w:p>
        </w:tc>
        <w:tc>
          <w:tcPr>
            <w:tcW w:w="2409" w:type="dxa"/>
          </w:tcPr>
          <w:p w14:paraId="3EA90869"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 (0)</w:t>
            </w:r>
          </w:p>
        </w:tc>
      </w:tr>
      <w:tr w:rsidR="00303BD0" w:rsidRPr="006F58BD" w14:paraId="06C6803C" w14:textId="77777777" w:rsidTr="00374BA1">
        <w:tc>
          <w:tcPr>
            <w:tcW w:w="3115" w:type="dxa"/>
          </w:tcPr>
          <w:p w14:paraId="256C5F96" w14:textId="226B2112" w:rsidR="00303BD0" w:rsidRPr="006F58BD" w:rsidRDefault="00303BD0" w:rsidP="009620DC">
            <w:pPr>
              <w:pStyle w:val="af"/>
              <w:spacing w:before="0" w:beforeAutospacing="0" w:after="160" w:afterAutospacing="0" w:line="360" w:lineRule="auto"/>
              <w:jc w:val="both"/>
            </w:pPr>
            <w:r w:rsidRPr="006F58BD">
              <w:rPr>
                <w:bCs/>
                <w:kern w:val="24"/>
                <w:lang w:val="en-US"/>
              </w:rPr>
              <w:t>Russian National Corpus</w:t>
            </w:r>
            <w:r w:rsidR="006F58BD">
              <w:rPr>
                <w:rFonts w:eastAsia="Calibri"/>
                <w:bCs/>
                <w:kern w:val="24"/>
              </w:rPr>
              <w:t>/</w:t>
            </w:r>
            <w:r w:rsidRPr="006F58BD">
              <w:rPr>
                <w:bCs/>
                <w:kern w:val="24"/>
                <w:lang w:val="en-US"/>
              </w:rPr>
              <w:t>Timberlake</w:t>
            </w:r>
            <w:r w:rsidRPr="006F58BD">
              <w:rPr>
                <w:bCs/>
                <w:kern w:val="24"/>
              </w:rPr>
              <w:t xml:space="preserve"> 1974</w:t>
            </w:r>
            <w:r w:rsidRPr="006F58BD">
              <w:rPr>
                <w:rFonts w:eastAsia="Calibri"/>
                <w:bCs/>
                <w:kern w:val="24"/>
                <w:lang w:val="en-GB"/>
              </w:rPr>
              <w:t xml:space="preserve"> </w:t>
            </w:r>
          </w:p>
        </w:tc>
        <w:tc>
          <w:tcPr>
            <w:tcW w:w="2323" w:type="dxa"/>
          </w:tcPr>
          <w:p w14:paraId="499BCBF1"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20(2)</w:t>
            </w:r>
          </w:p>
        </w:tc>
        <w:tc>
          <w:tcPr>
            <w:tcW w:w="2409" w:type="dxa"/>
          </w:tcPr>
          <w:p w14:paraId="78EBBD35"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5 (0)</w:t>
            </w:r>
          </w:p>
        </w:tc>
      </w:tr>
      <w:tr w:rsidR="00303BD0" w:rsidRPr="006F58BD" w14:paraId="05235847" w14:textId="77777777" w:rsidTr="00374BA1">
        <w:tc>
          <w:tcPr>
            <w:tcW w:w="3115" w:type="dxa"/>
          </w:tcPr>
          <w:p w14:paraId="08323985" w14:textId="2FB0524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kern w:val="24"/>
                <w:sz w:val="24"/>
                <w:szCs w:val="24"/>
                <w:lang w:val="en-US"/>
              </w:rPr>
              <w:t>Markova</w:t>
            </w:r>
            <w:r w:rsidRPr="006F58BD">
              <w:rPr>
                <w:rFonts w:ascii="Times New Roman" w:hAnsi="Times New Roman" w:cs="Times New Roman"/>
                <w:bCs/>
                <w:kern w:val="24"/>
                <w:sz w:val="24"/>
                <w:szCs w:val="24"/>
              </w:rPr>
              <w:t xml:space="preserve"> 1989 </w:t>
            </w:r>
          </w:p>
        </w:tc>
        <w:tc>
          <w:tcPr>
            <w:tcW w:w="2323" w:type="dxa"/>
          </w:tcPr>
          <w:p w14:paraId="09D54DE1"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100 (37)</w:t>
            </w:r>
          </w:p>
        </w:tc>
        <w:tc>
          <w:tcPr>
            <w:tcW w:w="2409" w:type="dxa"/>
          </w:tcPr>
          <w:p w14:paraId="57196ACE"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31 (16)</w:t>
            </w:r>
          </w:p>
        </w:tc>
      </w:tr>
      <w:tr w:rsidR="00303BD0" w:rsidRPr="006F58BD" w14:paraId="1CFF1FB1" w14:textId="77777777" w:rsidTr="00374BA1">
        <w:tc>
          <w:tcPr>
            <w:tcW w:w="3115" w:type="dxa"/>
          </w:tcPr>
          <w:p w14:paraId="37FE3D70" w14:textId="2C18D199"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kern w:val="24"/>
                <w:sz w:val="24"/>
                <w:szCs w:val="24"/>
                <w:lang w:val="en-GB"/>
              </w:rPr>
              <w:t>TOTAL</w:t>
            </w:r>
          </w:p>
        </w:tc>
        <w:tc>
          <w:tcPr>
            <w:tcW w:w="2323" w:type="dxa"/>
          </w:tcPr>
          <w:p w14:paraId="2F87BA85"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 xml:space="preserve">145 (46) - 76% </w:t>
            </w:r>
          </w:p>
        </w:tc>
        <w:tc>
          <w:tcPr>
            <w:tcW w:w="2409" w:type="dxa"/>
          </w:tcPr>
          <w:p w14:paraId="050B4913" w14:textId="7777777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sz w:val="24"/>
                <w:szCs w:val="24"/>
              </w:rPr>
              <w:t>45 (20) - 24%</w:t>
            </w:r>
          </w:p>
        </w:tc>
      </w:tr>
    </w:tbl>
    <w:p w14:paraId="026F8F37" w14:textId="77777777" w:rsidR="001A609D" w:rsidRPr="006F58BD" w:rsidRDefault="001A609D" w:rsidP="009620DC">
      <w:pPr>
        <w:pStyle w:val="a3"/>
        <w:spacing w:line="360" w:lineRule="auto"/>
        <w:jc w:val="both"/>
        <w:rPr>
          <w:rFonts w:ascii="Times New Roman" w:hAnsi="Times New Roman" w:cs="Times New Roman"/>
          <w:sz w:val="24"/>
          <w:szCs w:val="24"/>
          <w:lang w:val="en-US"/>
        </w:rPr>
      </w:pPr>
    </w:p>
    <w:p w14:paraId="0CD5D027" w14:textId="7F58BBB4" w:rsidR="00651DB5" w:rsidRPr="006F58BD" w:rsidRDefault="00651DB5"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Among sources </w:t>
      </w:r>
      <w:r w:rsidR="00054B33">
        <w:rPr>
          <w:rFonts w:ascii="Times New Roman" w:hAnsi="Times New Roman" w:cs="Times New Roman"/>
          <w:sz w:val="24"/>
          <w:szCs w:val="24"/>
          <w:lang w:val="en-US"/>
        </w:rPr>
        <w:t xml:space="preserve">for </w:t>
      </w:r>
      <w:r w:rsidRPr="006F58BD">
        <w:rPr>
          <w:rFonts w:ascii="Times New Roman" w:hAnsi="Times New Roman" w:cs="Times New Roman"/>
          <w:sz w:val="24"/>
          <w:szCs w:val="24"/>
          <w:lang w:val="en-US"/>
        </w:rPr>
        <w:t xml:space="preserve">these constructions the nominative object </w:t>
      </w:r>
      <w:r w:rsidR="00054B33">
        <w:rPr>
          <w:rFonts w:ascii="Times New Roman" w:hAnsi="Times New Roman" w:cs="Times New Roman"/>
          <w:sz w:val="24"/>
          <w:szCs w:val="24"/>
          <w:lang w:val="en-US"/>
        </w:rPr>
        <w:t xml:space="preserve">is </w:t>
      </w:r>
      <w:r w:rsidRPr="006F58BD">
        <w:rPr>
          <w:rFonts w:ascii="Times New Roman" w:hAnsi="Times New Roman" w:cs="Times New Roman"/>
          <w:sz w:val="24"/>
          <w:szCs w:val="24"/>
          <w:lang w:val="en-US"/>
        </w:rPr>
        <w:t xml:space="preserve">before the predicate in 76% of cases. Table </w:t>
      </w:r>
      <w:r w:rsidR="00054B33">
        <w:rPr>
          <w:rFonts w:ascii="Times New Roman" w:hAnsi="Times New Roman" w:cs="Times New Roman"/>
          <w:sz w:val="24"/>
          <w:szCs w:val="24"/>
          <w:lang w:val="en-US"/>
        </w:rPr>
        <w:t xml:space="preserve">4 </w:t>
      </w:r>
      <w:r w:rsidRPr="006F58BD">
        <w:rPr>
          <w:rFonts w:ascii="Times New Roman" w:hAnsi="Times New Roman" w:cs="Times New Roman"/>
          <w:sz w:val="24"/>
          <w:szCs w:val="24"/>
          <w:lang w:val="en-US"/>
        </w:rPr>
        <w:t>combine</w:t>
      </w:r>
      <w:r w:rsidR="001E150F">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the various infinitive constructions and constructions with finite forms. </w:t>
      </w:r>
    </w:p>
    <w:p w14:paraId="019F313B" w14:textId="04B63AD1" w:rsidR="00651DB5" w:rsidRPr="006F58BD" w:rsidRDefault="007C23DE" w:rsidP="00720914">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6F58BD">
        <w:rPr>
          <w:rFonts w:ascii="Times New Roman" w:hAnsi="Times New Roman" w:cs="Times New Roman"/>
          <w:sz w:val="24"/>
          <w:szCs w:val="24"/>
          <w:lang w:val="en-US"/>
        </w:rPr>
        <w:t xml:space="preserve">e consider </w:t>
      </w:r>
      <w:r>
        <w:rPr>
          <w:rFonts w:ascii="Times New Roman" w:hAnsi="Times New Roman" w:cs="Times New Roman"/>
          <w:sz w:val="24"/>
          <w:szCs w:val="24"/>
          <w:lang w:val="en-US"/>
        </w:rPr>
        <w:t>the p</w:t>
      </w:r>
      <w:r w:rsidR="00651DB5" w:rsidRPr="006F58BD">
        <w:rPr>
          <w:rFonts w:ascii="Times New Roman" w:hAnsi="Times New Roman" w:cs="Times New Roman"/>
          <w:sz w:val="24"/>
          <w:szCs w:val="24"/>
          <w:lang w:val="en-US"/>
        </w:rPr>
        <w:t xml:space="preserve">redominance of </w:t>
      </w:r>
      <w:r w:rsidR="00E9160A" w:rsidRPr="006F58BD">
        <w:rPr>
          <w:rFonts w:ascii="Times New Roman" w:hAnsi="Times New Roman" w:cs="Times New Roman"/>
          <w:sz w:val="24"/>
          <w:szCs w:val="24"/>
          <w:lang w:val="en-US"/>
        </w:rPr>
        <w:t xml:space="preserve">OV </w:t>
      </w:r>
      <w:r w:rsidR="00651DB5" w:rsidRPr="006F58BD">
        <w:rPr>
          <w:rFonts w:ascii="Times New Roman" w:hAnsi="Times New Roman" w:cs="Times New Roman"/>
          <w:sz w:val="24"/>
          <w:szCs w:val="24"/>
          <w:lang w:val="en-US"/>
        </w:rPr>
        <w:t xml:space="preserve">over </w:t>
      </w:r>
      <w:r w:rsidR="00E9160A" w:rsidRPr="006F58BD">
        <w:rPr>
          <w:rFonts w:ascii="Times New Roman" w:hAnsi="Times New Roman" w:cs="Times New Roman"/>
          <w:sz w:val="24"/>
          <w:szCs w:val="24"/>
          <w:lang w:val="en-US"/>
        </w:rPr>
        <w:t>VO</w:t>
      </w:r>
      <w:r>
        <w:rPr>
          <w:rFonts w:ascii="Times New Roman" w:hAnsi="Times New Roman" w:cs="Times New Roman"/>
          <w:sz w:val="24"/>
          <w:szCs w:val="24"/>
          <w:lang w:val="en-US"/>
        </w:rPr>
        <w:t xml:space="preserve"> </w:t>
      </w:r>
      <w:r w:rsidR="001E150F">
        <w:rPr>
          <w:rFonts w:ascii="Times New Roman" w:hAnsi="Times New Roman" w:cs="Times New Roman"/>
          <w:sz w:val="24"/>
          <w:szCs w:val="24"/>
          <w:lang w:val="en-US"/>
        </w:rPr>
        <w:t xml:space="preserve">word order </w:t>
      </w:r>
      <w:r w:rsidR="00651DB5" w:rsidRPr="006F58BD">
        <w:rPr>
          <w:rFonts w:ascii="Times New Roman" w:hAnsi="Times New Roman" w:cs="Times New Roman"/>
          <w:sz w:val="24"/>
          <w:szCs w:val="24"/>
          <w:lang w:val="en-US"/>
        </w:rPr>
        <w:t xml:space="preserve">from two points of view. </w:t>
      </w:r>
      <w:r w:rsidR="001E150F">
        <w:rPr>
          <w:rFonts w:ascii="Times New Roman" w:hAnsi="Times New Roman" w:cs="Times New Roman"/>
          <w:sz w:val="24"/>
          <w:szCs w:val="24"/>
          <w:lang w:val="en-US"/>
        </w:rPr>
        <w:t>I</w:t>
      </w:r>
      <w:r w:rsidR="00651DB5" w:rsidRPr="006F58BD">
        <w:rPr>
          <w:rFonts w:ascii="Times New Roman" w:hAnsi="Times New Roman" w:cs="Times New Roman"/>
          <w:sz w:val="24"/>
          <w:szCs w:val="24"/>
          <w:lang w:val="en-US"/>
        </w:rPr>
        <w:t xml:space="preserve">t is a relic of the last possible subjectivity of this argument. A similar argument is made to describe a similar situation with the word order in Latvian </w:t>
      </w:r>
      <w:r w:rsidR="0057733A" w:rsidRPr="006F58BD">
        <w:rPr>
          <w:rFonts w:ascii="Times New Roman" w:hAnsi="Times New Roman" w:cs="Times New Roman"/>
          <w:sz w:val="24"/>
          <w:szCs w:val="24"/>
          <w:lang w:val="en-US"/>
        </w:rPr>
        <w:t>(Seržant, Taperte 2016)</w:t>
      </w:r>
      <w:r w:rsidR="00651DB5" w:rsidRPr="006F58BD">
        <w:rPr>
          <w:rFonts w:ascii="Times New Roman" w:hAnsi="Times New Roman" w:cs="Times New Roman"/>
          <w:sz w:val="24"/>
          <w:szCs w:val="24"/>
          <w:lang w:val="en-US"/>
        </w:rPr>
        <w:t>. On the other hand, the reason for this word order may be hiding in the information structure of such constructions.</w:t>
      </w:r>
    </w:p>
    <w:p w14:paraId="53304C5C" w14:textId="5DFB1CDF" w:rsidR="00651DB5" w:rsidRPr="006F58BD" w:rsidRDefault="00651DB5"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For comparison, </w:t>
      </w:r>
      <w:r w:rsidR="007C23DE">
        <w:rPr>
          <w:rFonts w:ascii="Times New Roman" w:hAnsi="Times New Roman" w:cs="Times New Roman"/>
          <w:sz w:val="24"/>
          <w:szCs w:val="24"/>
          <w:lang w:val="en-US"/>
        </w:rPr>
        <w:t>T</w:t>
      </w:r>
      <w:r w:rsidRPr="006F58BD">
        <w:rPr>
          <w:rFonts w:ascii="Times New Roman" w:hAnsi="Times New Roman" w:cs="Times New Roman"/>
          <w:sz w:val="24"/>
          <w:szCs w:val="24"/>
          <w:lang w:val="en-US"/>
        </w:rPr>
        <w:t xml:space="preserve">able 5 shows comparable sample </w:t>
      </w:r>
      <w:r w:rsidR="00BF454E" w:rsidRPr="006F58BD">
        <w:rPr>
          <w:rFonts w:ascii="Times New Roman" w:hAnsi="Times New Roman" w:cs="Times New Roman"/>
          <w:sz w:val="24"/>
          <w:szCs w:val="24"/>
          <w:lang w:val="en-US"/>
        </w:rPr>
        <w:t xml:space="preserve">of </w:t>
      </w:r>
      <w:r w:rsidRPr="006F58BD">
        <w:rPr>
          <w:rFonts w:ascii="Times New Roman" w:hAnsi="Times New Roman" w:cs="Times New Roman"/>
          <w:sz w:val="24"/>
          <w:szCs w:val="24"/>
          <w:lang w:val="en-US"/>
        </w:rPr>
        <w:t>accusative objects</w:t>
      </w:r>
      <w:r w:rsidR="00BF454E" w:rsidRPr="006F58BD">
        <w:rPr>
          <w:rFonts w:ascii="Times New Roman" w:hAnsi="Times New Roman" w:cs="Times New Roman"/>
          <w:sz w:val="24"/>
          <w:szCs w:val="24"/>
          <w:lang w:val="en-US"/>
        </w:rPr>
        <w:t xml:space="preserve"> in</w:t>
      </w:r>
      <w:r w:rsidRPr="006F58BD">
        <w:rPr>
          <w:rFonts w:ascii="Times New Roman" w:hAnsi="Times New Roman" w:cs="Times New Roman"/>
          <w:sz w:val="24"/>
          <w:szCs w:val="24"/>
          <w:lang w:val="en-US"/>
        </w:rPr>
        <w:t xml:space="preserve"> </w:t>
      </w:r>
      <w:r w:rsidR="00BF454E" w:rsidRPr="006F58BD">
        <w:rPr>
          <w:rFonts w:ascii="Times New Roman" w:hAnsi="Times New Roman" w:cs="Times New Roman"/>
          <w:sz w:val="24"/>
          <w:szCs w:val="24"/>
          <w:lang w:val="en-US"/>
        </w:rPr>
        <w:t xml:space="preserve">special dialect </w:t>
      </w:r>
      <w:r w:rsidRPr="006F58BD">
        <w:rPr>
          <w:rFonts w:ascii="Times New Roman" w:hAnsi="Times New Roman" w:cs="Times New Roman"/>
          <w:sz w:val="24"/>
          <w:szCs w:val="24"/>
          <w:lang w:val="en-US"/>
        </w:rPr>
        <w:t>subcorpus of the RNC</w:t>
      </w:r>
    </w:p>
    <w:p w14:paraId="7D6E9FC4" w14:textId="77777777" w:rsidR="001E150F" w:rsidRDefault="001E150F" w:rsidP="009620DC">
      <w:pPr>
        <w:pStyle w:val="a3"/>
        <w:spacing w:line="360" w:lineRule="auto"/>
        <w:jc w:val="both"/>
        <w:rPr>
          <w:rFonts w:ascii="Times New Roman" w:hAnsi="Times New Roman" w:cs="Times New Roman"/>
          <w:sz w:val="24"/>
          <w:szCs w:val="24"/>
          <w:lang w:val="en-US"/>
        </w:rPr>
      </w:pPr>
    </w:p>
    <w:p w14:paraId="7EEE4F3F" w14:textId="01247C48" w:rsidR="00B0503C" w:rsidRPr="006F58BD" w:rsidRDefault="00B0503C"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Table </w:t>
      </w:r>
      <w:r w:rsidR="00720914">
        <w:rPr>
          <w:rFonts w:ascii="Times New Roman" w:hAnsi="Times New Roman" w:cs="Times New Roman"/>
          <w:sz w:val="24"/>
          <w:szCs w:val="24"/>
          <w:lang w:val="en-US"/>
        </w:rPr>
        <w:t>5</w:t>
      </w:r>
    </w:p>
    <w:p w14:paraId="176322E5" w14:textId="058F72A7" w:rsidR="00B0503C" w:rsidRPr="00720914" w:rsidRDefault="00B0503C" w:rsidP="009620DC">
      <w:pPr>
        <w:pStyle w:val="a3"/>
        <w:spacing w:line="360" w:lineRule="auto"/>
        <w:jc w:val="both"/>
        <w:rPr>
          <w:rFonts w:ascii="Times New Roman" w:hAnsi="Times New Roman" w:cs="Times New Roman"/>
          <w:b/>
          <w:sz w:val="24"/>
          <w:szCs w:val="24"/>
          <w:lang w:val="en-US"/>
        </w:rPr>
      </w:pPr>
      <w:r w:rsidRPr="00720914">
        <w:rPr>
          <w:rFonts w:ascii="Times New Roman" w:hAnsi="Times New Roman" w:cs="Times New Roman"/>
          <w:b/>
          <w:sz w:val="24"/>
          <w:szCs w:val="24"/>
          <w:lang w:val="en-US"/>
        </w:rPr>
        <w:t xml:space="preserve">Word order in </w:t>
      </w:r>
      <w:r w:rsidR="001E150F">
        <w:rPr>
          <w:rFonts w:ascii="Times New Roman" w:hAnsi="Times New Roman" w:cs="Times New Roman"/>
          <w:b/>
          <w:sz w:val="24"/>
          <w:szCs w:val="24"/>
          <w:lang w:val="en-US"/>
        </w:rPr>
        <w:t xml:space="preserve">accusative object </w:t>
      </w:r>
      <w:r w:rsidRPr="00720914">
        <w:rPr>
          <w:rFonts w:ascii="Times New Roman" w:hAnsi="Times New Roman" w:cs="Times New Roman"/>
          <w:b/>
          <w:sz w:val="24"/>
          <w:szCs w:val="24"/>
          <w:lang w:val="en-US"/>
        </w:rPr>
        <w:t xml:space="preserve">constructions </w:t>
      </w:r>
    </w:p>
    <w:tbl>
      <w:tblPr>
        <w:tblStyle w:val="a4"/>
        <w:tblW w:w="0" w:type="auto"/>
        <w:tblInd w:w="846" w:type="dxa"/>
        <w:tblLook w:val="04A0" w:firstRow="1" w:lastRow="0" w:firstColumn="1" w:lastColumn="0" w:noHBand="0" w:noVBand="1"/>
      </w:tblPr>
      <w:tblGrid>
        <w:gridCol w:w="2269"/>
        <w:gridCol w:w="3115"/>
        <w:gridCol w:w="2270"/>
      </w:tblGrid>
      <w:tr w:rsidR="00303BD0" w:rsidRPr="006F58BD" w14:paraId="6B68E0C6" w14:textId="77777777" w:rsidTr="00374BA1">
        <w:tc>
          <w:tcPr>
            <w:tcW w:w="2269" w:type="dxa"/>
          </w:tcPr>
          <w:p w14:paraId="513E5A2C" w14:textId="74378654" w:rsidR="00303BD0" w:rsidRPr="006F58BD" w:rsidRDefault="00303BD0" w:rsidP="009620DC">
            <w:pPr>
              <w:spacing w:line="360" w:lineRule="auto"/>
              <w:jc w:val="both"/>
              <w:rPr>
                <w:rFonts w:ascii="Times New Roman" w:hAnsi="Times New Roman" w:cs="Times New Roman"/>
                <w:sz w:val="24"/>
                <w:szCs w:val="24"/>
                <w:lang w:val="en-US"/>
              </w:rPr>
            </w:pPr>
            <w:r w:rsidRPr="0073035A">
              <w:rPr>
                <w:rFonts w:ascii="Times New Roman" w:hAnsi="Times New Roman" w:cs="Times New Roman"/>
                <w:bCs/>
                <w:color w:val="000000"/>
                <w:kern w:val="24"/>
                <w:sz w:val="24"/>
                <w:szCs w:val="24"/>
                <w:lang w:val="en-US"/>
              </w:rPr>
              <w:t> </w:t>
            </w:r>
            <w:r w:rsidRPr="006F58BD">
              <w:rPr>
                <w:rFonts w:ascii="Times New Roman" w:eastAsia="Calibri" w:hAnsi="Times New Roman" w:cs="Times New Roman"/>
                <w:bCs/>
                <w:color w:val="000000"/>
                <w:kern w:val="24"/>
                <w:sz w:val="24"/>
                <w:szCs w:val="24"/>
                <w:lang w:val="en-GB"/>
              </w:rPr>
              <w:t xml:space="preserve"> </w:t>
            </w:r>
          </w:p>
        </w:tc>
        <w:tc>
          <w:tcPr>
            <w:tcW w:w="3115" w:type="dxa"/>
          </w:tcPr>
          <w:p w14:paraId="60161F8D" w14:textId="761EA585"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bCs/>
                <w:color w:val="000000"/>
                <w:kern w:val="24"/>
                <w:sz w:val="24"/>
                <w:szCs w:val="24"/>
                <w:lang w:val="en-US"/>
              </w:rPr>
              <w:t>OV</w:t>
            </w:r>
            <w:r w:rsidRPr="006F58BD">
              <w:rPr>
                <w:rFonts w:ascii="Times New Roman" w:eastAsia="Calibri" w:hAnsi="Times New Roman" w:cs="Times New Roman"/>
                <w:bCs/>
                <w:color w:val="000000"/>
                <w:kern w:val="24"/>
                <w:sz w:val="24"/>
                <w:szCs w:val="24"/>
                <w:lang w:val="en-GB"/>
              </w:rPr>
              <w:t xml:space="preserve"> </w:t>
            </w:r>
          </w:p>
        </w:tc>
        <w:tc>
          <w:tcPr>
            <w:tcW w:w="2270" w:type="dxa"/>
          </w:tcPr>
          <w:p w14:paraId="4BC54EB2" w14:textId="51CA68F5"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bCs/>
                <w:color w:val="000000"/>
                <w:kern w:val="24"/>
                <w:sz w:val="24"/>
                <w:szCs w:val="24"/>
                <w:lang w:val="en-US"/>
              </w:rPr>
              <w:t>VO</w:t>
            </w:r>
            <w:r w:rsidRPr="006F58BD">
              <w:rPr>
                <w:rFonts w:ascii="Times New Roman" w:eastAsia="Calibri" w:hAnsi="Times New Roman" w:cs="Times New Roman"/>
                <w:bCs/>
                <w:color w:val="000000"/>
                <w:kern w:val="24"/>
                <w:sz w:val="24"/>
                <w:szCs w:val="24"/>
                <w:lang w:val="en-GB"/>
              </w:rPr>
              <w:t xml:space="preserve"> </w:t>
            </w:r>
          </w:p>
        </w:tc>
      </w:tr>
      <w:tr w:rsidR="00303BD0" w:rsidRPr="006F58BD" w14:paraId="525E98F0" w14:textId="77777777" w:rsidTr="00374BA1">
        <w:tc>
          <w:tcPr>
            <w:tcW w:w="2269" w:type="dxa"/>
          </w:tcPr>
          <w:p w14:paraId="3183EB2A" w14:textId="17533BDC"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With infinitive</w:t>
            </w:r>
            <w:r w:rsidRPr="006F58BD">
              <w:rPr>
                <w:rFonts w:ascii="Times New Roman" w:eastAsia="Calibri" w:hAnsi="Times New Roman" w:cs="Times New Roman"/>
                <w:bCs/>
                <w:color w:val="000000"/>
                <w:kern w:val="24"/>
                <w:sz w:val="24"/>
                <w:szCs w:val="24"/>
                <w:lang w:val="en-GB"/>
              </w:rPr>
              <w:t xml:space="preserve"> </w:t>
            </w:r>
          </w:p>
        </w:tc>
        <w:tc>
          <w:tcPr>
            <w:tcW w:w="3115" w:type="dxa"/>
          </w:tcPr>
          <w:p w14:paraId="2CE17F01" w14:textId="08BE7B1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230</w:t>
            </w:r>
            <w:r w:rsidRPr="006F58BD">
              <w:rPr>
                <w:rFonts w:ascii="Times New Roman" w:hAnsi="Times New Roman" w:cs="Times New Roman"/>
                <w:color w:val="000000"/>
                <w:kern w:val="24"/>
                <w:sz w:val="24"/>
                <w:szCs w:val="24"/>
              </w:rPr>
              <w:t xml:space="preserve"> (58%)</w:t>
            </w:r>
            <w:r w:rsidRPr="006F58BD">
              <w:rPr>
                <w:rFonts w:ascii="Times New Roman" w:eastAsia="Calibri" w:hAnsi="Times New Roman" w:cs="Times New Roman"/>
                <w:color w:val="000000"/>
                <w:kern w:val="24"/>
                <w:sz w:val="24"/>
                <w:szCs w:val="24"/>
                <w:lang w:val="en-GB"/>
              </w:rPr>
              <w:t xml:space="preserve"> </w:t>
            </w:r>
          </w:p>
        </w:tc>
        <w:tc>
          <w:tcPr>
            <w:tcW w:w="2270" w:type="dxa"/>
          </w:tcPr>
          <w:p w14:paraId="61D20D8C" w14:textId="12A788F6" w:rsidR="00303BD0" w:rsidRPr="006F58BD" w:rsidRDefault="00303BD0" w:rsidP="009620DC">
            <w:pPr>
              <w:tabs>
                <w:tab w:val="center" w:pos="1027"/>
              </w:tabs>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lang w:val="en-US"/>
              </w:rPr>
              <w:t>167 (42%)</w:t>
            </w:r>
            <w:r w:rsidRPr="006F58BD">
              <w:rPr>
                <w:rFonts w:ascii="Times New Roman" w:eastAsia="Calibri" w:hAnsi="Times New Roman" w:cs="Times New Roman"/>
                <w:color w:val="000000"/>
                <w:kern w:val="24"/>
                <w:sz w:val="24"/>
                <w:szCs w:val="24"/>
                <w:lang w:val="en-GB"/>
              </w:rPr>
              <w:t xml:space="preserve"> </w:t>
            </w:r>
          </w:p>
        </w:tc>
      </w:tr>
      <w:tr w:rsidR="00303BD0" w:rsidRPr="006F58BD" w14:paraId="24A73430" w14:textId="77777777" w:rsidTr="00374BA1">
        <w:tc>
          <w:tcPr>
            <w:tcW w:w="2269" w:type="dxa"/>
          </w:tcPr>
          <w:p w14:paraId="121E0A4E" w14:textId="22DC9B0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With finite verbs</w:t>
            </w:r>
            <w:r w:rsidRPr="006F58BD">
              <w:rPr>
                <w:rFonts w:ascii="Times New Roman" w:eastAsia="Calibri" w:hAnsi="Times New Roman" w:cs="Times New Roman"/>
                <w:bCs/>
                <w:color w:val="000000"/>
                <w:kern w:val="24"/>
                <w:sz w:val="24"/>
                <w:szCs w:val="24"/>
                <w:lang w:val="en-GB"/>
              </w:rPr>
              <w:t xml:space="preserve"> </w:t>
            </w:r>
          </w:p>
        </w:tc>
        <w:tc>
          <w:tcPr>
            <w:tcW w:w="3115" w:type="dxa"/>
          </w:tcPr>
          <w:p w14:paraId="257E0105" w14:textId="5A4E1A37" w:rsidR="00303BD0" w:rsidRPr="006F58BD" w:rsidRDefault="00303BD0" w:rsidP="009620DC">
            <w:pPr>
              <w:tabs>
                <w:tab w:val="left" w:pos="864"/>
              </w:tabs>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lang w:val="en-US"/>
              </w:rPr>
              <w:t>71 (65%)</w:t>
            </w:r>
            <w:r w:rsidRPr="006F58BD">
              <w:rPr>
                <w:rFonts w:ascii="Times New Roman" w:eastAsia="Calibri" w:hAnsi="Times New Roman" w:cs="Times New Roman"/>
                <w:color w:val="000000"/>
                <w:kern w:val="24"/>
                <w:sz w:val="24"/>
                <w:szCs w:val="24"/>
                <w:lang w:val="en-GB"/>
              </w:rPr>
              <w:t xml:space="preserve"> </w:t>
            </w:r>
          </w:p>
        </w:tc>
        <w:tc>
          <w:tcPr>
            <w:tcW w:w="2270" w:type="dxa"/>
          </w:tcPr>
          <w:p w14:paraId="6DF9D682" w14:textId="09F7CCA3"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lang w:val="en-US"/>
              </w:rPr>
              <w:t>38</w:t>
            </w:r>
            <w:r w:rsidRPr="006F58BD">
              <w:rPr>
                <w:rFonts w:ascii="Times New Roman" w:hAnsi="Times New Roman" w:cs="Times New Roman"/>
                <w:color w:val="000000"/>
                <w:kern w:val="24"/>
                <w:sz w:val="24"/>
                <w:szCs w:val="24"/>
              </w:rPr>
              <w:t xml:space="preserve"> (35%)</w:t>
            </w:r>
            <w:r w:rsidRPr="006F58BD">
              <w:rPr>
                <w:rFonts w:ascii="Times New Roman" w:eastAsia="Calibri" w:hAnsi="Times New Roman" w:cs="Times New Roman"/>
                <w:color w:val="000000"/>
                <w:kern w:val="24"/>
                <w:sz w:val="24"/>
                <w:szCs w:val="24"/>
                <w:lang w:val="en-GB"/>
              </w:rPr>
              <w:t xml:space="preserve"> </w:t>
            </w:r>
          </w:p>
        </w:tc>
      </w:tr>
    </w:tbl>
    <w:p w14:paraId="3D89CBC3" w14:textId="77777777" w:rsidR="00BF454E" w:rsidRDefault="00BF454E" w:rsidP="009620DC">
      <w:pPr>
        <w:pStyle w:val="a3"/>
        <w:spacing w:line="360" w:lineRule="auto"/>
        <w:jc w:val="both"/>
        <w:rPr>
          <w:rFonts w:ascii="Times New Roman" w:hAnsi="Times New Roman" w:cs="Times New Roman"/>
          <w:sz w:val="24"/>
          <w:szCs w:val="24"/>
          <w:lang w:val="en-US"/>
        </w:rPr>
      </w:pPr>
    </w:p>
    <w:p w14:paraId="40E5FD7D" w14:textId="38BC6E18" w:rsidR="00F0691A" w:rsidRPr="006F58BD" w:rsidRDefault="00F0691A" w:rsidP="00F0691A">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Table 6 combines the data of examples of nominative objects with modal predicative. In this data modal predicative prefer object preposition.</w:t>
      </w:r>
    </w:p>
    <w:p w14:paraId="55FACE49" w14:textId="77777777" w:rsidR="00FD6134" w:rsidRPr="006F58BD" w:rsidRDefault="00FD6134"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 6</w:t>
      </w:r>
    </w:p>
    <w:p w14:paraId="3D06DFE0" w14:textId="6B2E29C3" w:rsidR="00B0503C" w:rsidRPr="006F58BD" w:rsidRDefault="007C0B17" w:rsidP="009620DC">
      <w:pPr>
        <w:pStyle w:val="a3"/>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24"/>
          <w:szCs w:val="24"/>
          <w:lang w:val="en-US"/>
        </w:rPr>
        <w:t xml:space="preserve">Word order in </w:t>
      </w:r>
      <w:r w:rsidR="00040435" w:rsidRPr="00040435">
        <w:rPr>
          <w:rFonts w:ascii="Times New Roman" w:hAnsi="Times New Roman" w:cs="Times New Roman"/>
          <w:b/>
          <w:sz w:val="24"/>
          <w:szCs w:val="24"/>
          <w:lang w:val="en-US"/>
        </w:rPr>
        <w:t>nominative object</w:t>
      </w:r>
      <w:r w:rsidRPr="006F58BD">
        <w:rPr>
          <w:rFonts w:ascii="Times New Roman" w:hAnsi="Times New Roman" w:cs="Times New Roman"/>
          <w:b/>
          <w:sz w:val="24"/>
          <w:szCs w:val="24"/>
          <w:lang w:val="en-US"/>
        </w:rPr>
        <w:t xml:space="preserve"> constructions with predicatives</w:t>
      </w:r>
    </w:p>
    <w:tbl>
      <w:tblPr>
        <w:tblStyle w:val="a4"/>
        <w:tblW w:w="0" w:type="auto"/>
        <w:tblInd w:w="766" w:type="dxa"/>
        <w:tblLook w:val="04A0" w:firstRow="1" w:lastRow="0" w:firstColumn="1" w:lastColumn="0" w:noHBand="0" w:noVBand="1"/>
      </w:tblPr>
      <w:tblGrid>
        <w:gridCol w:w="3115"/>
        <w:gridCol w:w="2323"/>
        <w:gridCol w:w="2409"/>
      </w:tblGrid>
      <w:tr w:rsidR="00303BD0" w:rsidRPr="006F58BD" w14:paraId="7E9189AD" w14:textId="77777777" w:rsidTr="00374BA1">
        <w:tc>
          <w:tcPr>
            <w:tcW w:w="3115" w:type="dxa"/>
          </w:tcPr>
          <w:p w14:paraId="4BC773C2" w14:textId="1CC7B8C2"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Source</w:t>
            </w:r>
            <w:r w:rsidRPr="006F58BD">
              <w:rPr>
                <w:rFonts w:ascii="Times New Roman" w:eastAsia="Calibri" w:hAnsi="Times New Roman" w:cs="Times New Roman"/>
                <w:bCs/>
                <w:color w:val="000000"/>
                <w:kern w:val="24"/>
                <w:sz w:val="24"/>
                <w:szCs w:val="24"/>
                <w:lang w:val="en-GB"/>
              </w:rPr>
              <w:t xml:space="preserve"> </w:t>
            </w:r>
          </w:p>
        </w:tc>
        <w:tc>
          <w:tcPr>
            <w:tcW w:w="2323" w:type="dxa"/>
          </w:tcPr>
          <w:p w14:paraId="3DB0BC15" w14:textId="0279B1D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object</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predicative</w:t>
            </w:r>
            <w:r w:rsidRPr="006F58BD">
              <w:rPr>
                <w:rFonts w:ascii="Times New Roman" w:eastAsia="Calibri" w:hAnsi="Times New Roman" w:cs="Times New Roman"/>
                <w:bCs/>
                <w:color w:val="000000"/>
                <w:kern w:val="24"/>
                <w:sz w:val="24"/>
                <w:szCs w:val="24"/>
                <w:lang w:val="en-GB"/>
              </w:rPr>
              <w:t xml:space="preserve"> </w:t>
            </w:r>
          </w:p>
        </w:tc>
        <w:tc>
          <w:tcPr>
            <w:tcW w:w="2409" w:type="dxa"/>
          </w:tcPr>
          <w:p w14:paraId="402C4CF8" w14:textId="7C8FA94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predicative</w:t>
            </w:r>
            <w:r w:rsidRPr="006F58BD">
              <w:rPr>
                <w:rFonts w:ascii="Times New Roman" w:hAnsi="Times New Roman" w:cs="Times New Roman"/>
                <w:bCs/>
                <w:color w:val="000000"/>
                <w:kern w:val="24"/>
                <w:sz w:val="24"/>
                <w:szCs w:val="24"/>
              </w:rPr>
              <w:t xml:space="preserve"> -</w:t>
            </w:r>
            <w:r w:rsidRPr="006F58BD">
              <w:rPr>
                <w:rFonts w:ascii="Times New Roman" w:hAnsi="Times New Roman" w:cs="Times New Roman"/>
                <w:bCs/>
                <w:color w:val="000000"/>
                <w:kern w:val="24"/>
                <w:sz w:val="24"/>
                <w:szCs w:val="24"/>
                <w:lang w:val="en-US"/>
              </w:rPr>
              <w:t>object</w:t>
            </w:r>
            <w:r w:rsidRPr="006F58BD">
              <w:rPr>
                <w:rFonts w:ascii="Times New Roman" w:eastAsia="Calibri" w:hAnsi="Times New Roman" w:cs="Times New Roman"/>
                <w:bCs/>
                <w:color w:val="000000"/>
                <w:kern w:val="24"/>
                <w:sz w:val="24"/>
                <w:szCs w:val="24"/>
                <w:lang w:val="en-GB"/>
              </w:rPr>
              <w:t xml:space="preserve"> </w:t>
            </w:r>
          </w:p>
        </w:tc>
      </w:tr>
      <w:tr w:rsidR="00303BD0" w:rsidRPr="006F58BD" w14:paraId="279D971F" w14:textId="77777777" w:rsidTr="00374BA1">
        <w:tc>
          <w:tcPr>
            <w:tcW w:w="3115" w:type="dxa"/>
          </w:tcPr>
          <w:p w14:paraId="305BABE8" w14:textId="176454D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Siniki vyllage</w:t>
            </w:r>
            <w:r w:rsidRPr="006F58BD">
              <w:rPr>
                <w:rFonts w:ascii="Times New Roman" w:eastAsia="Calibri" w:hAnsi="Times New Roman" w:cs="Times New Roman"/>
                <w:bCs/>
                <w:color w:val="000000"/>
                <w:kern w:val="24"/>
                <w:sz w:val="24"/>
                <w:szCs w:val="24"/>
              </w:rPr>
              <w:t xml:space="preserve"> </w:t>
            </w:r>
          </w:p>
        </w:tc>
        <w:tc>
          <w:tcPr>
            <w:tcW w:w="2323" w:type="dxa"/>
          </w:tcPr>
          <w:p w14:paraId="47DEB913" w14:textId="4129186A"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3</w:t>
            </w:r>
            <w:r w:rsidRPr="006F58BD">
              <w:rPr>
                <w:rFonts w:ascii="Times New Roman" w:eastAsia="Calibri" w:hAnsi="Times New Roman" w:cs="Times New Roman"/>
                <w:color w:val="000000"/>
                <w:kern w:val="24"/>
                <w:sz w:val="24"/>
                <w:szCs w:val="24"/>
                <w:lang w:val="en-GB"/>
              </w:rPr>
              <w:t xml:space="preserve"> </w:t>
            </w:r>
          </w:p>
        </w:tc>
        <w:tc>
          <w:tcPr>
            <w:tcW w:w="2409" w:type="dxa"/>
          </w:tcPr>
          <w:p w14:paraId="466EE6EB" w14:textId="1E85A1F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6</w:t>
            </w:r>
            <w:r w:rsidRPr="006F58BD">
              <w:rPr>
                <w:rFonts w:ascii="Times New Roman" w:eastAsia="Calibri" w:hAnsi="Times New Roman" w:cs="Times New Roman"/>
                <w:color w:val="000000"/>
                <w:kern w:val="24"/>
                <w:sz w:val="24"/>
                <w:szCs w:val="24"/>
                <w:lang w:val="en-GB"/>
              </w:rPr>
              <w:t xml:space="preserve"> </w:t>
            </w:r>
          </w:p>
        </w:tc>
      </w:tr>
      <w:tr w:rsidR="00303BD0" w:rsidRPr="006F58BD" w14:paraId="28F727EF" w14:textId="77777777" w:rsidTr="00374BA1">
        <w:tc>
          <w:tcPr>
            <w:tcW w:w="3115" w:type="dxa"/>
          </w:tcPr>
          <w:p w14:paraId="63BB3A41" w14:textId="44C4C6D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Ustja River Basin Corpus</w:t>
            </w:r>
            <w:r w:rsidRPr="006F58BD">
              <w:rPr>
                <w:rFonts w:ascii="Times New Roman" w:eastAsia="Calibri" w:hAnsi="Times New Roman" w:cs="Times New Roman"/>
                <w:bCs/>
                <w:color w:val="000000"/>
                <w:kern w:val="24"/>
                <w:sz w:val="24"/>
                <w:szCs w:val="24"/>
              </w:rPr>
              <w:t xml:space="preserve"> </w:t>
            </w:r>
          </w:p>
        </w:tc>
        <w:tc>
          <w:tcPr>
            <w:tcW w:w="2323" w:type="dxa"/>
          </w:tcPr>
          <w:p w14:paraId="20B6C015" w14:textId="5360994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2</w:t>
            </w:r>
            <w:r w:rsidRPr="006F58BD">
              <w:rPr>
                <w:rFonts w:ascii="Times New Roman" w:eastAsia="Calibri" w:hAnsi="Times New Roman" w:cs="Times New Roman"/>
                <w:color w:val="000000"/>
                <w:kern w:val="24"/>
                <w:sz w:val="24"/>
                <w:szCs w:val="24"/>
                <w:lang w:val="en-GB"/>
              </w:rPr>
              <w:t xml:space="preserve"> </w:t>
            </w:r>
          </w:p>
        </w:tc>
        <w:tc>
          <w:tcPr>
            <w:tcW w:w="2409" w:type="dxa"/>
          </w:tcPr>
          <w:p w14:paraId="1DF3B1C2" w14:textId="059A5AC8"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r>
      <w:tr w:rsidR="00303BD0" w:rsidRPr="006F58BD" w14:paraId="73168338" w14:textId="77777777" w:rsidTr="00374BA1">
        <w:tc>
          <w:tcPr>
            <w:tcW w:w="3115" w:type="dxa"/>
          </w:tcPr>
          <w:p w14:paraId="2CC3C81A" w14:textId="523B335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Russian National Corpus</w:t>
            </w:r>
            <w:r w:rsidRPr="006F58BD">
              <w:rPr>
                <w:rFonts w:ascii="Times New Roman" w:eastAsia="Calibri" w:hAnsi="Times New Roman" w:cs="Times New Roman"/>
                <w:bCs/>
                <w:color w:val="000000"/>
                <w:kern w:val="24"/>
                <w:sz w:val="24"/>
                <w:szCs w:val="24"/>
              </w:rPr>
              <w:t xml:space="preserve"> </w:t>
            </w:r>
          </w:p>
        </w:tc>
        <w:tc>
          <w:tcPr>
            <w:tcW w:w="2323" w:type="dxa"/>
          </w:tcPr>
          <w:p w14:paraId="6DE063D6" w14:textId="75EA2F4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2409" w:type="dxa"/>
          </w:tcPr>
          <w:p w14:paraId="5462F324" w14:textId="7B4317C8"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2</w:t>
            </w:r>
            <w:r w:rsidRPr="006F58BD">
              <w:rPr>
                <w:rFonts w:ascii="Times New Roman" w:eastAsia="Calibri" w:hAnsi="Times New Roman" w:cs="Times New Roman"/>
                <w:color w:val="000000"/>
                <w:kern w:val="24"/>
                <w:sz w:val="24"/>
                <w:szCs w:val="24"/>
                <w:lang w:val="en-GB"/>
              </w:rPr>
              <w:t xml:space="preserve"> </w:t>
            </w:r>
          </w:p>
        </w:tc>
      </w:tr>
      <w:tr w:rsidR="00303BD0" w:rsidRPr="006F58BD" w14:paraId="4E67BB0D" w14:textId="77777777" w:rsidTr="00374BA1">
        <w:tc>
          <w:tcPr>
            <w:tcW w:w="3115" w:type="dxa"/>
          </w:tcPr>
          <w:p w14:paraId="41B4DEB3" w14:textId="546FC303"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 xml:space="preserve">Markova </w:t>
            </w:r>
            <w:r w:rsidRPr="006F58BD">
              <w:rPr>
                <w:rFonts w:ascii="Times New Roman" w:hAnsi="Times New Roman" w:cs="Times New Roman"/>
                <w:bCs/>
                <w:color w:val="000000"/>
                <w:kern w:val="24"/>
                <w:sz w:val="24"/>
                <w:szCs w:val="24"/>
              </w:rPr>
              <w:t xml:space="preserve">1989 </w:t>
            </w:r>
          </w:p>
        </w:tc>
        <w:tc>
          <w:tcPr>
            <w:tcW w:w="2323" w:type="dxa"/>
          </w:tcPr>
          <w:p w14:paraId="52D04D79" w14:textId="3817A43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2409" w:type="dxa"/>
          </w:tcPr>
          <w:p w14:paraId="1C38E9A2" w14:textId="459C98DA"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r>
      <w:tr w:rsidR="00303BD0" w:rsidRPr="006F58BD" w14:paraId="5D0254AC" w14:textId="77777777" w:rsidTr="00374BA1">
        <w:tc>
          <w:tcPr>
            <w:tcW w:w="3115" w:type="dxa"/>
          </w:tcPr>
          <w:p w14:paraId="7C7FBB55" w14:textId="6A4CBF3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GB"/>
              </w:rPr>
              <w:t>TOTAL</w:t>
            </w:r>
          </w:p>
        </w:tc>
        <w:tc>
          <w:tcPr>
            <w:tcW w:w="2323" w:type="dxa"/>
          </w:tcPr>
          <w:p w14:paraId="4B42B55F" w14:textId="661D1537" w:rsidR="00303BD0" w:rsidRPr="006F58BD" w:rsidRDefault="00303BD0" w:rsidP="009620DC">
            <w:pPr>
              <w:tabs>
                <w:tab w:val="center" w:pos="1408"/>
              </w:tabs>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5 (36%)</w:t>
            </w:r>
            <w:r w:rsidRPr="006F58BD">
              <w:rPr>
                <w:rFonts w:ascii="Times New Roman" w:eastAsia="Calibri" w:hAnsi="Times New Roman" w:cs="Times New Roman"/>
                <w:color w:val="000000"/>
                <w:kern w:val="24"/>
                <w:sz w:val="24"/>
                <w:szCs w:val="24"/>
                <w:lang w:val="en-GB"/>
              </w:rPr>
              <w:t xml:space="preserve"> </w:t>
            </w:r>
          </w:p>
        </w:tc>
        <w:tc>
          <w:tcPr>
            <w:tcW w:w="2409" w:type="dxa"/>
          </w:tcPr>
          <w:p w14:paraId="5934E357" w14:textId="6905635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9 (64%)</w:t>
            </w:r>
            <w:r w:rsidRPr="006F58BD">
              <w:rPr>
                <w:rFonts w:ascii="Times New Roman" w:eastAsia="Calibri" w:hAnsi="Times New Roman" w:cs="Times New Roman"/>
                <w:color w:val="000000"/>
                <w:kern w:val="24"/>
                <w:sz w:val="24"/>
                <w:szCs w:val="24"/>
                <w:lang w:val="en-GB"/>
              </w:rPr>
              <w:t xml:space="preserve"> </w:t>
            </w:r>
          </w:p>
        </w:tc>
      </w:tr>
    </w:tbl>
    <w:p w14:paraId="3D77430B" w14:textId="77777777" w:rsidR="00B0503C" w:rsidRPr="006F58BD" w:rsidRDefault="00B0503C" w:rsidP="009620DC">
      <w:pPr>
        <w:pStyle w:val="a3"/>
        <w:spacing w:line="360" w:lineRule="auto"/>
        <w:jc w:val="both"/>
        <w:rPr>
          <w:rFonts w:ascii="Times New Roman" w:hAnsi="Times New Roman" w:cs="Times New Roman"/>
          <w:sz w:val="24"/>
          <w:szCs w:val="24"/>
          <w:lang w:val="en-US"/>
        </w:rPr>
      </w:pPr>
    </w:p>
    <w:p w14:paraId="2353E0CD" w14:textId="20103679" w:rsidR="00BF454E" w:rsidRPr="006F58BD" w:rsidRDefault="00BF454E"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In constructions involving </w:t>
      </w:r>
      <w:r w:rsidR="00040435">
        <w:rPr>
          <w:rFonts w:ascii="Times New Roman" w:hAnsi="Times New Roman" w:cs="Times New Roman"/>
          <w:sz w:val="24"/>
          <w:szCs w:val="24"/>
          <w:lang w:val="en-US"/>
        </w:rPr>
        <w:t xml:space="preserve">a </w:t>
      </w:r>
      <w:r w:rsidRPr="006F58BD">
        <w:rPr>
          <w:rFonts w:ascii="Times New Roman" w:hAnsi="Times New Roman" w:cs="Times New Roman"/>
          <w:sz w:val="24"/>
          <w:szCs w:val="24"/>
          <w:lang w:val="en-US"/>
        </w:rPr>
        <w:t xml:space="preserve">predicate, </w:t>
      </w:r>
      <w:r w:rsidR="00040435">
        <w:rPr>
          <w:rFonts w:ascii="Times New Roman" w:hAnsi="Times New Roman" w:cs="Times New Roman"/>
          <w:sz w:val="24"/>
          <w:szCs w:val="24"/>
          <w:lang w:val="en-US"/>
        </w:rPr>
        <w:t xml:space="preserve">an </w:t>
      </w:r>
      <w:r w:rsidRPr="006F58BD">
        <w:rPr>
          <w:rFonts w:ascii="Times New Roman" w:hAnsi="Times New Roman" w:cs="Times New Roman"/>
          <w:sz w:val="24"/>
          <w:szCs w:val="24"/>
          <w:lang w:val="en-US"/>
        </w:rPr>
        <w:t xml:space="preserve">infinitive and </w:t>
      </w:r>
      <w:r w:rsidR="00040435">
        <w:rPr>
          <w:rFonts w:ascii="Times New Roman" w:hAnsi="Times New Roman" w:cs="Times New Roman"/>
          <w:sz w:val="24"/>
          <w:szCs w:val="24"/>
          <w:lang w:val="en-US"/>
        </w:rPr>
        <w:t xml:space="preserve">a </w:t>
      </w:r>
      <w:r w:rsidRPr="006F58BD">
        <w:rPr>
          <w:rFonts w:ascii="Times New Roman" w:hAnsi="Times New Roman" w:cs="Times New Roman"/>
          <w:sz w:val="24"/>
          <w:szCs w:val="24"/>
          <w:lang w:val="en-US"/>
        </w:rPr>
        <w:t>nominative object</w:t>
      </w:r>
      <w:r w:rsidR="0057733A"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these elements can be placed in different ways</w:t>
      </w:r>
      <w:r w:rsidR="00F94304">
        <w:rPr>
          <w:rFonts w:ascii="Times New Roman" w:hAnsi="Times New Roman" w:cs="Times New Roman"/>
          <w:sz w:val="24"/>
          <w:szCs w:val="24"/>
          <w:lang w:val="en-US"/>
        </w:rPr>
        <w:t>.</w:t>
      </w:r>
    </w:p>
    <w:p w14:paraId="193E1010" w14:textId="77777777" w:rsidR="00040435" w:rsidRDefault="00040435" w:rsidP="009620DC">
      <w:pPr>
        <w:pStyle w:val="a3"/>
        <w:spacing w:line="360" w:lineRule="auto"/>
        <w:jc w:val="both"/>
        <w:rPr>
          <w:rFonts w:ascii="Times New Roman" w:hAnsi="Times New Roman" w:cs="Times New Roman"/>
          <w:sz w:val="24"/>
          <w:szCs w:val="24"/>
          <w:lang w:val="en-US"/>
        </w:rPr>
      </w:pPr>
    </w:p>
    <w:p w14:paraId="63E3F036" w14:textId="77777777" w:rsidR="00B0503C" w:rsidRPr="0073035A" w:rsidRDefault="00B0503C"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w:t>
      </w:r>
      <w:r w:rsidRPr="0073035A">
        <w:rPr>
          <w:rFonts w:ascii="Times New Roman" w:hAnsi="Times New Roman" w:cs="Times New Roman"/>
          <w:sz w:val="24"/>
          <w:szCs w:val="24"/>
          <w:lang w:val="en-US"/>
        </w:rPr>
        <w:t xml:space="preserve"> 7</w:t>
      </w:r>
    </w:p>
    <w:p w14:paraId="57AF48BF" w14:textId="29068185" w:rsidR="00B0503C" w:rsidRPr="006F58BD" w:rsidRDefault="001C6284" w:rsidP="009620DC">
      <w:pPr>
        <w:pStyle w:val="a3"/>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24"/>
          <w:szCs w:val="24"/>
          <w:lang w:val="en-US"/>
        </w:rPr>
        <w:t xml:space="preserve">Word order in </w:t>
      </w:r>
      <w:r w:rsidR="00040435" w:rsidRPr="00040435">
        <w:rPr>
          <w:rFonts w:ascii="Times New Roman" w:hAnsi="Times New Roman" w:cs="Times New Roman"/>
          <w:b/>
          <w:sz w:val="24"/>
          <w:szCs w:val="24"/>
          <w:lang w:val="en-US"/>
        </w:rPr>
        <w:t xml:space="preserve">nominative object </w:t>
      </w:r>
      <w:r w:rsidRPr="006F58BD">
        <w:rPr>
          <w:rFonts w:ascii="Times New Roman" w:hAnsi="Times New Roman" w:cs="Times New Roman"/>
          <w:b/>
          <w:sz w:val="24"/>
          <w:szCs w:val="24"/>
          <w:lang w:val="en-US"/>
        </w:rPr>
        <w:t>constructions with infinitive and modal predicative</w:t>
      </w:r>
      <w:r w:rsidR="00303BD0" w:rsidRPr="006F58BD">
        <w:rPr>
          <w:rFonts w:ascii="Times New Roman" w:hAnsi="Times New Roman" w:cs="Times New Roman"/>
          <w:b/>
          <w:sz w:val="24"/>
          <w:szCs w:val="24"/>
          <w:lang w:val="en-US"/>
        </w:rPr>
        <w:t>s</w:t>
      </w:r>
    </w:p>
    <w:tbl>
      <w:tblPr>
        <w:tblStyle w:val="a4"/>
        <w:tblW w:w="9487" w:type="dxa"/>
        <w:tblLook w:val="04A0" w:firstRow="1" w:lastRow="0" w:firstColumn="1" w:lastColumn="0" w:noHBand="0" w:noVBand="1"/>
      </w:tblPr>
      <w:tblGrid>
        <w:gridCol w:w="2034"/>
        <w:gridCol w:w="1541"/>
        <w:gridCol w:w="1541"/>
        <w:gridCol w:w="1541"/>
        <w:gridCol w:w="1415"/>
        <w:gridCol w:w="1415"/>
      </w:tblGrid>
      <w:tr w:rsidR="00303BD0" w:rsidRPr="006F58BD" w14:paraId="5C519FCB" w14:textId="77777777" w:rsidTr="00374BA1">
        <w:tc>
          <w:tcPr>
            <w:tcW w:w="2034" w:type="dxa"/>
          </w:tcPr>
          <w:p w14:paraId="7A86B17B" w14:textId="319FD09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Source</w:t>
            </w:r>
            <w:r w:rsidRPr="006F58BD">
              <w:rPr>
                <w:rFonts w:ascii="Times New Roman" w:eastAsia="Calibri" w:hAnsi="Times New Roman" w:cs="Times New Roman"/>
                <w:bCs/>
                <w:color w:val="000000"/>
                <w:kern w:val="24"/>
                <w:sz w:val="24"/>
                <w:szCs w:val="24"/>
                <w:lang w:val="en-GB"/>
              </w:rPr>
              <w:t xml:space="preserve"> </w:t>
            </w:r>
          </w:p>
        </w:tc>
        <w:tc>
          <w:tcPr>
            <w:tcW w:w="1541" w:type="dxa"/>
          </w:tcPr>
          <w:p w14:paraId="1C53C3AE" w14:textId="07F07F82"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predicative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infinitive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object</w:t>
            </w:r>
            <w:r w:rsidRPr="006F58BD">
              <w:rPr>
                <w:rFonts w:ascii="Times New Roman" w:eastAsia="Calibri" w:hAnsi="Times New Roman" w:cs="Times New Roman"/>
                <w:bCs/>
                <w:color w:val="000000"/>
                <w:kern w:val="24"/>
                <w:sz w:val="24"/>
                <w:szCs w:val="24"/>
                <w:lang w:val="en-GB"/>
              </w:rPr>
              <w:t xml:space="preserve"> </w:t>
            </w:r>
          </w:p>
        </w:tc>
        <w:tc>
          <w:tcPr>
            <w:tcW w:w="1541" w:type="dxa"/>
          </w:tcPr>
          <w:p w14:paraId="5486B7C3" w14:textId="44ED52F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predicative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object</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infinitive</w:t>
            </w:r>
            <w:r w:rsidRPr="006F58BD">
              <w:rPr>
                <w:rFonts w:ascii="Times New Roman" w:eastAsia="Calibri" w:hAnsi="Times New Roman" w:cs="Times New Roman"/>
                <w:bCs/>
                <w:color w:val="000000"/>
                <w:kern w:val="24"/>
                <w:sz w:val="24"/>
                <w:szCs w:val="24"/>
                <w:lang w:val="en-GB"/>
              </w:rPr>
              <w:t xml:space="preserve"> </w:t>
            </w:r>
          </w:p>
        </w:tc>
        <w:tc>
          <w:tcPr>
            <w:tcW w:w="1541" w:type="dxa"/>
          </w:tcPr>
          <w:p w14:paraId="4F448D9A" w14:textId="611649F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object</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predicative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infinitive</w:t>
            </w:r>
            <w:r w:rsidRPr="006F58BD">
              <w:rPr>
                <w:rFonts w:ascii="Times New Roman" w:eastAsia="Calibri" w:hAnsi="Times New Roman" w:cs="Times New Roman"/>
                <w:bCs/>
                <w:color w:val="000000"/>
                <w:kern w:val="24"/>
                <w:sz w:val="24"/>
                <w:szCs w:val="24"/>
                <w:lang w:val="en-GB"/>
              </w:rPr>
              <w:t xml:space="preserve"> </w:t>
            </w:r>
          </w:p>
        </w:tc>
        <w:tc>
          <w:tcPr>
            <w:tcW w:w="1415" w:type="dxa"/>
          </w:tcPr>
          <w:p w14:paraId="13F93E04" w14:textId="64616C1B"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object</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infinitive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predicative</w:t>
            </w:r>
            <w:r w:rsidRPr="006F58BD">
              <w:rPr>
                <w:rFonts w:ascii="Times New Roman" w:eastAsia="Calibri" w:hAnsi="Times New Roman" w:cs="Times New Roman"/>
                <w:bCs/>
                <w:color w:val="000000"/>
                <w:kern w:val="24"/>
                <w:sz w:val="24"/>
                <w:szCs w:val="24"/>
                <w:lang w:val="en-GB"/>
              </w:rPr>
              <w:t xml:space="preserve"> </w:t>
            </w:r>
          </w:p>
        </w:tc>
        <w:tc>
          <w:tcPr>
            <w:tcW w:w="1415" w:type="dxa"/>
          </w:tcPr>
          <w:p w14:paraId="5BCCD699" w14:textId="43A8ED2B"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infinitive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predicative</w:t>
            </w:r>
            <w:r w:rsidRPr="006F58BD">
              <w:rPr>
                <w:rFonts w:ascii="Times New Roman" w:hAnsi="Times New Roman" w:cs="Times New Roman"/>
                <w:bCs/>
                <w:color w:val="000000"/>
                <w:kern w:val="24"/>
                <w:sz w:val="24"/>
                <w:szCs w:val="24"/>
              </w:rPr>
              <w:t>-</w:t>
            </w:r>
            <w:r w:rsidRPr="006F58BD">
              <w:rPr>
                <w:rFonts w:ascii="Times New Roman" w:hAnsi="Times New Roman" w:cs="Times New Roman"/>
                <w:bCs/>
                <w:color w:val="000000"/>
                <w:kern w:val="24"/>
                <w:sz w:val="24"/>
                <w:szCs w:val="24"/>
                <w:lang w:val="en-US"/>
              </w:rPr>
              <w:t>object</w:t>
            </w:r>
            <w:r w:rsidRPr="006F58BD">
              <w:rPr>
                <w:rFonts w:ascii="Times New Roman" w:eastAsia="Calibri" w:hAnsi="Times New Roman" w:cs="Times New Roman"/>
                <w:bCs/>
                <w:color w:val="000000"/>
                <w:kern w:val="24"/>
                <w:sz w:val="24"/>
                <w:szCs w:val="24"/>
                <w:lang w:val="en-GB"/>
              </w:rPr>
              <w:t xml:space="preserve"> </w:t>
            </w:r>
          </w:p>
        </w:tc>
      </w:tr>
      <w:tr w:rsidR="00303BD0" w:rsidRPr="006F58BD" w14:paraId="4C5FF7F0" w14:textId="77777777" w:rsidTr="00374BA1">
        <w:tc>
          <w:tcPr>
            <w:tcW w:w="2034" w:type="dxa"/>
          </w:tcPr>
          <w:p w14:paraId="426C2462" w14:textId="74E6F6A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Siniki vyllage</w:t>
            </w:r>
            <w:r w:rsidRPr="006F58BD">
              <w:rPr>
                <w:rFonts w:ascii="Times New Roman" w:eastAsia="Calibri" w:hAnsi="Times New Roman" w:cs="Times New Roman"/>
                <w:bCs/>
                <w:color w:val="000000"/>
                <w:kern w:val="24"/>
                <w:sz w:val="24"/>
                <w:szCs w:val="24"/>
              </w:rPr>
              <w:t xml:space="preserve"> </w:t>
            </w:r>
          </w:p>
        </w:tc>
        <w:tc>
          <w:tcPr>
            <w:tcW w:w="1541" w:type="dxa"/>
          </w:tcPr>
          <w:p w14:paraId="49BCA42F" w14:textId="1855AC74"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541" w:type="dxa"/>
          </w:tcPr>
          <w:p w14:paraId="64F37E15" w14:textId="1BB808D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541" w:type="dxa"/>
          </w:tcPr>
          <w:p w14:paraId="6C38D1C1" w14:textId="407A58C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4</w:t>
            </w:r>
            <w:r w:rsidRPr="006F58BD">
              <w:rPr>
                <w:rFonts w:ascii="Times New Roman" w:eastAsia="Calibri" w:hAnsi="Times New Roman" w:cs="Times New Roman"/>
                <w:color w:val="000000"/>
                <w:kern w:val="24"/>
                <w:sz w:val="24"/>
                <w:szCs w:val="24"/>
                <w:lang w:val="en-GB"/>
              </w:rPr>
              <w:t xml:space="preserve"> </w:t>
            </w:r>
          </w:p>
        </w:tc>
        <w:tc>
          <w:tcPr>
            <w:tcW w:w="1415" w:type="dxa"/>
          </w:tcPr>
          <w:p w14:paraId="5AD3C90E" w14:textId="499734C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415" w:type="dxa"/>
          </w:tcPr>
          <w:p w14:paraId="09D50651" w14:textId="33E914A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r>
      <w:tr w:rsidR="00303BD0" w:rsidRPr="006F58BD" w14:paraId="54C8D570" w14:textId="77777777" w:rsidTr="00374BA1">
        <w:tc>
          <w:tcPr>
            <w:tcW w:w="2034" w:type="dxa"/>
          </w:tcPr>
          <w:p w14:paraId="18B799F7" w14:textId="5133799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Ustja River Basin Corpus</w:t>
            </w:r>
            <w:r w:rsidRPr="006F58BD">
              <w:rPr>
                <w:rFonts w:ascii="Times New Roman" w:eastAsia="Calibri" w:hAnsi="Times New Roman" w:cs="Times New Roman"/>
                <w:bCs/>
                <w:color w:val="000000"/>
                <w:kern w:val="24"/>
                <w:sz w:val="24"/>
                <w:szCs w:val="24"/>
              </w:rPr>
              <w:t xml:space="preserve"> </w:t>
            </w:r>
          </w:p>
        </w:tc>
        <w:tc>
          <w:tcPr>
            <w:tcW w:w="1541" w:type="dxa"/>
          </w:tcPr>
          <w:p w14:paraId="569A6229" w14:textId="6A4C970A"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4</w:t>
            </w:r>
            <w:r w:rsidRPr="006F58BD">
              <w:rPr>
                <w:rFonts w:ascii="Times New Roman" w:eastAsia="Calibri" w:hAnsi="Times New Roman" w:cs="Times New Roman"/>
                <w:color w:val="000000"/>
                <w:kern w:val="24"/>
                <w:sz w:val="24"/>
                <w:szCs w:val="24"/>
                <w:lang w:val="en-GB"/>
              </w:rPr>
              <w:t xml:space="preserve"> </w:t>
            </w:r>
          </w:p>
        </w:tc>
        <w:tc>
          <w:tcPr>
            <w:tcW w:w="1541" w:type="dxa"/>
          </w:tcPr>
          <w:p w14:paraId="7BB49908" w14:textId="3EA3EF8A"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2</w:t>
            </w:r>
            <w:r w:rsidRPr="006F58BD">
              <w:rPr>
                <w:rFonts w:ascii="Times New Roman" w:eastAsia="Calibri" w:hAnsi="Times New Roman" w:cs="Times New Roman"/>
                <w:color w:val="000000"/>
                <w:kern w:val="24"/>
                <w:sz w:val="24"/>
                <w:szCs w:val="24"/>
                <w:lang w:val="en-GB"/>
              </w:rPr>
              <w:t xml:space="preserve"> </w:t>
            </w:r>
          </w:p>
        </w:tc>
        <w:tc>
          <w:tcPr>
            <w:tcW w:w="1541" w:type="dxa"/>
          </w:tcPr>
          <w:p w14:paraId="5A5FB573" w14:textId="75C7E8D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c>
          <w:tcPr>
            <w:tcW w:w="1415" w:type="dxa"/>
          </w:tcPr>
          <w:p w14:paraId="24C0EC33" w14:textId="37976A19"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415" w:type="dxa"/>
          </w:tcPr>
          <w:p w14:paraId="183217D4" w14:textId="690EA262"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r>
      <w:tr w:rsidR="00303BD0" w:rsidRPr="006F58BD" w14:paraId="428B62A2" w14:textId="77777777" w:rsidTr="00374BA1">
        <w:tc>
          <w:tcPr>
            <w:tcW w:w="2034" w:type="dxa"/>
          </w:tcPr>
          <w:p w14:paraId="37B11715" w14:textId="34BC3E8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Russian National Corpus</w:t>
            </w:r>
            <w:r w:rsidRPr="006F58BD">
              <w:rPr>
                <w:rFonts w:ascii="Times New Roman" w:eastAsia="Calibri" w:hAnsi="Times New Roman" w:cs="Times New Roman"/>
                <w:bCs/>
                <w:color w:val="000000"/>
                <w:kern w:val="24"/>
                <w:sz w:val="24"/>
                <w:szCs w:val="24"/>
              </w:rPr>
              <w:t xml:space="preserve"> </w:t>
            </w:r>
          </w:p>
        </w:tc>
        <w:tc>
          <w:tcPr>
            <w:tcW w:w="1541" w:type="dxa"/>
          </w:tcPr>
          <w:p w14:paraId="1FCF61F7" w14:textId="607E6C3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541" w:type="dxa"/>
          </w:tcPr>
          <w:p w14:paraId="71EDF255" w14:textId="43D64794"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c>
          <w:tcPr>
            <w:tcW w:w="1541" w:type="dxa"/>
          </w:tcPr>
          <w:p w14:paraId="50768A29" w14:textId="165CEF5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c>
          <w:tcPr>
            <w:tcW w:w="1415" w:type="dxa"/>
          </w:tcPr>
          <w:p w14:paraId="6E9F144B" w14:textId="36A208E3"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415" w:type="dxa"/>
          </w:tcPr>
          <w:p w14:paraId="67DA736F" w14:textId="6B0B88D6"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r>
      <w:tr w:rsidR="00303BD0" w:rsidRPr="006F58BD" w14:paraId="446F30EC" w14:textId="77777777" w:rsidTr="00374BA1">
        <w:tc>
          <w:tcPr>
            <w:tcW w:w="2034" w:type="dxa"/>
          </w:tcPr>
          <w:p w14:paraId="7853BD9C" w14:textId="3052EFC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 xml:space="preserve">Markova </w:t>
            </w:r>
            <w:r w:rsidRPr="006F58BD">
              <w:rPr>
                <w:rFonts w:ascii="Times New Roman" w:hAnsi="Times New Roman" w:cs="Times New Roman"/>
                <w:bCs/>
                <w:color w:val="000000"/>
                <w:kern w:val="24"/>
                <w:sz w:val="24"/>
                <w:szCs w:val="24"/>
              </w:rPr>
              <w:t xml:space="preserve">1989 </w:t>
            </w:r>
          </w:p>
        </w:tc>
        <w:tc>
          <w:tcPr>
            <w:tcW w:w="1541" w:type="dxa"/>
          </w:tcPr>
          <w:p w14:paraId="3F9E04EE" w14:textId="7647C23B"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3</w:t>
            </w:r>
            <w:r w:rsidRPr="006F58BD">
              <w:rPr>
                <w:rFonts w:ascii="Times New Roman" w:eastAsia="Calibri" w:hAnsi="Times New Roman" w:cs="Times New Roman"/>
                <w:color w:val="000000"/>
                <w:kern w:val="24"/>
                <w:sz w:val="24"/>
                <w:szCs w:val="24"/>
                <w:lang w:val="en-GB"/>
              </w:rPr>
              <w:t xml:space="preserve"> </w:t>
            </w:r>
          </w:p>
        </w:tc>
        <w:tc>
          <w:tcPr>
            <w:tcW w:w="1541" w:type="dxa"/>
          </w:tcPr>
          <w:p w14:paraId="2C2FF0A9" w14:textId="42AD18B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16</w:t>
            </w:r>
            <w:r w:rsidRPr="006F58BD">
              <w:rPr>
                <w:rFonts w:ascii="Times New Roman" w:eastAsia="Calibri" w:hAnsi="Times New Roman" w:cs="Times New Roman"/>
                <w:color w:val="000000"/>
                <w:kern w:val="24"/>
                <w:sz w:val="24"/>
                <w:szCs w:val="24"/>
                <w:lang w:val="en-GB"/>
              </w:rPr>
              <w:t xml:space="preserve"> </w:t>
            </w:r>
          </w:p>
        </w:tc>
        <w:tc>
          <w:tcPr>
            <w:tcW w:w="1541" w:type="dxa"/>
          </w:tcPr>
          <w:p w14:paraId="463040D6" w14:textId="76302F84"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5</w:t>
            </w:r>
            <w:r w:rsidRPr="006F58BD">
              <w:rPr>
                <w:rFonts w:ascii="Times New Roman" w:eastAsia="Calibri" w:hAnsi="Times New Roman" w:cs="Times New Roman"/>
                <w:color w:val="000000"/>
                <w:kern w:val="24"/>
                <w:sz w:val="24"/>
                <w:szCs w:val="24"/>
                <w:lang w:val="en-GB"/>
              </w:rPr>
              <w:t xml:space="preserve"> </w:t>
            </w:r>
          </w:p>
        </w:tc>
        <w:tc>
          <w:tcPr>
            <w:tcW w:w="1415" w:type="dxa"/>
          </w:tcPr>
          <w:p w14:paraId="4434297C" w14:textId="3FC6A6CC"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c>
          <w:tcPr>
            <w:tcW w:w="1415" w:type="dxa"/>
          </w:tcPr>
          <w:p w14:paraId="2028486D" w14:textId="02090953"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r>
      <w:tr w:rsidR="00303BD0" w:rsidRPr="006F58BD" w14:paraId="4C358E7D" w14:textId="77777777" w:rsidTr="00374BA1">
        <w:tc>
          <w:tcPr>
            <w:tcW w:w="2034" w:type="dxa"/>
          </w:tcPr>
          <w:p w14:paraId="78B4B7D4" w14:textId="2833315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Timberlake</w:t>
            </w:r>
            <w:r w:rsidRPr="006F58BD">
              <w:rPr>
                <w:rFonts w:ascii="Times New Roman" w:hAnsi="Times New Roman" w:cs="Times New Roman"/>
                <w:bCs/>
                <w:color w:val="000000"/>
                <w:kern w:val="24"/>
                <w:sz w:val="24"/>
                <w:szCs w:val="24"/>
              </w:rPr>
              <w:t xml:space="preserve"> 1974</w:t>
            </w:r>
            <w:r w:rsidRPr="006F58BD">
              <w:rPr>
                <w:rFonts w:ascii="Times New Roman" w:eastAsia="Calibri" w:hAnsi="Times New Roman" w:cs="Times New Roman"/>
                <w:bCs/>
                <w:color w:val="000000"/>
                <w:kern w:val="24"/>
                <w:sz w:val="24"/>
                <w:szCs w:val="24"/>
                <w:lang w:val="en-GB"/>
              </w:rPr>
              <w:t xml:space="preserve"> </w:t>
            </w:r>
          </w:p>
        </w:tc>
        <w:tc>
          <w:tcPr>
            <w:tcW w:w="1541" w:type="dxa"/>
          </w:tcPr>
          <w:p w14:paraId="47FD4803" w14:textId="0C4972C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1</w:t>
            </w:r>
            <w:r w:rsidRPr="006F58BD">
              <w:rPr>
                <w:rFonts w:ascii="Times New Roman" w:eastAsia="Calibri" w:hAnsi="Times New Roman" w:cs="Times New Roman"/>
                <w:color w:val="000000"/>
                <w:kern w:val="24"/>
                <w:sz w:val="24"/>
                <w:szCs w:val="24"/>
                <w:lang w:val="en-GB"/>
              </w:rPr>
              <w:t xml:space="preserve"> </w:t>
            </w:r>
          </w:p>
        </w:tc>
        <w:tc>
          <w:tcPr>
            <w:tcW w:w="1541" w:type="dxa"/>
          </w:tcPr>
          <w:p w14:paraId="5AC068A4" w14:textId="0E6F740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2</w:t>
            </w:r>
            <w:r w:rsidRPr="006F58BD">
              <w:rPr>
                <w:rFonts w:ascii="Times New Roman" w:eastAsia="Calibri" w:hAnsi="Times New Roman" w:cs="Times New Roman"/>
                <w:color w:val="000000"/>
                <w:kern w:val="24"/>
                <w:sz w:val="24"/>
                <w:szCs w:val="24"/>
                <w:lang w:val="en-GB"/>
              </w:rPr>
              <w:t xml:space="preserve"> </w:t>
            </w:r>
          </w:p>
        </w:tc>
        <w:tc>
          <w:tcPr>
            <w:tcW w:w="1541" w:type="dxa"/>
          </w:tcPr>
          <w:p w14:paraId="227B3558" w14:textId="4D77846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415" w:type="dxa"/>
          </w:tcPr>
          <w:p w14:paraId="6BBA3BAB" w14:textId="292C09FE"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c>
          <w:tcPr>
            <w:tcW w:w="1415" w:type="dxa"/>
          </w:tcPr>
          <w:p w14:paraId="629012FE" w14:textId="139EF599"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color w:val="000000"/>
                <w:kern w:val="24"/>
                <w:sz w:val="24"/>
                <w:szCs w:val="24"/>
              </w:rPr>
              <w:t>0</w:t>
            </w:r>
            <w:r w:rsidRPr="006F58BD">
              <w:rPr>
                <w:rFonts w:ascii="Times New Roman" w:eastAsia="Calibri" w:hAnsi="Times New Roman" w:cs="Times New Roman"/>
                <w:color w:val="000000"/>
                <w:kern w:val="24"/>
                <w:sz w:val="24"/>
                <w:szCs w:val="24"/>
                <w:lang w:val="en-GB"/>
              </w:rPr>
              <w:t xml:space="preserve"> </w:t>
            </w:r>
          </w:p>
        </w:tc>
      </w:tr>
      <w:tr w:rsidR="00303BD0" w:rsidRPr="006F58BD" w14:paraId="02356BB9" w14:textId="77777777" w:rsidTr="00374BA1">
        <w:tc>
          <w:tcPr>
            <w:tcW w:w="2034" w:type="dxa"/>
          </w:tcPr>
          <w:p w14:paraId="3DA820AF" w14:textId="4D9336C3"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GB"/>
              </w:rPr>
              <w:t xml:space="preserve">TOTAL </w:t>
            </w:r>
          </w:p>
        </w:tc>
        <w:tc>
          <w:tcPr>
            <w:tcW w:w="1541" w:type="dxa"/>
          </w:tcPr>
          <w:p w14:paraId="75FABA27" w14:textId="1794EBA6"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rPr>
              <w:t>5</w:t>
            </w:r>
            <w:r w:rsidRPr="006F58BD">
              <w:rPr>
                <w:rFonts w:ascii="Times New Roman" w:hAnsi="Times New Roman" w:cs="Times New Roman"/>
                <w:color w:val="000000"/>
                <w:kern w:val="24"/>
                <w:sz w:val="24"/>
                <w:szCs w:val="24"/>
                <w:lang w:val="en-US"/>
              </w:rPr>
              <w:t xml:space="preserve"> (11%)</w:t>
            </w:r>
            <w:r w:rsidRPr="006F58BD">
              <w:rPr>
                <w:rFonts w:ascii="Times New Roman" w:eastAsia="Calibri" w:hAnsi="Times New Roman" w:cs="Times New Roman"/>
                <w:color w:val="000000"/>
                <w:kern w:val="24"/>
                <w:sz w:val="24"/>
                <w:szCs w:val="24"/>
                <w:lang w:val="en-GB"/>
              </w:rPr>
              <w:t xml:space="preserve"> </w:t>
            </w:r>
          </w:p>
        </w:tc>
        <w:tc>
          <w:tcPr>
            <w:tcW w:w="1541" w:type="dxa"/>
          </w:tcPr>
          <w:p w14:paraId="2EC46F8B" w14:textId="55737B50"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rPr>
              <w:t>21</w:t>
            </w:r>
            <w:r w:rsidRPr="006F58BD">
              <w:rPr>
                <w:rFonts w:ascii="Times New Roman" w:hAnsi="Times New Roman" w:cs="Times New Roman"/>
                <w:color w:val="000000"/>
                <w:kern w:val="24"/>
                <w:sz w:val="24"/>
                <w:szCs w:val="24"/>
                <w:lang w:val="en-US"/>
              </w:rPr>
              <w:t xml:space="preserve"> (55%)</w:t>
            </w:r>
            <w:r w:rsidRPr="006F58BD">
              <w:rPr>
                <w:rFonts w:ascii="Times New Roman" w:eastAsia="Calibri" w:hAnsi="Times New Roman" w:cs="Times New Roman"/>
                <w:color w:val="000000"/>
                <w:kern w:val="24"/>
                <w:sz w:val="24"/>
                <w:szCs w:val="24"/>
                <w:lang w:val="en-GB"/>
              </w:rPr>
              <w:t xml:space="preserve"> </w:t>
            </w:r>
          </w:p>
        </w:tc>
        <w:tc>
          <w:tcPr>
            <w:tcW w:w="1541" w:type="dxa"/>
          </w:tcPr>
          <w:p w14:paraId="40F7E743" w14:textId="403D4E8F"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rPr>
              <w:t>11</w:t>
            </w:r>
            <w:r w:rsidRPr="006F58BD">
              <w:rPr>
                <w:rFonts w:ascii="Times New Roman" w:hAnsi="Times New Roman" w:cs="Times New Roman"/>
                <w:color w:val="000000"/>
                <w:kern w:val="24"/>
                <w:sz w:val="24"/>
                <w:szCs w:val="24"/>
                <w:lang w:val="en-US"/>
              </w:rPr>
              <w:t xml:space="preserve"> (28%)</w:t>
            </w:r>
            <w:r w:rsidRPr="006F58BD">
              <w:rPr>
                <w:rFonts w:ascii="Times New Roman" w:eastAsia="Calibri" w:hAnsi="Times New Roman" w:cs="Times New Roman"/>
                <w:color w:val="000000"/>
                <w:kern w:val="24"/>
                <w:sz w:val="24"/>
                <w:szCs w:val="24"/>
                <w:lang w:val="en-GB"/>
              </w:rPr>
              <w:t xml:space="preserve"> </w:t>
            </w:r>
          </w:p>
        </w:tc>
        <w:tc>
          <w:tcPr>
            <w:tcW w:w="1415" w:type="dxa"/>
          </w:tcPr>
          <w:p w14:paraId="016FBEEC" w14:textId="6F857B36"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rPr>
              <w:t>1</w:t>
            </w:r>
            <w:r w:rsidRPr="006F58BD">
              <w:rPr>
                <w:rFonts w:ascii="Times New Roman" w:hAnsi="Times New Roman" w:cs="Times New Roman"/>
                <w:color w:val="000000"/>
                <w:kern w:val="24"/>
                <w:sz w:val="24"/>
                <w:szCs w:val="24"/>
                <w:lang w:val="en-US"/>
              </w:rPr>
              <w:t xml:space="preserve"> (3%)</w:t>
            </w:r>
            <w:r w:rsidRPr="006F58BD">
              <w:rPr>
                <w:rFonts w:ascii="Times New Roman" w:eastAsia="Calibri" w:hAnsi="Times New Roman" w:cs="Times New Roman"/>
                <w:color w:val="000000"/>
                <w:kern w:val="24"/>
                <w:sz w:val="24"/>
                <w:szCs w:val="24"/>
                <w:lang w:val="en-GB"/>
              </w:rPr>
              <w:t xml:space="preserve"> </w:t>
            </w:r>
          </w:p>
        </w:tc>
        <w:tc>
          <w:tcPr>
            <w:tcW w:w="1415" w:type="dxa"/>
          </w:tcPr>
          <w:p w14:paraId="36FC2573" w14:textId="71415609"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color w:val="000000"/>
                <w:kern w:val="24"/>
                <w:sz w:val="24"/>
                <w:szCs w:val="24"/>
              </w:rPr>
              <w:t>1</w:t>
            </w:r>
            <w:r w:rsidRPr="006F58BD">
              <w:rPr>
                <w:rFonts w:ascii="Times New Roman" w:hAnsi="Times New Roman" w:cs="Times New Roman"/>
                <w:color w:val="000000"/>
                <w:kern w:val="24"/>
                <w:sz w:val="24"/>
                <w:szCs w:val="24"/>
                <w:lang w:val="en-US"/>
              </w:rPr>
              <w:t xml:space="preserve"> (3%)</w:t>
            </w:r>
            <w:r w:rsidRPr="006F58BD">
              <w:rPr>
                <w:rFonts w:ascii="Times New Roman" w:eastAsia="Calibri" w:hAnsi="Times New Roman" w:cs="Times New Roman"/>
                <w:color w:val="000000"/>
                <w:kern w:val="24"/>
                <w:sz w:val="24"/>
                <w:szCs w:val="24"/>
                <w:lang w:val="en-GB"/>
              </w:rPr>
              <w:t xml:space="preserve"> </w:t>
            </w:r>
          </w:p>
        </w:tc>
      </w:tr>
    </w:tbl>
    <w:p w14:paraId="567246F6" w14:textId="77777777" w:rsidR="00B0503C" w:rsidRPr="006F58BD" w:rsidRDefault="00B0503C" w:rsidP="009620DC">
      <w:pPr>
        <w:pStyle w:val="a3"/>
        <w:spacing w:line="360" w:lineRule="auto"/>
        <w:jc w:val="both"/>
        <w:rPr>
          <w:rFonts w:ascii="Times New Roman" w:hAnsi="Times New Roman" w:cs="Times New Roman"/>
          <w:sz w:val="24"/>
          <w:szCs w:val="24"/>
          <w:lang w:val="en-US"/>
        </w:rPr>
      </w:pPr>
    </w:p>
    <w:p w14:paraId="784A8512" w14:textId="72041AF6" w:rsidR="00FD6134" w:rsidRPr="006F58BD" w:rsidRDefault="00ED6A10" w:rsidP="00720914">
      <w:pPr>
        <w:spacing w:after="0"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Modal predicatives prefer </w:t>
      </w:r>
      <w:r w:rsidR="00F94304">
        <w:rPr>
          <w:rFonts w:ascii="Times New Roman" w:hAnsi="Times New Roman" w:cs="Times New Roman"/>
          <w:sz w:val="24"/>
          <w:szCs w:val="24"/>
          <w:lang w:val="en-US"/>
        </w:rPr>
        <w:t xml:space="preserve">a </w:t>
      </w:r>
      <w:r w:rsidRPr="006F58BD">
        <w:rPr>
          <w:rFonts w:ascii="Times New Roman" w:hAnsi="Times New Roman" w:cs="Times New Roman"/>
          <w:sz w:val="24"/>
          <w:szCs w:val="24"/>
          <w:lang w:val="en-US"/>
        </w:rPr>
        <w:t>posit</w:t>
      </w:r>
      <w:r w:rsidR="006A0F12" w:rsidRPr="006F58BD">
        <w:rPr>
          <w:rFonts w:ascii="Times New Roman" w:hAnsi="Times New Roman" w:cs="Times New Roman"/>
          <w:sz w:val="24"/>
          <w:szCs w:val="24"/>
          <w:lang w:val="en-US"/>
        </w:rPr>
        <w:t>ion before the objects and infin</w:t>
      </w:r>
      <w:r w:rsidRPr="006F58BD">
        <w:rPr>
          <w:rFonts w:ascii="Times New Roman" w:hAnsi="Times New Roman" w:cs="Times New Roman"/>
          <w:sz w:val="24"/>
          <w:szCs w:val="24"/>
          <w:lang w:val="en-US"/>
        </w:rPr>
        <w:t xml:space="preserve">itives. This fact can be </w:t>
      </w:r>
      <w:r w:rsidR="00F94304">
        <w:rPr>
          <w:rFonts w:ascii="Times New Roman" w:hAnsi="Times New Roman" w:cs="Times New Roman"/>
          <w:sz w:val="24"/>
          <w:szCs w:val="24"/>
          <w:lang w:val="en-US"/>
        </w:rPr>
        <w:t xml:space="preserve">an </w:t>
      </w:r>
      <w:r w:rsidRPr="006F58BD">
        <w:rPr>
          <w:rFonts w:ascii="Times New Roman" w:hAnsi="Times New Roman" w:cs="Times New Roman"/>
          <w:sz w:val="24"/>
          <w:szCs w:val="24"/>
          <w:lang w:val="en-US"/>
        </w:rPr>
        <w:t xml:space="preserve">argument in </w:t>
      </w:r>
      <w:r w:rsidR="00F94304">
        <w:rPr>
          <w:rFonts w:ascii="Times New Roman" w:hAnsi="Times New Roman" w:cs="Times New Roman"/>
          <w:sz w:val="24"/>
          <w:szCs w:val="24"/>
          <w:lang w:val="en-US"/>
        </w:rPr>
        <w:t xml:space="preserve">the </w:t>
      </w:r>
      <w:r w:rsidRPr="006F58BD">
        <w:rPr>
          <w:rFonts w:ascii="Times New Roman" w:hAnsi="Times New Roman" w:cs="Times New Roman"/>
          <w:sz w:val="24"/>
          <w:szCs w:val="24"/>
          <w:lang w:val="en-US"/>
        </w:rPr>
        <w:t xml:space="preserve">discussion about common or independent development of constructions </w:t>
      </w:r>
      <w:r w:rsidRPr="00542738">
        <w:rPr>
          <w:rFonts w:ascii="Times New Roman" w:hAnsi="Times New Roman" w:cs="Times New Roman"/>
          <w:i/>
          <w:sz w:val="24"/>
          <w:szCs w:val="24"/>
          <w:lang w:val="en-US"/>
        </w:rPr>
        <w:t>nado</w:t>
      </w:r>
      <w:r w:rsidRPr="006F58BD">
        <w:rPr>
          <w:rFonts w:ascii="Times New Roman" w:hAnsi="Times New Roman" w:cs="Times New Roman"/>
          <w:sz w:val="24"/>
          <w:szCs w:val="24"/>
          <w:lang w:val="en-US"/>
        </w:rPr>
        <w:t>+object /</w:t>
      </w:r>
      <w:r w:rsidR="00637DC4">
        <w:rPr>
          <w:rFonts w:ascii="Times New Roman" w:hAnsi="Times New Roman" w:cs="Times New Roman"/>
          <w:sz w:val="24"/>
          <w:szCs w:val="24"/>
          <w:lang w:val="en-US"/>
        </w:rPr>
        <w:t xml:space="preserve"> </w:t>
      </w:r>
      <w:r w:rsidRPr="00542738">
        <w:rPr>
          <w:rFonts w:ascii="Times New Roman" w:hAnsi="Times New Roman" w:cs="Times New Roman"/>
          <w:i/>
          <w:sz w:val="24"/>
          <w:szCs w:val="24"/>
          <w:lang w:val="en-US"/>
        </w:rPr>
        <w:t>nado</w:t>
      </w:r>
      <w:r w:rsidRPr="006F58BD">
        <w:rPr>
          <w:rFonts w:ascii="Times New Roman" w:hAnsi="Times New Roman" w:cs="Times New Roman"/>
          <w:sz w:val="24"/>
          <w:szCs w:val="24"/>
          <w:lang w:val="en-US"/>
        </w:rPr>
        <w:t>+verb+object (verb+object)</w:t>
      </w:r>
      <w:r w:rsidR="009E4901">
        <w:rPr>
          <w:rFonts w:ascii="Times New Roman" w:hAnsi="Times New Roman" w:cs="Times New Roman"/>
          <w:sz w:val="24"/>
          <w:szCs w:val="24"/>
          <w:lang w:val="en-US"/>
        </w:rPr>
        <w:t>:</w:t>
      </w:r>
    </w:p>
    <w:p w14:paraId="44A071D7" w14:textId="251C6E85" w:rsidR="002D369C" w:rsidRPr="006F58BD" w:rsidRDefault="00BF454E" w:rsidP="009620DC">
      <w:pPr>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w:t>
      </w:r>
      <w:r w:rsidR="00F70ADE" w:rsidRPr="006F58BD">
        <w:rPr>
          <w:rFonts w:ascii="Times New Roman" w:hAnsi="Times New Roman" w:cs="Times New Roman"/>
          <w:sz w:val="24"/>
          <w:szCs w:val="24"/>
          <w:lang w:val="en-US"/>
        </w:rPr>
        <w:t>6</w:t>
      </w:r>
      <w:r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Muž</w:t>
      </w:r>
      <w:r w:rsidR="00511380" w:rsidRPr="006F58BD">
        <w:rPr>
          <w:rFonts w:ascii="Times New Roman" w:hAnsi="Times New Roman" w:cs="Times New Roman"/>
          <w:sz w:val="24"/>
          <w:szCs w:val="24"/>
          <w:lang w:val="en-US"/>
        </w:rPr>
        <w:t>y</w:t>
      </w:r>
      <w:r w:rsidR="002D369C" w:rsidRPr="006F58BD">
        <w:rPr>
          <w:rFonts w:ascii="Times New Roman" w:hAnsi="Times New Roman" w:cs="Times New Roman"/>
          <w:sz w:val="24"/>
          <w:szCs w:val="24"/>
          <w:lang w:val="en-US"/>
        </w:rPr>
        <w:t>k-a</w:t>
      </w:r>
      <w:r w:rsidR="00511380" w:rsidRPr="006F58BD">
        <w:rPr>
          <w:rFonts w:ascii="Times New Roman" w:hAnsi="Times New Roman" w:cs="Times New Roman"/>
          <w:sz w:val="24"/>
          <w:szCs w:val="24"/>
          <w:lang w:val="en-US"/>
        </w:rPr>
        <w:t>́m</w:t>
      </w:r>
      <w:r w:rsidR="00511380"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na</w:t>
      </w:r>
      <w:r w:rsidR="00511380" w:rsidRPr="006F58BD">
        <w:rPr>
          <w:rFonts w:ascii="Times New Roman" w:hAnsi="Times New Roman" w:cs="Times New Roman"/>
          <w:sz w:val="24"/>
          <w:szCs w:val="24"/>
          <w:lang w:val="en-US"/>
        </w:rPr>
        <w:t>́</w:t>
      </w:r>
      <w:r w:rsidR="00E0710E" w:rsidRPr="006F58BD">
        <w:rPr>
          <w:rFonts w:ascii="Times New Roman" w:hAnsi="Times New Roman" w:cs="Times New Roman"/>
          <w:sz w:val="24"/>
          <w:szCs w:val="24"/>
          <w:lang w:val="en-US"/>
        </w:rPr>
        <w:t>do</w:t>
      </w:r>
      <w:r w:rsidR="00E0710E"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tak</w:t>
      </w:r>
      <w:r w:rsidR="00511380" w:rsidRPr="006F58BD">
        <w:rPr>
          <w:rFonts w:ascii="Times New Roman" w:hAnsi="Times New Roman" w:cs="Times New Roman"/>
          <w:sz w:val="24"/>
          <w:szCs w:val="24"/>
          <w:lang w:val="en-US"/>
        </w:rPr>
        <w:t>-</w:t>
      </w:r>
      <w:r w:rsidR="002D369C" w:rsidRPr="006F58BD">
        <w:rPr>
          <w:rFonts w:ascii="Times New Roman" w:hAnsi="Times New Roman" w:cs="Times New Roman"/>
          <w:sz w:val="24"/>
          <w:szCs w:val="24"/>
          <w:lang w:val="en-US"/>
        </w:rPr>
        <w:t>a</w:t>
      </w:r>
      <w:r w:rsidR="00511380" w:rsidRPr="006F58BD">
        <w:rPr>
          <w:rFonts w:ascii="Times New Roman" w:hAnsi="Times New Roman" w:cs="Times New Roman"/>
          <w:sz w:val="24"/>
          <w:szCs w:val="24"/>
          <w:lang w:val="en-US"/>
        </w:rPr>
        <w:t>́ja</w:t>
      </w:r>
      <w:r w:rsidR="00511380"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de</w:t>
      </w:r>
      <w:r w:rsidR="00511380" w:rsidRPr="006F58BD">
        <w:rPr>
          <w:rFonts w:ascii="Times New Roman" w:hAnsi="Times New Roman" w:cs="Times New Roman"/>
          <w:sz w:val="24"/>
          <w:szCs w:val="24"/>
          <w:lang w:val="en-US"/>
        </w:rPr>
        <w:t>́</w:t>
      </w:r>
      <w:r w:rsidR="002D369C" w:rsidRPr="006F58BD">
        <w:rPr>
          <w:rFonts w:ascii="Times New Roman" w:hAnsi="Times New Roman" w:cs="Times New Roman"/>
          <w:sz w:val="24"/>
          <w:szCs w:val="24"/>
          <w:lang w:val="en-US"/>
        </w:rPr>
        <w:t>fk-a,</w:t>
      </w:r>
      <w:r w:rsidR="00511380" w:rsidRPr="006F58BD">
        <w:rPr>
          <w:rFonts w:ascii="Times New Roman" w:hAnsi="Times New Roman" w:cs="Times New Roman"/>
          <w:sz w:val="24"/>
          <w:szCs w:val="24"/>
          <w:lang w:val="en-US"/>
        </w:rPr>
        <w:tab/>
      </w:r>
      <w:r w:rsidR="00511380" w:rsidRPr="006F58BD">
        <w:rPr>
          <w:rFonts w:ascii="Times New Roman" w:hAnsi="Times New Roman" w:cs="Times New Roman"/>
          <w:sz w:val="24"/>
          <w:szCs w:val="24"/>
          <w:lang w:val="en-US"/>
        </w:rPr>
        <w:tab/>
        <w:t>dak</w:t>
      </w:r>
      <w:r w:rsidR="00511380"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što</w:t>
      </w:r>
      <w:r w:rsidR="00511380" w:rsidRPr="006F58BD">
        <w:rPr>
          <w:rFonts w:ascii="Times New Roman" w:hAnsi="Times New Roman" w:cs="Times New Roman"/>
          <w:sz w:val="24"/>
          <w:szCs w:val="24"/>
          <w:lang w:val="en-US"/>
        </w:rPr>
        <w:t>́b</w:t>
      </w:r>
      <w:r w:rsidR="00511380" w:rsidRPr="006F58BD">
        <w:rPr>
          <w:rFonts w:ascii="Times New Roman" w:hAnsi="Times New Roman" w:cs="Times New Roman"/>
          <w:sz w:val="24"/>
          <w:szCs w:val="24"/>
          <w:lang w:val="en-US"/>
        </w:rPr>
        <w:tab/>
      </w:r>
      <w:r w:rsidR="002D369C" w:rsidRPr="006F58BD">
        <w:rPr>
          <w:rFonts w:ascii="Times New Roman" w:hAnsi="Times New Roman" w:cs="Times New Roman"/>
          <w:sz w:val="24"/>
          <w:szCs w:val="24"/>
          <w:lang w:val="en-US"/>
        </w:rPr>
        <w:t>défk</w:t>
      </w:r>
      <w:r w:rsidR="00511380" w:rsidRPr="006F58BD">
        <w:rPr>
          <w:rFonts w:ascii="Times New Roman" w:hAnsi="Times New Roman" w:cs="Times New Roman"/>
          <w:sz w:val="24"/>
          <w:szCs w:val="24"/>
          <w:lang w:val="en-US"/>
        </w:rPr>
        <w:t>-</w:t>
      </w:r>
      <w:r w:rsidR="002D369C" w:rsidRPr="006F58BD">
        <w:rPr>
          <w:rFonts w:ascii="Times New Roman" w:hAnsi="Times New Roman" w:cs="Times New Roman"/>
          <w:sz w:val="24"/>
          <w:szCs w:val="24"/>
          <w:lang w:val="en-US"/>
        </w:rPr>
        <w:t>a</w:t>
      </w:r>
    </w:p>
    <w:p w14:paraId="5735F485" w14:textId="1BF5B1B9" w:rsidR="00511380" w:rsidRPr="006F58BD" w:rsidRDefault="00E0710E" w:rsidP="009620DC">
      <w:pPr>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lastRenderedPageBreak/>
        <w:tab/>
      </w:r>
      <w:r w:rsidR="00511380" w:rsidRPr="006F58BD">
        <w:rPr>
          <w:rFonts w:ascii="Times New Roman" w:hAnsi="Times New Roman" w:cs="Times New Roman"/>
          <w:sz w:val="24"/>
          <w:szCs w:val="24"/>
          <w:lang w:val="en-US"/>
        </w:rPr>
        <w:t>Man-</w:t>
      </w:r>
      <w:r w:rsidR="00511380" w:rsidRPr="006F58BD">
        <w:rPr>
          <w:rFonts w:ascii="Times New Roman" w:hAnsi="Times New Roman" w:cs="Times New Roman"/>
          <w:smallCaps/>
          <w:sz w:val="24"/>
          <w:szCs w:val="24"/>
          <w:lang w:val="en-US"/>
        </w:rPr>
        <w:t>dat.pl</w:t>
      </w:r>
      <w:r w:rsidR="00511380" w:rsidRPr="006F58BD">
        <w:rPr>
          <w:rFonts w:ascii="Times New Roman" w:hAnsi="Times New Roman" w:cs="Times New Roman"/>
          <w:sz w:val="24"/>
          <w:szCs w:val="24"/>
          <w:lang w:val="en-US"/>
        </w:rPr>
        <w:tab/>
        <w:t>need</w:t>
      </w:r>
      <w:r w:rsidR="00511380" w:rsidRPr="006F58BD">
        <w:rPr>
          <w:rFonts w:ascii="Times New Roman" w:hAnsi="Times New Roman" w:cs="Times New Roman"/>
          <w:sz w:val="24"/>
          <w:szCs w:val="24"/>
          <w:lang w:val="en-US"/>
        </w:rPr>
        <w:tab/>
      </w:r>
      <w:r w:rsidRPr="006F58BD">
        <w:rPr>
          <w:rFonts w:ascii="Times New Roman" w:hAnsi="Times New Roman" w:cs="Times New Roman"/>
          <w:sz w:val="24"/>
          <w:szCs w:val="24"/>
          <w:lang w:val="en-US"/>
        </w:rPr>
        <w:t>such</w:t>
      </w:r>
      <w:r w:rsidR="00511380" w:rsidRPr="006F58BD">
        <w:rPr>
          <w:rFonts w:ascii="Times New Roman" w:hAnsi="Times New Roman" w:cs="Times New Roman"/>
          <w:sz w:val="24"/>
          <w:szCs w:val="24"/>
          <w:lang w:val="en-US"/>
        </w:rPr>
        <w:tab/>
        <w:t>girl-</w:t>
      </w:r>
      <w:r w:rsidR="00511380" w:rsidRPr="006F58BD">
        <w:rPr>
          <w:rFonts w:ascii="Times New Roman" w:hAnsi="Times New Roman" w:cs="Times New Roman"/>
          <w:smallCaps/>
          <w:sz w:val="24"/>
          <w:szCs w:val="24"/>
          <w:lang w:val="en-US"/>
        </w:rPr>
        <w:t>nom.sg</w:t>
      </w:r>
      <w:r w:rsidR="00511380" w:rsidRPr="006F58BD">
        <w:rPr>
          <w:rFonts w:ascii="Times New Roman" w:hAnsi="Times New Roman" w:cs="Times New Roman"/>
          <w:sz w:val="24"/>
          <w:szCs w:val="24"/>
          <w:lang w:val="en-US"/>
        </w:rPr>
        <w:tab/>
      </w:r>
      <w:r w:rsidR="00511380" w:rsidRPr="006F58BD">
        <w:rPr>
          <w:rFonts w:ascii="Times New Roman" w:hAnsi="Times New Roman" w:cs="Times New Roman"/>
          <w:smallCaps/>
          <w:sz w:val="24"/>
          <w:szCs w:val="24"/>
          <w:lang w:val="en-US"/>
        </w:rPr>
        <w:t>part</w:t>
      </w:r>
      <w:r w:rsidR="00511380" w:rsidRPr="006F58BD">
        <w:rPr>
          <w:rFonts w:ascii="Times New Roman" w:hAnsi="Times New Roman" w:cs="Times New Roman"/>
          <w:sz w:val="24"/>
          <w:szCs w:val="24"/>
          <w:lang w:val="en-US"/>
        </w:rPr>
        <w:tab/>
      </w:r>
      <w:r w:rsidRPr="006F58BD">
        <w:rPr>
          <w:rFonts w:ascii="Times New Roman" w:hAnsi="Times New Roman" w:cs="Times New Roman"/>
          <w:sz w:val="24"/>
          <w:szCs w:val="24"/>
          <w:lang w:val="en-US"/>
        </w:rPr>
        <w:t>that</w:t>
      </w:r>
      <w:r w:rsidR="00511380" w:rsidRPr="006F58BD">
        <w:rPr>
          <w:rFonts w:ascii="Times New Roman" w:hAnsi="Times New Roman" w:cs="Times New Roman"/>
          <w:sz w:val="24"/>
          <w:szCs w:val="24"/>
          <w:lang w:val="en-US"/>
        </w:rPr>
        <w:tab/>
        <w:t>girl-</w:t>
      </w:r>
      <w:r w:rsidR="00511380" w:rsidRPr="006F58BD">
        <w:rPr>
          <w:rFonts w:ascii="Times New Roman" w:hAnsi="Times New Roman" w:cs="Times New Roman"/>
          <w:smallCaps/>
          <w:sz w:val="24"/>
          <w:szCs w:val="24"/>
          <w:lang w:val="en-US"/>
        </w:rPr>
        <w:t>nom.sg</w:t>
      </w:r>
    </w:p>
    <w:p w14:paraId="02565DA1" w14:textId="3E730190" w:rsidR="00ED6A10" w:rsidRPr="006F58BD" w:rsidRDefault="00D13373" w:rsidP="009620D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00E0710E" w:rsidRPr="006F58BD">
        <w:rPr>
          <w:rFonts w:ascii="Times New Roman" w:hAnsi="Times New Roman" w:cs="Times New Roman"/>
          <w:sz w:val="24"/>
          <w:szCs w:val="24"/>
          <w:lang w:val="en-US"/>
        </w:rPr>
        <w:t>Men need</w:t>
      </w:r>
      <w:r w:rsidR="00ED6A10" w:rsidRPr="006F58BD">
        <w:rPr>
          <w:rFonts w:ascii="Times New Roman" w:hAnsi="Times New Roman" w:cs="Times New Roman"/>
          <w:sz w:val="24"/>
          <w:szCs w:val="24"/>
          <w:lang w:val="en-US"/>
        </w:rPr>
        <w:t xml:space="preserve"> a GIRL!</w:t>
      </w:r>
      <w:r>
        <w:rPr>
          <w:rFonts w:ascii="Times New Roman" w:hAnsi="Times New Roman" w:cs="Times New Roman"/>
          <w:sz w:val="24"/>
          <w:szCs w:val="24"/>
          <w:lang w:val="en-US"/>
        </w:rPr>
        <w:t>’</w:t>
      </w:r>
      <w:r w:rsidR="00E0710E" w:rsidRPr="006F58BD">
        <w:rPr>
          <w:rFonts w:ascii="Times New Roman" w:hAnsi="Times New Roman" w:cs="Times New Roman"/>
          <w:sz w:val="24"/>
          <w:szCs w:val="24"/>
          <w:lang w:val="en-US"/>
        </w:rPr>
        <w:t xml:space="preserve"> (Siniki village, Ustianskiy district, Arhangelsk region)</w:t>
      </w:r>
    </w:p>
    <w:p w14:paraId="3BD6A2DA" w14:textId="01F826F7" w:rsidR="001A35A9" w:rsidRPr="006F58BD" w:rsidRDefault="00F70ADE" w:rsidP="009620DC">
      <w:pPr>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(17</w:t>
      </w:r>
      <w:r w:rsidR="00E0710E" w:rsidRPr="006F58BD">
        <w:rPr>
          <w:rFonts w:ascii="Times New Roman" w:hAnsi="Times New Roman" w:cs="Times New Roman"/>
          <w:sz w:val="24"/>
          <w:szCs w:val="24"/>
          <w:lang w:val="en-US"/>
        </w:rPr>
        <w:t>)</w:t>
      </w:r>
      <w:r w:rsidR="00E0710E"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Nado</w:t>
      </w:r>
      <w:r w:rsidR="001A35A9" w:rsidRPr="006F58BD">
        <w:rPr>
          <w:rFonts w:ascii="Times New Roman" w:hAnsi="Times New Roman" w:cs="Times New Roman"/>
          <w:sz w:val="24"/>
          <w:szCs w:val="24"/>
          <w:lang w:val="en-US"/>
        </w:rPr>
        <w:tab/>
        <w:t>noč’-ju</w:t>
      </w:r>
      <w:r w:rsidR="001A35A9" w:rsidRPr="006F58BD">
        <w:rPr>
          <w:rFonts w:ascii="Times New Roman" w:hAnsi="Times New Roman" w:cs="Times New Roman"/>
          <w:sz w:val="24"/>
          <w:szCs w:val="24"/>
          <w:lang w:val="en-US"/>
        </w:rPr>
        <w:tab/>
        <w:t>et-a</w:t>
      </w:r>
      <w:r w:rsidR="001A35A9" w:rsidRPr="006F58BD">
        <w:rPr>
          <w:rFonts w:ascii="Times New Roman" w:hAnsi="Times New Roman" w:cs="Times New Roman"/>
          <w:sz w:val="24"/>
          <w:szCs w:val="24"/>
          <w:lang w:val="en-US"/>
        </w:rPr>
        <w:tab/>
        <w:t>ryb-</w:t>
      </w:r>
      <w:r w:rsidR="003B278E" w:rsidRPr="006F58BD">
        <w:rPr>
          <w:rFonts w:ascii="Times New Roman" w:hAnsi="Times New Roman" w:cs="Times New Roman"/>
          <w:sz w:val="24"/>
          <w:szCs w:val="24"/>
          <w:lang w:val="en-US"/>
        </w:rPr>
        <w:t>a</w:t>
      </w:r>
      <w:r w:rsidR="003B278E"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lovi-t’</w:t>
      </w:r>
    </w:p>
    <w:p w14:paraId="74A4801C" w14:textId="3F51B94E" w:rsidR="00FD6134" w:rsidRPr="006F58BD" w:rsidRDefault="00E0710E" w:rsidP="009620DC">
      <w:pPr>
        <w:spacing w:after="0" w:line="360" w:lineRule="auto"/>
        <w:jc w:val="both"/>
        <w:rPr>
          <w:rFonts w:ascii="Times New Roman" w:hAnsi="Times New Roman" w:cs="Times New Roman"/>
          <w:smallCaps/>
          <w:sz w:val="24"/>
          <w:szCs w:val="24"/>
          <w:lang w:val="en-US"/>
        </w:rPr>
      </w:pPr>
      <w:r w:rsidRPr="006F58BD">
        <w:rPr>
          <w:rFonts w:ascii="Times New Roman" w:hAnsi="Times New Roman" w:cs="Times New Roman"/>
          <w:sz w:val="24"/>
          <w:szCs w:val="24"/>
          <w:lang w:val="en-US"/>
        </w:rPr>
        <w:tab/>
      </w:r>
      <w:r w:rsidR="001A35A9" w:rsidRPr="006F58BD">
        <w:rPr>
          <w:rFonts w:ascii="Times New Roman" w:hAnsi="Times New Roman" w:cs="Times New Roman"/>
          <w:sz w:val="24"/>
          <w:szCs w:val="24"/>
          <w:lang w:val="en-US"/>
        </w:rPr>
        <w:t>Need</w:t>
      </w:r>
      <w:r w:rsidR="001A35A9" w:rsidRPr="006F58BD">
        <w:rPr>
          <w:rFonts w:ascii="Times New Roman" w:hAnsi="Times New Roman" w:cs="Times New Roman"/>
          <w:sz w:val="24"/>
          <w:szCs w:val="24"/>
          <w:lang w:val="en-US"/>
        </w:rPr>
        <w:tab/>
        <w:t>night-</w:t>
      </w:r>
      <w:r w:rsidR="001A35A9" w:rsidRPr="006F58BD">
        <w:rPr>
          <w:rFonts w:ascii="Times New Roman" w:hAnsi="Times New Roman" w:cs="Times New Roman"/>
          <w:smallCaps/>
          <w:sz w:val="24"/>
          <w:szCs w:val="24"/>
          <w:lang w:val="en-US"/>
        </w:rPr>
        <w:t>inst.sg</w:t>
      </w:r>
      <w:r w:rsidR="001A35A9" w:rsidRPr="006F58BD">
        <w:rPr>
          <w:rFonts w:ascii="Times New Roman" w:hAnsi="Times New Roman" w:cs="Times New Roman"/>
          <w:sz w:val="24"/>
          <w:szCs w:val="24"/>
          <w:lang w:val="en-US"/>
        </w:rPr>
        <w:tab/>
        <w:t>fish-</w:t>
      </w:r>
      <w:r w:rsidR="001A35A9" w:rsidRPr="006F58BD">
        <w:rPr>
          <w:rFonts w:ascii="Times New Roman" w:hAnsi="Times New Roman" w:cs="Times New Roman"/>
          <w:smallCaps/>
          <w:sz w:val="24"/>
          <w:szCs w:val="24"/>
          <w:lang w:val="en-US"/>
        </w:rPr>
        <w:t>nom.sg</w:t>
      </w:r>
      <w:r w:rsidR="003B278E" w:rsidRPr="006F58BD">
        <w:rPr>
          <w:rFonts w:ascii="Times New Roman" w:hAnsi="Times New Roman" w:cs="Times New Roman"/>
          <w:sz w:val="24"/>
          <w:szCs w:val="24"/>
          <w:lang w:val="en-US"/>
        </w:rPr>
        <w:tab/>
        <w:t>catch-</w:t>
      </w:r>
      <w:r w:rsidR="003B278E" w:rsidRPr="006F58BD">
        <w:rPr>
          <w:rFonts w:ascii="Times New Roman" w:hAnsi="Times New Roman" w:cs="Times New Roman"/>
          <w:smallCaps/>
          <w:sz w:val="24"/>
          <w:szCs w:val="24"/>
          <w:lang w:val="en-US"/>
        </w:rPr>
        <w:t>inf</w:t>
      </w:r>
    </w:p>
    <w:p w14:paraId="2FEAAEF4" w14:textId="7E310CA9" w:rsidR="00720914" w:rsidRDefault="00E0710E" w:rsidP="00720914">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Pr="006F58BD">
        <w:rPr>
          <w:rFonts w:ascii="Times New Roman" w:hAnsi="Times New Roman" w:cs="Times New Roman"/>
          <w:sz w:val="24"/>
          <w:szCs w:val="24"/>
          <w:lang w:val="en-US"/>
        </w:rPr>
        <w:t>I</w:t>
      </w:r>
      <w:r w:rsidR="00ED6A10" w:rsidRPr="006F58BD">
        <w:rPr>
          <w:rFonts w:ascii="Times New Roman" w:hAnsi="Times New Roman" w:cs="Times New Roman"/>
          <w:sz w:val="24"/>
          <w:szCs w:val="24"/>
          <w:lang w:val="en-US"/>
        </w:rPr>
        <w:t>t is necessary to catch fish at night</w:t>
      </w:r>
      <w:r w:rsidR="00D13373">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(Markova 1989: 25)</w:t>
      </w:r>
    </w:p>
    <w:p w14:paraId="06115A27" w14:textId="77777777" w:rsidR="00720914" w:rsidRDefault="00720914" w:rsidP="00720914">
      <w:pPr>
        <w:spacing w:line="36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Information structure</w:t>
      </w:r>
    </w:p>
    <w:p w14:paraId="237DA2D8" w14:textId="3E72EB54" w:rsidR="008F4571" w:rsidRPr="00720914" w:rsidRDefault="008F4571" w:rsidP="00720914">
      <w:pPr>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If we consider these NP</w:t>
      </w:r>
      <w:r w:rsidR="006A0F12" w:rsidRPr="006F58BD">
        <w:rPr>
          <w:rFonts w:ascii="Times New Roman" w:hAnsi="Times New Roman" w:cs="Times New Roman"/>
          <w:sz w:val="24"/>
          <w:szCs w:val="24"/>
          <w:lang w:val="en-US"/>
        </w:rPr>
        <w:t>s</w:t>
      </w:r>
      <w:r w:rsidRPr="006F58BD">
        <w:rPr>
          <w:rFonts w:ascii="Times New Roman" w:hAnsi="Times New Roman" w:cs="Times New Roman"/>
          <w:sz w:val="24"/>
          <w:szCs w:val="24"/>
          <w:lang w:val="en-US"/>
        </w:rPr>
        <w:t xml:space="preserve"> from </w:t>
      </w:r>
      <w:r w:rsidR="006A0F12" w:rsidRPr="006F58BD">
        <w:rPr>
          <w:rFonts w:ascii="Times New Roman" w:hAnsi="Times New Roman" w:cs="Times New Roman"/>
          <w:sz w:val="24"/>
          <w:szCs w:val="24"/>
          <w:lang w:val="en-US"/>
        </w:rPr>
        <w:t>t</w:t>
      </w:r>
      <w:r w:rsidRPr="006F58BD">
        <w:rPr>
          <w:rFonts w:ascii="Times New Roman" w:hAnsi="Times New Roman" w:cs="Times New Roman"/>
          <w:sz w:val="24"/>
          <w:szCs w:val="24"/>
          <w:lang w:val="en-US"/>
        </w:rPr>
        <w:t>he point of information structure, we see that</w:t>
      </w:r>
      <w:r w:rsidR="0057733A" w:rsidRPr="006F58BD">
        <w:rPr>
          <w:rFonts w:ascii="Times New Roman" w:hAnsi="Times New Roman" w:cs="Times New Roman"/>
          <w:sz w:val="24"/>
          <w:szCs w:val="24"/>
          <w:lang w:val="en-US"/>
        </w:rPr>
        <w:t xml:space="preserve"> all </w:t>
      </w:r>
      <w:r w:rsidR="009E4901">
        <w:rPr>
          <w:rFonts w:ascii="Times New Roman" w:hAnsi="Times New Roman" w:cs="Times New Roman"/>
          <w:sz w:val="24"/>
          <w:szCs w:val="24"/>
          <w:lang w:val="en-US"/>
        </w:rPr>
        <w:t xml:space="preserve">the </w:t>
      </w:r>
      <w:r w:rsidR="0057733A" w:rsidRPr="006F58BD">
        <w:rPr>
          <w:rFonts w:ascii="Times New Roman" w:hAnsi="Times New Roman" w:cs="Times New Roman"/>
          <w:sz w:val="24"/>
          <w:szCs w:val="24"/>
          <w:lang w:val="en-US"/>
        </w:rPr>
        <w:t xml:space="preserve">examples with nominative objects have </w:t>
      </w:r>
      <w:r w:rsidR="009E4901">
        <w:rPr>
          <w:rFonts w:ascii="Times New Roman" w:hAnsi="Times New Roman" w:cs="Times New Roman"/>
          <w:sz w:val="24"/>
          <w:szCs w:val="24"/>
          <w:lang w:val="en-US"/>
        </w:rPr>
        <w:t xml:space="preserve">a </w:t>
      </w:r>
      <w:r w:rsidR="0057733A" w:rsidRPr="006F58BD">
        <w:rPr>
          <w:rFonts w:ascii="Times New Roman" w:hAnsi="Times New Roman" w:cs="Times New Roman"/>
          <w:sz w:val="24"/>
          <w:szCs w:val="24"/>
          <w:lang w:val="en-US"/>
        </w:rPr>
        <w:t>special type of</w:t>
      </w:r>
      <w:r w:rsidR="00132885" w:rsidRPr="006F58BD">
        <w:rPr>
          <w:rFonts w:ascii="Times New Roman" w:hAnsi="Times New Roman" w:cs="Times New Roman"/>
          <w:sz w:val="24"/>
          <w:szCs w:val="24"/>
          <w:lang w:val="en-US"/>
        </w:rPr>
        <w:t xml:space="preserve"> information structure. </w:t>
      </w:r>
      <w:r w:rsidR="009E4901">
        <w:rPr>
          <w:rFonts w:ascii="Times New Roman" w:hAnsi="Times New Roman" w:cs="Times New Roman"/>
          <w:sz w:val="24"/>
          <w:szCs w:val="24"/>
          <w:lang w:val="en-US"/>
        </w:rPr>
        <w:t>M</w:t>
      </w:r>
      <w:r w:rsidR="0057733A" w:rsidRPr="006F58BD">
        <w:rPr>
          <w:rFonts w:ascii="Times New Roman" w:hAnsi="Times New Roman" w:cs="Times New Roman"/>
          <w:sz w:val="24"/>
          <w:szCs w:val="24"/>
          <w:lang w:val="en-US"/>
        </w:rPr>
        <w:t>ost of t</w:t>
      </w:r>
      <w:r w:rsidR="006A0F12" w:rsidRPr="006F58BD">
        <w:rPr>
          <w:rFonts w:ascii="Times New Roman" w:hAnsi="Times New Roman" w:cs="Times New Roman"/>
          <w:sz w:val="24"/>
          <w:szCs w:val="24"/>
          <w:lang w:val="en-US"/>
        </w:rPr>
        <w:t>hese N</w:t>
      </w:r>
      <w:r w:rsidR="0057733A" w:rsidRPr="006F58BD">
        <w:rPr>
          <w:rFonts w:ascii="Times New Roman" w:hAnsi="Times New Roman" w:cs="Times New Roman"/>
          <w:sz w:val="24"/>
          <w:szCs w:val="24"/>
          <w:lang w:val="en-US"/>
        </w:rPr>
        <w:t xml:space="preserve">Ps can be in focus, </w:t>
      </w:r>
      <w:r w:rsidR="006A0F12" w:rsidRPr="006F58BD">
        <w:rPr>
          <w:rFonts w:ascii="Times New Roman" w:hAnsi="Times New Roman" w:cs="Times New Roman"/>
          <w:sz w:val="24"/>
          <w:szCs w:val="24"/>
          <w:lang w:val="en-US"/>
        </w:rPr>
        <w:t>t</w:t>
      </w:r>
      <w:r w:rsidR="00132885" w:rsidRPr="006F58BD">
        <w:rPr>
          <w:rFonts w:ascii="Times New Roman" w:hAnsi="Times New Roman" w:cs="Times New Roman"/>
          <w:sz w:val="24"/>
          <w:szCs w:val="24"/>
          <w:lang w:val="en-US"/>
        </w:rPr>
        <w:t>opic or contrast.</w:t>
      </w:r>
    </w:p>
    <w:p w14:paraId="25DCFB3B" w14:textId="539AB525" w:rsidR="00132885" w:rsidRPr="004327E6" w:rsidRDefault="00132885"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Nominative object in focus</w:t>
      </w:r>
      <w:r w:rsidR="004327E6">
        <w:rPr>
          <w:rFonts w:ascii="Times New Roman" w:hAnsi="Times New Roman" w:cs="Times New Roman"/>
          <w:sz w:val="24"/>
          <w:szCs w:val="24"/>
          <w:lang w:val="en-US"/>
        </w:rPr>
        <w:t>:</w:t>
      </w:r>
    </w:p>
    <w:p w14:paraId="5286CB07" w14:textId="59BABB6C" w:rsidR="003B278E" w:rsidRPr="006F58BD" w:rsidRDefault="00720914" w:rsidP="0054273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D13373">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Vilk-a</w:t>
      </w:r>
      <w:r w:rsidR="003B278E" w:rsidRPr="006F58BD">
        <w:rPr>
          <w:rFonts w:ascii="Times New Roman" w:hAnsi="Times New Roman" w:cs="Times New Roman"/>
          <w:sz w:val="24"/>
          <w:szCs w:val="24"/>
          <w:lang w:val="en-US"/>
        </w:rPr>
        <w:tab/>
        <w:t>nado? N’et</w:t>
      </w:r>
    </w:p>
    <w:p w14:paraId="7A22CEAD" w14:textId="6BB50A21" w:rsidR="003B278E" w:rsidRPr="006F58BD" w:rsidRDefault="001368AD" w:rsidP="00542738">
      <w:pPr>
        <w:tabs>
          <w:tab w:val="left" w:pos="709"/>
          <w:tab w:val="left" w:pos="23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Fork-</w:t>
      </w:r>
      <w:r w:rsidR="003B278E" w:rsidRPr="006F58BD">
        <w:rPr>
          <w:rFonts w:ascii="Times New Roman" w:hAnsi="Times New Roman" w:cs="Times New Roman"/>
          <w:smallCaps/>
          <w:sz w:val="24"/>
          <w:szCs w:val="24"/>
          <w:lang w:val="en-US"/>
        </w:rPr>
        <w:t>nom.sg</w:t>
      </w:r>
      <w:r w:rsidR="003B278E" w:rsidRPr="006F58BD">
        <w:rPr>
          <w:rFonts w:ascii="Times New Roman" w:hAnsi="Times New Roman" w:cs="Times New Roman"/>
          <w:sz w:val="24"/>
          <w:szCs w:val="24"/>
          <w:lang w:val="en-US"/>
        </w:rPr>
        <w:tab/>
        <w:t>need</w:t>
      </w:r>
      <w:r>
        <w:rPr>
          <w:rFonts w:ascii="Times New Roman" w:hAnsi="Times New Roman" w:cs="Times New Roman"/>
          <w:sz w:val="24"/>
          <w:szCs w:val="24"/>
          <w:lang w:val="en-US"/>
        </w:rPr>
        <w:t>?</w:t>
      </w:r>
      <w:r w:rsidR="003B278E" w:rsidRPr="006F58BD">
        <w:rPr>
          <w:rFonts w:ascii="Times New Roman" w:hAnsi="Times New Roman" w:cs="Times New Roman"/>
          <w:sz w:val="24"/>
          <w:szCs w:val="24"/>
          <w:lang w:val="en-US"/>
        </w:rPr>
        <w:tab/>
        <w:t>No</w:t>
      </w:r>
    </w:p>
    <w:p w14:paraId="061832F9" w14:textId="66AD5DCD" w:rsidR="00720914" w:rsidRDefault="00F70ADE" w:rsidP="00720914">
      <w:pPr>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00132885" w:rsidRPr="006F58BD">
        <w:rPr>
          <w:rFonts w:ascii="Times New Roman" w:hAnsi="Times New Roman" w:cs="Times New Roman"/>
          <w:sz w:val="24"/>
          <w:szCs w:val="24"/>
          <w:lang w:val="en-US"/>
        </w:rPr>
        <w:t>Do you need a fork? No</w:t>
      </w:r>
      <w:r w:rsidR="00D13373">
        <w:rPr>
          <w:rFonts w:ascii="Times New Roman" w:hAnsi="Times New Roman" w:cs="Times New Roman"/>
          <w:sz w:val="24"/>
          <w:szCs w:val="24"/>
          <w:lang w:val="en-US"/>
        </w:rPr>
        <w:t>’</w:t>
      </w:r>
      <w:r w:rsidR="00E0710E" w:rsidRPr="006F58BD">
        <w:rPr>
          <w:rFonts w:ascii="Times New Roman" w:hAnsi="Times New Roman" w:cs="Times New Roman"/>
          <w:sz w:val="24"/>
          <w:szCs w:val="24"/>
          <w:lang w:val="en-US"/>
        </w:rPr>
        <w:t xml:space="preserve"> (Siniki village, Ustianskiy district, Arhangelsk region)</w:t>
      </w:r>
    </w:p>
    <w:p w14:paraId="5F5DD263" w14:textId="69681B46" w:rsidR="00132885" w:rsidRPr="006F58BD" w:rsidRDefault="00132885" w:rsidP="00720914">
      <w:pPr>
        <w:spacing w:after="0"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Nominative object with focus particle</w:t>
      </w:r>
      <w:r w:rsidR="002D369C" w:rsidRPr="006F58BD">
        <w:rPr>
          <w:rFonts w:ascii="Times New Roman" w:hAnsi="Times New Roman" w:cs="Times New Roman"/>
          <w:sz w:val="24"/>
          <w:szCs w:val="24"/>
          <w:lang w:val="en-US"/>
        </w:rPr>
        <w:t>s</w:t>
      </w:r>
      <w:r w:rsidRPr="006F58BD">
        <w:rPr>
          <w:rFonts w:ascii="Times New Roman" w:hAnsi="Times New Roman" w:cs="Times New Roman"/>
          <w:sz w:val="24"/>
          <w:szCs w:val="24"/>
          <w:lang w:val="en-US"/>
        </w:rPr>
        <w:t>:</w:t>
      </w:r>
    </w:p>
    <w:p w14:paraId="712530EF" w14:textId="277AABDA" w:rsidR="003B278E" w:rsidRPr="006F58BD" w:rsidRDefault="00132885"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i/>
          <w:sz w:val="24"/>
          <w:szCs w:val="24"/>
          <w:lang w:val="en-US"/>
        </w:rPr>
        <w:t>(</w:t>
      </w:r>
      <w:r w:rsidR="002D369C" w:rsidRPr="006F58BD">
        <w:rPr>
          <w:rFonts w:ascii="Times New Roman" w:hAnsi="Times New Roman" w:cs="Times New Roman"/>
          <w:i/>
          <w:sz w:val="24"/>
          <w:szCs w:val="24"/>
          <w:lang w:val="en-US"/>
        </w:rPr>
        <w:t>19</w:t>
      </w:r>
      <w:r w:rsidRPr="006F58BD">
        <w:rPr>
          <w:rFonts w:ascii="Times New Roman" w:hAnsi="Times New Roman" w:cs="Times New Roman"/>
          <w:i/>
          <w:sz w:val="24"/>
          <w:szCs w:val="24"/>
          <w:lang w:val="en-US"/>
        </w:rPr>
        <w:t>)</w:t>
      </w:r>
      <w:r w:rsidR="00E0710E"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Gus’-em</w:t>
      </w:r>
      <w:r w:rsidR="003B278E"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ab/>
        <w:t>ved’</w:t>
      </w:r>
      <w:r w:rsidR="003B278E" w:rsidRPr="006F58BD">
        <w:rPr>
          <w:rFonts w:ascii="Times New Roman" w:hAnsi="Times New Roman" w:cs="Times New Roman"/>
          <w:sz w:val="24"/>
          <w:szCs w:val="24"/>
          <w:lang w:val="en-US"/>
        </w:rPr>
        <w:tab/>
        <w:t>nado</w:t>
      </w:r>
      <w:r w:rsidR="003B278E" w:rsidRPr="006F58BD">
        <w:rPr>
          <w:rFonts w:ascii="Times New Roman" w:hAnsi="Times New Roman" w:cs="Times New Roman"/>
          <w:sz w:val="24"/>
          <w:szCs w:val="24"/>
          <w:lang w:val="en-US"/>
        </w:rPr>
        <w:tab/>
        <w:t>vod-a</w:t>
      </w:r>
    </w:p>
    <w:p w14:paraId="4F6A3680" w14:textId="281F9653" w:rsidR="003B278E" w:rsidRPr="006F58BD" w:rsidRDefault="00E0710E"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Goose-</w:t>
      </w:r>
      <w:r w:rsidR="003B278E" w:rsidRPr="006F58BD">
        <w:rPr>
          <w:rFonts w:ascii="Times New Roman" w:hAnsi="Times New Roman" w:cs="Times New Roman"/>
          <w:smallCaps/>
          <w:sz w:val="24"/>
          <w:szCs w:val="24"/>
          <w:lang w:val="en-US"/>
        </w:rPr>
        <w:t>dat.pl</w:t>
      </w:r>
      <w:r w:rsidR="003B278E"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ab/>
      </w:r>
      <w:r w:rsidR="003B278E" w:rsidRPr="006F58BD">
        <w:rPr>
          <w:rFonts w:ascii="Times New Roman" w:hAnsi="Times New Roman" w:cs="Times New Roman"/>
          <w:smallCaps/>
          <w:sz w:val="24"/>
          <w:szCs w:val="24"/>
          <w:lang w:val="en-US"/>
        </w:rPr>
        <w:t>part</w:t>
      </w:r>
      <w:r w:rsidR="003B278E" w:rsidRPr="006F58BD">
        <w:rPr>
          <w:rFonts w:ascii="Times New Roman" w:hAnsi="Times New Roman" w:cs="Times New Roman"/>
          <w:sz w:val="24"/>
          <w:szCs w:val="24"/>
          <w:lang w:val="en-US"/>
        </w:rPr>
        <w:tab/>
        <w:t>need</w:t>
      </w:r>
      <w:r w:rsidR="003B278E" w:rsidRPr="006F58BD">
        <w:rPr>
          <w:rFonts w:ascii="Times New Roman" w:hAnsi="Times New Roman" w:cs="Times New Roman"/>
          <w:sz w:val="24"/>
          <w:szCs w:val="24"/>
          <w:lang w:val="en-US"/>
        </w:rPr>
        <w:tab/>
        <w:t>water-</w:t>
      </w:r>
      <w:r w:rsidR="003B278E" w:rsidRPr="006F58BD">
        <w:rPr>
          <w:rFonts w:ascii="Times New Roman" w:hAnsi="Times New Roman" w:cs="Times New Roman"/>
          <w:smallCaps/>
          <w:sz w:val="24"/>
          <w:szCs w:val="24"/>
          <w:lang w:val="en-US"/>
        </w:rPr>
        <w:t>nom.sg</w:t>
      </w:r>
    </w:p>
    <w:p w14:paraId="64387660" w14:textId="57EE8001" w:rsidR="00132885" w:rsidRPr="006F58BD" w:rsidRDefault="00F70ADE"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00132885" w:rsidRPr="006F58BD">
        <w:rPr>
          <w:rFonts w:ascii="Times New Roman" w:hAnsi="Times New Roman" w:cs="Times New Roman"/>
          <w:sz w:val="24"/>
          <w:szCs w:val="24"/>
          <w:lang w:val="en-US"/>
        </w:rPr>
        <w:t>G</w:t>
      </w:r>
      <w:r w:rsidR="001368AD">
        <w:rPr>
          <w:rFonts w:ascii="Times New Roman" w:hAnsi="Times New Roman" w:cs="Times New Roman"/>
          <w:sz w:val="24"/>
          <w:szCs w:val="24"/>
          <w:lang w:val="en-US"/>
        </w:rPr>
        <w:t>eese</w:t>
      </w:r>
      <w:r w:rsidR="00132885" w:rsidRPr="006F58BD">
        <w:rPr>
          <w:rFonts w:ascii="Times New Roman" w:hAnsi="Times New Roman" w:cs="Times New Roman"/>
          <w:sz w:val="24"/>
          <w:szCs w:val="24"/>
          <w:lang w:val="en-US"/>
        </w:rPr>
        <w:t xml:space="preserve"> need water</w:t>
      </w:r>
      <w:r w:rsidR="00D13373">
        <w:rPr>
          <w:rFonts w:ascii="Times New Roman" w:hAnsi="Times New Roman" w:cs="Times New Roman"/>
          <w:sz w:val="24"/>
          <w:szCs w:val="24"/>
          <w:lang w:val="en-US"/>
        </w:rPr>
        <w:t>’</w:t>
      </w:r>
      <w:r w:rsidR="000F3325">
        <w:rPr>
          <w:rFonts w:ascii="Times New Roman" w:hAnsi="Times New Roman" w:cs="Times New Roman"/>
          <w:sz w:val="24"/>
          <w:szCs w:val="24"/>
          <w:lang w:val="en-US"/>
        </w:rPr>
        <w:t xml:space="preserve"> </w:t>
      </w:r>
      <w:r w:rsidR="000F3325" w:rsidRPr="006F58BD">
        <w:rPr>
          <w:rFonts w:ascii="Times New Roman" w:hAnsi="Times New Roman" w:cs="Times New Roman"/>
          <w:sz w:val="24"/>
          <w:szCs w:val="24"/>
          <w:lang w:val="en-US"/>
        </w:rPr>
        <w:t>(Siniki village, Ustianskiy district, Arhangelsk region)</w:t>
      </w:r>
    </w:p>
    <w:p w14:paraId="7FE96642" w14:textId="1CA33556" w:rsidR="003B278E" w:rsidRPr="006F58BD" w:rsidRDefault="00132885"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i/>
          <w:sz w:val="24"/>
          <w:szCs w:val="24"/>
          <w:lang w:val="en-US"/>
        </w:rPr>
        <w:t>(</w:t>
      </w:r>
      <w:r w:rsidR="002D369C" w:rsidRPr="006F58BD">
        <w:rPr>
          <w:rFonts w:ascii="Times New Roman" w:hAnsi="Times New Roman" w:cs="Times New Roman"/>
          <w:i/>
          <w:sz w:val="24"/>
          <w:szCs w:val="24"/>
          <w:lang w:val="en-US"/>
        </w:rPr>
        <w:t>20</w:t>
      </w:r>
      <w:r w:rsidR="00E0710E" w:rsidRPr="006F58BD">
        <w:rPr>
          <w:rFonts w:ascii="Times New Roman" w:hAnsi="Times New Roman" w:cs="Times New Roman"/>
          <w:i/>
          <w:sz w:val="24"/>
          <w:szCs w:val="24"/>
          <w:lang w:val="en-US"/>
        </w:rPr>
        <w:t>)</w:t>
      </w:r>
      <w:r w:rsidR="00E0710E" w:rsidRPr="006F58BD">
        <w:rPr>
          <w:rFonts w:ascii="Times New Roman" w:hAnsi="Times New Roman" w:cs="Times New Roman"/>
          <w:sz w:val="24"/>
          <w:szCs w:val="24"/>
          <w:lang w:val="en-US"/>
        </w:rPr>
        <w:tab/>
      </w:r>
      <w:r w:rsidR="003B278E" w:rsidRPr="006F58BD">
        <w:rPr>
          <w:rFonts w:ascii="Times New Roman" w:hAnsi="Times New Roman" w:cs="Times New Roman"/>
          <w:sz w:val="24"/>
          <w:szCs w:val="24"/>
          <w:lang w:val="en-US"/>
        </w:rPr>
        <w:t>Dak jemu ved’ nado sobak-a</w:t>
      </w:r>
    </w:p>
    <w:p w14:paraId="6CA0D283" w14:textId="3C41EC19" w:rsidR="003B278E" w:rsidRPr="006F58BD" w:rsidRDefault="00E0710E"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mallCaps/>
          <w:sz w:val="24"/>
          <w:szCs w:val="24"/>
          <w:lang w:val="en-US"/>
        </w:rPr>
        <w:tab/>
      </w:r>
      <w:r w:rsidR="003B278E" w:rsidRPr="006F58BD">
        <w:rPr>
          <w:rFonts w:ascii="Times New Roman" w:hAnsi="Times New Roman" w:cs="Times New Roman"/>
          <w:smallCaps/>
          <w:sz w:val="24"/>
          <w:szCs w:val="24"/>
          <w:lang w:val="en-US"/>
        </w:rPr>
        <w:t>Part</w:t>
      </w:r>
      <w:r w:rsidR="003B278E" w:rsidRPr="006F58BD">
        <w:rPr>
          <w:rFonts w:ascii="Times New Roman" w:hAnsi="Times New Roman" w:cs="Times New Roman"/>
          <w:sz w:val="24"/>
          <w:szCs w:val="24"/>
          <w:lang w:val="en-US"/>
        </w:rPr>
        <w:tab/>
        <w:t>him</w:t>
      </w:r>
      <w:r w:rsidR="003B278E" w:rsidRPr="006F58BD">
        <w:rPr>
          <w:rFonts w:ascii="Times New Roman" w:hAnsi="Times New Roman" w:cs="Times New Roman"/>
          <w:sz w:val="24"/>
          <w:szCs w:val="24"/>
          <w:lang w:val="en-US"/>
        </w:rPr>
        <w:tab/>
      </w:r>
      <w:r w:rsidR="003B278E" w:rsidRPr="006F58BD">
        <w:rPr>
          <w:rFonts w:ascii="Times New Roman" w:hAnsi="Times New Roman" w:cs="Times New Roman"/>
          <w:smallCaps/>
          <w:sz w:val="24"/>
          <w:szCs w:val="24"/>
          <w:lang w:val="en-US"/>
        </w:rPr>
        <w:t>part</w:t>
      </w:r>
      <w:r w:rsidR="003B278E" w:rsidRPr="006F58BD">
        <w:rPr>
          <w:rFonts w:ascii="Times New Roman" w:hAnsi="Times New Roman" w:cs="Times New Roman"/>
          <w:sz w:val="24"/>
          <w:szCs w:val="24"/>
          <w:lang w:val="en-US"/>
        </w:rPr>
        <w:tab/>
        <w:t>need</w:t>
      </w:r>
      <w:r w:rsidR="003B278E" w:rsidRPr="006F58BD">
        <w:rPr>
          <w:rFonts w:ascii="Times New Roman" w:hAnsi="Times New Roman" w:cs="Times New Roman"/>
          <w:sz w:val="24"/>
          <w:szCs w:val="24"/>
          <w:lang w:val="en-US"/>
        </w:rPr>
        <w:tab/>
        <w:t>dog-</w:t>
      </w:r>
      <w:r w:rsidR="003B278E" w:rsidRPr="006F58BD">
        <w:rPr>
          <w:rFonts w:ascii="Times New Roman" w:hAnsi="Times New Roman" w:cs="Times New Roman"/>
          <w:smallCaps/>
          <w:sz w:val="24"/>
          <w:szCs w:val="24"/>
          <w:lang w:val="en-US"/>
        </w:rPr>
        <w:t>nom.sg</w:t>
      </w:r>
    </w:p>
    <w:p w14:paraId="6AD1B458" w14:textId="487E34A0" w:rsidR="00132885" w:rsidRPr="006F58BD" w:rsidRDefault="00E0710E" w:rsidP="009620DC">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00132885" w:rsidRPr="006F58BD">
        <w:rPr>
          <w:rFonts w:ascii="Times New Roman" w:hAnsi="Times New Roman" w:cs="Times New Roman"/>
          <w:sz w:val="24"/>
          <w:szCs w:val="24"/>
          <w:lang w:val="en-US"/>
        </w:rPr>
        <w:t>He needs a dog</w:t>
      </w:r>
      <w:r w:rsidR="00D13373">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(Siniki village, Ustianskiy district, Arhangelsk region)</w:t>
      </w:r>
    </w:p>
    <w:p w14:paraId="4DB64076" w14:textId="377944A0" w:rsidR="00E0710E" w:rsidRPr="006F58BD" w:rsidRDefault="00132885" w:rsidP="009620DC">
      <w:pPr>
        <w:spacing w:line="360" w:lineRule="auto"/>
        <w:jc w:val="both"/>
        <w:rPr>
          <w:rFonts w:ascii="Times New Roman" w:hAnsi="Times New Roman" w:cs="Times New Roman"/>
          <w:i/>
          <w:sz w:val="24"/>
          <w:szCs w:val="24"/>
          <w:lang w:val="en-US"/>
        </w:rPr>
      </w:pPr>
      <w:r w:rsidRPr="006F58BD">
        <w:rPr>
          <w:rFonts w:ascii="Times New Roman" w:hAnsi="Times New Roman" w:cs="Times New Roman"/>
          <w:sz w:val="24"/>
          <w:szCs w:val="24"/>
          <w:lang w:val="en-US"/>
        </w:rPr>
        <w:t xml:space="preserve">Nominative </w:t>
      </w:r>
      <w:r w:rsidR="004327E6">
        <w:rPr>
          <w:rFonts w:ascii="Times New Roman" w:hAnsi="Times New Roman" w:cs="Times New Roman"/>
          <w:sz w:val="24"/>
          <w:szCs w:val="24"/>
          <w:lang w:val="en-US"/>
        </w:rPr>
        <w:t>object</w:t>
      </w:r>
      <w:r w:rsidRPr="006F58BD">
        <w:rPr>
          <w:rFonts w:ascii="Times New Roman" w:hAnsi="Times New Roman" w:cs="Times New Roman"/>
          <w:sz w:val="24"/>
          <w:szCs w:val="24"/>
          <w:lang w:val="en-US"/>
        </w:rPr>
        <w:t xml:space="preserve"> in contrastive focus</w:t>
      </w:r>
      <w:r w:rsidR="004327E6">
        <w:rPr>
          <w:rFonts w:ascii="Times New Roman" w:hAnsi="Times New Roman" w:cs="Times New Roman"/>
          <w:sz w:val="24"/>
          <w:szCs w:val="24"/>
          <w:lang w:val="en-US"/>
        </w:rPr>
        <w:t>:</w:t>
      </w:r>
    </w:p>
    <w:p w14:paraId="727E84EC" w14:textId="37998F5F" w:rsidR="00E0710E" w:rsidRPr="006F58BD" w:rsidRDefault="00E0710E" w:rsidP="009620DC">
      <w:pPr>
        <w:spacing w:line="360" w:lineRule="auto"/>
        <w:jc w:val="both"/>
        <w:rPr>
          <w:rFonts w:ascii="Times New Roman" w:hAnsi="Times New Roman" w:cs="Times New Roman"/>
          <w:i/>
          <w:sz w:val="24"/>
          <w:szCs w:val="24"/>
          <w:lang w:val="en-US"/>
        </w:rPr>
      </w:pPr>
      <w:r w:rsidRPr="006F58BD">
        <w:rPr>
          <w:rFonts w:ascii="Times New Roman" w:hAnsi="Times New Roman" w:cs="Times New Roman"/>
          <w:i/>
          <w:sz w:val="24"/>
          <w:szCs w:val="24"/>
          <w:lang w:val="en-US"/>
        </w:rPr>
        <w:t>(21)</w:t>
      </w:r>
      <w:r w:rsidRPr="006F58BD">
        <w:rPr>
          <w:rFonts w:ascii="Times New Roman" w:hAnsi="Times New Roman" w:cs="Times New Roman"/>
          <w:i/>
          <w:sz w:val="24"/>
          <w:szCs w:val="24"/>
          <w:lang w:val="en-US"/>
        </w:rPr>
        <w:tab/>
        <w:t xml:space="preserve">Ondatr-u, </w:t>
      </w:r>
      <w:r w:rsidRPr="006F58BD">
        <w:rPr>
          <w:rFonts w:ascii="Times New Roman" w:hAnsi="Times New Roman" w:cs="Times New Roman"/>
          <w:i/>
          <w:sz w:val="24"/>
          <w:szCs w:val="24"/>
          <w:lang w:val="en-US"/>
        </w:rPr>
        <w:tab/>
        <w:t xml:space="preserve">v’ydr-u, </w:t>
      </w:r>
      <w:r w:rsidRPr="006F58BD">
        <w:rPr>
          <w:rFonts w:ascii="Times New Roman" w:hAnsi="Times New Roman" w:cs="Times New Roman"/>
          <w:i/>
          <w:sz w:val="24"/>
          <w:szCs w:val="24"/>
          <w:lang w:val="en-US"/>
        </w:rPr>
        <w:tab/>
        <w:t>bobr-a,</w:t>
      </w:r>
      <w:r w:rsidRPr="006F58BD">
        <w:rPr>
          <w:rFonts w:ascii="Times New Roman" w:hAnsi="Times New Roman" w:cs="Times New Roman"/>
          <w:i/>
          <w:sz w:val="24"/>
          <w:szCs w:val="24"/>
          <w:lang w:val="en-US"/>
        </w:rPr>
        <w:tab/>
      </w:r>
      <w:r w:rsidRPr="006F58BD">
        <w:rPr>
          <w:rFonts w:ascii="Times New Roman" w:hAnsi="Times New Roman" w:cs="Times New Roman"/>
          <w:i/>
          <w:sz w:val="24"/>
          <w:szCs w:val="24"/>
          <w:lang w:val="en-US"/>
        </w:rPr>
        <w:tab/>
        <w:t xml:space="preserve"> no </w:t>
      </w:r>
      <w:r w:rsidRPr="006F58BD">
        <w:rPr>
          <w:rFonts w:ascii="Times New Roman" w:hAnsi="Times New Roman" w:cs="Times New Roman"/>
          <w:i/>
          <w:sz w:val="24"/>
          <w:szCs w:val="24"/>
          <w:lang w:val="en-US"/>
        </w:rPr>
        <w:tab/>
        <w:t xml:space="preserve"> </w:t>
      </w:r>
    </w:p>
    <w:p w14:paraId="7ABE45DF" w14:textId="74275EC7" w:rsidR="00E0710E" w:rsidRPr="006F58BD" w:rsidRDefault="00E0710E" w:rsidP="009620DC">
      <w:pPr>
        <w:spacing w:line="360" w:lineRule="auto"/>
        <w:jc w:val="both"/>
        <w:rPr>
          <w:rFonts w:ascii="Times New Roman" w:hAnsi="Times New Roman" w:cs="Times New Roman"/>
          <w:i/>
          <w:sz w:val="24"/>
          <w:szCs w:val="24"/>
          <w:lang w:val="en-US"/>
        </w:rPr>
      </w:pPr>
      <w:r w:rsidRPr="006F58BD">
        <w:rPr>
          <w:rFonts w:ascii="Times New Roman" w:hAnsi="Times New Roman" w:cs="Times New Roman"/>
          <w:i/>
          <w:sz w:val="24"/>
          <w:szCs w:val="24"/>
          <w:lang w:val="en-US"/>
        </w:rPr>
        <w:tab/>
        <w:t>muscrat-acc.sg</w:t>
      </w:r>
      <w:r w:rsidRPr="006F58BD">
        <w:rPr>
          <w:rFonts w:ascii="Times New Roman" w:hAnsi="Times New Roman" w:cs="Times New Roman"/>
          <w:i/>
          <w:sz w:val="24"/>
          <w:szCs w:val="24"/>
          <w:lang w:val="en-US"/>
        </w:rPr>
        <w:tab/>
        <w:t>otter-acc.sg</w:t>
      </w:r>
      <w:r w:rsidRPr="006F58BD">
        <w:rPr>
          <w:rFonts w:ascii="Times New Roman" w:hAnsi="Times New Roman" w:cs="Times New Roman"/>
          <w:i/>
          <w:sz w:val="24"/>
          <w:szCs w:val="24"/>
          <w:lang w:val="en-US"/>
        </w:rPr>
        <w:tab/>
        <w:t xml:space="preserve">beaver-acc.sg, </w:t>
      </w:r>
      <w:r w:rsidRPr="006F58BD">
        <w:rPr>
          <w:rFonts w:ascii="Times New Roman" w:hAnsi="Times New Roman" w:cs="Times New Roman"/>
          <w:i/>
          <w:sz w:val="24"/>
          <w:szCs w:val="24"/>
          <w:lang w:val="en-US"/>
        </w:rPr>
        <w:tab/>
        <w:t>but</w:t>
      </w:r>
      <w:r w:rsidRPr="006F58BD">
        <w:rPr>
          <w:rFonts w:ascii="Times New Roman" w:hAnsi="Times New Roman" w:cs="Times New Roman"/>
          <w:i/>
          <w:sz w:val="24"/>
          <w:szCs w:val="24"/>
          <w:lang w:val="en-US"/>
        </w:rPr>
        <w:tab/>
      </w:r>
    </w:p>
    <w:p w14:paraId="708B6AD4" w14:textId="1355E2A0" w:rsidR="00E0710E" w:rsidRPr="006F58BD" w:rsidRDefault="00F70ADE" w:rsidP="009620DC">
      <w:pPr>
        <w:spacing w:line="360" w:lineRule="auto"/>
        <w:jc w:val="both"/>
        <w:rPr>
          <w:rFonts w:ascii="Times New Roman" w:hAnsi="Times New Roman" w:cs="Times New Roman"/>
          <w:i/>
          <w:sz w:val="24"/>
          <w:szCs w:val="24"/>
          <w:lang w:val="en-US"/>
        </w:rPr>
      </w:pPr>
      <w:r w:rsidRPr="006F58BD">
        <w:rPr>
          <w:rFonts w:ascii="Times New Roman" w:hAnsi="Times New Roman" w:cs="Times New Roman"/>
          <w:i/>
          <w:sz w:val="24"/>
          <w:szCs w:val="24"/>
          <w:lang w:val="en-US"/>
        </w:rPr>
        <w:tab/>
      </w:r>
      <w:r w:rsidR="00E0710E" w:rsidRPr="006F58BD">
        <w:rPr>
          <w:rFonts w:ascii="Times New Roman" w:hAnsi="Times New Roman" w:cs="Times New Roman"/>
          <w:i/>
          <w:sz w:val="24"/>
          <w:szCs w:val="24"/>
          <w:lang w:val="en-US"/>
        </w:rPr>
        <w:t xml:space="preserve">nork-a </w:t>
      </w:r>
      <w:r w:rsidR="00E0710E" w:rsidRPr="006F58BD">
        <w:rPr>
          <w:rFonts w:ascii="Times New Roman" w:hAnsi="Times New Roman" w:cs="Times New Roman"/>
          <w:i/>
          <w:sz w:val="24"/>
          <w:szCs w:val="24"/>
          <w:lang w:val="en-US"/>
        </w:rPr>
        <w:tab/>
      </w:r>
      <w:r w:rsidR="00E0710E" w:rsidRPr="006F58BD">
        <w:rPr>
          <w:rFonts w:ascii="Times New Roman" w:hAnsi="Times New Roman" w:cs="Times New Roman"/>
          <w:i/>
          <w:sz w:val="24"/>
          <w:szCs w:val="24"/>
          <w:lang w:val="en-US"/>
        </w:rPr>
        <w:tab/>
        <w:t xml:space="preserve">n’e </w:t>
      </w:r>
      <w:r w:rsidR="00E0710E" w:rsidRPr="006F58BD">
        <w:rPr>
          <w:rFonts w:ascii="Times New Roman" w:hAnsi="Times New Roman" w:cs="Times New Roman"/>
          <w:i/>
          <w:sz w:val="24"/>
          <w:szCs w:val="24"/>
          <w:lang w:val="en-US"/>
        </w:rPr>
        <w:tab/>
        <w:t xml:space="preserve">pr’ihod’ilos’ </w:t>
      </w:r>
      <w:r w:rsidR="00E0710E" w:rsidRPr="006F58BD">
        <w:rPr>
          <w:rFonts w:ascii="Times New Roman" w:hAnsi="Times New Roman" w:cs="Times New Roman"/>
          <w:i/>
          <w:sz w:val="24"/>
          <w:szCs w:val="24"/>
          <w:lang w:val="en-US"/>
        </w:rPr>
        <w:tab/>
        <w:t xml:space="preserve">mn’e </w:t>
      </w:r>
      <w:r w:rsidR="00E0710E" w:rsidRPr="006F58BD">
        <w:rPr>
          <w:rFonts w:ascii="Times New Roman" w:hAnsi="Times New Roman" w:cs="Times New Roman"/>
          <w:i/>
          <w:sz w:val="24"/>
          <w:szCs w:val="24"/>
          <w:lang w:val="en-US"/>
        </w:rPr>
        <w:tab/>
        <w:t xml:space="preserve">strel’a-t’ </w:t>
      </w:r>
    </w:p>
    <w:p w14:paraId="2F8E39BB" w14:textId="60E3E040" w:rsidR="00E0710E" w:rsidRPr="006F58BD" w:rsidRDefault="00F70ADE" w:rsidP="009620DC">
      <w:pPr>
        <w:spacing w:line="360" w:lineRule="auto"/>
        <w:jc w:val="both"/>
        <w:rPr>
          <w:rFonts w:ascii="Times New Roman" w:hAnsi="Times New Roman" w:cs="Times New Roman"/>
          <w:i/>
          <w:sz w:val="24"/>
          <w:szCs w:val="24"/>
          <w:lang w:val="en-US"/>
        </w:rPr>
      </w:pPr>
      <w:r w:rsidRPr="006F58BD">
        <w:rPr>
          <w:rFonts w:ascii="Times New Roman" w:hAnsi="Times New Roman" w:cs="Times New Roman"/>
          <w:i/>
          <w:sz w:val="24"/>
          <w:szCs w:val="24"/>
          <w:lang w:val="en-US"/>
        </w:rPr>
        <w:tab/>
      </w:r>
      <w:r w:rsidR="00E0710E" w:rsidRPr="006F58BD">
        <w:rPr>
          <w:rFonts w:ascii="Times New Roman" w:hAnsi="Times New Roman" w:cs="Times New Roman"/>
          <w:i/>
          <w:sz w:val="24"/>
          <w:szCs w:val="24"/>
          <w:lang w:val="en-US"/>
        </w:rPr>
        <w:t>mink-nom.sg</w:t>
      </w:r>
      <w:r w:rsidR="00E0710E" w:rsidRPr="006F58BD">
        <w:rPr>
          <w:rFonts w:ascii="Times New Roman" w:hAnsi="Times New Roman" w:cs="Times New Roman"/>
          <w:i/>
          <w:sz w:val="24"/>
          <w:szCs w:val="24"/>
          <w:lang w:val="en-US"/>
        </w:rPr>
        <w:tab/>
        <w:t>neg</w:t>
      </w:r>
      <w:r w:rsidR="00E0710E" w:rsidRPr="006F58BD">
        <w:rPr>
          <w:rFonts w:ascii="Times New Roman" w:hAnsi="Times New Roman" w:cs="Times New Roman"/>
          <w:i/>
          <w:sz w:val="24"/>
          <w:szCs w:val="24"/>
          <w:lang w:val="en-US"/>
        </w:rPr>
        <w:tab/>
        <w:t>come-refl</w:t>
      </w:r>
      <w:r w:rsidR="00E0710E" w:rsidRPr="006F58BD">
        <w:rPr>
          <w:rFonts w:ascii="Times New Roman" w:hAnsi="Times New Roman" w:cs="Times New Roman"/>
          <w:i/>
          <w:sz w:val="24"/>
          <w:szCs w:val="24"/>
          <w:lang w:val="en-US"/>
        </w:rPr>
        <w:tab/>
        <w:t>me</w:t>
      </w:r>
      <w:r w:rsidR="00E0710E" w:rsidRPr="006F58BD">
        <w:rPr>
          <w:rFonts w:ascii="Times New Roman" w:hAnsi="Times New Roman" w:cs="Times New Roman"/>
          <w:i/>
          <w:sz w:val="24"/>
          <w:szCs w:val="24"/>
          <w:lang w:val="en-US"/>
        </w:rPr>
        <w:tab/>
        <w:t xml:space="preserve"> shoot-inf </w:t>
      </w:r>
    </w:p>
    <w:p w14:paraId="6B932444" w14:textId="0468DBF6" w:rsidR="003B278E" w:rsidRPr="00542738" w:rsidRDefault="00637DC4" w:rsidP="009620DC">
      <w:pPr>
        <w:spacing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ab/>
      </w:r>
      <w:r w:rsidR="00D13373">
        <w:rPr>
          <w:rFonts w:ascii="Times New Roman" w:hAnsi="Times New Roman" w:cs="Times New Roman"/>
          <w:iCs/>
          <w:sz w:val="24"/>
          <w:szCs w:val="24"/>
          <w:lang w:val="en-US"/>
        </w:rPr>
        <w:t>‘</w:t>
      </w:r>
      <w:r w:rsidR="00E0710E" w:rsidRPr="00542738">
        <w:rPr>
          <w:rFonts w:ascii="Times New Roman" w:hAnsi="Times New Roman" w:cs="Times New Roman"/>
          <w:iCs/>
          <w:sz w:val="24"/>
          <w:szCs w:val="24"/>
          <w:lang w:val="en-US"/>
        </w:rPr>
        <w:t>(I) shot a muscrat, an otter and a beaver, but I didn’t sho</w:t>
      </w:r>
      <w:r w:rsidR="001368AD" w:rsidRPr="00542738">
        <w:rPr>
          <w:rFonts w:ascii="Times New Roman" w:hAnsi="Times New Roman" w:cs="Times New Roman"/>
          <w:iCs/>
          <w:sz w:val="24"/>
          <w:szCs w:val="24"/>
          <w:lang w:val="en-US"/>
        </w:rPr>
        <w:t>o</w:t>
      </w:r>
      <w:r w:rsidR="00E0710E" w:rsidRPr="00542738">
        <w:rPr>
          <w:rFonts w:ascii="Times New Roman" w:hAnsi="Times New Roman" w:cs="Times New Roman"/>
          <w:iCs/>
          <w:sz w:val="24"/>
          <w:szCs w:val="24"/>
          <w:lang w:val="en-US"/>
        </w:rPr>
        <w:t>t a mink</w:t>
      </w:r>
      <w:r w:rsidR="00D13373">
        <w:rPr>
          <w:rFonts w:ascii="Times New Roman" w:hAnsi="Times New Roman" w:cs="Times New Roman"/>
          <w:iCs/>
          <w:sz w:val="24"/>
          <w:szCs w:val="24"/>
          <w:lang w:val="en-US"/>
        </w:rPr>
        <w:t>’</w:t>
      </w:r>
      <w:r w:rsidR="00E0710E" w:rsidRPr="00542738">
        <w:rPr>
          <w:rFonts w:ascii="Times New Roman" w:hAnsi="Times New Roman" w:cs="Times New Roman"/>
          <w:iCs/>
          <w:sz w:val="24"/>
          <w:szCs w:val="24"/>
          <w:lang w:val="en-US"/>
        </w:rPr>
        <w:t xml:space="preserve"> </w:t>
      </w:r>
      <w:r w:rsidR="00E0710E" w:rsidRPr="00542738">
        <w:rPr>
          <w:rFonts w:ascii="Times New Roman" w:hAnsi="Times New Roman" w:cs="Times New Roman"/>
          <w:sz w:val="24"/>
          <w:szCs w:val="24"/>
          <w:lang w:val="en-US"/>
        </w:rPr>
        <w:t xml:space="preserve">(Siniki village, </w:t>
      </w:r>
      <w:r w:rsidR="00F0691A">
        <w:rPr>
          <w:rFonts w:ascii="Times New Roman" w:hAnsi="Times New Roman" w:cs="Times New Roman"/>
          <w:sz w:val="24"/>
          <w:szCs w:val="24"/>
          <w:lang w:val="en-US"/>
        </w:rPr>
        <w:tab/>
      </w:r>
      <w:r w:rsidR="00E0710E" w:rsidRPr="00542738">
        <w:rPr>
          <w:rFonts w:ascii="Times New Roman" w:hAnsi="Times New Roman" w:cs="Times New Roman"/>
          <w:sz w:val="24"/>
          <w:szCs w:val="24"/>
          <w:lang w:val="en-US"/>
        </w:rPr>
        <w:t>Ustianskiy district, Arhangelsk region)</w:t>
      </w:r>
      <w:r w:rsidR="00E0710E" w:rsidRPr="00542738">
        <w:rPr>
          <w:rFonts w:ascii="Times New Roman" w:hAnsi="Times New Roman" w:cs="Times New Roman"/>
          <w:iCs/>
          <w:sz w:val="24"/>
          <w:szCs w:val="24"/>
          <w:lang w:val="en-US"/>
        </w:rPr>
        <w:t xml:space="preserve"> </w:t>
      </w:r>
    </w:p>
    <w:p w14:paraId="59C500A6" w14:textId="77777777" w:rsidR="001368AD" w:rsidRDefault="001368AD" w:rsidP="009620DC">
      <w:pPr>
        <w:pStyle w:val="a3"/>
        <w:spacing w:line="360" w:lineRule="auto"/>
        <w:jc w:val="both"/>
        <w:rPr>
          <w:rFonts w:ascii="Times New Roman" w:hAnsi="Times New Roman" w:cs="Times New Roman"/>
          <w:sz w:val="24"/>
          <w:szCs w:val="24"/>
          <w:lang w:val="en-US"/>
        </w:rPr>
      </w:pPr>
    </w:p>
    <w:p w14:paraId="76D1454E" w14:textId="77777777" w:rsidR="007714B9" w:rsidRPr="006F58BD" w:rsidRDefault="007714B9" w:rsidP="009620DC">
      <w:pPr>
        <w:pStyle w:val="a3"/>
        <w:spacing w:line="360" w:lineRule="auto"/>
        <w:jc w:val="both"/>
        <w:rPr>
          <w:rFonts w:ascii="Times New Roman" w:hAnsi="Times New Roman" w:cs="Times New Roman"/>
          <w:sz w:val="24"/>
          <w:szCs w:val="24"/>
        </w:rPr>
      </w:pPr>
      <w:r w:rsidRPr="006F58BD">
        <w:rPr>
          <w:rFonts w:ascii="Times New Roman" w:hAnsi="Times New Roman" w:cs="Times New Roman"/>
          <w:sz w:val="24"/>
          <w:szCs w:val="24"/>
          <w:lang w:val="en-US"/>
        </w:rPr>
        <w:lastRenderedPageBreak/>
        <w:t xml:space="preserve">Table </w:t>
      </w:r>
      <w:r w:rsidRPr="006F58BD">
        <w:rPr>
          <w:rFonts w:ascii="Times New Roman" w:hAnsi="Times New Roman" w:cs="Times New Roman"/>
          <w:sz w:val="24"/>
          <w:szCs w:val="24"/>
        </w:rPr>
        <w:t>8</w:t>
      </w:r>
    </w:p>
    <w:p w14:paraId="555CB553" w14:textId="77777777" w:rsidR="007714B9" w:rsidRPr="006F58BD" w:rsidRDefault="00AB22EC" w:rsidP="009620DC">
      <w:pPr>
        <w:pStyle w:val="a3"/>
        <w:spacing w:line="360" w:lineRule="auto"/>
        <w:jc w:val="both"/>
        <w:rPr>
          <w:rFonts w:ascii="Times New Roman" w:hAnsi="Times New Roman" w:cs="Times New Roman"/>
          <w:b/>
          <w:sz w:val="24"/>
          <w:szCs w:val="24"/>
        </w:rPr>
      </w:pPr>
      <w:r w:rsidRPr="006F58BD">
        <w:rPr>
          <w:rFonts w:ascii="Times New Roman" w:hAnsi="Times New Roman" w:cs="Times New Roman"/>
          <w:b/>
          <w:sz w:val="24"/>
          <w:szCs w:val="24"/>
          <w:lang w:val="en-US"/>
        </w:rPr>
        <w:t xml:space="preserve">Information structure </w:t>
      </w:r>
    </w:p>
    <w:tbl>
      <w:tblPr>
        <w:tblStyle w:val="a4"/>
        <w:tblW w:w="0" w:type="auto"/>
        <w:tblLook w:val="04A0" w:firstRow="1" w:lastRow="0" w:firstColumn="1" w:lastColumn="0" w:noHBand="0" w:noVBand="1"/>
      </w:tblPr>
      <w:tblGrid>
        <w:gridCol w:w="3115"/>
        <w:gridCol w:w="3115"/>
        <w:gridCol w:w="3115"/>
      </w:tblGrid>
      <w:tr w:rsidR="00303BD0" w:rsidRPr="00A7014F" w14:paraId="50C3B537" w14:textId="77777777" w:rsidTr="00374BA1">
        <w:tc>
          <w:tcPr>
            <w:tcW w:w="3115" w:type="dxa"/>
          </w:tcPr>
          <w:p w14:paraId="60A511E2" w14:textId="549E3D5B"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eastAsia="Calibri" w:hAnsi="Times New Roman" w:cs="Times New Roman"/>
                <w:bCs/>
                <w:color w:val="000000"/>
                <w:kern w:val="24"/>
                <w:sz w:val="24"/>
                <w:szCs w:val="24"/>
                <w:lang w:val="en-US"/>
              </w:rPr>
              <w:t>Source</w:t>
            </w:r>
            <w:r w:rsidRPr="006F58BD">
              <w:rPr>
                <w:rFonts w:ascii="Times New Roman" w:eastAsia="Calibri" w:hAnsi="Times New Roman" w:cs="Times New Roman"/>
                <w:bCs/>
                <w:color w:val="000000"/>
                <w:kern w:val="24"/>
                <w:sz w:val="24"/>
                <w:szCs w:val="24"/>
              </w:rPr>
              <w:t xml:space="preserve"> </w:t>
            </w:r>
          </w:p>
        </w:tc>
        <w:tc>
          <w:tcPr>
            <w:tcW w:w="3115" w:type="dxa"/>
          </w:tcPr>
          <w:p w14:paraId="37ABF80C" w14:textId="280FFF25"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eastAsia="Calibri" w:hAnsi="Times New Roman" w:cs="Times New Roman"/>
                <w:bCs/>
                <w:color w:val="000000"/>
                <w:kern w:val="24"/>
                <w:sz w:val="24"/>
                <w:szCs w:val="24"/>
                <w:lang w:val="en-US"/>
              </w:rPr>
              <w:t>Topic</w:t>
            </w:r>
            <w:r w:rsidRPr="006F58BD">
              <w:rPr>
                <w:rFonts w:ascii="Times New Roman" w:eastAsia="Calibri" w:hAnsi="Times New Roman" w:cs="Times New Roman"/>
                <w:bCs/>
                <w:color w:val="000000"/>
                <w:kern w:val="24"/>
                <w:sz w:val="24"/>
                <w:szCs w:val="24"/>
              </w:rPr>
              <w:t xml:space="preserve"> </w:t>
            </w:r>
          </w:p>
        </w:tc>
        <w:tc>
          <w:tcPr>
            <w:tcW w:w="3115" w:type="dxa"/>
          </w:tcPr>
          <w:p w14:paraId="5B57C23E" w14:textId="2B3E4164" w:rsidR="00303BD0" w:rsidRPr="006F58BD" w:rsidRDefault="00303BD0" w:rsidP="009620DC">
            <w:pPr>
              <w:spacing w:line="360" w:lineRule="auto"/>
              <w:jc w:val="both"/>
              <w:rPr>
                <w:rFonts w:ascii="Times New Roman" w:hAnsi="Times New Roman" w:cs="Times New Roman"/>
                <w:sz w:val="24"/>
                <w:szCs w:val="24"/>
                <w:lang w:val="en-US"/>
              </w:rPr>
            </w:pPr>
            <w:r w:rsidRPr="006F58BD">
              <w:rPr>
                <w:rFonts w:ascii="Times New Roman" w:eastAsia="Calibri" w:hAnsi="Times New Roman" w:cs="Times New Roman"/>
                <w:bCs/>
                <w:color w:val="000000"/>
                <w:kern w:val="24"/>
                <w:sz w:val="24"/>
                <w:szCs w:val="24"/>
                <w:lang w:val="en-US"/>
              </w:rPr>
              <w:t xml:space="preserve">Focus (47 – focus, 2 – focus in question, 2 – contrastive focus) </w:t>
            </w:r>
          </w:p>
        </w:tc>
      </w:tr>
      <w:tr w:rsidR="00303BD0" w:rsidRPr="006F58BD" w14:paraId="5C865AE8" w14:textId="77777777" w:rsidTr="00374BA1">
        <w:tc>
          <w:tcPr>
            <w:tcW w:w="3115" w:type="dxa"/>
          </w:tcPr>
          <w:p w14:paraId="7F0BE002" w14:textId="79C4847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US"/>
              </w:rPr>
              <w:t>Siniki vyllage</w:t>
            </w:r>
            <w:r w:rsidRPr="006F58BD">
              <w:rPr>
                <w:rFonts w:ascii="Times New Roman" w:eastAsia="Calibri" w:hAnsi="Times New Roman" w:cs="Times New Roman"/>
                <w:bCs/>
                <w:color w:val="000000"/>
                <w:kern w:val="24"/>
                <w:sz w:val="24"/>
                <w:szCs w:val="24"/>
              </w:rPr>
              <w:t xml:space="preserve"> </w:t>
            </w:r>
          </w:p>
        </w:tc>
        <w:tc>
          <w:tcPr>
            <w:tcW w:w="3115" w:type="dxa"/>
          </w:tcPr>
          <w:p w14:paraId="059DB58D" w14:textId="54501845"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4 </w:t>
            </w:r>
          </w:p>
        </w:tc>
        <w:tc>
          <w:tcPr>
            <w:tcW w:w="3115" w:type="dxa"/>
          </w:tcPr>
          <w:p w14:paraId="0E4A896A" w14:textId="210C0CD0"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27 </w:t>
            </w:r>
          </w:p>
        </w:tc>
      </w:tr>
      <w:tr w:rsidR="00303BD0" w:rsidRPr="006F58BD" w14:paraId="2F7F2311" w14:textId="77777777" w:rsidTr="00374BA1">
        <w:tc>
          <w:tcPr>
            <w:tcW w:w="3115" w:type="dxa"/>
          </w:tcPr>
          <w:p w14:paraId="295A675A" w14:textId="4852C157"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Ustja River Basin Corpus</w:t>
            </w:r>
            <w:r w:rsidRPr="006F58BD">
              <w:rPr>
                <w:rFonts w:ascii="Times New Roman" w:eastAsia="Calibri" w:hAnsi="Times New Roman" w:cs="Times New Roman"/>
                <w:bCs/>
                <w:color w:val="000000"/>
                <w:kern w:val="24"/>
                <w:sz w:val="24"/>
                <w:szCs w:val="24"/>
              </w:rPr>
              <w:t xml:space="preserve"> </w:t>
            </w:r>
          </w:p>
        </w:tc>
        <w:tc>
          <w:tcPr>
            <w:tcW w:w="3115" w:type="dxa"/>
          </w:tcPr>
          <w:p w14:paraId="0C3B9ED9" w14:textId="2ACDB12D"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2 </w:t>
            </w:r>
          </w:p>
        </w:tc>
        <w:tc>
          <w:tcPr>
            <w:tcW w:w="3115" w:type="dxa"/>
          </w:tcPr>
          <w:p w14:paraId="66499251" w14:textId="5C4BDE02"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19 </w:t>
            </w:r>
          </w:p>
        </w:tc>
      </w:tr>
      <w:tr w:rsidR="00303BD0" w:rsidRPr="006F58BD" w14:paraId="088DB731" w14:textId="77777777" w:rsidTr="00374BA1">
        <w:tc>
          <w:tcPr>
            <w:tcW w:w="3115" w:type="dxa"/>
          </w:tcPr>
          <w:p w14:paraId="3B70FD65" w14:textId="0393B3D8"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hAnsi="Times New Roman" w:cs="Times New Roman"/>
                <w:bCs/>
                <w:color w:val="000000"/>
                <w:kern w:val="24"/>
                <w:sz w:val="24"/>
                <w:szCs w:val="24"/>
                <w:lang w:val="en-US"/>
              </w:rPr>
              <w:t>Russian National Corpus</w:t>
            </w:r>
            <w:r w:rsidRPr="006F58BD">
              <w:rPr>
                <w:rFonts w:ascii="Times New Roman" w:eastAsia="Calibri" w:hAnsi="Times New Roman" w:cs="Times New Roman"/>
                <w:bCs/>
                <w:color w:val="000000"/>
                <w:kern w:val="24"/>
                <w:sz w:val="24"/>
                <w:szCs w:val="24"/>
              </w:rPr>
              <w:t xml:space="preserve"> </w:t>
            </w:r>
          </w:p>
        </w:tc>
        <w:tc>
          <w:tcPr>
            <w:tcW w:w="3115" w:type="dxa"/>
          </w:tcPr>
          <w:p w14:paraId="78B5EAB3" w14:textId="145CB4C2"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1 </w:t>
            </w:r>
          </w:p>
        </w:tc>
        <w:tc>
          <w:tcPr>
            <w:tcW w:w="3115" w:type="dxa"/>
          </w:tcPr>
          <w:p w14:paraId="75F9BB27" w14:textId="685FEF41"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7 </w:t>
            </w:r>
          </w:p>
        </w:tc>
      </w:tr>
      <w:tr w:rsidR="00303BD0" w:rsidRPr="006F58BD" w14:paraId="1641E4C2" w14:textId="77777777" w:rsidTr="00374BA1">
        <w:tc>
          <w:tcPr>
            <w:tcW w:w="3115" w:type="dxa"/>
          </w:tcPr>
          <w:p w14:paraId="3FB97531" w14:textId="6A4DF314"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bCs/>
                <w:color w:val="000000"/>
                <w:kern w:val="24"/>
                <w:sz w:val="24"/>
                <w:szCs w:val="24"/>
                <w:lang w:val="en-GB"/>
              </w:rPr>
              <w:t xml:space="preserve">TOTAL </w:t>
            </w:r>
          </w:p>
        </w:tc>
        <w:tc>
          <w:tcPr>
            <w:tcW w:w="3115" w:type="dxa"/>
          </w:tcPr>
          <w:p w14:paraId="48D1C0F3" w14:textId="1DD9987F" w:rsidR="00303BD0" w:rsidRPr="006F58BD" w:rsidRDefault="00303BD0" w:rsidP="009620DC">
            <w:pPr>
              <w:spacing w:line="360" w:lineRule="auto"/>
              <w:jc w:val="both"/>
              <w:rPr>
                <w:rFonts w:ascii="Times New Roman" w:hAnsi="Times New Roman" w:cs="Times New Roman"/>
                <w:sz w:val="24"/>
                <w:szCs w:val="24"/>
              </w:rPr>
            </w:pPr>
            <w:r w:rsidRPr="006F58BD">
              <w:rPr>
                <w:rFonts w:ascii="Times New Roman" w:eastAsia="Calibri" w:hAnsi="Times New Roman" w:cs="Times New Roman"/>
                <w:color w:val="000000"/>
                <w:kern w:val="24"/>
                <w:sz w:val="24"/>
                <w:szCs w:val="24"/>
              </w:rPr>
              <w:t xml:space="preserve">7 (11%) </w:t>
            </w:r>
          </w:p>
        </w:tc>
        <w:tc>
          <w:tcPr>
            <w:tcW w:w="3115" w:type="dxa"/>
          </w:tcPr>
          <w:p w14:paraId="31E4168D" w14:textId="305E11C1" w:rsidR="00303BD0" w:rsidRPr="00720914" w:rsidRDefault="00303BD0" w:rsidP="00720914">
            <w:pPr>
              <w:pStyle w:val="a3"/>
              <w:numPr>
                <w:ilvl w:val="0"/>
                <w:numId w:val="7"/>
              </w:numPr>
              <w:spacing w:line="360" w:lineRule="auto"/>
              <w:jc w:val="both"/>
              <w:rPr>
                <w:rFonts w:ascii="Times New Roman" w:hAnsi="Times New Roman" w:cs="Times New Roman"/>
                <w:sz w:val="24"/>
                <w:szCs w:val="24"/>
              </w:rPr>
            </w:pPr>
            <w:r w:rsidRPr="00720914">
              <w:rPr>
                <w:rFonts w:ascii="Times New Roman" w:eastAsia="Calibri" w:hAnsi="Times New Roman" w:cs="Times New Roman"/>
                <w:color w:val="000000"/>
                <w:kern w:val="24"/>
                <w:sz w:val="24"/>
                <w:szCs w:val="24"/>
              </w:rPr>
              <w:t xml:space="preserve">(89%) </w:t>
            </w:r>
          </w:p>
        </w:tc>
      </w:tr>
    </w:tbl>
    <w:p w14:paraId="2685A2AE" w14:textId="77777777" w:rsidR="00720143" w:rsidRDefault="00720143" w:rsidP="00720914">
      <w:pPr>
        <w:pStyle w:val="a3"/>
        <w:spacing w:line="360" w:lineRule="auto"/>
        <w:ind w:firstLine="709"/>
        <w:jc w:val="both"/>
        <w:rPr>
          <w:rFonts w:ascii="Times New Roman" w:hAnsi="Times New Roman" w:cs="Times New Roman"/>
          <w:sz w:val="24"/>
          <w:szCs w:val="24"/>
          <w:lang w:val="en-US"/>
        </w:rPr>
      </w:pPr>
    </w:p>
    <w:p w14:paraId="30AFB13A" w14:textId="524EE5CE" w:rsidR="00720914" w:rsidRDefault="003859A6" w:rsidP="00720914">
      <w:pPr>
        <w:pStyle w:val="a3"/>
        <w:spacing w:line="360" w:lineRule="auto"/>
        <w:ind w:firstLine="709"/>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Table</w:t>
      </w:r>
      <w:r w:rsidR="00FD6134" w:rsidRPr="006F58BD">
        <w:rPr>
          <w:rFonts w:ascii="Times New Roman" w:hAnsi="Times New Roman" w:cs="Times New Roman"/>
          <w:sz w:val="24"/>
          <w:szCs w:val="24"/>
          <w:lang w:val="en-US"/>
        </w:rPr>
        <w:t xml:space="preserve"> 8</w:t>
      </w:r>
      <w:r w:rsidRPr="006F58BD">
        <w:rPr>
          <w:rFonts w:ascii="Times New Roman" w:hAnsi="Times New Roman" w:cs="Times New Roman"/>
          <w:sz w:val="24"/>
          <w:szCs w:val="24"/>
          <w:lang w:val="en-US"/>
        </w:rPr>
        <w:t xml:space="preserve"> contains examples with long contexts, which allow </w:t>
      </w:r>
      <w:r w:rsidR="00720143">
        <w:rPr>
          <w:rFonts w:ascii="Times New Roman" w:hAnsi="Times New Roman" w:cs="Times New Roman"/>
          <w:sz w:val="24"/>
          <w:szCs w:val="24"/>
          <w:lang w:val="en-US"/>
        </w:rPr>
        <w:t xml:space="preserve">us to </w:t>
      </w:r>
      <w:r w:rsidRPr="006F58BD">
        <w:rPr>
          <w:rFonts w:ascii="Times New Roman" w:hAnsi="Times New Roman" w:cs="Times New Roman"/>
          <w:sz w:val="24"/>
          <w:szCs w:val="24"/>
          <w:lang w:val="en-US"/>
        </w:rPr>
        <w:t xml:space="preserve">determine the information structure type. </w:t>
      </w:r>
      <w:r w:rsidR="00825479" w:rsidRPr="006F58BD">
        <w:rPr>
          <w:rFonts w:ascii="Times New Roman" w:hAnsi="Times New Roman" w:cs="Times New Roman"/>
          <w:sz w:val="24"/>
          <w:szCs w:val="24"/>
          <w:lang w:val="en-US"/>
        </w:rPr>
        <w:t xml:space="preserve">In this data </w:t>
      </w:r>
      <w:r w:rsidR="00720143">
        <w:rPr>
          <w:rFonts w:ascii="Times New Roman" w:hAnsi="Times New Roman" w:cs="Times New Roman"/>
          <w:sz w:val="24"/>
          <w:szCs w:val="24"/>
          <w:lang w:val="en-US"/>
        </w:rPr>
        <w:t xml:space="preserve">the </w:t>
      </w:r>
      <w:r w:rsidR="00825479" w:rsidRPr="006F58BD">
        <w:rPr>
          <w:rFonts w:ascii="Times New Roman" w:hAnsi="Times New Roman" w:cs="Times New Roman"/>
          <w:sz w:val="24"/>
          <w:szCs w:val="24"/>
          <w:lang w:val="en-US"/>
        </w:rPr>
        <w:t>nominative object is associated with focus (89</w:t>
      </w:r>
      <w:r w:rsidR="006A0F12" w:rsidRPr="006F58BD">
        <w:rPr>
          <w:rFonts w:ascii="Times New Roman" w:hAnsi="Times New Roman" w:cs="Times New Roman"/>
          <w:sz w:val="24"/>
          <w:szCs w:val="24"/>
          <w:lang w:val="en-US"/>
        </w:rPr>
        <w:t xml:space="preserve">% </w:t>
      </w:r>
      <w:r w:rsidR="00825479" w:rsidRPr="006F58BD">
        <w:rPr>
          <w:rFonts w:ascii="Times New Roman" w:hAnsi="Times New Roman" w:cs="Times New Roman"/>
          <w:sz w:val="24"/>
          <w:szCs w:val="24"/>
          <w:lang w:val="en-US"/>
        </w:rPr>
        <w:t>of sample)</w:t>
      </w:r>
      <w:r w:rsidR="00720143">
        <w:rPr>
          <w:rFonts w:ascii="Times New Roman" w:hAnsi="Times New Roman" w:cs="Times New Roman"/>
          <w:sz w:val="24"/>
          <w:szCs w:val="24"/>
          <w:lang w:val="en-US"/>
        </w:rPr>
        <w:t>.</w:t>
      </w:r>
    </w:p>
    <w:p w14:paraId="3663DC99" w14:textId="5F2EDCC7" w:rsidR="00E22E0C" w:rsidRPr="00720914" w:rsidRDefault="00E41C7C" w:rsidP="00720914">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b/>
          <w:sz w:val="32"/>
          <w:szCs w:val="32"/>
          <w:lang w:val="en-US"/>
        </w:rPr>
        <w:t>Modal</w:t>
      </w:r>
      <w:r w:rsidR="00FF21F1" w:rsidRPr="006F58BD">
        <w:rPr>
          <w:rFonts w:ascii="Times New Roman" w:hAnsi="Times New Roman" w:cs="Times New Roman"/>
          <w:b/>
          <w:sz w:val="32"/>
          <w:szCs w:val="32"/>
          <w:lang w:val="en-US"/>
        </w:rPr>
        <w:t>i</w:t>
      </w:r>
      <w:r w:rsidRPr="006F58BD">
        <w:rPr>
          <w:rFonts w:ascii="Times New Roman" w:hAnsi="Times New Roman" w:cs="Times New Roman"/>
          <w:b/>
          <w:sz w:val="32"/>
          <w:szCs w:val="32"/>
          <w:lang w:val="en-US"/>
        </w:rPr>
        <w:t>ty</w:t>
      </w:r>
    </w:p>
    <w:p w14:paraId="1AB0B312" w14:textId="5F8D035F" w:rsidR="00826A73" w:rsidRPr="006F58BD" w:rsidRDefault="00720143" w:rsidP="00720914">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w:t>
      </w:r>
      <w:r w:rsidR="00826A73" w:rsidRPr="006F58BD">
        <w:rPr>
          <w:rFonts w:ascii="Times New Roman" w:hAnsi="Times New Roman" w:cs="Times New Roman"/>
          <w:sz w:val="24"/>
          <w:szCs w:val="24"/>
          <w:lang w:val="en-US"/>
        </w:rPr>
        <w:t>of the data are clauses, which have special modality. F</w:t>
      </w:r>
      <w:r w:rsidR="00470BC0" w:rsidRPr="006F58BD">
        <w:rPr>
          <w:rFonts w:ascii="Times New Roman" w:hAnsi="Times New Roman" w:cs="Times New Roman"/>
          <w:sz w:val="24"/>
          <w:szCs w:val="24"/>
          <w:lang w:val="en-US"/>
        </w:rPr>
        <w:t xml:space="preserve">or example in </w:t>
      </w:r>
      <w:r w:rsidR="00FD6134" w:rsidRPr="006F58BD">
        <w:rPr>
          <w:rFonts w:ascii="Times New Roman" w:hAnsi="Times New Roman" w:cs="Times New Roman"/>
          <w:sz w:val="24"/>
          <w:szCs w:val="24"/>
          <w:lang w:val="en-US"/>
        </w:rPr>
        <w:t>Onega</w:t>
      </w:r>
      <w:r w:rsidR="00470BC0" w:rsidRPr="006F58BD">
        <w:rPr>
          <w:rFonts w:ascii="Times New Roman" w:hAnsi="Times New Roman" w:cs="Times New Roman"/>
          <w:sz w:val="24"/>
          <w:szCs w:val="24"/>
          <w:lang w:val="en-US"/>
        </w:rPr>
        <w:t xml:space="preserve"> dialects, </w:t>
      </w:r>
      <w:r w:rsidR="00826A73" w:rsidRPr="006F58BD">
        <w:rPr>
          <w:rFonts w:ascii="Times New Roman" w:hAnsi="Times New Roman" w:cs="Times New Roman"/>
          <w:sz w:val="24"/>
          <w:szCs w:val="24"/>
          <w:lang w:val="en-US"/>
        </w:rPr>
        <w:t>52</w:t>
      </w:r>
      <w:r>
        <w:rPr>
          <w:rFonts w:ascii="Times New Roman" w:hAnsi="Times New Roman" w:cs="Times New Roman"/>
          <w:sz w:val="24"/>
          <w:szCs w:val="24"/>
          <w:lang w:val="en-US"/>
        </w:rPr>
        <w:t>%</w:t>
      </w:r>
      <w:r w:rsidR="00826A73" w:rsidRPr="006F58BD">
        <w:rPr>
          <w:rFonts w:ascii="Times New Roman" w:hAnsi="Times New Roman" w:cs="Times New Roman"/>
          <w:sz w:val="24"/>
          <w:szCs w:val="24"/>
          <w:lang w:val="en-US"/>
        </w:rPr>
        <w:t xml:space="preserve"> of clauses contain special predicative </w:t>
      </w:r>
      <w:r w:rsidR="00826A73" w:rsidRPr="00542738">
        <w:rPr>
          <w:rFonts w:ascii="Times New Roman" w:hAnsi="Times New Roman" w:cs="Times New Roman"/>
          <w:i/>
          <w:sz w:val="24"/>
          <w:szCs w:val="24"/>
          <w:lang w:val="en-US"/>
        </w:rPr>
        <w:t xml:space="preserve">nado </w:t>
      </w:r>
      <w:r w:rsidR="00826A73" w:rsidRPr="006F58BD">
        <w:rPr>
          <w:rFonts w:ascii="Times New Roman" w:hAnsi="Times New Roman" w:cs="Times New Roman"/>
          <w:sz w:val="24"/>
          <w:szCs w:val="24"/>
          <w:lang w:val="en-US"/>
        </w:rPr>
        <w:t>(</w:t>
      </w:r>
      <w:r w:rsidR="00BA62F2">
        <w:rPr>
          <w:rFonts w:ascii="Times New Roman" w:hAnsi="Times New Roman" w:cs="Times New Roman"/>
          <w:sz w:val="24"/>
          <w:szCs w:val="24"/>
          <w:lang w:val="en-US"/>
        </w:rPr>
        <w:t>‘</w:t>
      </w:r>
      <w:r w:rsidR="00826A73" w:rsidRPr="006F58BD">
        <w:rPr>
          <w:rFonts w:ascii="Times New Roman" w:hAnsi="Times New Roman" w:cs="Times New Roman"/>
          <w:sz w:val="24"/>
          <w:szCs w:val="24"/>
          <w:lang w:val="en-US"/>
        </w:rPr>
        <w:t>need</w:t>
      </w:r>
      <w:r w:rsidR="00BA62F2">
        <w:rPr>
          <w:rFonts w:ascii="Times New Roman" w:hAnsi="Times New Roman" w:cs="Times New Roman"/>
          <w:sz w:val="24"/>
          <w:szCs w:val="24"/>
          <w:lang w:val="en-US"/>
        </w:rPr>
        <w:t>’</w:t>
      </w:r>
      <w:r w:rsidR="00826A73" w:rsidRPr="006F58BD">
        <w:rPr>
          <w:rFonts w:ascii="Times New Roman" w:hAnsi="Times New Roman" w:cs="Times New Roman"/>
          <w:sz w:val="24"/>
          <w:szCs w:val="24"/>
          <w:lang w:val="en-US"/>
        </w:rPr>
        <w:t>).</w:t>
      </w:r>
      <w:r w:rsidR="00A83838" w:rsidRPr="006F58BD">
        <w:rPr>
          <w:rFonts w:ascii="Times New Roman" w:hAnsi="Times New Roman" w:cs="Times New Roman"/>
          <w:sz w:val="24"/>
          <w:szCs w:val="24"/>
          <w:lang w:val="en-US"/>
        </w:rPr>
        <w:t xml:space="preserve"> In</w:t>
      </w:r>
      <w:r w:rsidR="004F221D" w:rsidRPr="006F58BD">
        <w:rPr>
          <w:rFonts w:ascii="Times New Roman" w:hAnsi="Times New Roman" w:cs="Times New Roman"/>
          <w:sz w:val="24"/>
          <w:szCs w:val="24"/>
          <w:lang w:val="en-US"/>
        </w:rPr>
        <w:t xml:space="preserve"> </w:t>
      </w:r>
      <w:r w:rsidR="00A83838" w:rsidRPr="006F58BD">
        <w:rPr>
          <w:rFonts w:ascii="Times New Roman" w:hAnsi="Times New Roman" w:cs="Times New Roman"/>
          <w:sz w:val="24"/>
          <w:szCs w:val="24"/>
          <w:lang w:val="en-US"/>
        </w:rPr>
        <w:t xml:space="preserve">other North </w:t>
      </w:r>
      <w:r w:rsidR="00680742">
        <w:rPr>
          <w:rFonts w:ascii="Times New Roman" w:hAnsi="Times New Roman" w:cs="Times New Roman"/>
          <w:sz w:val="24"/>
          <w:szCs w:val="24"/>
          <w:lang w:val="en-US"/>
        </w:rPr>
        <w:t xml:space="preserve">Russian </w:t>
      </w:r>
      <w:r w:rsidR="00A83838" w:rsidRPr="006F58BD">
        <w:rPr>
          <w:rFonts w:ascii="Times New Roman" w:hAnsi="Times New Roman" w:cs="Times New Roman"/>
          <w:sz w:val="24"/>
          <w:szCs w:val="24"/>
          <w:lang w:val="en-US"/>
        </w:rPr>
        <w:t xml:space="preserve">dialects </w:t>
      </w:r>
      <w:r w:rsidR="00680742">
        <w:rPr>
          <w:rFonts w:ascii="Times New Roman" w:hAnsi="Times New Roman" w:cs="Times New Roman"/>
          <w:sz w:val="24"/>
          <w:szCs w:val="24"/>
          <w:lang w:val="en-US"/>
        </w:rPr>
        <w:t xml:space="preserve">the </w:t>
      </w:r>
      <w:r w:rsidR="00A83838" w:rsidRPr="006F58BD">
        <w:rPr>
          <w:rFonts w:ascii="Times New Roman" w:hAnsi="Times New Roman" w:cs="Times New Roman"/>
          <w:sz w:val="24"/>
          <w:szCs w:val="24"/>
          <w:lang w:val="en-US"/>
        </w:rPr>
        <w:t xml:space="preserve">situation is the same. </w:t>
      </w:r>
      <w:r w:rsidR="00826A73" w:rsidRPr="006F58BD">
        <w:rPr>
          <w:rFonts w:ascii="Times New Roman" w:hAnsi="Times New Roman" w:cs="Times New Roman"/>
          <w:sz w:val="24"/>
          <w:szCs w:val="24"/>
          <w:lang w:val="en-US"/>
        </w:rPr>
        <w:t>Less often we can see another predicatives (</w:t>
      </w:r>
      <w:r w:rsidR="00826A73" w:rsidRPr="00542738">
        <w:rPr>
          <w:rFonts w:ascii="Times New Roman" w:hAnsi="Times New Roman" w:cs="Times New Roman"/>
          <w:i/>
          <w:sz w:val="24"/>
          <w:szCs w:val="24"/>
          <w:lang w:val="en-US"/>
        </w:rPr>
        <w:t>možno, nužno</w:t>
      </w:r>
      <w:r w:rsidR="00826A73" w:rsidRPr="006F58BD">
        <w:rPr>
          <w:rFonts w:ascii="Times New Roman" w:hAnsi="Times New Roman" w:cs="Times New Roman"/>
          <w:sz w:val="24"/>
          <w:szCs w:val="24"/>
          <w:lang w:val="en-US"/>
        </w:rPr>
        <w:t>…).</w:t>
      </w:r>
    </w:p>
    <w:p w14:paraId="21268804" w14:textId="27918452" w:rsidR="00FF21F1" w:rsidRPr="00542738" w:rsidRDefault="00E22E0C" w:rsidP="009620DC">
      <w:pPr>
        <w:pStyle w:val="a3"/>
        <w:spacing w:line="360" w:lineRule="auto"/>
        <w:jc w:val="both"/>
        <w:rPr>
          <w:rFonts w:ascii="Times New Roman" w:hAnsi="Times New Roman" w:cs="Times New Roman"/>
          <w:i/>
          <w:sz w:val="24"/>
          <w:szCs w:val="24"/>
          <w:lang w:val="en-US"/>
        </w:rPr>
      </w:pPr>
      <w:r w:rsidRPr="006F58BD">
        <w:rPr>
          <w:rFonts w:ascii="Times New Roman" w:hAnsi="Times New Roman" w:cs="Times New Roman"/>
          <w:sz w:val="24"/>
          <w:szCs w:val="24"/>
          <w:lang w:val="en-US"/>
        </w:rPr>
        <w:t>(2</w:t>
      </w:r>
      <w:r w:rsidR="00F70ADE" w:rsidRPr="006F58BD">
        <w:rPr>
          <w:rFonts w:ascii="Times New Roman" w:hAnsi="Times New Roman" w:cs="Times New Roman"/>
          <w:sz w:val="24"/>
          <w:szCs w:val="24"/>
          <w:lang w:val="en-US"/>
        </w:rPr>
        <w:t>2</w:t>
      </w:r>
      <w:r w:rsidRPr="006F58BD">
        <w:rPr>
          <w:rFonts w:ascii="Times New Roman" w:hAnsi="Times New Roman" w:cs="Times New Roman"/>
          <w:sz w:val="24"/>
          <w:szCs w:val="24"/>
          <w:lang w:val="en-US"/>
        </w:rPr>
        <w:t>)</w:t>
      </w:r>
      <w:r w:rsidR="00303BD0" w:rsidRPr="006F58BD">
        <w:rPr>
          <w:rFonts w:ascii="Times New Roman" w:hAnsi="Times New Roman" w:cs="Times New Roman"/>
          <w:sz w:val="24"/>
          <w:szCs w:val="24"/>
          <w:lang w:val="en-US"/>
        </w:rPr>
        <w:tab/>
      </w:r>
      <w:r w:rsidR="00FF21F1" w:rsidRPr="00542738">
        <w:rPr>
          <w:rFonts w:ascii="Times New Roman" w:hAnsi="Times New Roman" w:cs="Times New Roman"/>
          <w:i/>
          <w:sz w:val="24"/>
          <w:szCs w:val="24"/>
          <w:lang w:val="en-US"/>
        </w:rPr>
        <w:t>Kartošk-a</w:t>
      </w:r>
      <w:r w:rsidR="00FF21F1" w:rsidRPr="00542738">
        <w:rPr>
          <w:rFonts w:ascii="Times New Roman" w:hAnsi="Times New Roman" w:cs="Times New Roman"/>
          <w:i/>
          <w:sz w:val="24"/>
          <w:szCs w:val="24"/>
          <w:lang w:val="en-US"/>
        </w:rPr>
        <w:tab/>
        <w:t>nado</w:t>
      </w:r>
      <w:r w:rsidR="00FF21F1" w:rsidRPr="00542738">
        <w:rPr>
          <w:rFonts w:ascii="Times New Roman" w:hAnsi="Times New Roman" w:cs="Times New Roman"/>
          <w:i/>
          <w:sz w:val="24"/>
          <w:szCs w:val="24"/>
          <w:lang w:val="en-US"/>
        </w:rPr>
        <w:tab/>
        <w:t>byl-o</w:t>
      </w:r>
      <w:r w:rsidR="00FF21F1" w:rsidRPr="00542738">
        <w:rPr>
          <w:rFonts w:ascii="Times New Roman" w:hAnsi="Times New Roman" w:cs="Times New Roman"/>
          <w:i/>
          <w:sz w:val="24"/>
          <w:szCs w:val="24"/>
          <w:lang w:val="en-US"/>
        </w:rPr>
        <w:tab/>
        <w:t>i</w:t>
      </w:r>
      <w:r w:rsidR="00FF21F1" w:rsidRPr="00542738">
        <w:rPr>
          <w:rFonts w:ascii="Times New Roman" w:hAnsi="Times New Roman" w:cs="Times New Roman"/>
          <w:i/>
          <w:sz w:val="24"/>
          <w:szCs w:val="24"/>
          <w:lang w:val="en-US"/>
        </w:rPr>
        <w:tab/>
        <w:t>pol’iva-t’</w:t>
      </w:r>
      <w:r w:rsidR="00FF21F1" w:rsidRPr="00542738">
        <w:rPr>
          <w:rFonts w:ascii="Times New Roman" w:hAnsi="Times New Roman" w:cs="Times New Roman"/>
          <w:i/>
          <w:sz w:val="24"/>
          <w:szCs w:val="24"/>
          <w:lang w:val="en-US"/>
        </w:rPr>
        <w:tab/>
        <w:t>uže</w:t>
      </w:r>
    </w:p>
    <w:p w14:paraId="242E9806" w14:textId="685C79D3" w:rsidR="00FF21F1" w:rsidRPr="006F58BD" w:rsidRDefault="00303BD0"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FF21F1" w:rsidRPr="006F58BD">
        <w:rPr>
          <w:rFonts w:ascii="Times New Roman" w:hAnsi="Times New Roman" w:cs="Times New Roman"/>
          <w:sz w:val="24"/>
          <w:szCs w:val="24"/>
          <w:lang w:val="en-US"/>
        </w:rPr>
        <w:t>Potato-</w:t>
      </w:r>
      <w:r w:rsidR="00FF21F1" w:rsidRPr="006F58BD">
        <w:rPr>
          <w:rFonts w:ascii="Times New Roman" w:hAnsi="Times New Roman" w:cs="Times New Roman"/>
          <w:smallCaps/>
          <w:sz w:val="24"/>
          <w:szCs w:val="24"/>
          <w:lang w:val="en-US"/>
        </w:rPr>
        <w:t>nom sg</w:t>
      </w:r>
      <w:r w:rsidR="00FF21F1" w:rsidRPr="006F58BD">
        <w:rPr>
          <w:rFonts w:ascii="Times New Roman" w:hAnsi="Times New Roman" w:cs="Times New Roman"/>
          <w:sz w:val="24"/>
          <w:szCs w:val="24"/>
          <w:lang w:val="en-US"/>
        </w:rPr>
        <w:tab/>
        <w:t>need</w:t>
      </w:r>
      <w:r w:rsidR="00FF21F1" w:rsidRPr="006F58BD">
        <w:rPr>
          <w:rFonts w:ascii="Times New Roman" w:hAnsi="Times New Roman" w:cs="Times New Roman"/>
          <w:sz w:val="24"/>
          <w:szCs w:val="24"/>
          <w:lang w:val="en-US"/>
        </w:rPr>
        <w:tab/>
        <w:t>be-</w:t>
      </w:r>
      <w:r w:rsidR="00FF21F1" w:rsidRPr="006F58BD">
        <w:rPr>
          <w:rFonts w:ascii="Times New Roman" w:hAnsi="Times New Roman" w:cs="Times New Roman"/>
          <w:smallCaps/>
          <w:sz w:val="24"/>
          <w:szCs w:val="24"/>
          <w:lang w:val="en-US"/>
        </w:rPr>
        <w:t>pst.3</w:t>
      </w:r>
      <w:r w:rsidR="00FF21F1" w:rsidRPr="006F58BD">
        <w:rPr>
          <w:rFonts w:ascii="Times New Roman" w:hAnsi="Times New Roman" w:cs="Times New Roman"/>
          <w:smallCaps/>
          <w:sz w:val="24"/>
          <w:szCs w:val="24"/>
          <w:lang w:val="en-US"/>
        </w:rPr>
        <w:tab/>
      </w:r>
      <w:r w:rsidR="00FF21F1" w:rsidRPr="006F58BD">
        <w:rPr>
          <w:rFonts w:ascii="Times New Roman" w:hAnsi="Times New Roman" w:cs="Times New Roman"/>
          <w:sz w:val="24"/>
          <w:szCs w:val="24"/>
          <w:lang w:val="en-US"/>
        </w:rPr>
        <w:t>water-</w:t>
      </w:r>
      <w:r w:rsidR="00FF21F1" w:rsidRPr="006F58BD">
        <w:rPr>
          <w:rFonts w:ascii="Times New Roman" w:hAnsi="Times New Roman" w:cs="Times New Roman"/>
          <w:smallCaps/>
          <w:sz w:val="24"/>
          <w:szCs w:val="24"/>
          <w:lang w:val="en-US"/>
        </w:rPr>
        <w:t>inf</w:t>
      </w:r>
      <w:r w:rsidR="00FF21F1" w:rsidRPr="006F58BD">
        <w:rPr>
          <w:rFonts w:ascii="Times New Roman" w:hAnsi="Times New Roman" w:cs="Times New Roman"/>
          <w:sz w:val="24"/>
          <w:szCs w:val="24"/>
          <w:lang w:val="en-US"/>
        </w:rPr>
        <w:tab/>
        <w:t>already</w:t>
      </w:r>
    </w:p>
    <w:p w14:paraId="3A467D75" w14:textId="19F91A0B" w:rsidR="00F0691A" w:rsidRPr="006F58BD" w:rsidRDefault="001368AD" w:rsidP="00F069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0691A">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002D369C" w:rsidRPr="006F58BD">
        <w:rPr>
          <w:rFonts w:ascii="Times New Roman" w:hAnsi="Times New Roman" w:cs="Times New Roman"/>
          <w:sz w:val="24"/>
          <w:szCs w:val="24"/>
          <w:lang w:val="en-US"/>
        </w:rPr>
        <w:t>It is already necessary to water potato</w:t>
      </w:r>
      <w:r w:rsidR="00680742">
        <w:rPr>
          <w:rFonts w:ascii="Times New Roman" w:hAnsi="Times New Roman" w:cs="Times New Roman"/>
          <w:sz w:val="24"/>
          <w:szCs w:val="24"/>
          <w:lang w:val="en-US"/>
        </w:rPr>
        <w:t>e</w:t>
      </w:r>
      <w:r w:rsidR="002D369C" w:rsidRPr="006F58BD">
        <w:rPr>
          <w:rFonts w:ascii="Times New Roman" w:hAnsi="Times New Roman" w:cs="Times New Roman"/>
          <w:sz w:val="24"/>
          <w:szCs w:val="24"/>
          <w:lang w:val="en-US"/>
        </w:rPr>
        <w:t>s</w:t>
      </w:r>
      <w:r w:rsidR="00D13373">
        <w:rPr>
          <w:rFonts w:ascii="Times New Roman" w:hAnsi="Times New Roman" w:cs="Times New Roman"/>
          <w:sz w:val="24"/>
          <w:szCs w:val="24"/>
          <w:lang w:val="en-US"/>
        </w:rPr>
        <w:t>’</w:t>
      </w:r>
      <w:r w:rsidR="00F0691A">
        <w:rPr>
          <w:rFonts w:ascii="Times New Roman" w:hAnsi="Times New Roman" w:cs="Times New Roman"/>
          <w:sz w:val="24"/>
          <w:szCs w:val="24"/>
          <w:lang w:val="en-US"/>
        </w:rPr>
        <w:t xml:space="preserve"> </w:t>
      </w:r>
      <w:r w:rsidR="00F0691A" w:rsidRPr="006F58BD">
        <w:rPr>
          <w:rFonts w:ascii="Times New Roman" w:hAnsi="Times New Roman" w:cs="Times New Roman"/>
          <w:sz w:val="24"/>
          <w:szCs w:val="24"/>
          <w:lang w:val="en-US"/>
        </w:rPr>
        <w:t xml:space="preserve">(Siniki village, Ustianskiy district, </w:t>
      </w:r>
      <w:r w:rsidR="00F0691A">
        <w:rPr>
          <w:rFonts w:ascii="Times New Roman" w:hAnsi="Times New Roman" w:cs="Times New Roman"/>
          <w:sz w:val="24"/>
          <w:szCs w:val="24"/>
          <w:lang w:val="en-US"/>
        </w:rPr>
        <w:tab/>
      </w:r>
      <w:r w:rsidR="00F0691A">
        <w:rPr>
          <w:rFonts w:ascii="Times New Roman" w:hAnsi="Times New Roman" w:cs="Times New Roman"/>
          <w:sz w:val="24"/>
          <w:szCs w:val="24"/>
          <w:lang w:val="en-US"/>
        </w:rPr>
        <w:tab/>
      </w:r>
      <w:r w:rsidR="00F0691A">
        <w:rPr>
          <w:rFonts w:ascii="Times New Roman" w:hAnsi="Times New Roman" w:cs="Times New Roman"/>
          <w:sz w:val="24"/>
          <w:szCs w:val="24"/>
          <w:lang w:val="en-US"/>
        </w:rPr>
        <w:tab/>
      </w:r>
      <w:r w:rsidR="00F0691A" w:rsidRPr="006F58BD">
        <w:rPr>
          <w:rFonts w:ascii="Times New Roman" w:hAnsi="Times New Roman" w:cs="Times New Roman"/>
          <w:sz w:val="24"/>
          <w:szCs w:val="24"/>
          <w:lang w:val="en-US"/>
        </w:rPr>
        <w:t>Arhangelsk region)</w:t>
      </w:r>
    </w:p>
    <w:p w14:paraId="4E956B2F" w14:textId="119C7523" w:rsidR="00FF21F1" w:rsidRPr="006F58BD" w:rsidRDefault="00FF21F1" w:rsidP="009620DC">
      <w:pPr>
        <w:pStyle w:val="a3"/>
        <w:spacing w:line="360" w:lineRule="auto"/>
        <w:jc w:val="both"/>
        <w:rPr>
          <w:rFonts w:ascii="Times New Roman" w:hAnsi="Times New Roman" w:cs="Times New Roman"/>
          <w:sz w:val="24"/>
          <w:szCs w:val="24"/>
          <w:lang w:val="en-US"/>
        </w:rPr>
      </w:pPr>
    </w:p>
    <w:p w14:paraId="61E9B70A" w14:textId="569C8D72" w:rsidR="00FF21F1" w:rsidRPr="006F58BD" w:rsidRDefault="00FF21F1"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There are clauses with another type of modality. For example, with predicative </w:t>
      </w:r>
      <w:r w:rsidRPr="00542738">
        <w:rPr>
          <w:rFonts w:ascii="Times New Roman" w:hAnsi="Times New Roman" w:cs="Times New Roman"/>
          <w:i/>
          <w:sz w:val="24"/>
          <w:szCs w:val="24"/>
          <w:lang w:val="en-US"/>
        </w:rPr>
        <w:t>možno</w:t>
      </w:r>
      <w:r w:rsidRPr="006F58BD">
        <w:rPr>
          <w:rFonts w:ascii="Times New Roman" w:hAnsi="Times New Roman" w:cs="Times New Roman"/>
          <w:sz w:val="24"/>
          <w:szCs w:val="24"/>
          <w:lang w:val="en-US"/>
        </w:rPr>
        <w:t xml:space="preserve"> (</w:t>
      </w:r>
      <w:r w:rsidR="00BA62F2">
        <w:rPr>
          <w:rFonts w:ascii="Times New Roman" w:hAnsi="Times New Roman" w:cs="Times New Roman"/>
          <w:sz w:val="24"/>
          <w:szCs w:val="24"/>
          <w:lang w:val="en-US"/>
        </w:rPr>
        <w:t>‘</w:t>
      </w:r>
      <w:r w:rsidRPr="006F58BD">
        <w:rPr>
          <w:rFonts w:ascii="Times New Roman" w:hAnsi="Times New Roman" w:cs="Times New Roman"/>
          <w:sz w:val="24"/>
          <w:szCs w:val="24"/>
          <w:lang w:val="en-US"/>
        </w:rPr>
        <w:t>may</w:t>
      </w:r>
      <w:r w:rsidR="00BA62F2">
        <w:rPr>
          <w:rFonts w:ascii="Times New Roman" w:hAnsi="Times New Roman" w:cs="Times New Roman"/>
          <w:sz w:val="24"/>
          <w:szCs w:val="24"/>
          <w:lang w:val="en-US"/>
        </w:rPr>
        <w:t>’</w:t>
      </w:r>
      <w:r w:rsidRPr="006F58BD">
        <w:rPr>
          <w:rFonts w:ascii="Times New Roman" w:hAnsi="Times New Roman" w:cs="Times New Roman"/>
          <w:sz w:val="24"/>
          <w:szCs w:val="24"/>
          <w:lang w:val="en-US"/>
        </w:rPr>
        <w:t>)</w:t>
      </w:r>
    </w:p>
    <w:p w14:paraId="43BF029C" w14:textId="26E8D2CC" w:rsidR="00FF21F1" w:rsidRPr="00542738" w:rsidRDefault="00E22E0C" w:rsidP="009620DC">
      <w:pPr>
        <w:pStyle w:val="a3"/>
        <w:spacing w:line="360" w:lineRule="auto"/>
        <w:jc w:val="both"/>
        <w:rPr>
          <w:rFonts w:ascii="Times New Roman" w:hAnsi="Times New Roman" w:cs="Times New Roman"/>
          <w:i/>
          <w:sz w:val="24"/>
          <w:szCs w:val="24"/>
          <w:lang w:val="en-US"/>
        </w:rPr>
      </w:pPr>
      <w:r w:rsidRPr="006F58BD">
        <w:rPr>
          <w:rFonts w:ascii="Times New Roman" w:hAnsi="Times New Roman" w:cs="Times New Roman"/>
          <w:sz w:val="24"/>
          <w:szCs w:val="24"/>
          <w:lang w:val="en-US"/>
        </w:rPr>
        <w:t>(2</w:t>
      </w:r>
      <w:r w:rsidR="00F70ADE" w:rsidRPr="006F58BD">
        <w:rPr>
          <w:rFonts w:ascii="Times New Roman" w:hAnsi="Times New Roman" w:cs="Times New Roman"/>
          <w:sz w:val="24"/>
          <w:szCs w:val="24"/>
          <w:lang w:val="en-US"/>
        </w:rPr>
        <w:t>3</w:t>
      </w:r>
      <w:r w:rsidRPr="006F58BD">
        <w:rPr>
          <w:rFonts w:ascii="Times New Roman" w:hAnsi="Times New Roman" w:cs="Times New Roman"/>
          <w:sz w:val="24"/>
          <w:szCs w:val="24"/>
          <w:lang w:val="en-US"/>
        </w:rPr>
        <w:t>)</w:t>
      </w:r>
      <w:r w:rsidR="00303BD0" w:rsidRPr="006F58BD">
        <w:rPr>
          <w:rFonts w:ascii="Times New Roman" w:hAnsi="Times New Roman" w:cs="Times New Roman"/>
          <w:sz w:val="24"/>
          <w:szCs w:val="24"/>
          <w:lang w:val="en-US"/>
        </w:rPr>
        <w:tab/>
      </w:r>
      <w:r w:rsidR="00FF21F1" w:rsidRPr="00542738">
        <w:rPr>
          <w:rFonts w:ascii="Times New Roman" w:hAnsi="Times New Roman" w:cs="Times New Roman"/>
          <w:i/>
          <w:sz w:val="24"/>
          <w:szCs w:val="24"/>
          <w:lang w:val="en-US"/>
        </w:rPr>
        <w:t>A</w:t>
      </w:r>
      <w:r w:rsidR="00FF21F1" w:rsidRPr="00542738">
        <w:rPr>
          <w:rFonts w:ascii="Times New Roman" w:hAnsi="Times New Roman" w:cs="Times New Roman"/>
          <w:i/>
          <w:sz w:val="24"/>
          <w:szCs w:val="24"/>
          <w:lang w:val="en-US"/>
        </w:rPr>
        <w:tab/>
        <w:t>vniz-u</w:t>
      </w:r>
      <w:r w:rsidR="00FF21F1" w:rsidRPr="00542738">
        <w:rPr>
          <w:rFonts w:ascii="Times New Roman" w:hAnsi="Times New Roman" w:cs="Times New Roman"/>
          <w:i/>
          <w:sz w:val="24"/>
          <w:szCs w:val="24"/>
          <w:lang w:val="en-US"/>
        </w:rPr>
        <w:tab/>
      </w:r>
      <w:r w:rsidR="00FF21F1" w:rsidRPr="00542738">
        <w:rPr>
          <w:rFonts w:ascii="Times New Roman" w:hAnsi="Times New Roman" w:cs="Times New Roman"/>
          <w:i/>
          <w:sz w:val="24"/>
          <w:szCs w:val="24"/>
          <w:lang w:val="en-US"/>
        </w:rPr>
        <w:tab/>
        <w:t>možno</w:t>
      </w:r>
      <w:r w:rsidR="00FF21F1" w:rsidRPr="00542738">
        <w:rPr>
          <w:rFonts w:ascii="Times New Roman" w:hAnsi="Times New Roman" w:cs="Times New Roman"/>
          <w:i/>
          <w:sz w:val="24"/>
          <w:szCs w:val="24"/>
          <w:lang w:val="en-US"/>
        </w:rPr>
        <w:tab/>
        <w:t>tr’apočk-a</w:t>
      </w:r>
    </w:p>
    <w:p w14:paraId="1469C035" w14:textId="305F1331" w:rsidR="00FF21F1" w:rsidRPr="006F58BD" w:rsidRDefault="00303BD0"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FF21F1" w:rsidRPr="006F58BD">
        <w:rPr>
          <w:rFonts w:ascii="Times New Roman" w:hAnsi="Times New Roman" w:cs="Times New Roman"/>
          <w:sz w:val="24"/>
          <w:szCs w:val="24"/>
          <w:lang w:val="en-US"/>
        </w:rPr>
        <w:t>And</w:t>
      </w:r>
      <w:r w:rsidR="00FF21F1" w:rsidRPr="006F58BD">
        <w:rPr>
          <w:rFonts w:ascii="Times New Roman" w:hAnsi="Times New Roman" w:cs="Times New Roman"/>
          <w:sz w:val="24"/>
          <w:szCs w:val="24"/>
          <w:lang w:val="en-US"/>
        </w:rPr>
        <w:tab/>
        <w:t>down-</w:t>
      </w:r>
      <w:r w:rsidR="00FF21F1" w:rsidRPr="006F58BD">
        <w:rPr>
          <w:rFonts w:ascii="Times New Roman" w:hAnsi="Times New Roman" w:cs="Times New Roman"/>
          <w:smallCaps/>
          <w:sz w:val="24"/>
          <w:szCs w:val="24"/>
          <w:lang w:val="en-US"/>
        </w:rPr>
        <w:t>Loc</w:t>
      </w:r>
      <w:r w:rsidR="00FF21F1" w:rsidRPr="006F58BD">
        <w:rPr>
          <w:rFonts w:ascii="Times New Roman" w:hAnsi="Times New Roman" w:cs="Times New Roman"/>
          <w:sz w:val="24"/>
          <w:szCs w:val="24"/>
          <w:lang w:val="en-US"/>
        </w:rPr>
        <w:tab/>
        <w:t>may</w:t>
      </w:r>
      <w:r w:rsidR="00FF21F1" w:rsidRPr="006F58BD">
        <w:rPr>
          <w:rFonts w:ascii="Times New Roman" w:hAnsi="Times New Roman" w:cs="Times New Roman"/>
          <w:sz w:val="24"/>
          <w:szCs w:val="24"/>
          <w:lang w:val="en-US"/>
        </w:rPr>
        <w:tab/>
        <w:t>cloth-</w:t>
      </w:r>
      <w:r w:rsidR="00FF21F1" w:rsidRPr="006F58BD">
        <w:rPr>
          <w:rFonts w:ascii="Times New Roman" w:hAnsi="Times New Roman" w:cs="Times New Roman"/>
          <w:smallCaps/>
          <w:sz w:val="24"/>
          <w:szCs w:val="24"/>
          <w:lang w:val="en-US"/>
        </w:rPr>
        <w:t>nom.sg</w:t>
      </w:r>
    </w:p>
    <w:p w14:paraId="6592745C" w14:textId="1C0EFCDA" w:rsidR="0016150F" w:rsidRPr="006F58BD" w:rsidRDefault="00303BD0" w:rsidP="0016150F">
      <w:pPr>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16150F">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00FF21F1" w:rsidRPr="006F58BD">
        <w:rPr>
          <w:rFonts w:ascii="Times New Roman" w:hAnsi="Times New Roman" w:cs="Times New Roman"/>
          <w:sz w:val="24"/>
          <w:szCs w:val="24"/>
          <w:lang w:val="en-US"/>
        </w:rPr>
        <w:t>and at the bottom you may (put) a rag</w:t>
      </w:r>
      <w:r w:rsidR="00D13373">
        <w:rPr>
          <w:rFonts w:ascii="Times New Roman" w:hAnsi="Times New Roman" w:cs="Times New Roman"/>
          <w:sz w:val="24"/>
          <w:szCs w:val="24"/>
          <w:lang w:val="en-US"/>
        </w:rPr>
        <w:t>’</w:t>
      </w:r>
      <w:r w:rsidR="0016150F">
        <w:rPr>
          <w:rFonts w:ascii="Times New Roman" w:hAnsi="Times New Roman" w:cs="Times New Roman"/>
          <w:sz w:val="24"/>
          <w:szCs w:val="24"/>
          <w:lang w:val="en-US"/>
        </w:rPr>
        <w:t xml:space="preserve"> </w:t>
      </w:r>
      <w:r w:rsidR="0016150F" w:rsidRPr="006F58BD">
        <w:rPr>
          <w:rFonts w:ascii="Times New Roman" w:hAnsi="Times New Roman" w:cs="Times New Roman"/>
          <w:sz w:val="24"/>
          <w:szCs w:val="24"/>
          <w:lang w:val="en-US"/>
        </w:rPr>
        <w:t xml:space="preserve">(Siniki village, Ustianskiy district, </w:t>
      </w:r>
      <w:r w:rsidR="0016150F">
        <w:rPr>
          <w:rFonts w:ascii="Times New Roman" w:hAnsi="Times New Roman" w:cs="Times New Roman"/>
          <w:sz w:val="24"/>
          <w:szCs w:val="24"/>
          <w:lang w:val="en-US"/>
        </w:rPr>
        <w:tab/>
      </w:r>
      <w:r w:rsidR="0016150F">
        <w:rPr>
          <w:rFonts w:ascii="Times New Roman" w:hAnsi="Times New Roman" w:cs="Times New Roman"/>
          <w:sz w:val="24"/>
          <w:szCs w:val="24"/>
          <w:lang w:val="en-US"/>
        </w:rPr>
        <w:tab/>
      </w:r>
      <w:r w:rsidR="0016150F">
        <w:rPr>
          <w:rFonts w:ascii="Times New Roman" w:hAnsi="Times New Roman" w:cs="Times New Roman"/>
          <w:sz w:val="24"/>
          <w:szCs w:val="24"/>
          <w:lang w:val="en-US"/>
        </w:rPr>
        <w:tab/>
      </w:r>
      <w:r w:rsidR="0016150F" w:rsidRPr="006F58BD">
        <w:rPr>
          <w:rFonts w:ascii="Times New Roman" w:hAnsi="Times New Roman" w:cs="Times New Roman"/>
          <w:sz w:val="24"/>
          <w:szCs w:val="24"/>
          <w:lang w:val="en-US"/>
        </w:rPr>
        <w:t>Arhangelsk region)</w:t>
      </w:r>
    </w:p>
    <w:p w14:paraId="77BF9B63" w14:textId="21A76ED4" w:rsidR="00FF21F1" w:rsidRPr="006F58BD" w:rsidRDefault="00FF21F1" w:rsidP="009620DC">
      <w:pPr>
        <w:pStyle w:val="a3"/>
        <w:spacing w:line="360" w:lineRule="auto"/>
        <w:jc w:val="both"/>
        <w:rPr>
          <w:rFonts w:ascii="Times New Roman" w:hAnsi="Times New Roman" w:cs="Times New Roman"/>
          <w:sz w:val="24"/>
          <w:szCs w:val="24"/>
          <w:lang w:val="en-US"/>
        </w:rPr>
      </w:pPr>
    </w:p>
    <w:p w14:paraId="13B27D1B" w14:textId="01ECB0AA" w:rsidR="00E22E0C" w:rsidRPr="00542738" w:rsidRDefault="00E22E0C" w:rsidP="009620DC">
      <w:pPr>
        <w:pStyle w:val="a3"/>
        <w:spacing w:line="360" w:lineRule="auto"/>
        <w:jc w:val="both"/>
        <w:rPr>
          <w:rFonts w:ascii="Times New Roman" w:hAnsi="Times New Roman" w:cs="Times New Roman"/>
          <w:i/>
          <w:sz w:val="24"/>
          <w:szCs w:val="24"/>
          <w:lang w:val="en-US"/>
        </w:rPr>
      </w:pPr>
      <w:r w:rsidRPr="006F58BD">
        <w:rPr>
          <w:rFonts w:ascii="Times New Roman" w:hAnsi="Times New Roman" w:cs="Times New Roman"/>
          <w:sz w:val="24"/>
          <w:szCs w:val="24"/>
          <w:lang w:val="en-US"/>
        </w:rPr>
        <w:t>(2</w:t>
      </w:r>
      <w:r w:rsidR="00F70ADE" w:rsidRPr="006F58BD">
        <w:rPr>
          <w:rFonts w:ascii="Times New Roman" w:hAnsi="Times New Roman" w:cs="Times New Roman"/>
          <w:sz w:val="24"/>
          <w:szCs w:val="24"/>
          <w:lang w:val="en-US"/>
        </w:rPr>
        <w:t>4</w:t>
      </w:r>
      <w:r w:rsidRPr="006F58BD">
        <w:rPr>
          <w:rFonts w:ascii="Times New Roman" w:hAnsi="Times New Roman" w:cs="Times New Roman"/>
          <w:sz w:val="24"/>
          <w:szCs w:val="24"/>
          <w:lang w:val="en-US"/>
        </w:rPr>
        <w:t>)</w:t>
      </w:r>
      <w:r w:rsidR="00303BD0" w:rsidRPr="006F58BD">
        <w:rPr>
          <w:rFonts w:ascii="Times New Roman" w:hAnsi="Times New Roman" w:cs="Times New Roman"/>
          <w:sz w:val="24"/>
          <w:szCs w:val="24"/>
          <w:lang w:val="en-US"/>
        </w:rPr>
        <w:tab/>
      </w:r>
      <w:r w:rsidR="00470BC0" w:rsidRPr="00542738">
        <w:rPr>
          <w:rFonts w:ascii="Times New Roman" w:hAnsi="Times New Roman" w:cs="Times New Roman"/>
          <w:i/>
          <w:sz w:val="24"/>
          <w:szCs w:val="24"/>
          <w:lang w:val="en-US"/>
        </w:rPr>
        <w:t>Možno</w:t>
      </w:r>
      <w:r w:rsidR="00470BC0" w:rsidRPr="00542738">
        <w:rPr>
          <w:rFonts w:ascii="Times New Roman" w:hAnsi="Times New Roman" w:cs="Times New Roman"/>
          <w:i/>
          <w:sz w:val="24"/>
          <w:szCs w:val="24"/>
          <w:lang w:val="en-US"/>
        </w:rPr>
        <w:tab/>
      </w:r>
      <w:r w:rsidR="00D13373">
        <w:rPr>
          <w:rFonts w:ascii="Times New Roman" w:hAnsi="Times New Roman" w:cs="Times New Roman"/>
          <w:i/>
          <w:sz w:val="24"/>
          <w:szCs w:val="24"/>
          <w:lang w:val="en-US"/>
        </w:rPr>
        <w:tab/>
      </w:r>
      <w:r w:rsidR="00470BC0" w:rsidRPr="00542738">
        <w:rPr>
          <w:rFonts w:ascii="Times New Roman" w:hAnsi="Times New Roman" w:cs="Times New Roman"/>
          <w:i/>
          <w:sz w:val="24"/>
          <w:szCs w:val="24"/>
          <w:lang w:val="en-US"/>
        </w:rPr>
        <w:t>vyrasti-t’</w:t>
      </w:r>
      <w:r w:rsidR="00470BC0" w:rsidRPr="00542738">
        <w:rPr>
          <w:rFonts w:ascii="Times New Roman" w:hAnsi="Times New Roman" w:cs="Times New Roman"/>
          <w:i/>
          <w:sz w:val="24"/>
          <w:szCs w:val="24"/>
          <w:lang w:val="en-US"/>
        </w:rPr>
        <w:tab/>
        <w:t>borodk-a</w:t>
      </w:r>
    </w:p>
    <w:p w14:paraId="100EF8CB" w14:textId="70421BF5" w:rsidR="00470BC0" w:rsidRPr="006F58BD" w:rsidRDefault="00470BC0"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t>May</w:t>
      </w: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ab/>
      </w:r>
      <w:r w:rsidRPr="006F58BD">
        <w:rPr>
          <w:rFonts w:ascii="Times New Roman" w:hAnsi="Times New Roman" w:cs="Times New Roman"/>
          <w:sz w:val="24"/>
          <w:szCs w:val="24"/>
          <w:lang w:val="en-US"/>
        </w:rPr>
        <w:t>grow-</w:t>
      </w:r>
      <w:r w:rsidRPr="006F58BD">
        <w:rPr>
          <w:rFonts w:ascii="Times New Roman" w:hAnsi="Times New Roman" w:cs="Times New Roman"/>
          <w:smallCaps/>
          <w:sz w:val="24"/>
          <w:szCs w:val="24"/>
          <w:lang w:val="en-US"/>
        </w:rPr>
        <w:t>inf</w:t>
      </w:r>
      <w:r w:rsidRPr="006F58BD">
        <w:rPr>
          <w:rFonts w:ascii="Times New Roman" w:hAnsi="Times New Roman" w:cs="Times New Roman"/>
          <w:sz w:val="24"/>
          <w:szCs w:val="24"/>
          <w:lang w:val="en-US"/>
        </w:rPr>
        <w:tab/>
        <w:t>beard-</w:t>
      </w:r>
      <w:r w:rsidRPr="006F58BD">
        <w:rPr>
          <w:rFonts w:ascii="Times New Roman" w:hAnsi="Times New Roman" w:cs="Times New Roman"/>
          <w:smallCaps/>
          <w:sz w:val="24"/>
          <w:szCs w:val="24"/>
          <w:lang w:val="en-US"/>
        </w:rPr>
        <w:t>nom.sg</w:t>
      </w:r>
    </w:p>
    <w:p w14:paraId="71942860" w14:textId="166381D4" w:rsidR="00470BC0" w:rsidRPr="006F58BD" w:rsidRDefault="00470BC0" w:rsidP="009620DC">
      <w:pPr>
        <w:pStyle w:val="a3"/>
        <w:spacing w:line="360" w:lineRule="auto"/>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ab/>
      </w:r>
      <w:r w:rsidR="00D13373">
        <w:rPr>
          <w:rFonts w:ascii="Times New Roman" w:hAnsi="Times New Roman" w:cs="Times New Roman"/>
          <w:sz w:val="24"/>
          <w:szCs w:val="24"/>
          <w:lang w:val="en-US"/>
        </w:rPr>
        <w:t>‘</w:t>
      </w:r>
      <w:r w:rsidRPr="006F58BD">
        <w:rPr>
          <w:rFonts w:ascii="Times New Roman" w:hAnsi="Times New Roman" w:cs="Times New Roman"/>
          <w:sz w:val="24"/>
          <w:szCs w:val="24"/>
          <w:lang w:val="en-US"/>
        </w:rPr>
        <w:t>May grow a beard</w:t>
      </w:r>
      <w:r w:rsidR="00D13373">
        <w:rPr>
          <w:rFonts w:ascii="Times New Roman" w:hAnsi="Times New Roman" w:cs="Times New Roman"/>
          <w:sz w:val="24"/>
          <w:szCs w:val="24"/>
          <w:lang w:val="en-US"/>
        </w:rPr>
        <w:t>’</w:t>
      </w:r>
      <w:r w:rsidR="00F0691A">
        <w:rPr>
          <w:rFonts w:ascii="Times New Roman" w:hAnsi="Times New Roman" w:cs="Times New Roman"/>
          <w:sz w:val="24"/>
          <w:szCs w:val="24"/>
          <w:lang w:val="en-US"/>
        </w:rPr>
        <w:t xml:space="preserve"> (Markova 1989: 26</w:t>
      </w:r>
      <w:r w:rsidR="00F0691A" w:rsidRPr="006F58BD">
        <w:rPr>
          <w:rFonts w:ascii="Times New Roman" w:hAnsi="Times New Roman" w:cs="Times New Roman"/>
          <w:sz w:val="24"/>
          <w:szCs w:val="24"/>
          <w:lang w:val="en-US"/>
        </w:rPr>
        <w:t>)</w:t>
      </w:r>
    </w:p>
    <w:p w14:paraId="537F5345" w14:textId="77777777" w:rsidR="003A18DF" w:rsidRPr="0073035A" w:rsidRDefault="003A18DF" w:rsidP="009620DC">
      <w:pPr>
        <w:pStyle w:val="a3"/>
        <w:spacing w:line="360" w:lineRule="auto"/>
        <w:jc w:val="both"/>
        <w:rPr>
          <w:rFonts w:ascii="Times New Roman" w:hAnsi="Times New Roman" w:cs="Times New Roman"/>
          <w:sz w:val="24"/>
          <w:szCs w:val="24"/>
          <w:lang w:val="en-US"/>
        </w:rPr>
      </w:pPr>
    </w:p>
    <w:p w14:paraId="7C8628D2" w14:textId="77777777" w:rsidR="00E41C7C" w:rsidRPr="006F58BD" w:rsidRDefault="00E41C7C" w:rsidP="00720914">
      <w:pPr>
        <w:pStyle w:val="a3"/>
        <w:spacing w:line="360" w:lineRule="auto"/>
        <w:jc w:val="both"/>
        <w:rPr>
          <w:rFonts w:ascii="Times New Roman" w:hAnsi="Times New Roman" w:cs="Times New Roman"/>
          <w:b/>
          <w:sz w:val="32"/>
          <w:szCs w:val="32"/>
          <w:lang w:val="en-US"/>
        </w:rPr>
      </w:pPr>
      <w:r w:rsidRPr="006F58BD">
        <w:rPr>
          <w:rFonts w:ascii="Times New Roman" w:hAnsi="Times New Roman" w:cs="Times New Roman"/>
          <w:b/>
          <w:sz w:val="32"/>
          <w:szCs w:val="32"/>
          <w:lang w:val="en-US"/>
        </w:rPr>
        <w:t>Conclusion</w:t>
      </w:r>
    </w:p>
    <w:p w14:paraId="0573A652" w14:textId="54D27E39" w:rsidR="00151251" w:rsidRDefault="00E60D23" w:rsidP="00720914">
      <w:pPr>
        <w:pStyle w:val="a3"/>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A6E0B" w:rsidRPr="006F58BD">
        <w:rPr>
          <w:rFonts w:ascii="Times New Roman" w:hAnsi="Times New Roman" w:cs="Times New Roman"/>
          <w:sz w:val="24"/>
          <w:szCs w:val="24"/>
          <w:lang w:val="en-US"/>
        </w:rPr>
        <w:t>his paper consider</w:t>
      </w:r>
      <w:r>
        <w:rPr>
          <w:rFonts w:ascii="Times New Roman" w:hAnsi="Times New Roman" w:cs="Times New Roman"/>
          <w:sz w:val="24"/>
          <w:szCs w:val="24"/>
          <w:lang w:val="en-US"/>
        </w:rPr>
        <w:t>s</w:t>
      </w:r>
      <w:r w:rsidR="001A6E0B" w:rsidRPr="006F58BD">
        <w:rPr>
          <w:rFonts w:ascii="Times New Roman" w:hAnsi="Times New Roman" w:cs="Times New Roman"/>
          <w:sz w:val="24"/>
          <w:szCs w:val="24"/>
          <w:lang w:val="en-US"/>
        </w:rPr>
        <w:t xml:space="preserve"> some types of constructions with nominative objects in North Russian dialects from </w:t>
      </w:r>
      <w:r>
        <w:rPr>
          <w:rFonts w:ascii="Times New Roman" w:hAnsi="Times New Roman" w:cs="Times New Roman"/>
          <w:sz w:val="24"/>
          <w:szCs w:val="24"/>
          <w:lang w:val="en-US"/>
        </w:rPr>
        <w:t>t</w:t>
      </w:r>
      <w:r w:rsidR="001A6E0B" w:rsidRPr="006F58BD">
        <w:rPr>
          <w:rFonts w:ascii="Times New Roman" w:hAnsi="Times New Roman" w:cs="Times New Roman"/>
          <w:sz w:val="24"/>
          <w:szCs w:val="24"/>
          <w:lang w:val="en-US"/>
        </w:rPr>
        <w:t>he point of view</w:t>
      </w:r>
      <w:r>
        <w:rPr>
          <w:rFonts w:ascii="Times New Roman" w:hAnsi="Times New Roman" w:cs="Times New Roman"/>
          <w:sz w:val="24"/>
          <w:szCs w:val="24"/>
          <w:lang w:val="en-US"/>
        </w:rPr>
        <w:t xml:space="preserve"> of the </w:t>
      </w:r>
      <w:r w:rsidRPr="006F58BD">
        <w:rPr>
          <w:rFonts w:ascii="Times New Roman" w:hAnsi="Times New Roman" w:cs="Times New Roman"/>
          <w:sz w:val="24"/>
          <w:szCs w:val="24"/>
          <w:lang w:val="en-US"/>
        </w:rPr>
        <w:t>DOM phenomenon</w:t>
      </w:r>
      <w:r w:rsidR="001A6E0B" w:rsidRPr="006F58BD">
        <w:rPr>
          <w:rFonts w:ascii="Times New Roman" w:hAnsi="Times New Roman" w:cs="Times New Roman"/>
          <w:sz w:val="24"/>
          <w:szCs w:val="24"/>
          <w:lang w:val="en-US"/>
        </w:rPr>
        <w:t>. T</w:t>
      </w:r>
      <w:r>
        <w:rPr>
          <w:rFonts w:ascii="Times New Roman" w:hAnsi="Times New Roman" w:cs="Times New Roman"/>
          <w:sz w:val="24"/>
          <w:szCs w:val="24"/>
          <w:lang w:val="en-US"/>
        </w:rPr>
        <w:t>he t</w:t>
      </w:r>
      <w:r w:rsidR="001A6E0B" w:rsidRPr="006F58BD">
        <w:rPr>
          <w:rFonts w:ascii="Times New Roman" w:hAnsi="Times New Roman" w:cs="Times New Roman"/>
          <w:sz w:val="24"/>
          <w:szCs w:val="24"/>
          <w:lang w:val="en-US"/>
        </w:rPr>
        <w:t>ypolog</w:t>
      </w:r>
      <w:r>
        <w:rPr>
          <w:rFonts w:ascii="Times New Roman" w:hAnsi="Times New Roman" w:cs="Times New Roman"/>
          <w:sz w:val="24"/>
          <w:szCs w:val="24"/>
          <w:lang w:val="en-US"/>
        </w:rPr>
        <w:t>i</w:t>
      </w:r>
      <w:r w:rsidR="001A6E0B" w:rsidRPr="006F58BD">
        <w:rPr>
          <w:rFonts w:ascii="Times New Roman" w:hAnsi="Times New Roman" w:cs="Times New Roman"/>
          <w:sz w:val="24"/>
          <w:szCs w:val="24"/>
          <w:lang w:val="en-US"/>
        </w:rPr>
        <w:t xml:space="preserve">cal behavior of those constructions in North Russian dialects is </w:t>
      </w:r>
      <w:r w:rsidR="00BA62F2">
        <w:rPr>
          <w:rFonts w:ascii="Times New Roman" w:hAnsi="Times New Roman" w:cs="Times New Roman"/>
          <w:sz w:val="24"/>
          <w:szCs w:val="24"/>
          <w:lang w:val="en-US"/>
        </w:rPr>
        <w:t>typical</w:t>
      </w:r>
      <w:r w:rsidR="001A6E0B" w:rsidRPr="006F58BD">
        <w:rPr>
          <w:rFonts w:ascii="Times New Roman" w:hAnsi="Times New Roman" w:cs="Times New Roman"/>
          <w:sz w:val="24"/>
          <w:szCs w:val="24"/>
          <w:lang w:val="en-US"/>
        </w:rPr>
        <w:t xml:space="preserve">. </w:t>
      </w:r>
      <w:r>
        <w:rPr>
          <w:rFonts w:ascii="Times New Roman" w:hAnsi="Times New Roman" w:cs="Times New Roman"/>
          <w:sz w:val="24"/>
          <w:szCs w:val="24"/>
          <w:lang w:val="en-US"/>
        </w:rPr>
        <w:t>The f</w:t>
      </w:r>
      <w:r w:rsidR="001A6E0B" w:rsidRPr="006F58BD">
        <w:rPr>
          <w:rFonts w:ascii="Times New Roman" w:hAnsi="Times New Roman" w:cs="Times New Roman"/>
          <w:sz w:val="24"/>
          <w:szCs w:val="24"/>
          <w:lang w:val="en-US"/>
        </w:rPr>
        <w:t xml:space="preserve">eatures </w:t>
      </w:r>
      <w:r>
        <w:rPr>
          <w:rFonts w:ascii="Times New Roman" w:hAnsi="Times New Roman" w:cs="Times New Roman"/>
          <w:sz w:val="24"/>
          <w:szCs w:val="24"/>
          <w:lang w:val="en-US"/>
        </w:rPr>
        <w:t xml:space="preserve">of </w:t>
      </w:r>
      <w:r w:rsidR="001A6E0B" w:rsidRPr="006F58BD">
        <w:rPr>
          <w:rFonts w:ascii="Times New Roman" w:hAnsi="Times New Roman" w:cs="Times New Roman"/>
          <w:sz w:val="24"/>
          <w:szCs w:val="24"/>
          <w:lang w:val="en-US"/>
        </w:rPr>
        <w:t xml:space="preserve">definiteness and animacy are </w:t>
      </w:r>
      <w:r w:rsidR="0040069A" w:rsidRPr="006F58BD">
        <w:rPr>
          <w:rFonts w:ascii="Times New Roman" w:hAnsi="Times New Roman" w:cs="Times New Roman"/>
          <w:sz w:val="24"/>
          <w:szCs w:val="24"/>
          <w:lang w:val="en-US"/>
        </w:rPr>
        <w:t xml:space="preserve">similar </w:t>
      </w:r>
      <w:r>
        <w:rPr>
          <w:rFonts w:ascii="Times New Roman" w:hAnsi="Times New Roman" w:cs="Times New Roman"/>
          <w:sz w:val="24"/>
          <w:szCs w:val="24"/>
          <w:lang w:val="en-US"/>
        </w:rPr>
        <w:t xml:space="preserve">to the </w:t>
      </w:r>
      <w:r w:rsidR="0040069A" w:rsidRPr="006F58BD">
        <w:rPr>
          <w:rFonts w:ascii="Times New Roman" w:hAnsi="Times New Roman" w:cs="Times New Roman"/>
          <w:sz w:val="24"/>
          <w:szCs w:val="24"/>
          <w:lang w:val="en-US"/>
        </w:rPr>
        <w:t>pattern</w:t>
      </w:r>
      <w:r>
        <w:rPr>
          <w:rFonts w:ascii="Times New Roman" w:hAnsi="Times New Roman" w:cs="Times New Roman"/>
          <w:sz w:val="24"/>
          <w:szCs w:val="24"/>
          <w:lang w:val="en-US"/>
        </w:rPr>
        <w:t>s</w:t>
      </w:r>
      <w:r w:rsidR="0040069A" w:rsidRPr="006F58BD">
        <w:rPr>
          <w:rFonts w:ascii="Times New Roman" w:hAnsi="Times New Roman" w:cs="Times New Roman"/>
          <w:sz w:val="24"/>
          <w:szCs w:val="24"/>
          <w:lang w:val="en-US"/>
        </w:rPr>
        <w:t xml:space="preserve"> in other languages with DOM: nominative objects tend </w:t>
      </w:r>
      <w:r w:rsidR="004F2533" w:rsidRPr="006F58BD">
        <w:rPr>
          <w:rFonts w:ascii="Times New Roman" w:hAnsi="Times New Roman" w:cs="Times New Roman"/>
          <w:sz w:val="24"/>
          <w:szCs w:val="24"/>
          <w:lang w:val="en-US"/>
        </w:rPr>
        <w:t>to be inanimate and indefinite. The presence of these structures special status from the point of view of information structure (</w:t>
      </w:r>
      <w:r w:rsidR="004D5D6A">
        <w:rPr>
          <w:rFonts w:ascii="Times New Roman" w:hAnsi="Times New Roman" w:cs="Times New Roman"/>
          <w:sz w:val="24"/>
          <w:szCs w:val="24"/>
          <w:lang w:val="en-US"/>
        </w:rPr>
        <w:t xml:space="preserve">being in </w:t>
      </w:r>
      <w:r w:rsidR="004F2533" w:rsidRPr="006F58BD">
        <w:rPr>
          <w:rFonts w:ascii="Times New Roman" w:hAnsi="Times New Roman" w:cs="Times New Roman"/>
          <w:sz w:val="24"/>
          <w:szCs w:val="24"/>
          <w:lang w:val="en-US"/>
        </w:rPr>
        <w:t>focus) is comparable to the situation in the geographically close Baltic and Finno-Ugric languages. The information structure is important for the formation of the</w:t>
      </w:r>
      <w:r w:rsidR="004D5D6A">
        <w:rPr>
          <w:rFonts w:ascii="Times New Roman" w:hAnsi="Times New Roman" w:cs="Times New Roman"/>
          <w:sz w:val="24"/>
          <w:szCs w:val="24"/>
          <w:lang w:val="en-US"/>
        </w:rPr>
        <w:t>se</w:t>
      </w:r>
      <w:r w:rsidR="004F2533" w:rsidRPr="006F58BD">
        <w:rPr>
          <w:rFonts w:ascii="Times New Roman" w:hAnsi="Times New Roman" w:cs="Times New Roman"/>
          <w:sz w:val="24"/>
          <w:szCs w:val="24"/>
          <w:lang w:val="en-US"/>
        </w:rPr>
        <w:t xml:space="preserve"> constructions; nominative objects could be in different types of focus. The word order in these constructions can be explained by the reflex of their syntactic status in diachrony </w:t>
      </w:r>
      <w:r w:rsidR="004D5D6A">
        <w:rPr>
          <w:rFonts w:ascii="Times New Roman" w:hAnsi="Times New Roman" w:cs="Times New Roman"/>
          <w:sz w:val="24"/>
          <w:szCs w:val="24"/>
          <w:lang w:val="en-US"/>
        </w:rPr>
        <w:t xml:space="preserve">or </w:t>
      </w:r>
      <w:r w:rsidR="0016150F">
        <w:rPr>
          <w:rFonts w:ascii="Times New Roman" w:hAnsi="Times New Roman" w:cs="Times New Roman"/>
          <w:sz w:val="24"/>
          <w:szCs w:val="24"/>
          <w:lang w:val="en-US"/>
        </w:rPr>
        <w:t>by the properties</w:t>
      </w:r>
      <w:r w:rsidR="004F2533" w:rsidRPr="006F58BD">
        <w:rPr>
          <w:rFonts w:ascii="Times New Roman" w:hAnsi="Times New Roman" w:cs="Times New Roman"/>
          <w:sz w:val="24"/>
          <w:szCs w:val="24"/>
          <w:lang w:val="en-US"/>
        </w:rPr>
        <w:t xml:space="preserve"> of information structure</w:t>
      </w:r>
      <w:r w:rsidR="00BA62F2">
        <w:rPr>
          <w:rFonts w:ascii="Times New Roman" w:hAnsi="Times New Roman" w:cs="Times New Roman"/>
          <w:sz w:val="24"/>
          <w:szCs w:val="24"/>
          <w:lang w:val="en-US"/>
        </w:rPr>
        <w:t>.</w:t>
      </w:r>
    </w:p>
    <w:p w14:paraId="0778F9F4" w14:textId="77777777" w:rsidR="00BA62F2" w:rsidRPr="00720914" w:rsidRDefault="00BA62F2" w:rsidP="00720914">
      <w:pPr>
        <w:pStyle w:val="a3"/>
        <w:spacing w:line="360" w:lineRule="auto"/>
        <w:ind w:firstLine="709"/>
        <w:jc w:val="both"/>
        <w:rPr>
          <w:rFonts w:ascii="Times New Roman" w:hAnsi="Times New Roman" w:cs="Times New Roman"/>
          <w:sz w:val="24"/>
          <w:szCs w:val="24"/>
          <w:lang w:val="en-US"/>
        </w:rPr>
      </w:pPr>
    </w:p>
    <w:p w14:paraId="29725195" w14:textId="26507CF6" w:rsidR="00470BC0" w:rsidRPr="006F58BD" w:rsidRDefault="002A6E8E" w:rsidP="009620DC">
      <w:pPr>
        <w:pStyle w:val="a3"/>
        <w:tabs>
          <w:tab w:val="left" w:pos="708"/>
          <w:tab w:val="left" w:pos="1416"/>
          <w:tab w:val="left" w:pos="2124"/>
          <w:tab w:val="left" w:pos="2916"/>
        </w:tabs>
        <w:spacing w:line="360" w:lineRule="auto"/>
        <w:jc w:val="both"/>
        <w:rPr>
          <w:rFonts w:ascii="Times New Roman" w:hAnsi="Times New Roman" w:cs="Times New Roman"/>
          <w:b/>
          <w:sz w:val="24"/>
          <w:szCs w:val="24"/>
          <w:lang w:val="en-US"/>
        </w:rPr>
      </w:pPr>
      <w:r w:rsidRPr="006F58BD">
        <w:rPr>
          <w:rFonts w:ascii="Times New Roman" w:hAnsi="Times New Roman" w:cs="Times New Roman"/>
          <w:b/>
          <w:sz w:val="32"/>
          <w:szCs w:val="32"/>
          <w:lang w:val="en-US"/>
        </w:rPr>
        <w:t>References</w:t>
      </w:r>
    </w:p>
    <w:p w14:paraId="5549034A" w14:textId="77777777" w:rsidR="0057733A" w:rsidRPr="006F58BD" w:rsidRDefault="0057733A" w:rsidP="009620DC">
      <w:pPr>
        <w:autoSpaceDE w:val="0"/>
        <w:autoSpaceDN w:val="0"/>
        <w:adjustRightInd w:val="0"/>
        <w:spacing w:after="0" w:line="360" w:lineRule="auto"/>
        <w:ind w:left="567"/>
        <w:jc w:val="both"/>
        <w:rPr>
          <w:rFonts w:ascii="Times New Roman" w:eastAsia="SimSun" w:hAnsi="Times New Roman" w:cs="Times New Roman"/>
          <w:sz w:val="24"/>
          <w:szCs w:val="24"/>
          <w:lang w:val="en-US"/>
        </w:rPr>
      </w:pPr>
      <w:r w:rsidRPr="006F58BD">
        <w:rPr>
          <w:rFonts w:ascii="Times New Roman" w:eastAsia="SimSun" w:hAnsi="Times New Roman" w:cs="Times New Roman"/>
          <w:sz w:val="24"/>
          <w:szCs w:val="24"/>
          <w:lang w:val="en-US"/>
        </w:rPr>
        <w:t>Aissen 2003</w:t>
      </w:r>
      <w:r w:rsidRPr="006F58BD">
        <w:rPr>
          <w:rFonts w:ascii="Times New Roman" w:hAnsi="Times New Roman" w:cs="Times New Roman"/>
          <w:sz w:val="24"/>
          <w:szCs w:val="24"/>
          <w:lang w:val="en-US"/>
        </w:rPr>
        <w:t> —</w:t>
      </w:r>
      <w:r w:rsidRPr="006F58BD">
        <w:rPr>
          <w:rFonts w:ascii="Times New Roman" w:eastAsia="SimSun" w:hAnsi="Times New Roman" w:cs="Times New Roman"/>
          <w:sz w:val="24"/>
          <w:szCs w:val="24"/>
          <w:lang w:val="en-US"/>
        </w:rPr>
        <w:t xml:space="preserve"> J. Aissen. Differential Object Marking: Iconicity vs. Economy // Natural Language and Linguistic Theory 21, 2003. P. 435–483.</w:t>
      </w:r>
    </w:p>
    <w:p w14:paraId="13BB3A36" w14:textId="77777777" w:rsidR="0057733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de-DE"/>
        </w:rPr>
      </w:pPr>
      <w:r w:rsidRPr="006F58BD">
        <w:rPr>
          <w:rFonts w:ascii="Times New Roman" w:hAnsi="Times New Roman" w:cs="Times New Roman"/>
          <w:sz w:val="24"/>
          <w:szCs w:val="24"/>
          <w:lang w:val="en-US"/>
        </w:rPr>
        <w:t>Ambrazas 200</w:t>
      </w:r>
      <w:r w:rsidRPr="0073035A">
        <w:rPr>
          <w:rFonts w:ascii="Times New Roman" w:hAnsi="Times New Roman" w:cs="Times New Roman"/>
          <w:sz w:val="24"/>
          <w:szCs w:val="24"/>
          <w:lang w:val="en-US"/>
        </w:rPr>
        <w:t>1</w:t>
      </w:r>
      <w:r w:rsidRPr="006F58BD">
        <w:rPr>
          <w:rFonts w:ascii="Times New Roman" w:hAnsi="Times New Roman" w:cs="Times New Roman"/>
          <w:sz w:val="24"/>
          <w:szCs w:val="24"/>
          <w:lang w:val="en-US"/>
        </w:rPr>
        <w:t xml:space="preserve"> — V. Ambrazas. On the development of the nominative objects in Baltic. // Ö. Dahl, M. Koptjevskaja-Tamm (eds.). </w:t>
      </w:r>
      <w:r w:rsidRPr="006F58BD">
        <w:rPr>
          <w:rFonts w:ascii="Times New Roman" w:hAnsi="Times New Roman" w:cs="Times New Roman"/>
          <w:iCs/>
          <w:sz w:val="24"/>
          <w:szCs w:val="24"/>
          <w:lang w:val="en-US"/>
        </w:rPr>
        <w:t>The Circum-Baltic Languages. Grammar and Typology</w:t>
      </w:r>
      <w:r w:rsidRPr="006F58BD">
        <w:rPr>
          <w:rFonts w:ascii="Times New Roman" w:hAnsi="Times New Roman" w:cs="Times New Roman"/>
          <w:sz w:val="24"/>
          <w:szCs w:val="24"/>
          <w:lang w:val="en-US"/>
        </w:rPr>
        <w:t xml:space="preserve">. Vol. 1. Amsterdam — Philadelphia: John Benjamins, 2001. </w:t>
      </w:r>
      <w:r w:rsidRPr="006F58BD">
        <w:rPr>
          <w:rFonts w:ascii="Times New Roman" w:hAnsi="Times New Roman" w:cs="Times New Roman"/>
          <w:sz w:val="24"/>
          <w:szCs w:val="24"/>
          <w:lang w:val="de-DE"/>
        </w:rPr>
        <w:t>P. 391–412.</w:t>
      </w:r>
    </w:p>
    <w:p w14:paraId="22E20E3D" w14:textId="10B4DE4C" w:rsidR="0057733A" w:rsidRPr="00542738"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hAnsi="Times New Roman" w:cs="Times New Roman"/>
          <w:sz w:val="24"/>
          <w:szCs w:val="24"/>
          <w:lang w:val="de-DE"/>
        </w:rPr>
        <w:t xml:space="preserve">Bossong 1985 — G. Bossong. </w:t>
      </w:r>
      <w:r w:rsidRPr="006F58BD">
        <w:rPr>
          <w:rFonts w:ascii="Times New Roman" w:hAnsi="Times New Roman" w:cs="Times New Roman"/>
          <w:iCs/>
          <w:sz w:val="24"/>
          <w:szCs w:val="24"/>
          <w:lang w:val="de-DE"/>
        </w:rPr>
        <w:t>Empirische Universalienforschung. Differentielle Objektmarkierung in neuiranischen Sprachen</w:t>
      </w:r>
      <w:r w:rsidRPr="006F58BD">
        <w:rPr>
          <w:rFonts w:ascii="Times New Roman" w:hAnsi="Times New Roman" w:cs="Times New Roman"/>
          <w:sz w:val="24"/>
          <w:szCs w:val="24"/>
          <w:lang w:val="de-DE"/>
        </w:rPr>
        <w:t xml:space="preserve">. </w:t>
      </w:r>
      <w:r w:rsidRPr="006F58BD">
        <w:rPr>
          <w:rFonts w:ascii="Times New Roman" w:hAnsi="Times New Roman" w:cs="Times New Roman"/>
          <w:sz w:val="24"/>
          <w:szCs w:val="24"/>
          <w:lang w:val="en-US"/>
        </w:rPr>
        <w:t>Tübingen: Narr, 1985</w:t>
      </w:r>
    </w:p>
    <w:p w14:paraId="6C378641" w14:textId="37398C72" w:rsidR="00457AF5"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N. V. Markova </w:t>
      </w:r>
      <w:r w:rsidR="00457AF5" w:rsidRPr="006F58BD">
        <w:rPr>
          <w:rFonts w:ascii="Times New Roman" w:hAnsi="Times New Roman" w:cs="Times New Roman"/>
          <w:sz w:val="24"/>
          <w:szCs w:val="24"/>
          <w:lang w:val="en-US"/>
        </w:rPr>
        <w:t>1989 “</w:t>
      </w:r>
      <w:r w:rsidRPr="006F58BD">
        <w:rPr>
          <w:rFonts w:ascii="Times New Roman" w:hAnsi="Times New Roman" w:cs="Times New Roman"/>
          <w:sz w:val="24"/>
          <w:szCs w:val="24"/>
          <w:lang w:val="en-US"/>
        </w:rPr>
        <w:t>Dialektnye sposoby vyrazheniya sub"ekta i ob"ekta v Onezhskikh govorakh i ikh istoriya</w:t>
      </w:r>
      <w:r w:rsidR="00457AF5" w:rsidRPr="006F58BD">
        <w:rPr>
          <w:rFonts w:ascii="Times New Roman" w:hAnsi="Times New Roman" w:cs="Times New Roman"/>
          <w:sz w:val="24"/>
          <w:szCs w:val="24"/>
          <w:lang w:val="en-US"/>
        </w:rPr>
        <w:t xml:space="preserve">” </w:t>
      </w:r>
      <w:r w:rsidRPr="006F58BD">
        <w:rPr>
          <w:rFonts w:ascii="Times New Roman" w:hAnsi="Times New Roman" w:cs="Times New Roman"/>
          <w:sz w:val="24"/>
          <w:szCs w:val="24"/>
          <w:lang w:val="en-US"/>
        </w:rPr>
        <w:t>Non-standard ways of expressing subject and object in Onega dialects and their history. PhD Thesis. M</w:t>
      </w:r>
      <w:r w:rsidR="00457AF5" w:rsidRPr="006F58BD">
        <w:rPr>
          <w:rFonts w:ascii="Times New Roman" w:hAnsi="Times New Roman" w:cs="Times New Roman"/>
          <w:sz w:val="24"/>
          <w:szCs w:val="24"/>
          <w:lang w:val="en-US"/>
        </w:rPr>
        <w:t>., 1989</w:t>
      </w:r>
    </w:p>
    <w:p w14:paraId="42B04022" w14:textId="649EEE67" w:rsidR="0057733A" w:rsidRPr="0073035A"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eastAsia="Calibri" w:hAnsi="Times New Roman" w:cs="Times New Roman"/>
          <w:sz w:val="24"/>
          <w:szCs w:val="24"/>
          <w:lang w:val="en-US"/>
        </w:rPr>
        <w:t xml:space="preserve">N. V. Serdobol'skaia, S. YU. </w:t>
      </w:r>
      <w:r w:rsidR="00457AF5" w:rsidRPr="006F58BD">
        <w:rPr>
          <w:rFonts w:ascii="Times New Roman" w:eastAsia="Calibri" w:hAnsi="Times New Roman" w:cs="Times New Roman"/>
          <w:sz w:val="24"/>
          <w:szCs w:val="24"/>
          <w:lang w:val="en-US"/>
        </w:rPr>
        <w:t>Toldova. 2012</w:t>
      </w:r>
      <w:r w:rsidRPr="006F58BD">
        <w:rPr>
          <w:rFonts w:ascii="Times New Roman" w:eastAsia="Calibri" w:hAnsi="Times New Roman" w:cs="Times New Roman"/>
          <w:sz w:val="24"/>
          <w:szCs w:val="24"/>
          <w:lang w:val="en-US"/>
        </w:rPr>
        <w:t> </w:t>
      </w:r>
      <w:r w:rsidRPr="006F58BD">
        <w:rPr>
          <w:rFonts w:ascii="Times New Roman" w:eastAsia="Calibri" w:hAnsi="Times New Roman" w:cs="Times New Roman"/>
          <w:sz w:val="24"/>
          <w:szCs w:val="24"/>
          <w:lang w:val="en-US"/>
        </w:rPr>
        <w:t>Differentsirovannoe markirovanie priamogo dopolneniia v finno-ugorskikh iazykakh [Differential object marking in Finno-Ugric languages] // Kuznetsova A.I. (ed.) Finno-ugorskie iazyki: Fragmenty grammaticheskogo opisaniia. Formal'nyi i funktsional'nyi podkhody. M.: «IAzyki slavianskikh kul'tur», 2012. P</w:t>
      </w:r>
      <w:r w:rsidR="00457AF5" w:rsidRPr="006F58BD">
        <w:rPr>
          <w:rFonts w:ascii="Times New Roman" w:eastAsia="Calibri" w:hAnsi="Times New Roman" w:cs="Times New Roman"/>
          <w:sz w:val="24"/>
          <w:szCs w:val="24"/>
          <w:lang w:val="en-US"/>
        </w:rPr>
        <w:t>. 59–142</w:t>
      </w:r>
    </w:p>
    <w:p w14:paraId="3B950412" w14:textId="39DAB312" w:rsidR="0057733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eastAsia="CharisSILCompact" w:hAnsi="Times New Roman" w:cs="Times New Roman"/>
          <w:sz w:val="24"/>
          <w:szCs w:val="24"/>
          <w:lang w:val="en-US"/>
        </w:rPr>
        <w:t xml:space="preserve">I. Seržant. </w:t>
      </w:r>
      <w:r w:rsidRPr="006F58BD">
        <w:rPr>
          <w:rFonts w:ascii="Times New Roman" w:hAnsi="Times New Roman" w:cs="Times New Roman"/>
          <w:sz w:val="24"/>
          <w:szCs w:val="24"/>
          <w:lang w:val="en-US"/>
        </w:rPr>
        <w:t>Nominative Case in Baltic in the Typological Perspective //</w:t>
      </w:r>
      <w:r w:rsidRPr="006F58BD">
        <w:rPr>
          <w:rFonts w:ascii="Times New Roman" w:hAnsi="Times New Roman" w:cs="Times New Roman"/>
          <w:i/>
          <w:iCs/>
          <w:sz w:val="24"/>
          <w:szCs w:val="24"/>
          <w:lang w:val="en-US"/>
        </w:rPr>
        <w:t xml:space="preserve"> </w:t>
      </w:r>
      <w:r w:rsidRPr="006F58BD">
        <w:rPr>
          <w:rFonts w:ascii="Times New Roman" w:hAnsi="Times New Roman" w:cs="Times New Roman"/>
          <w:sz w:val="24"/>
          <w:szCs w:val="24"/>
          <w:lang w:val="en-US"/>
        </w:rPr>
        <w:t>A. Holvoet, N. Nau (eds.).</w:t>
      </w:r>
      <w:r w:rsidRPr="006F58BD">
        <w:rPr>
          <w:rFonts w:ascii="Times New Roman" w:hAnsi="Times New Roman" w:cs="Times New Roman"/>
          <w:iCs/>
          <w:sz w:val="24"/>
          <w:szCs w:val="24"/>
          <w:lang w:val="en-US"/>
        </w:rPr>
        <w:t xml:space="preserve"> Argument Structure in Baltic</w:t>
      </w:r>
      <w:r w:rsidRPr="006F58BD">
        <w:rPr>
          <w:rFonts w:ascii="Times New Roman" w:hAnsi="Times New Roman" w:cs="Times New Roman"/>
          <w:sz w:val="24"/>
          <w:szCs w:val="24"/>
          <w:lang w:val="en-US"/>
        </w:rPr>
        <w:t xml:space="preserve">. [Valency, Argument Realization and Grammatical Relations in Baltic 3]. Amsterdam/Philadelphia: John Benjamins, 2016. P. 137-198. </w:t>
      </w:r>
    </w:p>
    <w:p w14:paraId="555F7591" w14:textId="0BCFE247" w:rsidR="0003427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eastAsia="ru-RU"/>
        </w:rPr>
      </w:pPr>
      <w:r w:rsidRPr="006F58BD">
        <w:rPr>
          <w:rFonts w:ascii="Times New Roman" w:hAnsi="Times New Roman" w:cs="Times New Roman"/>
          <w:sz w:val="24"/>
          <w:szCs w:val="24"/>
          <w:lang w:val="en-US"/>
        </w:rPr>
        <w:lastRenderedPageBreak/>
        <w:t>I. A. </w:t>
      </w:r>
      <w:r w:rsidRPr="006F58BD">
        <w:rPr>
          <w:rFonts w:ascii="Times New Roman" w:hAnsi="Times New Roman" w:cs="Times New Roman"/>
          <w:sz w:val="24"/>
          <w:szCs w:val="24"/>
          <w:lang w:val="en-US" w:eastAsia="ru-RU"/>
        </w:rPr>
        <w:t>Seržant, J. Taperte.</w:t>
      </w:r>
      <w:r w:rsidR="00457AF5" w:rsidRPr="006F58BD">
        <w:rPr>
          <w:rFonts w:ascii="Times New Roman" w:hAnsi="Times New Roman" w:cs="Times New Roman"/>
          <w:sz w:val="24"/>
          <w:szCs w:val="24"/>
          <w:lang w:val="en-US" w:eastAsia="ru-RU"/>
        </w:rPr>
        <w:t xml:space="preserve"> 2016</w:t>
      </w:r>
      <w:r w:rsidRPr="006F58BD">
        <w:rPr>
          <w:rFonts w:ascii="Times New Roman" w:hAnsi="Times New Roman" w:cs="Times New Roman"/>
          <w:sz w:val="24"/>
          <w:szCs w:val="24"/>
          <w:lang w:val="en-US" w:eastAsia="ru-RU"/>
        </w:rPr>
        <w:t xml:space="preserve"> Differential Argument Marking with the Latvian Debitive: a Multifactorial Analysis (together with Jana Taperte) </w:t>
      </w:r>
      <w:r w:rsidRPr="006F58BD">
        <w:rPr>
          <w:rFonts w:ascii="Times New Roman" w:hAnsi="Times New Roman" w:cs="Times New Roman"/>
          <w:sz w:val="24"/>
          <w:szCs w:val="24"/>
          <w:lang w:val="en-US"/>
        </w:rPr>
        <w:t>//</w:t>
      </w:r>
      <w:r w:rsidRPr="006F58BD">
        <w:rPr>
          <w:rFonts w:ascii="Times New Roman" w:hAnsi="Times New Roman" w:cs="Times New Roman"/>
          <w:i/>
          <w:iCs/>
          <w:sz w:val="24"/>
          <w:szCs w:val="24"/>
          <w:lang w:val="en-US"/>
        </w:rPr>
        <w:t xml:space="preserve"> </w:t>
      </w:r>
      <w:r w:rsidRPr="006F58BD">
        <w:rPr>
          <w:rFonts w:ascii="Times New Roman" w:hAnsi="Times New Roman" w:cs="Times New Roman"/>
          <w:sz w:val="24"/>
          <w:szCs w:val="24"/>
          <w:lang w:val="en-US"/>
        </w:rPr>
        <w:t>A. Holvoet, N. Nau (eds.).</w:t>
      </w:r>
      <w:r w:rsidRPr="006F58BD">
        <w:rPr>
          <w:rFonts w:ascii="Times New Roman" w:hAnsi="Times New Roman" w:cs="Times New Roman"/>
          <w:iCs/>
          <w:sz w:val="24"/>
          <w:szCs w:val="24"/>
          <w:lang w:val="en-US"/>
        </w:rPr>
        <w:t xml:space="preserve"> Argument Structure in Baltic</w:t>
      </w:r>
      <w:r w:rsidRPr="006F58BD">
        <w:rPr>
          <w:rFonts w:ascii="Times New Roman" w:hAnsi="Times New Roman" w:cs="Times New Roman"/>
          <w:sz w:val="24"/>
          <w:szCs w:val="24"/>
          <w:lang w:val="en-US"/>
        </w:rPr>
        <w:t>. [Valency, Argument Realization and Grammatical Relations in Baltic 3]. Amsterdam/Philadelphia: John Benjamins, 2016.</w:t>
      </w:r>
      <w:r w:rsidRPr="006F58BD">
        <w:rPr>
          <w:rFonts w:ascii="Times New Roman" w:hAnsi="Times New Roman" w:cs="Times New Roman"/>
          <w:sz w:val="24"/>
          <w:szCs w:val="24"/>
          <w:lang w:val="en-US" w:eastAsia="ru-RU"/>
        </w:rPr>
        <w:t xml:space="preserve"> P. 199-258.</w:t>
      </w:r>
    </w:p>
    <w:p w14:paraId="228E39CB" w14:textId="2B2CB9FE" w:rsidR="0057733A" w:rsidRPr="006F58BD" w:rsidRDefault="00457AF5"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Silverstein 1976</w:t>
      </w:r>
      <w:r w:rsidR="0057733A" w:rsidRPr="006F58BD">
        <w:rPr>
          <w:rFonts w:ascii="Times New Roman" w:hAnsi="Times New Roman" w:cs="Times New Roman"/>
          <w:iCs/>
          <w:sz w:val="24"/>
          <w:szCs w:val="24"/>
          <w:lang w:val="en-US"/>
        </w:rPr>
        <w:t xml:space="preserve"> </w:t>
      </w:r>
      <w:r w:rsidR="0057733A" w:rsidRPr="006F58BD">
        <w:rPr>
          <w:rFonts w:ascii="Times New Roman" w:hAnsi="Times New Roman" w:cs="Times New Roman"/>
          <w:sz w:val="24"/>
          <w:szCs w:val="24"/>
          <w:lang w:val="en-US"/>
        </w:rPr>
        <w:t xml:space="preserve">Hierarchy of features and ergativity // </w:t>
      </w:r>
      <w:r w:rsidR="0057733A" w:rsidRPr="006F58BD">
        <w:rPr>
          <w:rFonts w:ascii="Times New Roman" w:hAnsi="Times New Roman" w:cs="Times New Roman"/>
          <w:iCs/>
          <w:sz w:val="24"/>
          <w:szCs w:val="24"/>
          <w:lang w:val="en-US"/>
        </w:rPr>
        <w:t>R. M. W</w:t>
      </w:r>
      <w:r w:rsidR="0057733A" w:rsidRPr="006F58BD">
        <w:rPr>
          <w:rFonts w:ascii="Times New Roman" w:hAnsi="Times New Roman" w:cs="Times New Roman"/>
          <w:sz w:val="24"/>
          <w:szCs w:val="24"/>
          <w:lang w:val="en-US"/>
        </w:rPr>
        <w:t>. </w:t>
      </w:r>
      <w:r w:rsidR="0057733A" w:rsidRPr="006F58BD">
        <w:rPr>
          <w:rFonts w:ascii="Times New Roman" w:hAnsi="Times New Roman" w:cs="Times New Roman"/>
          <w:iCs/>
          <w:sz w:val="24"/>
          <w:szCs w:val="24"/>
          <w:lang w:val="en-US"/>
        </w:rPr>
        <w:t xml:space="preserve">Dixon </w:t>
      </w:r>
      <w:r w:rsidR="0057733A" w:rsidRPr="006F58BD">
        <w:rPr>
          <w:rFonts w:ascii="Times New Roman" w:hAnsi="Times New Roman" w:cs="Times New Roman"/>
          <w:sz w:val="24"/>
          <w:szCs w:val="24"/>
          <w:lang w:val="en-US"/>
        </w:rPr>
        <w:t>(ed.). Grammatical Categories in Australian Languages. Canberra: Australian Institute for Aboriginal Studies, 1976. P. 112—171.</w:t>
      </w:r>
    </w:p>
    <w:p w14:paraId="48143D57" w14:textId="13D87A6D" w:rsidR="0057733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YU. S. Stepanov</w:t>
      </w:r>
      <w:r w:rsidR="00457AF5" w:rsidRPr="006F58BD">
        <w:rPr>
          <w:rFonts w:ascii="Times New Roman" w:hAnsi="Times New Roman" w:cs="Times New Roman"/>
          <w:sz w:val="24"/>
          <w:szCs w:val="24"/>
          <w:lang w:val="en-US"/>
        </w:rPr>
        <w:t xml:space="preserve"> 1984 “</w:t>
      </w:r>
      <w:r w:rsidRPr="006F58BD">
        <w:rPr>
          <w:rFonts w:ascii="Times New Roman" w:hAnsi="Times New Roman" w:cs="Times New Roman"/>
          <w:sz w:val="24"/>
          <w:szCs w:val="24"/>
          <w:lang w:val="en-US"/>
        </w:rPr>
        <w:t>Oborot "zemlia pakhat'" i ego indoevropeiskie paralleli</w:t>
      </w:r>
      <w:r w:rsidR="00457AF5" w:rsidRPr="006F58BD">
        <w:rPr>
          <w:rFonts w:ascii="Times New Roman" w:hAnsi="Times New Roman" w:cs="Times New Roman"/>
          <w:sz w:val="24"/>
          <w:szCs w:val="24"/>
          <w:lang w:val="en-US"/>
        </w:rPr>
        <w:t>”</w:t>
      </w:r>
      <w:r w:rsidRPr="006F58BD">
        <w:rPr>
          <w:rFonts w:ascii="Times New Roman" w:hAnsi="Times New Roman" w:cs="Times New Roman"/>
          <w:sz w:val="24"/>
          <w:szCs w:val="24"/>
          <w:lang w:val="en-US"/>
        </w:rPr>
        <w:t xml:space="preserve"> ["Zemlia pakhat'" construction and its Indo-European parallels] // Izvestiia Akademii Nauk SSSR. Seriia literatury i iazyka 43 (2), 1984. P. 128</w:t>
      </w:r>
      <w:r w:rsidR="00457AF5" w:rsidRPr="006F58BD">
        <w:rPr>
          <w:rFonts w:ascii="Times New Roman" w:hAnsi="Times New Roman" w:cs="Times New Roman"/>
          <w:sz w:val="24"/>
          <w:szCs w:val="24"/>
          <w:lang w:val="en-US"/>
        </w:rPr>
        <w:t>-143</w:t>
      </w:r>
    </w:p>
    <w:p w14:paraId="2CFA5368" w14:textId="504BBD34" w:rsidR="0057733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rPr>
      </w:pPr>
      <w:r w:rsidRPr="006F58BD">
        <w:rPr>
          <w:rFonts w:ascii="Times New Roman" w:hAnsi="Times New Roman" w:cs="Times New Roman"/>
          <w:sz w:val="24"/>
          <w:szCs w:val="24"/>
          <w:lang w:val="en-US"/>
        </w:rPr>
        <w:t xml:space="preserve">Timberlake 1974 </w:t>
      </w:r>
      <w:r w:rsidRPr="006F58BD">
        <w:rPr>
          <w:rFonts w:ascii="Times New Roman" w:hAnsi="Times New Roman" w:cs="Times New Roman"/>
          <w:iCs/>
          <w:sz w:val="24"/>
          <w:szCs w:val="24"/>
          <w:lang w:val="en-US"/>
        </w:rPr>
        <w:t>The Nominative Object in Slavic, Baltic, and West Finnic</w:t>
      </w:r>
      <w:r w:rsidRPr="006F58BD">
        <w:rPr>
          <w:rFonts w:ascii="Times New Roman" w:hAnsi="Times New Roman" w:cs="Times New Roman"/>
          <w:sz w:val="24"/>
          <w:szCs w:val="24"/>
          <w:lang w:val="en-US"/>
        </w:rPr>
        <w:t xml:space="preserve">. Munich: Verlag Otto Sagner, </w:t>
      </w:r>
    </w:p>
    <w:p w14:paraId="1A5E791A" w14:textId="044D73EB" w:rsidR="0057733A" w:rsidRPr="006F58BD" w:rsidRDefault="0057733A" w:rsidP="009620DC">
      <w:pPr>
        <w:autoSpaceDE w:val="0"/>
        <w:autoSpaceDN w:val="0"/>
        <w:adjustRightInd w:val="0"/>
        <w:spacing w:after="0" w:line="360" w:lineRule="auto"/>
        <w:ind w:left="567"/>
        <w:jc w:val="both"/>
        <w:rPr>
          <w:rFonts w:ascii="Times New Roman" w:hAnsi="Times New Roman" w:cs="Times New Roman"/>
          <w:sz w:val="24"/>
          <w:szCs w:val="24"/>
          <w:lang w:val="en-US" w:eastAsia="ru-RU"/>
        </w:rPr>
      </w:pPr>
      <w:r w:rsidRPr="006F58BD">
        <w:rPr>
          <w:rFonts w:ascii="Times New Roman" w:hAnsi="Times New Roman" w:cs="Times New Roman"/>
          <w:sz w:val="24"/>
          <w:szCs w:val="24"/>
          <w:lang w:val="en-US" w:eastAsia="ru-RU"/>
        </w:rPr>
        <w:t>Timberlake 1975</w:t>
      </w:r>
      <w:r w:rsidRPr="006F58BD">
        <w:rPr>
          <w:rFonts w:ascii="Times New Roman" w:hAnsi="Times New Roman" w:cs="Times New Roman"/>
          <w:sz w:val="24"/>
          <w:szCs w:val="24"/>
          <w:lang w:val="en-US"/>
        </w:rPr>
        <w:t xml:space="preserve"> </w:t>
      </w:r>
      <w:r w:rsidRPr="006F58BD">
        <w:rPr>
          <w:rFonts w:ascii="Times New Roman" w:hAnsi="Times New Roman" w:cs="Times New Roman"/>
          <w:sz w:val="24"/>
          <w:szCs w:val="24"/>
          <w:lang w:val="en-US" w:eastAsia="ru-RU"/>
        </w:rPr>
        <w:t>The Nominative object in Finnish // Lingua 35, 1975. P. 201-230.</w:t>
      </w:r>
    </w:p>
    <w:p w14:paraId="0E0BDEBF" w14:textId="77777777" w:rsidR="009620DC" w:rsidRDefault="009620DC" w:rsidP="009620DC">
      <w:pPr>
        <w:spacing w:after="0"/>
        <w:jc w:val="both"/>
        <w:rPr>
          <w:rFonts w:ascii="Times New Roman" w:hAnsi="Times New Roman" w:cs="Times New Roman"/>
          <w:color w:val="000000"/>
          <w:kern w:val="36"/>
          <w:sz w:val="24"/>
          <w:szCs w:val="24"/>
          <w:lang w:val="en-US"/>
        </w:rPr>
      </w:pPr>
    </w:p>
    <w:p w14:paraId="786D08F8" w14:textId="77777777" w:rsidR="009620DC" w:rsidRDefault="009620DC" w:rsidP="009620DC">
      <w:pPr>
        <w:spacing w:after="0"/>
        <w:jc w:val="both"/>
        <w:rPr>
          <w:rFonts w:ascii="Times New Roman" w:hAnsi="Times New Roman" w:cs="Times New Roman"/>
          <w:color w:val="000000"/>
          <w:kern w:val="36"/>
          <w:sz w:val="24"/>
          <w:szCs w:val="24"/>
          <w:lang w:val="en-US"/>
        </w:rPr>
      </w:pPr>
    </w:p>
    <w:p w14:paraId="1B6ADD4F" w14:textId="41D926F5" w:rsidR="009620DC" w:rsidRDefault="009620DC" w:rsidP="009620DC">
      <w:pPr>
        <w:spacing w:after="0"/>
        <w:jc w:val="both"/>
        <w:rPr>
          <w:rFonts w:ascii="Times New Roman" w:hAnsi="Times New Roman" w:cs="Times New Roman"/>
          <w:color w:val="000000"/>
          <w:kern w:val="36"/>
          <w:sz w:val="24"/>
          <w:szCs w:val="24"/>
          <w:lang w:val="en-US"/>
        </w:rPr>
      </w:pPr>
      <w:r>
        <w:rPr>
          <w:rFonts w:ascii="Times New Roman" w:hAnsi="Times New Roman" w:cs="Times New Roman"/>
          <w:color w:val="000000"/>
          <w:kern w:val="36"/>
          <w:sz w:val="24"/>
          <w:szCs w:val="24"/>
          <w:lang w:val="en-US"/>
        </w:rPr>
        <w:t xml:space="preserve">Roman </w:t>
      </w:r>
      <w:r w:rsidR="00256E5C">
        <w:rPr>
          <w:rFonts w:ascii="Times New Roman" w:hAnsi="Times New Roman" w:cs="Times New Roman"/>
          <w:color w:val="000000"/>
          <w:kern w:val="36"/>
          <w:sz w:val="24"/>
          <w:szCs w:val="24"/>
          <w:lang w:val="en-US"/>
        </w:rPr>
        <w:t>V</w:t>
      </w:r>
      <w:r>
        <w:rPr>
          <w:rFonts w:ascii="Times New Roman" w:hAnsi="Times New Roman" w:cs="Times New Roman"/>
          <w:color w:val="000000"/>
          <w:kern w:val="36"/>
          <w:sz w:val="24"/>
          <w:szCs w:val="24"/>
          <w:lang w:val="en-US"/>
        </w:rPr>
        <w:t>. Ronko</w:t>
      </w:r>
    </w:p>
    <w:p w14:paraId="6DB8ECF3" w14:textId="448A1E68" w:rsidR="009620DC" w:rsidRDefault="009620DC" w:rsidP="009620DC">
      <w:pPr>
        <w:spacing w:after="0"/>
        <w:jc w:val="both"/>
        <w:rPr>
          <w:rFonts w:ascii="Times New Roman" w:hAnsi="Times New Roman" w:cs="Times New Roman"/>
          <w:color w:val="000000"/>
          <w:kern w:val="36"/>
          <w:sz w:val="24"/>
          <w:szCs w:val="24"/>
          <w:lang w:val="en-US"/>
        </w:rPr>
      </w:pPr>
      <w:r>
        <w:rPr>
          <w:rFonts w:ascii="Times New Roman" w:hAnsi="Times New Roman" w:cs="Times New Roman"/>
          <w:color w:val="000000"/>
          <w:kern w:val="36"/>
          <w:sz w:val="24"/>
          <w:szCs w:val="24"/>
          <w:lang w:val="en-US"/>
        </w:rPr>
        <w:t xml:space="preserve">National Research University Higher School of Economics (Moscow, Russia) </w:t>
      </w:r>
    </w:p>
    <w:p w14:paraId="5FF74AB8" w14:textId="19C22E40" w:rsidR="0057733A" w:rsidRDefault="009620DC" w:rsidP="009620DC">
      <w:pPr>
        <w:spacing w:after="0"/>
        <w:jc w:val="both"/>
        <w:rPr>
          <w:rFonts w:ascii="Times New Roman" w:hAnsi="Times New Roman" w:cs="Times New Roman"/>
          <w:color w:val="000000"/>
          <w:kern w:val="36"/>
          <w:sz w:val="24"/>
          <w:szCs w:val="24"/>
          <w:lang w:val="en-US"/>
        </w:rPr>
      </w:pPr>
      <w:r>
        <w:rPr>
          <w:rFonts w:ascii="Times New Roman" w:hAnsi="Times New Roman" w:cs="Times New Roman"/>
          <w:color w:val="000000"/>
          <w:kern w:val="36"/>
          <w:sz w:val="24"/>
          <w:szCs w:val="24"/>
          <w:lang w:val="en-US"/>
        </w:rPr>
        <w:t>E-mail: romanronko@gmail.com, Tel. +7 (915) 349-52-06</w:t>
      </w:r>
    </w:p>
    <w:p w14:paraId="49750525" w14:textId="77777777" w:rsidR="009620DC" w:rsidRPr="009620DC" w:rsidRDefault="009620DC" w:rsidP="009620DC">
      <w:pPr>
        <w:spacing w:after="0"/>
        <w:jc w:val="both"/>
        <w:rPr>
          <w:rFonts w:ascii="Times New Roman" w:hAnsi="Times New Roman" w:cs="Times New Roman"/>
          <w:color w:val="000000"/>
          <w:kern w:val="36"/>
          <w:sz w:val="24"/>
          <w:szCs w:val="24"/>
          <w:lang w:val="en-US"/>
        </w:rPr>
      </w:pPr>
    </w:p>
    <w:p w14:paraId="6F2B3C3A" w14:textId="20A54D63" w:rsidR="009620DC" w:rsidRPr="009620DC" w:rsidRDefault="009620DC" w:rsidP="009620DC">
      <w:pPr>
        <w:spacing w:after="0" w:line="240" w:lineRule="auto"/>
        <w:jc w:val="both"/>
        <w:rPr>
          <w:rFonts w:ascii="Times New Roman" w:eastAsia="Times New Roman" w:hAnsi="Times New Roman" w:cs="Times New Roman"/>
          <w:b/>
          <w:sz w:val="28"/>
          <w:szCs w:val="28"/>
          <w:lang w:val="en-US" w:eastAsia="ru-RU"/>
        </w:rPr>
      </w:pPr>
      <w:r w:rsidRPr="009620DC">
        <w:rPr>
          <w:rFonts w:ascii="Times New Roman" w:eastAsia="Times New Roman" w:hAnsi="Times New Roman" w:cs="Times New Roman"/>
          <w:b/>
          <w:sz w:val="28"/>
          <w:szCs w:val="28"/>
          <w:lang w:val="en-US" w:eastAsia="ru-RU"/>
        </w:rPr>
        <w:t>Any opinions or claims contained in this Working Paper do not necessarily reflect the views of HSE.</w:t>
      </w:r>
    </w:p>
    <w:p w14:paraId="00FDBF2F" w14:textId="77777777" w:rsidR="006F58BD" w:rsidRDefault="006F58BD" w:rsidP="009620DC">
      <w:pPr>
        <w:autoSpaceDE w:val="0"/>
        <w:autoSpaceDN w:val="0"/>
        <w:adjustRightInd w:val="0"/>
        <w:spacing w:after="0" w:line="360" w:lineRule="auto"/>
        <w:ind w:left="567"/>
        <w:jc w:val="both"/>
        <w:rPr>
          <w:rFonts w:ascii="Times New Roman" w:hAnsi="Times New Roman" w:cs="Times New Roman"/>
          <w:sz w:val="24"/>
          <w:szCs w:val="24"/>
          <w:lang w:val="en-US" w:eastAsia="ru-RU"/>
        </w:rPr>
      </w:pPr>
    </w:p>
    <w:p w14:paraId="79E33463" w14:textId="3ED4F468" w:rsidR="009620DC" w:rsidRPr="009620DC" w:rsidRDefault="009620DC" w:rsidP="009620DC">
      <w:pPr>
        <w:spacing w:after="0" w:line="240" w:lineRule="auto"/>
        <w:jc w:val="both"/>
        <w:rPr>
          <w:rFonts w:ascii="Times New Roman" w:eastAsia="Times New Roman" w:hAnsi="Times New Roman" w:cs="Times New Roman"/>
          <w:b/>
          <w:sz w:val="24"/>
          <w:szCs w:val="24"/>
          <w:lang w:eastAsia="ru-RU"/>
        </w:rPr>
      </w:pPr>
      <w:r w:rsidRPr="009620DC">
        <w:rPr>
          <w:rFonts w:ascii="Times New Roman" w:eastAsia="Times New Roman" w:hAnsi="Times New Roman" w:cs="Times New Roman"/>
          <w:b/>
          <w:sz w:val="24"/>
          <w:szCs w:val="24"/>
          <w:lang w:val="en-US" w:eastAsia="ru-RU"/>
        </w:rPr>
        <w:t>© Ronko 20</w:t>
      </w:r>
      <w:r w:rsidRPr="009620DC">
        <w:rPr>
          <w:rFonts w:ascii="Times New Roman" w:eastAsia="Times New Roman" w:hAnsi="Times New Roman" w:cs="Times New Roman"/>
          <w:b/>
          <w:sz w:val="24"/>
          <w:szCs w:val="24"/>
          <w:lang w:eastAsia="ru-RU"/>
        </w:rPr>
        <w:t>17</w:t>
      </w:r>
    </w:p>
    <w:p w14:paraId="51249A96" w14:textId="77777777" w:rsidR="009620DC" w:rsidRPr="006F58BD" w:rsidRDefault="009620DC" w:rsidP="009620DC">
      <w:pPr>
        <w:autoSpaceDE w:val="0"/>
        <w:autoSpaceDN w:val="0"/>
        <w:adjustRightInd w:val="0"/>
        <w:spacing w:after="0" w:line="360" w:lineRule="auto"/>
        <w:ind w:left="567"/>
        <w:jc w:val="both"/>
        <w:rPr>
          <w:rFonts w:ascii="Times New Roman" w:hAnsi="Times New Roman" w:cs="Times New Roman"/>
          <w:sz w:val="24"/>
          <w:szCs w:val="24"/>
          <w:lang w:val="en-US" w:eastAsia="ru-RU"/>
        </w:rPr>
      </w:pPr>
    </w:p>
    <w:p w14:paraId="086927C3" w14:textId="77777777" w:rsidR="009620DC" w:rsidRPr="006F58BD" w:rsidRDefault="009620DC" w:rsidP="009620DC">
      <w:pPr>
        <w:autoSpaceDE w:val="0"/>
        <w:autoSpaceDN w:val="0"/>
        <w:adjustRightInd w:val="0"/>
        <w:spacing w:after="0" w:line="360" w:lineRule="auto"/>
        <w:ind w:left="567"/>
        <w:jc w:val="both"/>
        <w:rPr>
          <w:rFonts w:ascii="Times New Roman" w:hAnsi="Times New Roman" w:cs="Times New Roman"/>
          <w:sz w:val="24"/>
          <w:szCs w:val="24"/>
          <w:lang w:val="en-US" w:eastAsia="ru-RU"/>
        </w:rPr>
      </w:pPr>
    </w:p>
    <w:sectPr w:rsidR="009620DC" w:rsidRPr="006F5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8F0" w14:textId="77777777" w:rsidR="00087E51" w:rsidRDefault="00087E51" w:rsidP="00FC1D42">
      <w:pPr>
        <w:spacing w:after="0" w:line="240" w:lineRule="auto"/>
      </w:pPr>
      <w:r>
        <w:separator/>
      </w:r>
    </w:p>
  </w:endnote>
  <w:endnote w:type="continuationSeparator" w:id="0">
    <w:p w14:paraId="1E601549" w14:textId="77777777" w:rsidR="00087E51" w:rsidRDefault="00087E51" w:rsidP="00F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harisSILCompac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8AFA" w14:textId="77777777" w:rsidR="00087E51" w:rsidRDefault="00087E51" w:rsidP="00FC1D42">
      <w:pPr>
        <w:spacing w:after="0" w:line="240" w:lineRule="auto"/>
      </w:pPr>
      <w:r>
        <w:separator/>
      </w:r>
    </w:p>
  </w:footnote>
  <w:footnote w:type="continuationSeparator" w:id="0">
    <w:p w14:paraId="196A32C3" w14:textId="77777777" w:rsidR="00087E51" w:rsidRDefault="00087E51" w:rsidP="00FC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5070"/>
    <w:multiLevelType w:val="hybridMultilevel"/>
    <w:tmpl w:val="63461358"/>
    <w:lvl w:ilvl="0" w:tplc="90D27246">
      <w:start w:val="22"/>
      <w:numFmt w:val="decimal"/>
      <w:lvlText w:val="(%1)"/>
      <w:lvlJc w:val="left"/>
      <w:pPr>
        <w:tabs>
          <w:tab w:val="num" w:pos="720"/>
        </w:tabs>
        <w:ind w:left="720" w:hanging="360"/>
      </w:pPr>
    </w:lvl>
    <w:lvl w:ilvl="1" w:tplc="5148B128" w:tentative="1">
      <w:start w:val="1"/>
      <w:numFmt w:val="decimal"/>
      <w:lvlText w:val="(%2)"/>
      <w:lvlJc w:val="left"/>
      <w:pPr>
        <w:tabs>
          <w:tab w:val="num" w:pos="1440"/>
        </w:tabs>
        <w:ind w:left="1440" w:hanging="360"/>
      </w:pPr>
    </w:lvl>
    <w:lvl w:ilvl="2" w:tplc="E89C5560" w:tentative="1">
      <w:start w:val="1"/>
      <w:numFmt w:val="decimal"/>
      <w:lvlText w:val="(%3)"/>
      <w:lvlJc w:val="left"/>
      <w:pPr>
        <w:tabs>
          <w:tab w:val="num" w:pos="2160"/>
        </w:tabs>
        <w:ind w:left="2160" w:hanging="360"/>
      </w:pPr>
    </w:lvl>
    <w:lvl w:ilvl="3" w:tplc="A80C4CFC" w:tentative="1">
      <w:start w:val="1"/>
      <w:numFmt w:val="decimal"/>
      <w:lvlText w:val="(%4)"/>
      <w:lvlJc w:val="left"/>
      <w:pPr>
        <w:tabs>
          <w:tab w:val="num" w:pos="2880"/>
        </w:tabs>
        <w:ind w:left="2880" w:hanging="360"/>
      </w:pPr>
    </w:lvl>
    <w:lvl w:ilvl="4" w:tplc="B6044682" w:tentative="1">
      <w:start w:val="1"/>
      <w:numFmt w:val="decimal"/>
      <w:lvlText w:val="(%5)"/>
      <w:lvlJc w:val="left"/>
      <w:pPr>
        <w:tabs>
          <w:tab w:val="num" w:pos="3600"/>
        </w:tabs>
        <w:ind w:left="3600" w:hanging="360"/>
      </w:pPr>
    </w:lvl>
    <w:lvl w:ilvl="5" w:tplc="70E43504" w:tentative="1">
      <w:start w:val="1"/>
      <w:numFmt w:val="decimal"/>
      <w:lvlText w:val="(%6)"/>
      <w:lvlJc w:val="left"/>
      <w:pPr>
        <w:tabs>
          <w:tab w:val="num" w:pos="4320"/>
        </w:tabs>
        <w:ind w:left="4320" w:hanging="360"/>
      </w:pPr>
    </w:lvl>
    <w:lvl w:ilvl="6" w:tplc="3000FEF0" w:tentative="1">
      <w:start w:val="1"/>
      <w:numFmt w:val="decimal"/>
      <w:lvlText w:val="(%7)"/>
      <w:lvlJc w:val="left"/>
      <w:pPr>
        <w:tabs>
          <w:tab w:val="num" w:pos="5040"/>
        </w:tabs>
        <w:ind w:left="5040" w:hanging="360"/>
      </w:pPr>
    </w:lvl>
    <w:lvl w:ilvl="7" w:tplc="D1E4C622" w:tentative="1">
      <w:start w:val="1"/>
      <w:numFmt w:val="decimal"/>
      <w:lvlText w:val="(%8)"/>
      <w:lvlJc w:val="left"/>
      <w:pPr>
        <w:tabs>
          <w:tab w:val="num" w:pos="5760"/>
        </w:tabs>
        <w:ind w:left="5760" w:hanging="360"/>
      </w:pPr>
    </w:lvl>
    <w:lvl w:ilvl="8" w:tplc="A29E15C6" w:tentative="1">
      <w:start w:val="1"/>
      <w:numFmt w:val="decimal"/>
      <w:lvlText w:val="(%9)"/>
      <w:lvlJc w:val="left"/>
      <w:pPr>
        <w:tabs>
          <w:tab w:val="num" w:pos="6480"/>
        </w:tabs>
        <w:ind w:left="6480" w:hanging="360"/>
      </w:pPr>
    </w:lvl>
  </w:abstractNum>
  <w:abstractNum w:abstractNumId="1" w15:restartNumberingAfterBreak="0">
    <w:nsid w:val="23DB43CA"/>
    <w:multiLevelType w:val="hybridMultilevel"/>
    <w:tmpl w:val="87FAF3DA"/>
    <w:lvl w:ilvl="0" w:tplc="C3D0AC18">
      <w:start w:val="53"/>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70989"/>
    <w:multiLevelType w:val="hybridMultilevel"/>
    <w:tmpl w:val="34C2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72731"/>
    <w:multiLevelType w:val="hybridMultilevel"/>
    <w:tmpl w:val="E19A7E34"/>
    <w:lvl w:ilvl="0" w:tplc="23723E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52C98"/>
    <w:multiLevelType w:val="hybridMultilevel"/>
    <w:tmpl w:val="F808CCFE"/>
    <w:lvl w:ilvl="0" w:tplc="C7F4754A">
      <w:start w:val="1"/>
      <w:numFmt w:val="bullet"/>
      <w:lvlText w:val="•"/>
      <w:lvlJc w:val="left"/>
      <w:pPr>
        <w:tabs>
          <w:tab w:val="num" w:pos="720"/>
        </w:tabs>
        <w:ind w:left="720" w:hanging="360"/>
      </w:pPr>
      <w:rPr>
        <w:rFonts w:ascii="Arial" w:hAnsi="Arial" w:hint="default"/>
      </w:rPr>
    </w:lvl>
    <w:lvl w:ilvl="1" w:tplc="F2FC4552" w:tentative="1">
      <w:start w:val="1"/>
      <w:numFmt w:val="bullet"/>
      <w:lvlText w:val="•"/>
      <w:lvlJc w:val="left"/>
      <w:pPr>
        <w:tabs>
          <w:tab w:val="num" w:pos="1440"/>
        </w:tabs>
        <w:ind w:left="1440" w:hanging="360"/>
      </w:pPr>
      <w:rPr>
        <w:rFonts w:ascii="Arial" w:hAnsi="Arial" w:hint="default"/>
      </w:rPr>
    </w:lvl>
    <w:lvl w:ilvl="2" w:tplc="ABE05894" w:tentative="1">
      <w:start w:val="1"/>
      <w:numFmt w:val="bullet"/>
      <w:lvlText w:val="•"/>
      <w:lvlJc w:val="left"/>
      <w:pPr>
        <w:tabs>
          <w:tab w:val="num" w:pos="2160"/>
        </w:tabs>
        <w:ind w:left="2160" w:hanging="360"/>
      </w:pPr>
      <w:rPr>
        <w:rFonts w:ascii="Arial" w:hAnsi="Arial" w:hint="default"/>
      </w:rPr>
    </w:lvl>
    <w:lvl w:ilvl="3" w:tplc="7F04552C" w:tentative="1">
      <w:start w:val="1"/>
      <w:numFmt w:val="bullet"/>
      <w:lvlText w:val="•"/>
      <w:lvlJc w:val="left"/>
      <w:pPr>
        <w:tabs>
          <w:tab w:val="num" w:pos="2880"/>
        </w:tabs>
        <w:ind w:left="2880" w:hanging="360"/>
      </w:pPr>
      <w:rPr>
        <w:rFonts w:ascii="Arial" w:hAnsi="Arial" w:hint="default"/>
      </w:rPr>
    </w:lvl>
    <w:lvl w:ilvl="4" w:tplc="F378D590" w:tentative="1">
      <w:start w:val="1"/>
      <w:numFmt w:val="bullet"/>
      <w:lvlText w:val="•"/>
      <w:lvlJc w:val="left"/>
      <w:pPr>
        <w:tabs>
          <w:tab w:val="num" w:pos="3600"/>
        </w:tabs>
        <w:ind w:left="3600" w:hanging="360"/>
      </w:pPr>
      <w:rPr>
        <w:rFonts w:ascii="Arial" w:hAnsi="Arial" w:hint="default"/>
      </w:rPr>
    </w:lvl>
    <w:lvl w:ilvl="5" w:tplc="95CA0AE2" w:tentative="1">
      <w:start w:val="1"/>
      <w:numFmt w:val="bullet"/>
      <w:lvlText w:val="•"/>
      <w:lvlJc w:val="left"/>
      <w:pPr>
        <w:tabs>
          <w:tab w:val="num" w:pos="4320"/>
        </w:tabs>
        <w:ind w:left="4320" w:hanging="360"/>
      </w:pPr>
      <w:rPr>
        <w:rFonts w:ascii="Arial" w:hAnsi="Arial" w:hint="default"/>
      </w:rPr>
    </w:lvl>
    <w:lvl w:ilvl="6" w:tplc="0130E22A" w:tentative="1">
      <w:start w:val="1"/>
      <w:numFmt w:val="bullet"/>
      <w:lvlText w:val="•"/>
      <w:lvlJc w:val="left"/>
      <w:pPr>
        <w:tabs>
          <w:tab w:val="num" w:pos="5040"/>
        </w:tabs>
        <w:ind w:left="5040" w:hanging="360"/>
      </w:pPr>
      <w:rPr>
        <w:rFonts w:ascii="Arial" w:hAnsi="Arial" w:hint="default"/>
      </w:rPr>
    </w:lvl>
    <w:lvl w:ilvl="7" w:tplc="E5A45816" w:tentative="1">
      <w:start w:val="1"/>
      <w:numFmt w:val="bullet"/>
      <w:lvlText w:val="•"/>
      <w:lvlJc w:val="left"/>
      <w:pPr>
        <w:tabs>
          <w:tab w:val="num" w:pos="5760"/>
        </w:tabs>
        <w:ind w:left="5760" w:hanging="360"/>
      </w:pPr>
      <w:rPr>
        <w:rFonts w:ascii="Arial" w:hAnsi="Arial" w:hint="default"/>
      </w:rPr>
    </w:lvl>
    <w:lvl w:ilvl="8" w:tplc="AD5AE8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B65968"/>
    <w:multiLevelType w:val="hybridMultilevel"/>
    <w:tmpl w:val="D6B43D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9184D2D"/>
    <w:multiLevelType w:val="hybridMultilevel"/>
    <w:tmpl w:val="E19A7E34"/>
    <w:lvl w:ilvl="0" w:tplc="23723E34">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EB"/>
    <w:rsid w:val="00000E41"/>
    <w:rsid w:val="00002D88"/>
    <w:rsid w:val="00002EBD"/>
    <w:rsid w:val="0000315A"/>
    <w:rsid w:val="000036F8"/>
    <w:rsid w:val="00004D83"/>
    <w:rsid w:val="0000531D"/>
    <w:rsid w:val="00005352"/>
    <w:rsid w:val="00005A81"/>
    <w:rsid w:val="00005CDD"/>
    <w:rsid w:val="00006A1D"/>
    <w:rsid w:val="00006A6A"/>
    <w:rsid w:val="00007DCF"/>
    <w:rsid w:val="000128F9"/>
    <w:rsid w:val="00012F71"/>
    <w:rsid w:val="00014473"/>
    <w:rsid w:val="00017CB1"/>
    <w:rsid w:val="00021E2D"/>
    <w:rsid w:val="00022568"/>
    <w:rsid w:val="000229F7"/>
    <w:rsid w:val="0002384F"/>
    <w:rsid w:val="0002388A"/>
    <w:rsid w:val="0002446C"/>
    <w:rsid w:val="0002469B"/>
    <w:rsid w:val="000252AD"/>
    <w:rsid w:val="00025943"/>
    <w:rsid w:val="00025BE1"/>
    <w:rsid w:val="00026620"/>
    <w:rsid w:val="00026736"/>
    <w:rsid w:val="00026FAB"/>
    <w:rsid w:val="000275B7"/>
    <w:rsid w:val="00027F74"/>
    <w:rsid w:val="000312A3"/>
    <w:rsid w:val="0003166F"/>
    <w:rsid w:val="0003173C"/>
    <w:rsid w:val="00031E87"/>
    <w:rsid w:val="0003427A"/>
    <w:rsid w:val="000355F0"/>
    <w:rsid w:val="00037E80"/>
    <w:rsid w:val="00040435"/>
    <w:rsid w:val="0004056F"/>
    <w:rsid w:val="000410A1"/>
    <w:rsid w:val="00041194"/>
    <w:rsid w:val="000412AD"/>
    <w:rsid w:val="0004152D"/>
    <w:rsid w:val="000422F8"/>
    <w:rsid w:val="0004280F"/>
    <w:rsid w:val="00042973"/>
    <w:rsid w:val="00043488"/>
    <w:rsid w:val="00044970"/>
    <w:rsid w:val="00045D5E"/>
    <w:rsid w:val="00050AC9"/>
    <w:rsid w:val="00050F42"/>
    <w:rsid w:val="0005107B"/>
    <w:rsid w:val="00051794"/>
    <w:rsid w:val="00051AFD"/>
    <w:rsid w:val="00052E0C"/>
    <w:rsid w:val="00052ED9"/>
    <w:rsid w:val="0005304C"/>
    <w:rsid w:val="00053221"/>
    <w:rsid w:val="000535D3"/>
    <w:rsid w:val="00053EC1"/>
    <w:rsid w:val="00054B33"/>
    <w:rsid w:val="0005660A"/>
    <w:rsid w:val="00056E26"/>
    <w:rsid w:val="00060013"/>
    <w:rsid w:val="000600B0"/>
    <w:rsid w:val="00061026"/>
    <w:rsid w:val="00063264"/>
    <w:rsid w:val="00063834"/>
    <w:rsid w:val="000639B7"/>
    <w:rsid w:val="00063BAF"/>
    <w:rsid w:val="00065B90"/>
    <w:rsid w:val="000678CA"/>
    <w:rsid w:val="0006799D"/>
    <w:rsid w:val="00070047"/>
    <w:rsid w:val="000700E0"/>
    <w:rsid w:val="0007016C"/>
    <w:rsid w:val="00070FB8"/>
    <w:rsid w:val="000722D7"/>
    <w:rsid w:val="000751C3"/>
    <w:rsid w:val="00075848"/>
    <w:rsid w:val="00076B72"/>
    <w:rsid w:val="00076FC4"/>
    <w:rsid w:val="00081F80"/>
    <w:rsid w:val="00082BC4"/>
    <w:rsid w:val="0008312E"/>
    <w:rsid w:val="000831AB"/>
    <w:rsid w:val="0008468A"/>
    <w:rsid w:val="0008483A"/>
    <w:rsid w:val="000857E8"/>
    <w:rsid w:val="00085B22"/>
    <w:rsid w:val="00085CDB"/>
    <w:rsid w:val="00085E60"/>
    <w:rsid w:val="0008707C"/>
    <w:rsid w:val="00087B0E"/>
    <w:rsid w:val="00087D25"/>
    <w:rsid w:val="00087E51"/>
    <w:rsid w:val="000911AA"/>
    <w:rsid w:val="0009140B"/>
    <w:rsid w:val="00091529"/>
    <w:rsid w:val="00091E60"/>
    <w:rsid w:val="00092C44"/>
    <w:rsid w:val="00093DE5"/>
    <w:rsid w:val="00094630"/>
    <w:rsid w:val="00095336"/>
    <w:rsid w:val="000A2EF7"/>
    <w:rsid w:val="000A473C"/>
    <w:rsid w:val="000A55D4"/>
    <w:rsid w:val="000A638B"/>
    <w:rsid w:val="000A6730"/>
    <w:rsid w:val="000A755F"/>
    <w:rsid w:val="000A7F63"/>
    <w:rsid w:val="000B0093"/>
    <w:rsid w:val="000B0362"/>
    <w:rsid w:val="000B0DA9"/>
    <w:rsid w:val="000B117F"/>
    <w:rsid w:val="000B22BC"/>
    <w:rsid w:val="000B29C6"/>
    <w:rsid w:val="000B2AFC"/>
    <w:rsid w:val="000B3FA6"/>
    <w:rsid w:val="000B407E"/>
    <w:rsid w:val="000B51D0"/>
    <w:rsid w:val="000B5A4C"/>
    <w:rsid w:val="000B71F5"/>
    <w:rsid w:val="000B7401"/>
    <w:rsid w:val="000B772F"/>
    <w:rsid w:val="000B7A15"/>
    <w:rsid w:val="000C31B9"/>
    <w:rsid w:val="000C33BF"/>
    <w:rsid w:val="000C4F8D"/>
    <w:rsid w:val="000C5412"/>
    <w:rsid w:val="000C6803"/>
    <w:rsid w:val="000C7914"/>
    <w:rsid w:val="000D1162"/>
    <w:rsid w:val="000D1184"/>
    <w:rsid w:val="000D1522"/>
    <w:rsid w:val="000D2093"/>
    <w:rsid w:val="000D2E72"/>
    <w:rsid w:val="000D348B"/>
    <w:rsid w:val="000E063E"/>
    <w:rsid w:val="000E0E66"/>
    <w:rsid w:val="000E21BC"/>
    <w:rsid w:val="000E247F"/>
    <w:rsid w:val="000E783E"/>
    <w:rsid w:val="000E7C6C"/>
    <w:rsid w:val="000F049B"/>
    <w:rsid w:val="000F062E"/>
    <w:rsid w:val="000F0B86"/>
    <w:rsid w:val="000F0B8B"/>
    <w:rsid w:val="000F0E62"/>
    <w:rsid w:val="000F3325"/>
    <w:rsid w:val="000F385B"/>
    <w:rsid w:val="000F5395"/>
    <w:rsid w:val="000F57F6"/>
    <w:rsid w:val="000F5D82"/>
    <w:rsid w:val="000F6593"/>
    <w:rsid w:val="000F7AFA"/>
    <w:rsid w:val="000F7EAB"/>
    <w:rsid w:val="00101DB4"/>
    <w:rsid w:val="00101F0D"/>
    <w:rsid w:val="00104530"/>
    <w:rsid w:val="00104B2B"/>
    <w:rsid w:val="00110495"/>
    <w:rsid w:val="00110DD7"/>
    <w:rsid w:val="0011138E"/>
    <w:rsid w:val="00111ED8"/>
    <w:rsid w:val="00112C38"/>
    <w:rsid w:val="00113CF6"/>
    <w:rsid w:val="00116816"/>
    <w:rsid w:val="0011783D"/>
    <w:rsid w:val="001200B2"/>
    <w:rsid w:val="00120286"/>
    <w:rsid w:val="00121D11"/>
    <w:rsid w:val="0012444B"/>
    <w:rsid w:val="00124D35"/>
    <w:rsid w:val="00127A46"/>
    <w:rsid w:val="001325A8"/>
    <w:rsid w:val="00132885"/>
    <w:rsid w:val="0013366F"/>
    <w:rsid w:val="00133953"/>
    <w:rsid w:val="00134AC6"/>
    <w:rsid w:val="00134C6A"/>
    <w:rsid w:val="00135E80"/>
    <w:rsid w:val="001368AD"/>
    <w:rsid w:val="00136984"/>
    <w:rsid w:val="00140DD2"/>
    <w:rsid w:val="001412B3"/>
    <w:rsid w:val="00141498"/>
    <w:rsid w:val="001437D3"/>
    <w:rsid w:val="0014440C"/>
    <w:rsid w:val="0014493A"/>
    <w:rsid w:val="00145F13"/>
    <w:rsid w:val="00147517"/>
    <w:rsid w:val="001475AA"/>
    <w:rsid w:val="00151251"/>
    <w:rsid w:val="00151512"/>
    <w:rsid w:val="0015228A"/>
    <w:rsid w:val="001526A1"/>
    <w:rsid w:val="001529DB"/>
    <w:rsid w:val="00152AF3"/>
    <w:rsid w:val="00153613"/>
    <w:rsid w:val="001552E1"/>
    <w:rsid w:val="00156639"/>
    <w:rsid w:val="001600F3"/>
    <w:rsid w:val="0016150F"/>
    <w:rsid w:val="00162349"/>
    <w:rsid w:val="00164416"/>
    <w:rsid w:val="0016607F"/>
    <w:rsid w:val="0016705D"/>
    <w:rsid w:val="00170150"/>
    <w:rsid w:val="001732E3"/>
    <w:rsid w:val="001750DB"/>
    <w:rsid w:val="001750FB"/>
    <w:rsid w:val="00175258"/>
    <w:rsid w:val="001760A6"/>
    <w:rsid w:val="001761D9"/>
    <w:rsid w:val="00177969"/>
    <w:rsid w:val="00177A19"/>
    <w:rsid w:val="00177D8D"/>
    <w:rsid w:val="00180B64"/>
    <w:rsid w:val="001813D5"/>
    <w:rsid w:val="00181560"/>
    <w:rsid w:val="001818D5"/>
    <w:rsid w:val="00181AF3"/>
    <w:rsid w:val="001833ED"/>
    <w:rsid w:val="00185A27"/>
    <w:rsid w:val="0018749E"/>
    <w:rsid w:val="00187FC0"/>
    <w:rsid w:val="00187FF9"/>
    <w:rsid w:val="0019108A"/>
    <w:rsid w:val="00193329"/>
    <w:rsid w:val="00193842"/>
    <w:rsid w:val="00194F4E"/>
    <w:rsid w:val="001A00FD"/>
    <w:rsid w:val="001A27FC"/>
    <w:rsid w:val="001A35A9"/>
    <w:rsid w:val="001A3918"/>
    <w:rsid w:val="001A5901"/>
    <w:rsid w:val="001A609D"/>
    <w:rsid w:val="001A6348"/>
    <w:rsid w:val="001A6E0B"/>
    <w:rsid w:val="001B036C"/>
    <w:rsid w:val="001B0871"/>
    <w:rsid w:val="001B0D5E"/>
    <w:rsid w:val="001B1AFD"/>
    <w:rsid w:val="001B3145"/>
    <w:rsid w:val="001B3DDF"/>
    <w:rsid w:val="001B5F08"/>
    <w:rsid w:val="001B6179"/>
    <w:rsid w:val="001B6BC4"/>
    <w:rsid w:val="001B7CCE"/>
    <w:rsid w:val="001C2BE5"/>
    <w:rsid w:val="001C3470"/>
    <w:rsid w:val="001C6284"/>
    <w:rsid w:val="001C6F8D"/>
    <w:rsid w:val="001C72EA"/>
    <w:rsid w:val="001C79E5"/>
    <w:rsid w:val="001D12C1"/>
    <w:rsid w:val="001D1BFB"/>
    <w:rsid w:val="001D1E2E"/>
    <w:rsid w:val="001D5596"/>
    <w:rsid w:val="001D5F2A"/>
    <w:rsid w:val="001D63E3"/>
    <w:rsid w:val="001D7F68"/>
    <w:rsid w:val="001E1146"/>
    <w:rsid w:val="001E150F"/>
    <w:rsid w:val="001E1B08"/>
    <w:rsid w:val="001E3674"/>
    <w:rsid w:val="001E3A42"/>
    <w:rsid w:val="001E5EEC"/>
    <w:rsid w:val="001E5FEF"/>
    <w:rsid w:val="001E6674"/>
    <w:rsid w:val="001E6EBF"/>
    <w:rsid w:val="001E7027"/>
    <w:rsid w:val="001E72BC"/>
    <w:rsid w:val="001F09AC"/>
    <w:rsid w:val="001F0B4A"/>
    <w:rsid w:val="001F2D25"/>
    <w:rsid w:val="001F2FBC"/>
    <w:rsid w:val="001F35EB"/>
    <w:rsid w:val="001F4E9F"/>
    <w:rsid w:val="001F5E6F"/>
    <w:rsid w:val="001F6C7F"/>
    <w:rsid w:val="001F7007"/>
    <w:rsid w:val="0020060B"/>
    <w:rsid w:val="00201989"/>
    <w:rsid w:val="002049FD"/>
    <w:rsid w:val="0020516F"/>
    <w:rsid w:val="00205D5B"/>
    <w:rsid w:val="0020642D"/>
    <w:rsid w:val="00206BF8"/>
    <w:rsid w:val="00207C99"/>
    <w:rsid w:val="00207F8A"/>
    <w:rsid w:val="00210434"/>
    <w:rsid w:val="00210D02"/>
    <w:rsid w:val="002133D0"/>
    <w:rsid w:val="00214E47"/>
    <w:rsid w:val="00215836"/>
    <w:rsid w:val="00217D14"/>
    <w:rsid w:val="00220C22"/>
    <w:rsid w:val="00220E26"/>
    <w:rsid w:val="00221249"/>
    <w:rsid w:val="00222ECF"/>
    <w:rsid w:val="0022330F"/>
    <w:rsid w:val="00225057"/>
    <w:rsid w:val="00225EBC"/>
    <w:rsid w:val="0022688F"/>
    <w:rsid w:val="0023316A"/>
    <w:rsid w:val="00233697"/>
    <w:rsid w:val="00233A3D"/>
    <w:rsid w:val="00234762"/>
    <w:rsid w:val="0023481F"/>
    <w:rsid w:val="00234A2D"/>
    <w:rsid w:val="00234FC1"/>
    <w:rsid w:val="00236722"/>
    <w:rsid w:val="00237034"/>
    <w:rsid w:val="0023721C"/>
    <w:rsid w:val="00240853"/>
    <w:rsid w:val="002410D6"/>
    <w:rsid w:val="00241469"/>
    <w:rsid w:val="00241E65"/>
    <w:rsid w:val="00242A2E"/>
    <w:rsid w:val="00242BC4"/>
    <w:rsid w:val="002438A2"/>
    <w:rsid w:val="00243B4F"/>
    <w:rsid w:val="002440FE"/>
    <w:rsid w:val="00244F4C"/>
    <w:rsid w:val="00245C86"/>
    <w:rsid w:val="00245FC5"/>
    <w:rsid w:val="00252279"/>
    <w:rsid w:val="00252394"/>
    <w:rsid w:val="002527D1"/>
    <w:rsid w:val="002528B9"/>
    <w:rsid w:val="00256C97"/>
    <w:rsid w:val="00256E5C"/>
    <w:rsid w:val="002575D4"/>
    <w:rsid w:val="00257EBE"/>
    <w:rsid w:val="0026019F"/>
    <w:rsid w:val="00260550"/>
    <w:rsid w:val="0026068A"/>
    <w:rsid w:val="002609FE"/>
    <w:rsid w:val="002612F6"/>
    <w:rsid w:val="0026164D"/>
    <w:rsid w:val="002621D1"/>
    <w:rsid w:val="002622C0"/>
    <w:rsid w:val="002638F4"/>
    <w:rsid w:val="002640CF"/>
    <w:rsid w:val="00264737"/>
    <w:rsid w:val="00267608"/>
    <w:rsid w:val="00271521"/>
    <w:rsid w:val="002715FC"/>
    <w:rsid w:val="00272333"/>
    <w:rsid w:val="002724BE"/>
    <w:rsid w:val="00273A32"/>
    <w:rsid w:val="0027485C"/>
    <w:rsid w:val="00275824"/>
    <w:rsid w:val="0027643E"/>
    <w:rsid w:val="00276A11"/>
    <w:rsid w:val="00276CF0"/>
    <w:rsid w:val="00280621"/>
    <w:rsid w:val="002808FE"/>
    <w:rsid w:val="002815C2"/>
    <w:rsid w:val="002824CE"/>
    <w:rsid w:val="002824CF"/>
    <w:rsid w:val="002826C9"/>
    <w:rsid w:val="002828D3"/>
    <w:rsid w:val="00282928"/>
    <w:rsid w:val="00282998"/>
    <w:rsid w:val="00282DDA"/>
    <w:rsid w:val="00283B25"/>
    <w:rsid w:val="0028498E"/>
    <w:rsid w:val="00287833"/>
    <w:rsid w:val="0029006E"/>
    <w:rsid w:val="00290487"/>
    <w:rsid w:val="00291DB5"/>
    <w:rsid w:val="00294B3F"/>
    <w:rsid w:val="00295A5B"/>
    <w:rsid w:val="002A0C08"/>
    <w:rsid w:val="002A0E57"/>
    <w:rsid w:val="002A21E0"/>
    <w:rsid w:val="002A2513"/>
    <w:rsid w:val="002A303F"/>
    <w:rsid w:val="002A4D4A"/>
    <w:rsid w:val="002A4F61"/>
    <w:rsid w:val="002A5A22"/>
    <w:rsid w:val="002A6E8E"/>
    <w:rsid w:val="002A7ECE"/>
    <w:rsid w:val="002B0F57"/>
    <w:rsid w:val="002B2348"/>
    <w:rsid w:val="002B30FD"/>
    <w:rsid w:val="002B3BA4"/>
    <w:rsid w:val="002B3F24"/>
    <w:rsid w:val="002B45E8"/>
    <w:rsid w:val="002B4D21"/>
    <w:rsid w:val="002B5D93"/>
    <w:rsid w:val="002B6E0E"/>
    <w:rsid w:val="002B748B"/>
    <w:rsid w:val="002C0B2A"/>
    <w:rsid w:val="002C24BC"/>
    <w:rsid w:val="002C31C1"/>
    <w:rsid w:val="002C3360"/>
    <w:rsid w:val="002C3778"/>
    <w:rsid w:val="002C4054"/>
    <w:rsid w:val="002C4BE0"/>
    <w:rsid w:val="002C65B3"/>
    <w:rsid w:val="002C744B"/>
    <w:rsid w:val="002C7F33"/>
    <w:rsid w:val="002D24D5"/>
    <w:rsid w:val="002D3397"/>
    <w:rsid w:val="002D369C"/>
    <w:rsid w:val="002D3BDF"/>
    <w:rsid w:val="002D3C89"/>
    <w:rsid w:val="002D4009"/>
    <w:rsid w:val="002D47C1"/>
    <w:rsid w:val="002D4B10"/>
    <w:rsid w:val="002D4E90"/>
    <w:rsid w:val="002D4FBE"/>
    <w:rsid w:val="002D6221"/>
    <w:rsid w:val="002D6A5E"/>
    <w:rsid w:val="002E2838"/>
    <w:rsid w:val="002E4720"/>
    <w:rsid w:val="002E4E6F"/>
    <w:rsid w:val="002E5CB3"/>
    <w:rsid w:val="002E668C"/>
    <w:rsid w:val="002F0974"/>
    <w:rsid w:val="002F0E58"/>
    <w:rsid w:val="002F368B"/>
    <w:rsid w:val="002F4E60"/>
    <w:rsid w:val="002F7592"/>
    <w:rsid w:val="003006A9"/>
    <w:rsid w:val="0030149F"/>
    <w:rsid w:val="003016BC"/>
    <w:rsid w:val="00301A49"/>
    <w:rsid w:val="00302187"/>
    <w:rsid w:val="0030231F"/>
    <w:rsid w:val="00303BD0"/>
    <w:rsid w:val="0030480B"/>
    <w:rsid w:val="003048EE"/>
    <w:rsid w:val="00304E9F"/>
    <w:rsid w:val="00304F03"/>
    <w:rsid w:val="003065DE"/>
    <w:rsid w:val="003114E9"/>
    <w:rsid w:val="003115A1"/>
    <w:rsid w:val="00312B21"/>
    <w:rsid w:val="00313A72"/>
    <w:rsid w:val="0031480D"/>
    <w:rsid w:val="003148C0"/>
    <w:rsid w:val="00315008"/>
    <w:rsid w:val="00316775"/>
    <w:rsid w:val="003170F4"/>
    <w:rsid w:val="0031715C"/>
    <w:rsid w:val="00320AB6"/>
    <w:rsid w:val="003233F7"/>
    <w:rsid w:val="00323CE2"/>
    <w:rsid w:val="00324761"/>
    <w:rsid w:val="00324D7D"/>
    <w:rsid w:val="00327AEA"/>
    <w:rsid w:val="003312C5"/>
    <w:rsid w:val="003312F9"/>
    <w:rsid w:val="003318BF"/>
    <w:rsid w:val="00331B61"/>
    <w:rsid w:val="00334A2E"/>
    <w:rsid w:val="0033517B"/>
    <w:rsid w:val="00335BBF"/>
    <w:rsid w:val="00335CAA"/>
    <w:rsid w:val="00336B99"/>
    <w:rsid w:val="00336C8A"/>
    <w:rsid w:val="00336D64"/>
    <w:rsid w:val="00340C87"/>
    <w:rsid w:val="003422F9"/>
    <w:rsid w:val="00343773"/>
    <w:rsid w:val="00343F8A"/>
    <w:rsid w:val="0034496E"/>
    <w:rsid w:val="003452A0"/>
    <w:rsid w:val="0034655A"/>
    <w:rsid w:val="0034699B"/>
    <w:rsid w:val="00352BDB"/>
    <w:rsid w:val="003552FF"/>
    <w:rsid w:val="003555CA"/>
    <w:rsid w:val="003564CA"/>
    <w:rsid w:val="00356B3C"/>
    <w:rsid w:val="00357E58"/>
    <w:rsid w:val="003607D1"/>
    <w:rsid w:val="00360D53"/>
    <w:rsid w:val="00361BA8"/>
    <w:rsid w:val="00364E01"/>
    <w:rsid w:val="00370AB0"/>
    <w:rsid w:val="00371972"/>
    <w:rsid w:val="00371B1F"/>
    <w:rsid w:val="00371BF5"/>
    <w:rsid w:val="00373A34"/>
    <w:rsid w:val="00374B90"/>
    <w:rsid w:val="00374BA1"/>
    <w:rsid w:val="00376346"/>
    <w:rsid w:val="00376F71"/>
    <w:rsid w:val="00377E6B"/>
    <w:rsid w:val="003806B6"/>
    <w:rsid w:val="0038080B"/>
    <w:rsid w:val="00380D22"/>
    <w:rsid w:val="00381611"/>
    <w:rsid w:val="00382506"/>
    <w:rsid w:val="00382592"/>
    <w:rsid w:val="00382638"/>
    <w:rsid w:val="003832BC"/>
    <w:rsid w:val="0038333B"/>
    <w:rsid w:val="00383460"/>
    <w:rsid w:val="003847A2"/>
    <w:rsid w:val="00384D24"/>
    <w:rsid w:val="003859A6"/>
    <w:rsid w:val="0038608D"/>
    <w:rsid w:val="00387F81"/>
    <w:rsid w:val="003901EB"/>
    <w:rsid w:val="0039025F"/>
    <w:rsid w:val="003903ED"/>
    <w:rsid w:val="0039156C"/>
    <w:rsid w:val="00391845"/>
    <w:rsid w:val="00391AFE"/>
    <w:rsid w:val="00392C36"/>
    <w:rsid w:val="00393EE5"/>
    <w:rsid w:val="00394028"/>
    <w:rsid w:val="00396898"/>
    <w:rsid w:val="00396FBA"/>
    <w:rsid w:val="0039704B"/>
    <w:rsid w:val="0039724D"/>
    <w:rsid w:val="003A06B4"/>
    <w:rsid w:val="003A132E"/>
    <w:rsid w:val="003A18DF"/>
    <w:rsid w:val="003A1D9C"/>
    <w:rsid w:val="003A2234"/>
    <w:rsid w:val="003A2918"/>
    <w:rsid w:val="003A335F"/>
    <w:rsid w:val="003A526B"/>
    <w:rsid w:val="003A69BE"/>
    <w:rsid w:val="003A7807"/>
    <w:rsid w:val="003B04EE"/>
    <w:rsid w:val="003B1F22"/>
    <w:rsid w:val="003B203E"/>
    <w:rsid w:val="003B2125"/>
    <w:rsid w:val="003B24B5"/>
    <w:rsid w:val="003B278E"/>
    <w:rsid w:val="003B32EF"/>
    <w:rsid w:val="003B33EE"/>
    <w:rsid w:val="003B44E6"/>
    <w:rsid w:val="003B465C"/>
    <w:rsid w:val="003B6AB3"/>
    <w:rsid w:val="003B756B"/>
    <w:rsid w:val="003B76B2"/>
    <w:rsid w:val="003C1065"/>
    <w:rsid w:val="003C18BB"/>
    <w:rsid w:val="003C3821"/>
    <w:rsid w:val="003C6247"/>
    <w:rsid w:val="003C663C"/>
    <w:rsid w:val="003D0882"/>
    <w:rsid w:val="003D09F8"/>
    <w:rsid w:val="003D19D8"/>
    <w:rsid w:val="003D2D17"/>
    <w:rsid w:val="003D3AAC"/>
    <w:rsid w:val="003D3C77"/>
    <w:rsid w:val="003D5FFD"/>
    <w:rsid w:val="003D65F4"/>
    <w:rsid w:val="003E044D"/>
    <w:rsid w:val="003E0991"/>
    <w:rsid w:val="003E1658"/>
    <w:rsid w:val="003E23A3"/>
    <w:rsid w:val="003E2446"/>
    <w:rsid w:val="003E2489"/>
    <w:rsid w:val="003E340A"/>
    <w:rsid w:val="003E439B"/>
    <w:rsid w:val="003E4895"/>
    <w:rsid w:val="003E4A93"/>
    <w:rsid w:val="003E4EC4"/>
    <w:rsid w:val="003E5B00"/>
    <w:rsid w:val="003E5DA5"/>
    <w:rsid w:val="003E6435"/>
    <w:rsid w:val="003E6520"/>
    <w:rsid w:val="003E658A"/>
    <w:rsid w:val="003E69CF"/>
    <w:rsid w:val="003E7375"/>
    <w:rsid w:val="003E78E1"/>
    <w:rsid w:val="003F07A5"/>
    <w:rsid w:val="003F1E4F"/>
    <w:rsid w:val="003F326A"/>
    <w:rsid w:val="003F4ABE"/>
    <w:rsid w:val="003F4BBB"/>
    <w:rsid w:val="003F549D"/>
    <w:rsid w:val="003F5BDA"/>
    <w:rsid w:val="003F795D"/>
    <w:rsid w:val="003F7B52"/>
    <w:rsid w:val="0040069A"/>
    <w:rsid w:val="00400A74"/>
    <w:rsid w:val="0040216C"/>
    <w:rsid w:val="00402489"/>
    <w:rsid w:val="00404FF2"/>
    <w:rsid w:val="00406155"/>
    <w:rsid w:val="00406269"/>
    <w:rsid w:val="00407428"/>
    <w:rsid w:val="00407468"/>
    <w:rsid w:val="00410B71"/>
    <w:rsid w:val="00413526"/>
    <w:rsid w:val="00413666"/>
    <w:rsid w:val="004138D7"/>
    <w:rsid w:val="00413B77"/>
    <w:rsid w:val="00417609"/>
    <w:rsid w:val="00417E2F"/>
    <w:rsid w:val="0042015C"/>
    <w:rsid w:val="00420B27"/>
    <w:rsid w:val="00421681"/>
    <w:rsid w:val="004216B3"/>
    <w:rsid w:val="00421BB2"/>
    <w:rsid w:val="00422D53"/>
    <w:rsid w:val="00423673"/>
    <w:rsid w:val="00424C36"/>
    <w:rsid w:val="00425E7F"/>
    <w:rsid w:val="00426D44"/>
    <w:rsid w:val="0042764C"/>
    <w:rsid w:val="00430452"/>
    <w:rsid w:val="00430E40"/>
    <w:rsid w:val="00430F9D"/>
    <w:rsid w:val="004324D9"/>
    <w:rsid w:val="0043250C"/>
    <w:rsid w:val="004327E6"/>
    <w:rsid w:val="00432F7B"/>
    <w:rsid w:val="00433188"/>
    <w:rsid w:val="004335F3"/>
    <w:rsid w:val="004347DB"/>
    <w:rsid w:val="00437170"/>
    <w:rsid w:val="004379AA"/>
    <w:rsid w:val="00437D9E"/>
    <w:rsid w:val="00437F16"/>
    <w:rsid w:val="00440D17"/>
    <w:rsid w:val="0044388A"/>
    <w:rsid w:val="0044549D"/>
    <w:rsid w:val="00446266"/>
    <w:rsid w:val="004517E1"/>
    <w:rsid w:val="00451E66"/>
    <w:rsid w:val="00452094"/>
    <w:rsid w:val="004520A2"/>
    <w:rsid w:val="00452972"/>
    <w:rsid w:val="00453798"/>
    <w:rsid w:val="00453FCC"/>
    <w:rsid w:val="00453FD6"/>
    <w:rsid w:val="0045579F"/>
    <w:rsid w:val="00455AB0"/>
    <w:rsid w:val="00456939"/>
    <w:rsid w:val="00456F40"/>
    <w:rsid w:val="00457AF5"/>
    <w:rsid w:val="00460F65"/>
    <w:rsid w:val="00461D13"/>
    <w:rsid w:val="00462816"/>
    <w:rsid w:val="00462B56"/>
    <w:rsid w:val="00463078"/>
    <w:rsid w:val="0046317F"/>
    <w:rsid w:val="00463E23"/>
    <w:rsid w:val="0046555D"/>
    <w:rsid w:val="00466C07"/>
    <w:rsid w:val="00467FB0"/>
    <w:rsid w:val="00470BC0"/>
    <w:rsid w:val="00471758"/>
    <w:rsid w:val="00473180"/>
    <w:rsid w:val="004744D5"/>
    <w:rsid w:val="00474E7D"/>
    <w:rsid w:val="004756BB"/>
    <w:rsid w:val="0047690B"/>
    <w:rsid w:val="0048025E"/>
    <w:rsid w:val="00481905"/>
    <w:rsid w:val="00483A46"/>
    <w:rsid w:val="00483EE7"/>
    <w:rsid w:val="00484651"/>
    <w:rsid w:val="0048510E"/>
    <w:rsid w:val="00486A59"/>
    <w:rsid w:val="00487543"/>
    <w:rsid w:val="004879E1"/>
    <w:rsid w:val="00490375"/>
    <w:rsid w:val="00490B04"/>
    <w:rsid w:val="00491707"/>
    <w:rsid w:val="004921B2"/>
    <w:rsid w:val="0049348B"/>
    <w:rsid w:val="0049377F"/>
    <w:rsid w:val="00493D85"/>
    <w:rsid w:val="0049524C"/>
    <w:rsid w:val="00495CB5"/>
    <w:rsid w:val="00495CE2"/>
    <w:rsid w:val="00497D21"/>
    <w:rsid w:val="004A121C"/>
    <w:rsid w:val="004A153E"/>
    <w:rsid w:val="004A18DC"/>
    <w:rsid w:val="004A1B54"/>
    <w:rsid w:val="004A339A"/>
    <w:rsid w:val="004A384B"/>
    <w:rsid w:val="004A418C"/>
    <w:rsid w:val="004A5C86"/>
    <w:rsid w:val="004A708B"/>
    <w:rsid w:val="004B00C6"/>
    <w:rsid w:val="004B1FDC"/>
    <w:rsid w:val="004B3154"/>
    <w:rsid w:val="004B3498"/>
    <w:rsid w:val="004B4455"/>
    <w:rsid w:val="004B4CEA"/>
    <w:rsid w:val="004B64DE"/>
    <w:rsid w:val="004C00A3"/>
    <w:rsid w:val="004C042F"/>
    <w:rsid w:val="004C5ECD"/>
    <w:rsid w:val="004C64AA"/>
    <w:rsid w:val="004C744E"/>
    <w:rsid w:val="004D033A"/>
    <w:rsid w:val="004D4483"/>
    <w:rsid w:val="004D49B4"/>
    <w:rsid w:val="004D5D6A"/>
    <w:rsid w:val="004D624C"/>
    <w:rsid w:val="004D6542"/>
    <w:rsid w:val="004D6824"/>
    <w:rsid w:val="004D74FA"/>
    <w:rsid w:val="004E5120"/>
    <w:rsid w:val="004E5973"/>
    <w:rsid w:val="004E6FA4"/>
    <w:rsid w:val="004E7E60"/>
    <w:rsid w:val="004F210E"/>
    <w:rsid w:val="004F221D"/>
    <w:rsid w:val="004F2533"/>
    <w:rsid w:val="004F34D5"/>
    <w:rsid w:val="004F490E"/>
    <w:rsid w:val="004F5DB6"/>
    <w:rsid w:val="00500A5B"/>
    <w:rsid w:val="00500EEC"/>
    <w:rsid w:val="005012AA"/>
    <w:rsid w:val="0050615B"/>
    <w:rsid w:val="00506FC6"/>
    <w:rsid w:val="00507773"/>
    <w:rsid w:val="005102E1"/>
    <w:rsid w:val="00511380"/>
    <w:rsid w:val="005115CC"/>
    <w:rsid w:val="005116B6"/>
    <w:rsid w:val="0051217F"/>
    <w:rsid w:val="00512B4D"/>
    <w:rsid w:val="00513177"/>
    <w:rsid w:val="00513B1D"/>
    <w:rsid w:val="00513BC2"/>
    <w:rsid w:val="00515D62"/>
    <w:rsid w:val="00516C5C"/>
    <w:rsid w:val="0051709B"/>
    <w:rsid w:val="00520210"/>
    <w:rsid w:val="00520B43"/>
    <w:rsid w:val="005220F1"/>
    <w:rsid w:val="0052457C"/>
    <w:rsid w:val="005247A6"/>
    <w:rsid w:val="00524F9D"/>
    <w:rsid w:val="00525A6E"/>
    <w:rsid w:val="005260EA"/>
    <w:rsid w:val="0052701E"/>
    <w:rsid w:val="00527B6C"/>
    <w:rsid w:val="0053114A"/>
    <w:rsid w:val="00531C11"/>
    <w:rsid w:val="0053329E"/>
    <w:rsid w:val="00533B15"/>
    <w:rsid w:val="00535F14"/>
    <w:rsid w:val="005362B2"/>
    <w:rsid w:val="00540F0B"/>
    <w:rsid w:val="00542738"/>
    <w:rsid w:val="00542ACB"/>
    <w:rsid w:val="00542B32"/>
    <w:rsid w:val="0054364D"/>
    <w:rsid w:val="0054785C"/>
    <w:rsid w:val="0055265A"/>
    <w:rsid w:val="0055307E"/>
    <w:rsid w:val="005550D9"/>
    <w:rsid w:val="005557E1"/>
    <w:rsid w:val="00556B9D"/>
    <w:rsid w:val="00556ED0"/>
    <w:rsid w:val="005573CD"/>
    <w:rsid w:val="005578EE"/>
    <w:rsid w:val="00557A30"/>
    <w:rsid w:val="0056038C"/>
    <w:rsid w:val="00560C3A"/>
    <w:rsid w:val="005610AC"/>
    <w:rsid w:val="00562A35"/>
    <w:rsid w:val="00564C37"/>
    <w:rsid w:val="00565A3B"/>
    <w:rsid w:val="00565D13"/>
    <w:rsid w:val="00566939"/>
    <w:rsid w:val="00566CD9"/>
    <w:rsid w:val="00566EC7"/>
    <w:rsid w:val="00567E61"/>
    <w:rsid w:val="00570809"/>
    <w:rsid w:val="00572D5A"/>
    <w:rsid w:val="00573637"/>
    <w:rsid w:val="00573F9C"/>
    <w:rsid w:val="00574964"/>
    <w:rsid w:val="00575D1C"/>
    <w:rsid w:val="00576043"/>
    <w:rsid w:val="00576540"/>
    <w:rsid w:val="005766B8"/>
    <w:rsid w:val="00576A69"/>
    <w:rsid w:val="0057733A"/>
    <w:rsid w:val="005806C9"/>
    <w:rsid w:val="00580A4D"/>
    <w:rsid w:val="00582017"/>
    <w:rsid w:val="00582B4A"/>
    <w:rsid w:val="0058336E"/>
    <w:rsid w:val="005837E8"/>
    <w:rsid w:val="005838A6"/>
    <w:rsid w:val="0058531F"/>
    <w:rsid w:val="005900A6"/>
    <w:rsid w:val="00590135"/>
    <w:rsid w:val="00590FA5"/>
    <w:rsid w:val="00592193"/>
    <w:rsid w:val="0059468A"/>
    <w:rsid w:val="00594840"/>
    <w:rsid w:val="00594A58"/>
    <w:rsid w:val="00595326"/>
    <w:rsid w:val="00596DA9"/>
    <w:rsid w:val="005A0992"/>
    <w:rsid w:val="005A0B30"/>
    <w:rsid w:val="005A1F66"/>
    <w:rsid w:val="005A28F2"/>
    <w:rsid w:val="005A3147"/>
    <w:rsid w:val="005A6844"/>
    <w:rsid w:val="005A734F"/>
    <w:rsid w:val="005A7416"/>
    <w:rsid w:val="005B0BF8"/>
    <w:rsid w:val="005B24B2"/>
    <w:rsid w:val="005B28AA"/>
    <w:rsid w:val="005B7D59"/>
    <w:rsid w:val="005C00C2"/>
    <w:rsid w:val="005C0501"/>
    <w:rsid w:val="005C08DD"/>
    <w:rsid w:val="005C0925"/>
    <w:rsid w:val="005C13CC"/>
    <w:rsid w:val="005C1D7A"/>
    <w:rsid w:val="005C2877"/>
    <w:rsid w:val="005C3036"/>
    <w:rsid w:val="005C3BA5"/>
    <w:rsid w:val="005C4889"/>
    <w:rsid w:val="005C48DB"/>
    <w:rsid w:val="005C51C3"/>
    <w:rsid w:val="005C5EEF"/>
    <w:rsid w:val="005C65C3"/>
    <w:rsid w:val="005C7D15"/>
    <w:rsid w:val="005C7E18"/>
    <w:rsid w:val="005D02E3"/>
    <w:rsid w:val="005D0633"/>
    <w:rsid w:val="005D12C4"/>
    <w:rsid w:val="005D183C"/>
    <w:rsid w:val="005D187F"/>
    <w:rsid w:val="005D284F"/>
    <w:rsid w:val="005D40C4"/>
    <w:rsid w:val="005D40D6"/>
    <w:rsid w:val="005D45BD"/>
    <w:rsid w:val="005D5A8E"/>
    <w:rsid w:val="005D6A37"/>
    <w:rsid w:val="005E00BD"/>
    <w:rsid w:val="005E03A5"/>
    <w:rsid w:val="005E0633"/>
    <w:rsid w:val="005E0722"/>
    <w:rsid w:val="005E34C0"/>
    <w:rsid w:val="005E3816"/>
    <w:rsid w:val="005E3B8A"/>
    <w:rsid w:val="005E45D8"/>
    <w:rsid w:val="005E4C9E"/>
    <w:rsid w:val="005E5AD0"/>
    <w:rsid w:val="005E786D"/>
    <w:rsid w:val="005F005C"/>
    <w:rsid w:val="005F05BA"/>
    <w:rsid w:val="005F084E"/>
    <w:rsid w:val="005F1AE5"/>
    <w:rsid w:val="005F3040"/>
    <w:rsid w:val="005F35B6"/>
    <w:rsid w:val="005F4DBC"/>
    <w:rsid w:val="005F51D9"/>
    <w:rsid w:val="005F6ADD"/>
    <w:rsid w:val="00600F4A"/>
    <w:rsid w:val="00601D4F"/>
    <w:rsid w:val="00604F69"/>
    <w:rsid w:val="00606100"/>
    <w:rsid w:val="006066FA"/>
    <w:rsid w:val="00607920"/>
    <w:rsid w:val="00610B35"/>
    <w:rsid w:val="00610DC4"/>
    <w:rsid w:val="00610E93"/>
    <w:rsid w:val="00611BE0"/>
    <w:rsid w:val="00613283"/>
    <w:rsid w:val="00613862"/>
    <w:rsid w:val="00613A0F"/>
    <w:rsid w:val="00613C7E"/>
    <w:rsid w:val="00613E69"/>
    <w:rsid w:val="00615416"/>
    <w:rsid w:val="0061599A"/>
    <w:rsid w:val="006174B6"/>
    <w:rsid w:val="0062023C"/>
    <w:rsid w:val="006209D4"/>
    <w:rsid w:val="006209F6"/>
    <w:rsid w:val="00620AA1"/>
    <w:rsid w:val="00620EEB"/>
    <w:rsid w:val="00621F10"/>
    <w:rsid w:val="006237F7"/>
    <w:rsid w:val="00624129"/>
    <w:rsid w:val="0062644E"/>
    <w:rsid w:val="00626675"/>
    <w:rsid w:val="00630144"/>
    <w:rsid w:val="0063069B"/>
    <w:rsid w:val="0063129D"/>
    <w:rsid w:val="00632B95"/>
    <w:rsid w:val="006342D5"/>
    <w:rsid w:val="00635929"/>
    <w:rsid w:val="00635D0A"/>
    <w:rsid w:val="00635F1E"/>
    <w:rsid w:val="0063694A"/>
    <w:rsid w:val="00637985"/>
    <w:rsid w:val="00637DC4"/>
    <w:rsid w:val="00640978"/>
    <w:rsid w:val="00641731"/>
    <w:rsid w:val="006421C6"/>
    <w:rsid w:val="00643E1D"/>
    <w:rsid w:val="00643FE0"/>
    <w:rsid w:val="006460F4"/>
    <w:rsid w:val="00650CF4"/>
    <w:rsid w:val="00651DB5"/>
    <w:rsid w:val="00652082"/>
    <w:rsid w:val="00653482"/>
    <w:rsid w:val="0065583A"/>
    <w:rsid w:val="0065588D"/>
    <w:rsid w:val="006565D7"/>
    <w:rsid w:val="00657373"/>
    <w:rsid w:val="00657EA3"/>
    <w:rsid w:val="00660C20"/>
    <w:rsid w:val="00662B6B"/>
    <w:rsid w:val="00662F0C"/>
    <w:rsid w:val="00663985"/>
    <w:rsid w:val="00663CAF"/>
    <w:rsid w:val="00665593"/>
    <w:rsid w:val="006659EA"/>
    <w:rsid w:val="00665AA5"/>
    <w:rsid w:val="00670193"/>
    <w:rsid w:val="00671695"/>
    <w:rsid w:val="006754F5"/>
    <w:rsid w:val="006770AB"/>
    <w:rsid w:val="006775A4"/>
    <w:rsid w:val="00677CD4"/>
    <w:rsid w:val="00680742"/>
    <w:rsid w:val="00680D82"/>
    <w:rsid w:val="00683587"/>
    <w:rsid w:val="00683957"/>
    <w:rsid w:val="00683B94"/>
    <w:rsid w:val="0068446E"/>
    <w:rsid w:val="00684940"/>
    <w:rsid w:val="00685A90"/>
    <w:rsid w:val="006867F3"/>
    <w:rsid w:val="006875CF"/>
    <w:rsid w:val="00687FE3"/>
    <w:rsid w:val="006905AD"/>
    <w:rsid w:val="00692127"/>
    <w:rsid w:val="00692E40"/>
    <w:rsid w:val="00695013"/>
    <w:rsid w:val="006A0478"/>
    <w:rsid w:val="006A09F1"/>
    <w:rsid w:val="006A0F12"/>
    <w:rsid w:val="006A19C9"/>
    <w:rsid w:val="006A2E68"/>
    <w:rsid w:val="006A3118"/>
    <w:rsid w:val="006A48EF"/>
    <w:rsid w:val="006A4D9B"/>
    <w:rsid w:val="006A5D74"/>
    <w:rsid w:val="006A5FCA"/>
    <w:rsid w:val="006A68BB"/>
    <w:rsid w:val="006B06E2"/>
    <w:rsid w:val="006B4075"/>
    <w:rsid w:val="006B4135"/>
    <w:rsid w:val="006B4A35"/>
    <w:rsid w:val="006B4B09"/>
    <w:rsid w:val="006B4D59"/>
    <w:rsid w:val="006B57D2"/>
    <w:rsid w:val="006B6C72"/>
    <w:rsid w:val="006B7BAF"/>
    <w:rsid w:val="006C0CEA"/>
    <w:rsid w:val="006C168A"/>
    <w:rsid w:val="006C3078"/>
    <w:rsid w:val="006C3250"/>
    <w:rsid w:val="006C4097"/>
    <w:rsid w:val="006C4A85"/>
    <w:rsid w:val="006C50D3"/>
    <w:rsid w:val="006C5A9A"/>
    <w:rsid w:val="006D009A"/>
    <w:rsid w:val="006D3257"/>
    <w:rsid w:val="006D3F63"/>
    <w:rsid w:val="006D41CD"/>
    <w:rsid w:val="006D4A9F"/>
    <w:rsid w:val="006D6A4F"/>
    <w:rsid w:val="006D7B38"/>
    <w:rsid w:val="006E0FF8"/>
    <w:rsid w:val="006E211D"/>
    <w:rsid w:val="006E3B65"/>
    <w:rsid w:val="006E3FCE"/>
    <w:rsid w:val="006E671F"/>
    <w:rsid w:val="006E6CEE"/>
    <w:rsid w:val="006E779C"/>
    <w:rsid w:val="006E7935"/>
    <w:rsid w:val="006F014D"/>
    <w:rsid w:val="006F0FAF"/>
    <w:rsid w:val="006F17AE"/>
    <w:rsid w:val="006F192F"/>
    <w:rsid w:val="006F225F"/>
    <w:rsid w:val="006F29C1"/>
    <w:rsid w:val="006F3138"/>
    <w:rsid w:val="006F31C8"/>
    <w:rsid w:val="006F3FFD"/>
    <w:rsid w:val="006F4622"/>
    <w:rsid w:val="006F48AD"/>
    <w:rsid w:val="006F58BD"/>
    <w:rsid w:val="006F5DE1"/>
    <w:rsid w:val="006F66F6"/>
    <w:rsid w:val="006F779A"/>
    <w:rsid w:val="007002B0"/>
    <w:rsid w:val="00700356"/>
    <w:rsid w:val="00701AB5"/>
    <w:rsid w:val="00702611"/>
    <w:rsid w:val="00705015"/>
    <w:rsid w:val="00705384"/>
    <w:rsid w:val="00705F46"/>
    <w:rsid w:val="007111CF"/>
    <w:rsid w:val="00712AD2"/>
    <w:rsid w:val="007136FA"/>
    <w:rsid w:val="007140B1"/>
    <w:rsid w:val="00714937"/>
    <w:rsid w:val="00714D52"/>
    <w:rsid w:val="00715078"/>
    <w:rsid w:val="00716177"/>
    <w:rsid w:val="00716541"/>
    <w:rsid w:val="007166B7"/>
    <w:rsid w:val="007166BB"/>
    <w:rsid w:val="00716BEF"/>
    <w:rsid w:val="0071767B"/>
    <w:rsid w:val="00720143"/>
    <w:rsid w:val="0072028E"/>
    <w:rsid w:val="00720518"/>
    <w:rsid w:val="00720914"/>
    <w:rsid w:val="0072155D"/>
    <w:rsid w:val="007229CB"/>
    <w:rsid w:val="007230AB"/>
    <w:rsid w:val="00723205"/>
    <w:rsid w:val="00725565"/>
    <w:rsid w:val="007258E7"/>
    <w:rsid w:val="00725A72"/>
    <w:rsid w:val="00726784"/>
    <w:rsid w:val="00726A80"/>
    <w:rsid w:val="0072776E"/>
    <w:rsid w:val="007277BD"/>
    <w:rsid w:val="00727FE1"/>
    <w:rsid w:val="0073035A"/>
    <w:rsid w:val="007305F1"/>
    <w:rsid w:val="007319E2"/>
    <w:rsid w:val="00731D4C"/>
    <w:rsid w:val="0073372E"/>
    <w:rsid w:val="0073546D"/>
    <w:rsid w:val="0073561D"/>
    <w:rsid w:val="00736050"/>
    <w:rsid w:val="00740F50"/>
    <w:rsid w:val="00741FD2"/>
    <w:rsid w:val="007423AA"/>
    <w:rsid w:val="007450EA"/>
    <w:rsid w:val="00746759"/>
    <w:rsid w:val="0075017F"/>
    <w:rsid w:val="00751E6D"/>
    <w:rsid w:val="007529F5"/>
    <w:rsid w:val="00752B66"/>
    <w:rsid w:val="00754F9A"/>
    <w:rsid w:val="00756DCE"/>
    <w:rsid w:val="007570C8"/>
    <w:rsid w:val="00757441"/>
    <w:rsid w:val="00760122"/>
    <w:rsid w:val="00761D72"/>
    <w:rsid w:val="007630C9"/>
    <w:rsid w:val="00763DC7"/>
    <w:rsid w:val="007649A0"/>
    <w:rsid w:val="00765AEC"/>
    <w:rsid w:val="00765E3B"/>
    <w:rsid w:val="007660A3"/>
    <w:rsid w:val="00767E7F"/>
    <w:rsid w:val="007707D4"/>
    <w:rsid w:val="007714B9"/>
    <w:rsid w:val="007729CE"/>
    <w:rsid w:val="00772C1E"/>
    <w:rsid w:val="00773570"/>
    <w:rsid w:val="00773A73"/>
    <w:rsid w:val="00774606"/>
    <w:rsid w:val="0077463B"/>
    <w:rsid w:val="007747DC"/>
    <w:rsid w:val="00774EA3"/>
    <w:rsid w:val="00775B2D"/>
    <w:rsid w:val="007763C6"/>
    <w:rsid w:val="00776508"/>
    <w:rsid w:val="007801C6"/>
    <w:rsid w:val="00780E4F"/>
    <w:rsid w:val="0078138D"/>
    <w:rsid w:val="00785E9E"/>
    <w:rsid w:val="007879B0"/>
    <w:rsid w:val="00787B43"/>
    <w:rsid w:val="007926E3"/>
    <w:rsid w:val="00792F6A"/>
    <w:rsid w:val="00793639"/>
    <w:rsid w:val="007936BF"/>
    <w:rsid w:val="00793850"/>
    <w:rsid w:val="007A00AD"/>
    <w:rsid w:val="007A03C3"/>
    <w:rsid w:val="007A04EC"/>
    <w:rsid w:val="007A164D"/>
    <w:rsid w:val="007A318B"/>
    <w:rsid w:val="007A4EB1"/>
    <w:rsid w:val="007A6C25"/>
    <w:rsid w:val="007B0535"/>
    <w:rsid w:val="007B0597"/>
    <w:rsid w:val="007B0860"/>
    <w:rsid w:val="007B0A3F"/>
    <w:rsid w:val="007B0F62"/>
    <w:rsid w:val="007B471C"/>
    <w:rsid w:val="007B4C2E"/>
    <w:rsid w:val="007B58EF"/>
    <w:rsid w:val="007B5BED"/>
    <w:rsid w:val="007B6CAB"/>
    <w:rsid w:val="007B71AC"/>
    <w:rsid w:val="007B7E1E"/>
    <w:rsid w:val="007C0B17"/>
    <w:rsid w:val="007C0E25"/>
    <w:rsid w:val="007C2328"/>
    <w:rsid w:val="007C23DE"/>
    <w:rsid w:val="007C2721"/>
    <w:rsid w:val="007C2D8F"/>
    <w:rsid w:val="007C37CC"/>
    <w:rsid w:val="007C3A04"/>
    <w:rsid w:val="007C425E"/>
    <w:rsid w:val="007C5770"/>
    <w:rsid w:val="007C7648"/>
    <w:rsid w:val="007D0B11"/>
    <w:rsid w:val="007D1653"/>
    <w:rsid w:val="007D1700"/>
    <w:rsid w:val="007D2F75"/>
    <w:rsid w:val="007D363F"/>
    <w:rsid w:val="007D386C"/>
    <w:rsid w:val="007D4060"/>
    <w:rsid w:val="007D43C0"/>
    <w:rsid w:val="007D59AC"/>
    <w:rsid w:val="007D5B5C"/>
    <w:rsid w:val="007D68ED"/>
    <w:rsid w:val="007D6B35"/>
    <w:rsid w:val="007D70F6"/>
    <w:rsid w:val="007D74DD"/>
    <w:rsid w:val="007E101D"/>
    <w:rsid w:val="007E12E9"/>
    <w:rsid w:val="007E401B"/>
    <w:rsid w:val="007E449E"/>
    <w:rsid w:val="007E53E7"/>
    <w:rsid w:val="007E60D9"/>
    <w:rsid w:val="007E6168"/>
    <w:rsid w:val="007E6A33"/>
    <w:rsid w:val="007E76B5"/>
    <w:rsid w:val="007E79E3"/>
    <w:rsid w:val="007F0541"/>
    <w:rsid w:val="007F10FF"/>
    <w:rsid w:val="007F1810"/>
    <w:rsid w:val="007F1A91"/>
    <w:rsid w:val="007F3303"/>
    <w:rsid w:val="007F3D27"/>
    <w:rsid w:val="007F3EBF"/>
    <w:rsid w:val="007F4AEB"/>
    <w:rsid w:val="007F5C0F"/>
    <w:rsid w:val="007F5D3D"/>
    <w:rsid w:val="007F5DD2"/>
    <w:rsid w:val="007F68A9"/>
    <w:rsid w:val="007F74D8"/>
    <w:rsid w:val="00800678"/>
    <w:rsid w:val="00801910"/>
    <w:rsid w:val="0080277B"/>
    <w:rsid w:val="00802E4B"/>
    <w:rsid w:val="008038BF"/>
    <w:rsid w:val="0080454A"/>
    <w:rsid w:val="00804FA2"/>
    <w:rsid w:val="00805A1A"/>
    <w:rsid w:val="008061A4"/>
    <w:rsid w:val="00807333"/>
    <w:rsid w:val="008074C6"/>
    <w:rsid w:val="00807782"/>
    <w:rsid w:val="00812801"/>
    <w:rsid w:val="00812B13"/>
    <w:rsid w:val="00812B58"/>
    <w:rsid w:val="00813C83"/>
    <w:rsid w:val="00814547"/>
    <w:rsid w:val="00814FB7"/>
    <w:rsid w:val="00815001"/>
    <w:rsid w:val="00815453"/>
    <w:rsid w:val="00816FBC"/>
    <w:rsid w:val="008202B5"/>
    <w:rsid w:val="008206F6"/>
    <w:rsid w:val="00820E9F"/>
    <w:rsid w:val="00820FDF"/>
    <w:rsid w:val="008217DA"/>
    <w:rsid w:val="00821A20"/>
    <w:rsid w:val="008225E9"/>
    <w:rsid w:val="00823454"/>
    <w:rsid w:val="008236AA"/>
    <w:rsid w:val="008239B7"/>
    <w:rsid w:val="00824F15"/>
    <w:rsid w:val="00825479"/>
    <w:rsid w:val="0082585D"/>
    <w:rsid w:val="00826A73"/>
    <w:rsid w:val="00827B23"/>
    <w:rsid w:val="0083097E"/>
    <w:rsid w:val="00831242"/>
    <w:rsid w:val="00831D40"/>
    <w:rsid w:val="008325DF"/>
    <w:rsid w:val="00832F18"/>
    <w:rsid w:val="00834297"/>
    <w:rsid w:val="008354C0"/>
    <w:rsid w:val="00835A42"/>
    <w:rsid w:val="00837760"/>
    <w:rsid w:val="00842FA7"/>
    <w:rsid w:val="00845208"/>
    <w:rsid w:val="0084535F"/>
    <w:rsid w:val="00845F85"/>
    <w:rsid w:val="0084706A"/>
    <w:rsid w:val="00847342"/>
    <w:rsid w:val="008475B8"/>
    <w:rsid w:val="008476E7"/>
    <w:rsid w:val="00847C47"/>
    <w:rsid w:val="00847E14"/>
    <w:rsid w:val="00850C88"/>
    <w:rsid w:val="00854586"/>
    <w:rsid w:val="00854B0B"/>
    <w:rsid w:val="0085569F"/>
    <w:rsid w:val="008558C3"/>
    <w:rsid w:val="00855F7C"/>
    <w:rsid w:val="00855F7E"/>
    <w:rsid w:val="00856A8D"/>
    <w:rsid w:val="00857ADE"/>
    <w:rsid w:val="00857D3F"/>
    <w:rsid w:val="008602B4"/>
    <w:rsid w:val="00860C29"/>
    <w:rsid w:val="00861B46"/>
    <w:rsid w:val="00863488"/>
    <w:rsid w:val="00863F3A"/>
    <w:rsid w:val="00864429"/>
    <w:rsid w:val="0086590B"/>
    <w:rsid w:val="00867023"/>
    <w:rsid w:val="008673EA"/>
    <w:rsid w:val="0087101E"/>
    <w:rsid w:val="00872677"/>
    <w:rsid w:val="00872961"/>
    <w:rsid w:val="008730A7"/>
    <w:rsid w:val="008735D7"/>
    <w:rsid w:val="008737C9"/>
    <w:rsid w:val="008738F0"/>
    <w:rsid w:val="008739FF"/>
    <w:rsid w:val="008756CB"/>
    <w:rsid w:val="0087596D"/>
    <w:rsid w:val="0087626F"/>
    <w:rsid w:val="00876373"/>
    <w:rsid w:val="00876BC3"/>
    <w:rsid w:val="00877149"/>
    <w:rsid w:val="00877BAC"/>
    <w:rsid w:val="00877BDE"/>
    <w:rsid w:val="0088017C"/>
    <w:rsid w:val="008806F7"/>
    <w:rsid w:val="008848AE"/>
    <w:rsid w:val="00887052"/>
    <w:rsid w:val="008878A7"/>
    <w:rsid w:val="00892BF6"/>
    <w:rsid w:val="00892C42"/>
    <w:rsid w:val="00893681"/>
    <w:rsid w:val="008938BE"/>
    <w:rsid w:val="00893BE9"/>
    <w:rsid w:val="008954E8"/>
    <w:rsid w:val="00895C99"/>
    <w:rsid w:val="00895FAA"/>
    <w:rsid w:val="00896D03"/>
    <w:rsid w:val="008A08F3"/>
    <w:rsid w:val="008A2193"/>
    <w:rsid w:val="008A43AE"/>
    <w:rsid w:val="008A4712"/>
    <w:rsid w:val="008A552C"/>
    <w:rsid w:val="008A6883"/>
    <w:rsid w:val="008A7BF4"/>
    <w:rsid w:val="008B130D"/>
    <w:rsid w:val="008B1BD3"/>
    <w:rsid w:val="008B3827"/>
    <w:rsid w:val="008B47D0"/>
    <w:rsid w:val="008B4942"/>
    <w:rsid w:val="008B507C"/>
    <w:rsid w:val="008B5734"/>
    <w:rsid w:val="008B7822"/>
    <w:rsid w:val="008C04BC"/>
    <w:rsid w:val="008C04E1"/>
    <w:rsid w:val="008C0AAF"/>
    <w:rsid w:val="008C0C26"/>
    <w:rsid w:val="008C0DAE"/>
    <w:rsid w:val="008C1044"/>
    <w:rsid w:val="008C4B39"/>
    <w:rsid w:val="008C5246"/>
    <w:rsid w:val="008C749C"/>
    <w:rsid w:val="008D07B6"/>
    <w:rsid w:val="008D0A2D"/>
    <w:rsid w:val="008D1439"/>
    <w:rsid w:val="008D1EA0"/>
    <w:rsid w:val="008D2D2C"/>
    <w:rsid w:val="008D3401"/>
    <w:rsid w:val="008D3442"/>
    <w:rsid w:val="008D3F00"/>
    <w:rsid w:val="008D443A"/>
    <w:rsid w:val="008D6273"/>
    <w:rsid w:val="008D6FC0"/>
    <w:rsid w:val="008D7653"/>
    <w:rsid w:val="008D7A05"/>
    <w:rsid w:val="008D7D73"/>
    <w:rsid w:val="008E00F0"/>
    <w:rsid w:val="008E1F29"/>
    <w:rsid w:val="008E1FE7"/>
    <w:rsid w:val="008E2267"/>
    <w:rsid w:val="008E36C6"/>
    <w:rsid w:val="008E376F"/>
    <w:rsid w:val="008E4130"/>
    <w:rsid w:val="008E531F"/>
    <w:rsid w:val="008E5EDB"/>
    <w:rsid w:val="008E7DB1"/>
    <w:rsid w:val="008F3D77"/>
    <w:rsid w:val="008F3DCA"/>
    <w:rsid w:val="008F4571"/>
    <w:rsid w:val="008F51CC"/>
    <w:rsid w:val="008F5F6B"/>
    <w:rsid w:val="008F6C4A"/>
    <w:rsid w:val="008F7011"/>
    <w:rsid w:val="008F7A61"/>
    <w:rsid w:val="00902F47"/>
    <w:rsid w:val="009031E4"/>
    <w:rsid w:val="00906358"/>
    <w:rsid w:val="00906711"/>
    <w:rsid w:val="00913281"/>
    <w:rsid w:val="00913334"/>
    <w:rsid w:val="00913485"/>
    <w:rsid w:val="009143C6"/>
    <w:rsid w:val="00914E8C"/>
    <w:rsid w:val="00916C55"/>
    <w:rsid w:val="00917941"/>
    <w:rsid w:val="00921378"/>
    <w:rsid w:val="0092146C"/>
    <w:rsid w:val="00921DFC"/>
    <w:rsid w:val="00922945"/>
    <w:rsid w:val="00922A1A"/>
    <w:rsid w:val="0092343E"/>
    <w:rsid w:val="00925B05"/>
    <w:rsid w:val="00925DB7"/>
    <w:rsid w:val="009263D7"/>
    <w:rsid w:val="00926A86"/>
    <w:rsid w:val="00926B72"/>
    <w:rsid w:val="009278F9"/>
    <w:rsid w:val="009300F1"/>
    <w:rsid w:val="00930F8A"/>
    <w:rsid w:val="00932594"/>
    <w:rsid w:val="009325C3"/>
    <w:rsid w:val="00932D0D"/>
    <w:rsid w:val="00933580"/>
    <w:rsid w:val="00934172"/>
    <w:rsid w:val="00935BEC"/>
    <w:rsid w:val="00935C5B"/>
    <w:rsid w:val="00936C12"/>
    <w:rsid w:val="00937050"/>
    <w:rsid w:val="00937F6F"/>
    <w:rsid w:val="0094183D"/>
    <w:rsid w:val="00941949"/>
    <w:rsid w:val="00941B18"/>
    <w:rsid w:val="00941FBB"/>
    <w:rsid w:val="00942352"/>
    <w:rsid w:val="009424B3"/>
    <w:rsid w:val="0094298E"/>
    <w:rsid w:val="00942D3E"/>
    <w:rsid w:val="00945327"/>
    <w:rsid w:val="00945B39"/>
    <w:rsid w:val="00945CF7"/>
    <w:rsid w:val="0094632D"/>
    <w:rsid w:val="009472F8"/>
    <w:rsid w:val="0094736E"/>
    <w:rsid w:val="0094773C"/>
    <w:rsid w:val="00947853"/>
    <w:rsid w:val="00947ACD"/>
    <w:rsid w:val="009504A8"/>
    <w:rsid w:val="00950A4A"/>
    <w:rsid w:val="00952A0E"/>
    <w:rsid w:val="00952E3F"/>
    <w:rsid w:val="0095437C"/>
    <w:rsid w:val="009546A0"/>
    <w:rsid w:val="00954937"/>
    <w:rsid w:val="00956118"/>
    <w:rsid w:val="00956591"/>
    <w:rsid w:val="00956BCF"/>
    <w:rsid w:val="009575FE"/>
    <w:rsid w:val="00957A29"/>
    <w:rsid w:val="00960B65"/>
    <w:rsid w:val="00960E0F"/>
    <w:rsid w:val="0096100F"/>
    <w:rsid w:val="00961461"/>
    <w:rsid w:val="00961735"/>
    <w:rsid w:val="00961D7C"/>
    <w:rsid w:val="009620DC"/>
    <w:rsid w:val="00962868"/>
    <w:rsid w:val="00962AA9"/>
    <w:rsid w:val="00963FC6"/>
    <w:rsid w:val="009640F8"/>
    <w:rsid w:val="009659D0"/>
    <w:rsid w:val="00965BB1"/>
    <w:rsid w:val="009665CC"/>
    <w:rsid w:val="00966861"/>
    <w:rsid w:val="00966D7E"/>
    <w:rsid w:val="009671CF"/>
    <w:rsid w:val="009678B2"/>
    <w:rsid w:val="00970502"/>
    <w:rsid w:val="009718D1"/>
    <w:rsid w:val="00971E03"/>
    <w:rsid w:val="00972EE0"/>
    <w:rsid w:val="00973792"/>
    <w:rsid w:val="00974930"/>
    <w:rsid w:val="009766F2"/>
    <w:rsid w:val="00976786"/>
    <w:rsid w:val="00977DBF"/>
    <w:rsid w:val="00980E89"/>
    <w:rsid w:val="009818D5"/>
    <w:rsid w:val="009846FB"/>
    <w:rsid w:val="00984878"/>
    <w:rsid w:val="00985946"/>
    <w:rsid w:val="00985B6C"/>
    <w:rsid w:val="00986528"/>
    <w:rsid w:val="009867DC"/>
    <w:rsid w:val="009874BA"/>
    <w:rsid w:val="00992478"/>
    <w:rsid w:val="00992CEB"/>
    <w:rsid w:val="00993058"/>
    <w:rsid w:val="00994AC8"/>
    <w:rsid w:val="00997538"/>
    <w:rsid w:val="00997D78"/>
    <w:rsid w:val="009A0C34"/>
    <w:rsid w:val="009A1D86"/>
    <w:rsid w:val="009A2A29"/>
    <w:rsid w:val="009A4505"/>
    <w:rsid w:val="009A5098"/>
    <w:rsid w:val="009A621A"/>
    <w:rsid w:val="009A6BF3"/>
    <w:rsid w:val="009B0FE0"/>
    <w:rsid w:val="009B1723"/>
    <w:rsid w:val="009B3E7F"/>
    <w:rsid w:val="009B4534"/>
    <w:rsid w:val="009B4C6E"/>
    <w:rsid w:val="009B7FBF"/>
    <w:rsid w:val="009C070D"/>
    <w:rsid w:val="009C0A62"/>
    <w:rsid w:val="009C1693"/>
    <w:rsid w:val="009C37F8"/>
    <w:rsid w:val="009C4B00"/>
    <w:rsid w:val="009C4F45"/>
    <w:rsid w:val="009C512F"/>
    <w:rsid w:val="009C6F16"/>
    <w:rsid w:val="009C7146"/>
    <w:rsid w:val="009C73C8"/>
    <w:rsid w:val="009D2A7D"/>
    <w:rsid w:val="009D3853"/>
    <w:rsid w:val="009D64B3"/>
    <w:rsid w:val="009E0B65"/>
    <w:rsid w:val="009E2D28"/>
    <w:rsid w:val="009E3169"/>
    <w:rsid w:val="009E31C3"/>
    <w:rsid w:val="009E3786"/>
    <w:rsid w:val="009E3CA2"/>
    <w:rsid w:val="009E4498"/>
    <w:rsid w:val="009E4901"/>
    <w:rsid w:val="009E5596"/>
    <w:rsid w:val="009E65A7"/>
    <w:rsid w:val="009E68E3"/>
    <w:rsid w:val="009F02AA"/>
    <w:rsid w:val="009F11DF"/>
    <w:rsid w:val="009F18C9"/>
    <w:rsid w:val="009F23EB"/>
    <w:rsid w:val="009F25BE"/>
    <w:rsid w:val="009F3DAC"/>
    <w:rsid w:val="009F5C4B"/>
    <w:rsid w:val="009F60EB"/>
    <w:rsid w:val="009F651A"/>
    <w:rsid w:val="009F72CB"/>
    <w:rsid w:val="00A00BAA"/>
    <w:rsid w:val="00A00ED8"/>
    <w:rsid w:val="00A04333"/>
    <w:rsid w:val="00A048EF"/>
    <w:rsid w:val="00A0509B"/>
    <w:rsid w:val="00A054F4"/>
    <w:rsid w:val="00A05E5D"/>
    <w:rsid w:val="00A0637B"/>
    <w:rsid w:val="00A063FC"/>
    <w:rsid w:val="00A06DC8"/>
    <w:rsid w:val="00A075D7"/>
    <w:rsid w:val="00A07842"/>
    <w:rsid w:val="00A1084F"/>
    <w:rsid w:val="00A117A4"/>
    <w:rsid w:val="00A11B36"/>
    <w:rsid w:val="00A12C2F"/>
    <w:rsid w:val="00A131FF"/>
    <w:rsid w:val="00A1385F"/>
    <w:rsid w:val="00A14816"/>
    <w:rsid w:val="00A15D15"/>
    <w:rsid w:val="00A16107"/>
    <w:rsid w:val="00A21E91"/>
    <w:rsid w:val="00A248BF"/>
    <w:rsid w:val="00A25157"/>
    <w:rsid w:val="00A25E95"/>
    <w:rsid w:val="00A26E30"/>
    <w:rsid w:val="00A273F2"/>
    <w:rsid w:val="00A303F9"/>
    <w:rsid w:val="00A3119D"/>
    <w:rsid w:val="00A3139A"/>
    <w:rsid w:val="00A32BFA"/>
    <w:rsid w:val="00A32F8D"/>
    <w:rsid w:val="00A336BB"/>
    <w:rsid w:val="00A33EEB"/>
    <w:rsid w:val="00A37C42"/>
    <w:rsid w:val="00A40A26"/>
    <w:rsid w:val="00A4184E"/>
    <w:rsid w:val="00A42B02"/>
    <w:rsid w:val="00A436E3"/>
    <w:rsid w:val="00A43902"/>
    <w:rsid w:val="00A44FD2"/>
    <w:rsid w:val="00A45FE4"/>
    <w:rsid w:val="00A46177"/>
    <w:rsid w:val="00A464A1"/>
    <w:rsid w:val="00A46D38"/>
    <w:rsid w:val="00A46D5D"/>
    <w:rsid w:val="00A472ED"/>
    <w:rsid w:val="00A47AD0"/>
    <w:rsid w:val="00A47EDB"/>
    <w:rsid w:val="00A5095F"/>
    <w:rsid w:val="00A52A09"/>
    <w:rsid w:val="00A53351"/>
    <w:rsid w:val="00A5350D"/>
    <w:rsid w:val="00A5429D"/>
    <w:rsid w:val="00A56410"/>
    <w:rsid w:val="00A6103C"/>
    <w:rsid w:val="00A613EE"/>
    <w:rsid w:val="00A61DB6"/>
    <w:rsid w:val="00A62393"/>
    <w:rsid w:val="00A6262B"/>
    <w:rsid w:val="00A639F6"/>
    <w:rsid w:val="00A654CC"/>
    <w:rsid w:val="00A65811"/>
    <w:rsid w:val="00A65B0D"/>
    <w:rsid w:val="00A65DA5"/>
    <w:rsid w:val="00A66D57"/>
    <w:rsid w:val="00A66FCB"/>
    <w:rsid w:val="00A6705E"/>
    <w:rsid w:val="00A67366"/>
    <w:rsid w:val="00A7014F"/>
    <w:rsid w:val="00A70E77"/>
    <w:rsid w:val="00A71082"/>
    <w:rsid w:val="00A72036"/>
    <w:rsid w:val="00A73B52"/>
    <w:rsid w:val="00A7410F"/>
    <w:rsid w:val="00A74497"/>
    <w:rsid w:val="00A7478E"/>
    <w:rsid w:val="00A7486E"/>
    <w:rsid w:val="00A76202"/>
    <w:rsid w:val="00A766BE"/>
    <w:rsid w:val="00A7676E"/>
    <w:rsid w:val="00A76A8C"/>
    <w:rsid w:val="00A77ADB"/>
    <w:rsid w:val="00A805D0"/>
    <w:rsid w:val="00A81A9B"/>
    <w:rsid w:val="00A82414"/>
    <w:rsid w:val="00A82E23"/>
    <w:rsid w:val="00A8330D"/>
    <w:rsid w:val="00A83838"/>
    <w:rsid w:val="00A83CB6"/>
    <w:rsid w:val="00A843DE"/>
    <w:rsid w:val="00A84926"/>
    <w:rsid w:val="00A84D10"/>
    <w:rsid w:val="00A90384"/>
    <w:rsid w:val="00A91107"/>
    <w:rsid w:val="00A92626"/>
    <w:rsid w:val="00A92F15"/>
    <w:rsid w:val="00A94246"/>
    <w:rsid w:val="00A97669"/>
    <w:rsid w:val="00A97B3F"/>
    <w:rsid w:val="00AA00B6"/>
    <w:rsid w:val="00AA0FF6"/>
    <w:rsid w:val="00AA716F"/>
    <w:rsid w:val="00AB22EC"/>
    <w:rsid w:val="00AB2318"/>
    <w:rsid w:val="00AB2B91"/>
    <w:rsid w:val="00AB3004"/>
    <w:rsid w:val="00AB4CC5"/>
    <w:rsid w:val="00AB5DB4"/>
    <w:rsid w:val="00AC0273"/>
    <w:rsid w:val="00AC02B6"/>
    <w:rsid w:val="00AC06DF"/>
    <w:rsid w:val="00AC0CAA"/>
    <w:rsid w:val="00AC3346"/>
    <w:rsid w:val="00AC38FF"/>
    <w:rsid w:val="00AC3C2B"/>
    <w:rsid w:val="00AC5861"/>
    <w:rsid w:val="00AC6235"/>
    <w:rsid w:val="00AC66C1"/>
    <w:rsid w:val="00AD3667"/>
    <w:rsid w:val="00AD3E9B"/>
    <w:rsid w:val="00AD3F7E"/>
    <w:rsid w:val="00AD4874"/>
    <w:rsid w:val="00AD60B4"/>
    <w:rsid w:val="00AD67C5"/>
    <w:rsid w:val="00AD6A25"/>
    <w:rsid w:val="00AE010B"/>
    <w:rsid w:val="00AE0E45"/>
    <w:rsid w:val="00AE15F1"/>
    <w:rsid w:val="00AE1DBD"/>
    <w:rsid w:val="00AE2FFA"/>
    <w:rsid w:val="00AE3538"/>
    <w:rsid w:val="00AE37D9"/>
    <w:rsid w:val="00AE39BA"/>
    <w:rsid w:val="00AE3A17"/>
    <w:rsid w:val="00AE448B"/>
    <w:rsid w:val="00AE48AF"/>
    <w:rsid w:val="00AE4C98"/>
    <w:rsid w:val="00AE5B89"/>
    <w:rsid w:val="00AE6075"/>
    <w:rsid w:val="00AE640B"/>
    <w:rsid w:val="00AE72B1"/>
    <w:rsid w:val="00AF016F"/>
    <w:rsid w:val="00AF1AFD"/>
    <w:rsid w:val="00AF6EEF"/>
    <w:rsid w:val="00AF73F1"/>
    <w:rsid w:val="00AF7660"/>
    <w:rsid w:val="00B02075"/>
    <w:rsid w:val="00B025CA"/>
    <w:rsid w:val="00B0460A"/>
    <w:rsid w:val="00B0503C"/>
    <w:rsid w:val="00B05BE3"/>
    <w:rsid w:val="00B06F7B"/>
    <w:rsid w:val="00B10003"/>
    <w:rsid w:val="00B10BA6"/>
    <w:rsid w:val="00B1304B"/>
    <w:rsid w:val="00B14291"/>
    <w:rsid w:val="00B15AE7"/>
    <w:rsid w:val="00B16607"/>
    <w:rsid w:val="00B172F2"/>
    <w:rsid w:val="00B1746E"/>
    <w:rsid w:val="00B17E11"/>
    <w:rsid w:val="00B20055"/>
    <w:rsid w:val="00B200F1"/>
    <w:rsid w:val="00B204BF"/>
    <w:rsid w:val="00B210C8"/>
    <w:rsid w:val="00B226EF"/>
    <w:rsid w:val="00B23884"/>
    <w:rsid w:val="00B24E6A"/>
    <w:rsid w:val="00B251F7"/>
    <w:rsid w:val="00B2579A"/>
    <w:rsid w:val="00B2648E"/>
    <w:rsid w:val="00B31E0A"/>
    <w:rsid w:val="00B33378"/>
    <w:rsid w:val="00B344CE"/>
    <w:rsid w:val="00B344E7"/>
    <w:rsid w:val="00B34A89"/>
    <w:rsid w:val="00B3512F"/>
    <w:rsid w:val="00B360B8"/>
    <w:rsid w:val="00B40776"/>
    <w:rsid w:val="00B40784"/>
    <w:rsid w:val="00B40B7F"/>
    <w:rsid w:val="00B41EC8"/>
    <w:rsid w:val="00B4238F"/>
    <w:rsid w:val="00B42607"/>
    <w:rsid w:val="00B47A8B"/>
    <w:rsid w:val="00B50325"/>
    <w:rsid w:val="00B5076E"/>
    <w:rsid w:val="00B52851"/>
    <w:rsid w:val="00B5342C"/>
    <w:rsid w:val="00B55645"/>
    <w:rsid w:val="00B55DEC"/>
    <w:rsid w:val="00B61C7E"/>
    <w:rsid w:val="00B63555"/>
    <w:rsid w:val="00B643C5"/>
    <w:rsid w:val="00B64843"/>
    <w:rsid w:val="00B6656B"/>
    <w:rsid w:val="00B66E8C"/>
    <w:rsid w:val="00B676C3"/>
    <w:rsid w:val="00B67862"/>
    <w:rsid w:val="00B67FCC"/>
    <w:rsid w:val="00B70E30"/>
    <w:rsid w:val="00B70E5F"/>
    <w:rsid w:val="00B7271B"/>
    <w:rsid w:val="00B727D0"/>
    <w:rsid w:val="00B72D2E"/>
    <w:rsid w:val="00B7326D"/>
    <w:rsid w:val="00B7346A"/>
    <w:rsid w:val="00B7372F"/>
    <w:rsid w:val="00B73980"/>
    <w:rsid w:val="00B7469C"/>
    <w:rsid w:val="00B74834"/>
    <w:rsid w:val="00B75100"/>
    <w:rsid w:val="00B75E22"/>
    <w:rsid w:val="00B761DD"/>
    <w:rsid w:val="00B76C0F"/>
    <w:rsid w:val="00B76F03"/>
    <w:rsid w:val="00B77E47"/>
    <w:rsid w:val="00B82AEF"/>
    <w:rsid w:val="00B82EBD"/>
    <w:rsid w:val="00B85476"/>
    <w:rsid w:val="00B86100"/>
    <w:rsid w:val="00B8611B"/>
    <w:rsid w:val="00B91193"/>
    <w:rsid w:val="00B913A4"/>
    <w:rsid w:val="00B944C4"/>
    <w:rsid w:val="00B95F28"/>
    <w:rsid w:val="00B96B6E"/>
    <w:rsid w:val="00B97BC7"/>
    <w:rsid w:val="00B97F48"/>
    <w:rsid w:val="00BA1598"/>
    <w:rsid w:val="00BA1EF0"/>
    <w:rsid w:val="00BA22D7"/>
    <w:rsid w:val="00BA27DF"/>
    <w:rsid w:val="00BA3561"/>
    <w:rsid w:val="00BA3722"/>
    <w:rsid w:val="00BA3EAD"/>
    <w:rsid w:val="00BA431A"/>
    <w:rsid w:val="00BA62F2"/>
    <w:rsid w:val="00BA65A6"/>
    <w:rsid w:val="00BA6750"/>
    <w:rsid w:val="00BA67AC"/>
    <w:rsid w:val="00BA7E55"/>
    <w:rsid w:val="00BB22B1"/>
    <w:rsid w:val="00BB2F4A"/>
    <w:rsid w:val="00BB3C76"/>
    <w:rsid w:val="00BB4962"/>
    <w:rsid w:val="00BB531B"/>
    <w:rsid w:val="00BB65C4"/>
    <w:rsid w:val="00BB742F"/>
    <w:rsid w:val="00BB755F"/>
    <w:rsid w:val="00BB7F95"/>
    <w:rsid w:val="00BC0AA1"/>
    <w:rsid w:val="00BC0EE0"/>
    <w:rsid w:val="00BC1976"/>
    <w:rsid w:val="00BC1DC1"/>
    <w:rsid w:val="00BC28C1"/>
    <w:rsid w:val="00BC2959"/>
    <w:rsid w:val="00BC3E43"/>
    <w:rsid w:val="00BC4757"/>
    <w:rsid w:val="00BC4CEE"/>
    <w:rsid w:val="00BC4FC9"/>
    <w:rsid w:val="00BC531E"/>
    <w:rsid w:val="00BC6A7C"/>
    <w:rsid w:val="00BC6E23"/>
    <w:rsid w:val="00BC6FD2"/>
    <w:rsid w:val="00BC797B"/>
    <w:rsid w:val="00BD0BEB"/>
    <w:rsid w:val="00BD0D9A"/>
    <w:rsid w:val="00BD4452"/>
    <w:rsid w:val="00BD7966"/>
    <w:rsid w:val="00BD7AF0"/>
    <w:rsid w:val="00BD7C32"/>
    <w:rsid w:val="00BE05B3"/>
    <w:rsid w:val="00BE1AC6"/>
    <w:rsid w:val="00BE22DB"/>
    <w:rsid w:val="00BE3A73"/>
    <w:rsid w:val="00BE43BF"/>
    <w:rsid w:val="00BE4A39"/>
    <w:rsid w:val="00BE5003"/>
    <w:rsid w:val="00BE62EC"/>
    <w:rsid w:val="00BE6D32"/>
    <w:rsid w:val="00BE6EA6"/>
    <w:rsid w:val="00BE6F9C"/>
    <w:rsid w:val="00BE7280"/>
    <w:rsid w:val="00BF0D85"/>
    <w:rsid w:val="00BF454E"/>
    <w:rsid w:val="00BF468C"/>
    <w:rsid w:val="00BF4729"/>
    <w:rsid w:val="00BF527E"/>
    <w:rsid w:val="00BF54CF"/>
    <w:rsid w:val="00BF69DE"/>
    <w:rsid w:val="00BF6BA8"/>
    <w:rsid w:val="00BF7996"/>
    <w:rsid w:val="00C00455"/>
    <w:rsid w:val="00C0294B"/>
    <w:rsid w:val="00C0336C"/>
    <w:rsid w:val="00C03CC0"/>
    <w:rsid w:val="00C042B2"/>
    <w:rsid w:val="00C0555F"/>
    <w:rsid w:val="00C05DB0"/>
    <w:rsid w:val="00C07DB0"/>
    <w:rsid w:val="00C11965"/>
    <w:rsid w:val="00C12D6F"/>
    <w:rsid w:val="00C12DCF"/>
    <w:rsid w:val="00C14543"/>
    <w:rsid w:val="00C150FA"/>
    <w:rsid w:val="00C15777"/>
    <w:rsid w:val="00C15ED4"/>
    <w:rsid w:val="00C16176"/>
    <w:rsid w:val="00C1618E"/>
    <w:rsid w:val="00C16684"/>
    <w:rsid w:val="00C21436"/>
    <w:rsid w:val="00C22C71"/>
    <w:rsid w:val="00C22F4F"/>
    <w:rsid w:val="00C23831"/>
    <w:rsid w:val="00C23899"/>
    <w:rsid w:val="00C23FA9"/>
    <w:rsid w:val="00C2470D"/>
    <w:rsid w:val="00C24989"/>
    <w:rsid w:val="00C26BD1"/>
    <w:rsid w:val="00C26CAB"/>
    <w:rsid w:val="00C278C4"/>
    <w:rsid w:val="00C30B1F"/>
    <w:rsid w:val="00C31479"/>
    <w:rsid w:val="00C3526A"/>
    <w:rsid w:val="00C362C8"/>
    <w:rsid w:val="00C37F66"/>
    <w:rsid w:val="00C40325"/>
    <w:rsid w:val="00C41816"/>
    <w:rsid w:val="00C423B2"/>
    <w:rsid w:val="00C44458"/>
    <w:rsid w:val="00C447BF"/>
    <w:rsid w:val="00C447DC"/>
    <w:rsid w:val="00C4576A"/>
    <w:rsid w:val="00C45E91"/>
    <w:rsid w:val="00C460C3"/>
    <w:rsid w:val="00C46444"/>
    <w:rsid w:val="00C469A6"/>
    <w:rsid w:val="00C52C0F"/>
    <w:rsid w:val="00C52F1D"/>
    <w:rsid w:val="00C53374"/>
    <w:rsid w:val="00C53E55"/>
    <w:rsid w:val="00C53FF0"/>
    <w:rsid w:val="00C54743"/>
    <w:rsid w:val="00C5566E"/>
    <w:rsid w:val="00C55EEE"/>
    <w:rsid w:val="00C56470"/>
    <w:rsid w:val="00C5657E"/>
    <w:rsid w:val="00C57DA2"/>
    <w:rsid w:val="00C63135"/>
    <w:rsid w:val="00C63B1B"/>
    <w:rsid w:val="00C655CF"/>
    <w:rsid w:val="00C65D40"/>
    <w:rsid w:val="00C65E0C"/>
    <w:rsid w:val="00C663DC"/>
    <w:rsid w:val="00C66786"/>
    <w:rsid w:val="00C66BE9"/>
    <w:rsid w:val="00C6708E"/>
    <w:rsid w:val="00C725E9"/>
    <w:rsid w:val="00C72BED"/>
    <w:rsid w:val="00C73363"/>
    <w:rsid w:val="00C737FB"/>
    <w:rsid w:val="00C73D3B"/>
    <w:rsid w:val="00C74FDA"/>
    <w:rsid w:val="00C752F1"/>
    <w:rsid w:val="00C763F0"/>
    <w:rsid w:val="00C76B8F"/>
    <w:rsid w:val="00C815DA"/>
    <w:rsid w:val="00C828CE"/>
    <w:rsid w:val="00C83140"/>
    <w:rsid w:val="00C83ED7"/>
    <w:rsid w:val="00C85693"/>
    <w:rsid w:val="00C904E5"/>
    <w:rsid w:val="00C90BD6"/>
    <w:rsid w:val="00C914BE"/>
    <w:rsid w:val="00C91D10"/>
    <w:rsid w:val="00C93084"/>
    <w:rsid w:val="00C94493"/>
    <w:rsid w:val="00C94E1B"/>
    <w:rsid w:val="00C97E5A"/>
    <w:rsid w:val="00C97FED"/>
    <w:rsid w:val="00CA07AE"/>
    <w:rsid w:val="00CA1101"/>
    <w:rsid w:val="00CA2A93"/>
    <w:rsid w:val="00CA5326"/>
    <w:rsid w:val="00CA5C0B"/>
    <w:rsid w:val="00CA6BCA"/>
    <w:rsid w:val="00CA7CF6"/>
    <w:rsid w:val="00CB34C8"/>
    <w:rsid w:val="00CB3C6C"/>
    <w:rsid w:val="00CB3E2E"/>
    <w:rsid w:val="00CB4C75"/>
    <w:rsid w:val="00CB602E"/>
    <w:rsid w:val="00CB6513"/>
    <w:rsid w:val="00CC090B"/>
    <w:rsid w:val="00CC22FF"/>
    <w:rsid w:val="00CC445B"/>
    <w:rsid w:val="00CC460D"/>
    <w:rsid w:val="00CC5E8B"/>
    <w:rsid w:val="00CC6D57"/>
    <w:rsid w:val="00CC7A3F"/>
    <w:rsid w:val="00CC7F51"/>
    <w:rsid w:val="00CD02B5"/>
    <w:rsid w:val="00CD0C46"/>
    <w:rsid w:val="00CD12CD"/>
    <w:rsid w:val="00CD13E3"/>
    <w:rsid w:val="00CD1888"/>
    <w:rsid w:val="00CD3574"/>
    <w:rsid w:val="00CD5059"/>
    <w:rsid w:val="00CD5524"/>
    <w:rsid w:val="00CD6CFD"/>
    <w:rsid w:val="00CE1D96"/>
    <w:rsid w:val="00CE26F7"/>
    <w:rsid w:val="00CE2BCC"/>
    <w:rsid w:val="00CE2D18"/>
    <w:rsid w:val="00CE404B"/>
    <w:rsid w:val="00CE4282"/>
    <w:rsid w:val="00CE65D4"/>
    <w:rsid w:val="00CE7183"/>
    <w:rsid w:val="00CE7CB8"/>
    <w:rsid w:val="00CF1208"/>
    <w:rsid w:val="00CF1360"/>
    <w:rsid w:val="00CF14B3"/>
    <w:rsid w:val="00CF1EAA"/>
    <w:rsid w:val="00CF48F0"/>
    <w:rsid w:val="00CF5449"/>
    <w:rsid w:val="00CF6A7B"/>
    <w:rsid w:val="00D00BD8"/>
    <w:rsid w:val="00D00F5D"/>
    <w:rsid w:val="00D01AC3"/>
    <w:rsid w:val="00D01C6C"/>
    <w:rsid w:val="00D0246B"/>
    <w:rsid w:val="00D0388D"/>
    <w:rsid w:val="00D038DE"/>
    <w:rsid w:val="00D03CF7"/>
    <w:rsid w:val="00D057B7"/>
    <w:rsid w:val="00D05ACC"/>
    <w:rsid w:val="00D06346"/>
    <w:rsid w:val="00D06C97"/>
    <w:rsid w:val="00D071EC"/>
    <w:rsid w:val="00D10045"/>
    <w:rsid w:val="00D100F3"/>
    <w:rsid w:val="00D10AD9"/>
    <w:rsid w:val="00D11706"/>
    <w:rsid w:val="00D12279"/>
    <w:rsid w:val="00D13148"/>
    <w:rsid w:val="00D13373"/>
    <w:rsid w:val="00D14246"/>
    <w:rsid w:val="00D147A2"/>
    <w:rsid w:val="00D15BDC"/>
    <w:rsid w:val="00D16AB2"/>
    <w:rsid w:val="00D20794"/>
    <w:rsid w:val="00D208AB"/>
    <w:rsid w:val="00D22537"/>
    <w:rsid w:val="00D2266D"/>
    <w:rsid w:val="00D22CD3"/>
    <w:rsid w:val="00D22EF8"/>
    <w:rsid w:val="00D23C2B"/>
    <w:rsid w:val="00D23FFD"/>
    <w:rsid w:val="00D24744"/>
    <w:rsid w:val="00D24BD1"/>
    <w:rsid w:val="00D27A9E"/>
    <w:rsid w:val="00D27CEF"/>
    <w:rsid w:val="00D3003C"/>
    <w:rsid w:val="00D304FF"/>
    <w:rsid w:val="00D31D7E"/>
    <w:rsid w:val="00D324B2"/>
    <w:rsid w:val="00D330B0"/>
    <w:rsid w:val="00D33A16"/>
    <w:rsid w:val="00D33CB5"/>
    <w:rsid w:val="00D35DB3"/>
    <w:rsid w:val="00D4116B"/>
    <w:rsid w:val="00D41AF1"/>
    <w:rsid w:val="00D41C28"/>
    <w:rsid w:val="00D42991"/>
    <w:rsid w:val="00D43CCC"/>
    <w:rsid w:val="00D444C1"/>
    <w:rsid w:val="00D44BBD"/>
    <w:rsid w:val="00D45961"/>
    <w:rsid w:val="00D45C46"/>
    <w:rsid w:val="00D47508"/>
    <w:rsid w:val="00D476B0"/>
    <w:rsid w:val="00D4785D"/>
    <w:rsid w:val="00D50D65"/>
    <w:rsid w:val="00D5129A"/>
    <w:rsid w:val="00D5139F"/>
    <w:rsid w:val="00D5323C"/>
    <w:rsid w:val="00D5353E"/>
    <w:rsid w:val="00D54E2B"/>
    <w:rsid w:val="00D54F76"/>
    <w:rsid w:val="00D55DBD"/>
    <w:rsid w:val="00D5621E"/>
    <w:rsid w:val="00D56DCB"/>
    <w:rsid w:val="00D57C06"/>
    <w:rsid w:val="00D62417"/>
    <w:rsid w:val="00D624A6"/>
    <w:rsid w:val="00D634B1"/>
    <w:rsid w:val="00D63AF5"/>
    <w:rsid w:val="00D63D5E"/>
    <w:rsid w:val="00D64043"/>
    <w:rsid w:val="00D702ED"/>
    <w:rsid w:val="00D7066F"/>
    <w:rsid w:val="00D717CC"/>
    <w:rsid w:val="00D72BB3"/>
    <w:rsid w:val="00D73567"/>
    <w:rsid w:val="00D75FBC"/>
    <w:rsid w:val="00D76A05"/>
    <w:rsid w:val="00D805CA"/>
    <w:rsid w:val="00D8125B"/>
    <w:rsid w:val="00D84A71"/>
    <w:rsid w:val="00D85CAA"/>
    <w:rsid w:val="00D90BB2"/>
    <w:rsid w:val="00D92EC6"/>
    <w:rsid w:val="00D94D91"/>
    <w:rsid w:val="00D95742"/>
    <w:rsid w:val="00D95F4E"/>
    <w:rsid w:val="00D96306"/>
    <w:rsid w:val="00D979CA"/>
    <w:rsid w:val="00DA172B"/>
    <w:rsid w:val="00DA3895"/>
    <w:rsid w:val="00DA40D2"/>
    <w:rsid w:val="00DA4E58"/>
    <w:rsid w:val="00DA647E"/>
    <w:rsid w:val="00DA7996"/>
    <w:rsid w:val="00DA7D01"/>
    <w:rsid w:val="00DB11BB"/>
    <w:rsid w:val="00DB15B2"/>
    <w:rsid w:val="00DB21C0"/>
    <w:rsid w:val="00DB2385"/>
    <w:rsid w:val="00DB3ADD"/>
    <w:rsid w:val="00DB49E4"/>
    <w:rsid w:val="00DB4E86"/>
    <w:rsid w:val="00DB5B68"/>
    <w:rsid w:val="00DB6107"/>
    <w:rsid w:val="00DB6557"/>
    <w:rsid w:val="00DB6A96"/>
    <w:rsid w:val="00DB78AF"/>
    <w:rsid w:val="00DB7A51"/>
    <w:rsid w:val="00DC1202"/>
    <w:rsid w:val="00DC2C5C"/>
    <w:rsid w:val="00DC39E8"/>
    <w:rsid w:val="00DC4505"/>
    <w:rsid w:val="00DC7F48"/>
    <w:rsid w:val="00DD39C1"/>
    <w:rsid w:val="00DD3A77"/>
    <w:rsid w:val="00DD3CCF"/>
    <w:rsid w:val="00DD4289"/>
    <w:rsid w:val="00DD4857"/>
    <w:rsid w:val="00DD48DB"/>
    <w:rsid w:val="00DD6F8D"/>
    <w:rsid w:val="00DE11AB"/>
    <w:rsid w:val="00DE1568"/>
    <w:rsid w:val="00DE1642"/>
    <w:rsid w:val="00DE1FD6"/>
    <w:rsid w:val="00DE2DAF"/>
    <w:rsid w:val="00DE3EB8"/>
    <w:rsid w:val="00DE49C5"/>
    <w:rsid w:val="00DE524C"/>
    <w:rsid w:val="00DE6573"/>
    <w:rsid w:val="00DE6840"/>
    <w:rsid w:val="00DF2016"/>
    <w:rsid w:val="00DF2377"/>
    <w:rsid w:val="00DF2B14"/>
    <w:rsid w:val="00DF2D20"/>
    <w:rsid w:val="00DF3BFE"/>
    <w:rsid w:val="00DF54FD"/>
    <w:rsid w:val="00DF5F73"/>
    <w:rsid w:val="00DF677F"/>
    <w:rsid w:val="00DF7954"/>
    <w:rsid w:val="00DF7EC2"/>
    <w:rsid w:val="00E01466"/>
    <w:rsid w:val="00E019BB"/>
    <w:rsid w:val="00E03D20"/>
    <w:rsid w:val="00E044B5"/>
    <w:rsid w:val="00E04CA2"/>
    <w:rsid w:val="00E05C08"/>
    <w:rsid w:val="00E06CD1"/>
    <w:rsid w:val="00E0710E"/>
    <w:rsid w:val="00E07FF7"/>
    <w:rsid w:val="00E10EF4"/>
    <w:rsid w:val="00E13DED"/>
    <w:rsid w:val="00E156AC"/>
    <w:rsid w:val="00E16508"/>
    <w:rsid w:val="00E17D06"/>
    <w:rsid w:val="00E207CD"/>
    <w:rsid w:val="00E2196D"/>
    <w:rsid w:val="00E22A23"/>
    <w:rsid w:val="00E22E0C"/>
    <w:rsid w:val="00E24410"/>
    <w:rsid w:val="00E244F8"/>
    <w:rsid w:val="00E25A6D"/>
    <w:rsid w:val="00E27390"/>
    <w:rsid w:val="00E305D7"/>
    <w:rsid w:val="00E30C89"/>
    <w:rsid w:val="00E32D68"/>
    <w:rsid w:val="00E35122"/>
    <w:rsid w:val="00E362D2"/>
    <w:rsid w:val="00E367AC"/>
    <w:rsid w:val="00E3762D"/>
    <w:rsid w:val="00E37DBA"/>
    <w:rsid w:val="00E4004D"/>
    <w:rsid w:val="00E41C7C"/>
    <w:rsid w:val="00E41E29"/>
    <w:rsid w:val="00E421A7"/>
    <w:rsid w:val="00E42673"/>
    <w:rsid w:val="00E42F25"/>
    <w:rsid w:val="00E430C3"/>
    <w:rsid w:val="00E43C8A"/>
    <w:rsid w:val="00E43D1D"/>
    <w:rsid w:val="00E44ED7"/>
    <w:rsid w:val="00E45695"/>
    <w:rsid w:val="00E457A9"/>
    <w:rsid w:val="00E4777B"/>
    <w:rsid w:val="00E47BBA"/>
    <w:rsid w:val="00E50728"/>
    <w:rsid w:val="00E507D4"/>
    <w:rsid w:val="00E508CB"/>
    <w:rsid w:val="00E51147"/>
    <w:rsid w:val="00E51DB6"/>
    <w:rsid w:val="00E51DEE"/>
    <w:rsid w:val="00E5279C"/>
    <w:rsid w:val="00E52AA6"/>
    <w:rsid w:val="00E538AA"/>
    <w:rsid w:val="00E53B6C"/>
    <w:rsid w:val="00E5521D"/>
    <w:rsid w:val="00E55FC9"/>
    <w:rsid w:val="00E56FFF"/>
    <w:rsid w:val="00E57468"/>
    <w:rsid w:val="00E60D23"/>
    <w:rsid w:val="00E6177E"/>
    <w:rsid w:val="00E6257E"/>
    <w:rsid w:val="00E62F7E"/>
    <w:rsid w:val="00E64DFB"/>
    <w:rsid w:val="00E64E14"/>
    <w:rsid w:val="00E652CA"/>
    <w:rsid w:val="00E65973"/>
    <w:rsid w:val="00E65A12"/>
    <w:rsid w:val="00E66207"/>
    <w:rsid w:val="00E67D3C"/>
    <w:rsid w:val="00E70F44"/>
    <w:rsid w:val="00E70FD3"/>
    <w:rsid w:val="00E712B1"/>
    <w:rsid w:val="00E71D47"/>
    <w:rsid w:val="00E74159"/>
    <w:rsid w:val="00E74F96"/>
    <w:rsid w:val="00E76572"/>
    <w:rsid w:val="00E76862"/>
    <w:rsid w:val="00E776F9"/>
    <w:rsid w:val="00E80D22"/>
    <w:rsid w:val="00E81DC6"/>
    <w:rsid w:val="00E82C7B"/>
    <w:rsid w:val="00E838AA"/>
    <w:rsid w:val="00E84475"/>
    <w:rsid w:val="00E84985"/>
    <w:rsid w:val="00E84C63"/>
    <w:rsid w:val="00E84E13"/>
    <w:rsid w:val="00E86DD0"/>
    <w:rsid w:val="00E904C5"/>
    <w:rsid w:val="00E90DFB"/>
    <w:rsid w:val="00E9160A"/>
    <w:rsid w:val="00E91D20"/>
    <w:rsid w:val="00E9256C"/>
    <w:rsid w:val="00E929C5"/>
    <w:rsid w:val="00E953CF"/>
    <w:rsid w:val="00E9561A"/>
    <w:rsid w:val="00E958C1"/>
    <w:rsid w:val="00E9600A"/>
    <w:rsid w:val="00E96168"/>
    <w:rsid w:val="00E964A1"/>
    <w:rsid w:val="00E96E4F"/>
    <w:rsid w:val="00E97429"/>
    <w:rsid w:val="00EA0326"/>
    <w:rsid w:val="00EA0DFF"/>
    <w:rsid w:val="00EA16FA"/>
    <w:rsid w:val="00EA18E3"/>
    <w:rsid w:val="00EA19BE"/>
    <w:rsid w:val="00EA363F"/>
    <w:rsid w:val="00EA3ADF"/>
    <w:rsid w:val="00EA4842"/>
    <w:rsid w:val="00EA604B"/>
    <w:rsid w:val="00EA7CE7"/>
    <w:rsid w:val="00EB32FC"/>
    <w:rsid w:val="00EB39B5"/>
    <w:rsid w:val="00EB3DC1"/>
    <w:rsid w:val="00EB4091"/>
    <w:rsid w:val="00EB46C1"/>
    <w:rsid w:val="00EB4FCF"/>
    <w:rsid w:val="00EB5E9D"/>
    <w:rsid w:val="00EB60CB"/>
    <w:rsid w:val="00EB6310"/>
    <w:rsid w:val="00EB7147"/>
    <w:rsid w:val="00EC08DA"/>
    <w:rsid w:val="00EC0E3F"/>
    <w:rsid w:val="00EC3B21"/>
    <w:rsid w:val="00EC5587"/>
    <w:rsid w:val="00EC5E6B"/>
    <w:rsid w:val="00EC736A"/>
    <w:rsid w:val="00EC73DF"/>
    <w:rsid w:val="00EC754E"/>
    <w:rsid w:val="00ED11E1"/>
    <w:rsid w:val="00ED519B"/>
    <w:rsid w:val="00ED5772"/>
    <w:rsid w:val="00ED5A4A"/>
    <w:rsid w:val="00ED5C93"/>
    <w:rsid w:val="00ED6A10"/>
    <w:rsid w:val="00EE033B"/>
    <w:rsid w:val="00EE3F90"/>
    <w:rsid w:val="00EE49BC"/>
    <w:rsid w:val="00EE5734"/>
    <w:rsid w:val="00EE73E9"/>
    <w:rsid w:val="00EF0017"/>
    <w:rsid w:val="00EF03FF"/>
    <w:rsid w:val="00EF0765"/>
    <w:rsid w:val="00EF08E6"/>
    <w:rsid w:val="00EF1986"/>
    <w:rsid w:val="00EF2693"/>
    <w:rsid w:val="00EF3B0A"/>
    <w:rsid w:val="00EF3CAE"/>
    <w:rsid w:val="00EF480D"/>
    <w:rsid w:val="00EF6796"/>
    <w:rsid w:val="00EF6AB2"/>
    <w:rsid w:val="00EF7095"/>
    <w:rsid w:val="00EF742C"/>
    <w:rsid w:val="00F004FC"/>
    <w:rsid w:val="00F029A6"/>
    <w:rsid w:val="00F02EF5"/>
    <w:rsid w:val="00F03B4F"/>
    <w:rsid w:val="00F058E3"/>
    <w:rsid w:val="00F060BA"/>
    <w:rsid w:val="00F0691A"/>
    <w:rsid w:val="00F06F20"/>
    <w:rsid w:val="00F070CA"/>
    <w:rsid w:val="00F07F24"/>
    <w:rsid w:val="00F07FB1"/>
    <w:rsid w:val="00F103B9"/>
    <w:rsid w:val="00F1193D"/>
    <w:rsid w:val="00F11FC7"/>
    <w:rsid w:val="00F1363D"/>
    <w:rsid w:val="00F14199"/>
    <w:rsid w:val="00F14630"/>
    <w:rsid w:val="00F14654"/>
    <w:rsid w:val="00F14A42"/>
    <w:rsid w:val="00F1553C"/>
    <w:rsid w:val="00F15B1C"/>
    <w:rsid w:val="00F20048"/>
    <w:rsid w:val="00F200C1"/>
    <w:rsid w:val="00F22EB6"/>
    <w:rsid w:val="00F2478E"/>
    <w:rsid w:val="00F30752"/>
    <w:rsid w:val="00F30B80"/>
    <w:rsid w:val="00F31397"/>
    <w:rsid w:val="00F3153D"/>
    <w:rsid w:val="00F33651"/>
    <w:rsid w:val="00F35A55"/>
    <w:rsid w:val="00F35AED"/>
    <w:rsid w:val="00F369D3"/>
    <w:rsid w:val="00F36F68"/>
    <w:rsid w:val="00F40778"/>
    <w:rsid w:val="00F40A9A"/>
    <w:rsid w:val="00F40EE8"/>
    <w:rsid w:val="00F41400"/>
    <w:rsid w:val="00F43388"/>
    <w:rsid w:val="00F4374C"/>
    <w:rsid w:val="00F43F8A"/>
    <w:rsid w:val="00F451F1"/>
    <w:rsid w:val="00F455DC"/>
    <w:rsid w:val="00F45C2C"/>
    <w:rsid w:val="00F4603D"/>
    <w:rsid w:val="00F47027"/>
    <w:rsid w:val="00F47703"/>
    <w:rsid w:val="00F500AE"/>
    <w:rsid w:val="00F511C1"/>
    <w:rsid w:val="00F5123A"/>
    <w:rsid w:val="00F515AF"/>
    <w:rsid w:val="00F51E20"/>
    <w:rsid w:val="00F5208C"/>
    <w:rsid w:val="00F524C2"/>
    <w:rsid w:val="00F52544"/>
    <w:rsid w:val="00F52C6F"/>
    <w:rsid w:val="00F5487B"/>
    <w:rsid w:val="00F555F3"/>
    <w:rsid w:val="00F557B7"/>
    <w:rsid w:val="00F56737"/>
    <w:rsid w:val="00F5778E"/>
    <w:rsid w:val="00F57CFE"/>
    <w:rsid w:val="00F6023B"/>
    <w:rsid w:val="00F6050F"/>
    <w:rsid w:val="00F60A93"/>
    <w:rsid w:val="00F616DB"/>
    <w:rsid w:val="00F61B3F"/>
    <w:rsid w:val="00F61BE8"/>
    <w:rsid w:val="00F61DC1"/>
    <w:rsid w:val="00F62394"/>
    <w:rsid w:val="00F62D9D"/>
    <w:rsid w:val="00F62DFE"/>
    <w:rsid w:val="00F638DC"/>
    <w:rsid w:val="00F65640"/>
    <w:rsid w:val="00F65A56"/>
    <w:rsid w:val="00F6730E"/>
    <w:rsid w:val="00F673BA"/>
    <w:rsid w:val="00F67CB2"/>
    <w:rsid w:val="00F67EB7"/>
    <w:rsid w:val="00F709B0"/>
    <w:rsid w:val="00F70ADE"/>
    <w:rsid w:val="00F70C1A"/>
    <w:rsid w:val="00F7130D"/>
    <w:rsid w:val="00F7373B"/>
    <w:rsid w:val="00F73AF6"/>
    <w:rsid w:val="00F76897"/>
    <w:rsid w:val="00F76FA5"/>
    <w:rsid w:val="00F81419"/>
    <w:rsid w:val="00F81685"/>
    <w:rsid w:val="00F83FF9"/>
    <w:rsid w:val="00F85265"/>
    <w:rsid w:val="00F8593F"/>
    <w:rsid w:val="00F86CCC"/>
    <w:rsid w:val="00F8723D"/>
    <w:rsid w:val="00F905A6"/>
    <w:rsid w:val="00F92E6E"/>
    <w:rsid w:val="00F93291"/>
    <w:rsid w:val="00F93F53"/>
    <w:rsid w:val="00F9415F"/>
    <w:rsid w:val="00F94304"/>
    <w:rsid w:val="00F959D9"/>
    <w:rsid w:val="00F95CFE"/>
    <w:rsid w:val="00F96126"/>
    <w:rsid w:val="00F96A34"/>
    <w:rsid w:val="00F97036"/>
    <w:rsid w:val="00F97404"/>
    <w:rsid w:val="00FA033F"/>
    <w:rsid w:val="00FA05D7"/>
    <w:rsid w:val="00FA0DDB"/>
    <w:rsid w:val="00FA25EA"/>
    <w:rsid w:val="00FA4A9B"/>
    <w:rsid w:val="00FA7577"/>
    <w:rsid w:val="00FB0100"/>
    <w:rsid w:val="00FB0900"/>
    <w:rsid w:val="00FB0F9E"/>
    <w:rsid w:val="00FB20CF"/>
    <w:rsid w:val="00FB4D70"/>
    <w:rsid w:val="00FB598D"/>
    <w:rsid w:val="00FB5A54"/>
    <w:rsid w:val="00FB63FF"/>
    <w:rsid w:val="00FC09E5"/>
    <w:rsid w:val="00FC1D42"/>
    <w:rsid w:val="00FC2856"/>
    <w:rsid w:val="00FC3716"/>
    <w:rsid w:val="00FC41C9"/>
    <w:rsid w:val="00FC48C2"/>
    <w:rsid w:val="00FC4CD3"/>
    <w:rsid w:val="00FC5EEA"/>
    <w:rsid w:val="00FC6B3E"/>
    <w:rsid w:val="00FC714B"/>
    <w:rsid w:val="00FD1A68"/>
    <w:rsid w:val="00FD1C2E"/>
    <w:rsid w:val="00FD1D59"/>
    <w:rsid w:val="00FD2ABB"/>
    <w:rsid w:val="00FD3E4D"/>
    <w:rsid w:val="00FD4814"/>
    <w:rsid w:val="00FD57E6"/>
    <w:rsid w:val="00FD6134"/>
    <w:rsid w:val="00FD684D"/>
    <w:rsid w:val="00FD6C9C"/>
    <w:rsid w:val="00FD729D"/>
    <w:rsid w:val="00FD79B3"/>
    <w:rsid w:val="00FE0927"/>
    <w:rsid w:val="00FE0F78"/>
    <w:rsid w:val="00FE2323"/>
    <w:rsid w:val="00FE37FB"/>
    <w:rsid w:val="00FE5522"/>
    <w:rsid w:val="00FE5AB7"/>
    <w:rsid w:val="00FE7144"/>
    <w:rsid w:val="00FF1346"/>
    <w:rsid w:val="00FF21F1"/>
    <w:rsid w:val="00FF29E9"/>
    <w:rsid w:val="00FF3375"/>
    <w:rsid w:val="00FF4312"/>
    <w:rsid w:val="00FF46EA"/>
    <w:rsid w:val="00FF4752"/>
    <w:rsid w:val="00FF48B0"/>
    <w:rsid w:val="00FF5313"/>
    <w:rsid w:val="00FF5717"/>
    <w:rsid w:val="00FF5CE5"/>
    <w:rsid w:val="00FF65F5"/>
    <w:rsid w:val="00FF6B44"/>
    <w:rsid w:val="00FF6BD4"/>
    <w:rsid w:val="00FF7B71"/>
    <w:rsid w:val="00FF7B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52C12"/>
  <w15:docId w15:val="{A4B24582-9D17-4A86-A720-127312BC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7733A"/>
    <w:pPr>
      <w:keepNext/>
      <w:keepLines/>
      <w:spacing w:before="240" w:after="0" w:line="240" w:lineRule="auto"/>
      <w:ind w:firstLine="340"/>
      <w:jc w:val="both"/>
      <w:outlineLvl w:val="0"/>
    </w:pPr>
    <w:rPr>
      <w:rFonts w:ascii="Calibri Light" w:eastAsia="Calibri"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65"/>
    <w:pPr>
      <w:ind w:left="720"/>
      <w:contextualSpacing/>
    </w:pPr>
  </w:style>
  <w:style w:type="table" w:styleId="a4">
    <w:name w:val="Table Grid"/>
    <w:basedOn w:val="a1"/>
    <w:uiPriority w:val="39"/>
    <w:rsid w:val="00FC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nhideWhenUsed/>
    <w:rsid w:val="00FC1D42"/>
    <w:pPr>
      <w:spacing w:after="0" w:line="240" w:lineRule="auto"/>
    </w:pPr>
    <w:rPr>
      <w:sz w:val="20"/>
      <w:szCs w:val="20"/>
    </w:rPr>
  </w:style>
  <w:style w:type="character" w:customStyle="1" w:styleId="a6">
    <w:name w:val="Текст сноски Знак"/>
    <w:basedOn w:val="a0"/>
    <w:link w:val="a5"/>
    <w:rsid w:val="00FC1D42"/>
    <w:rPr>
      <w:sz w:val="20"/>
      <w:szCs w:val="20"/>
    </w:rPr>
  </w:style>
  <w:style w:type="character" w:styleId="a7">
    <w:name w:val="footnote reference"/>
    <w:basedOn w:val="a0"/>
    <w:unhideWhenUsed/>
    <w:rsid w:val="00FC1D42"/>
    <w:rPr>
      <w:vertAlign w:val="superscript"/>
    </w:rPr>
  </w:style>
  <w:style w:type="character" w:styleId="a8">
    <w:name w:val="annotation reference"/>
    <w:basedOn w:val="a0"/>
    <w:uiPriority w:val="99"/>
    <w:rsid w:val="008F4571"/>
    <w:rPr>
      <w:rFonts w:cs="Times New Roman"/>
      <w:sz w:val="16"/>
      <w:szCs w:val="16"/>
    </w:rPr>
  </w:style>
  <w:style w:type="paragraph" w:styleId="a9">
    <w:name w:val="annotation text"/>
    <w:basedOn w:val="a"/>
    <w:link w:val="aa"/>
    <w:uiPriority w:val="99"/>
    <w:rsid w:val="008F4571"/>
    <w:pPr>
      <w:spacing w:after="120" w:line="240" w:lineRule="auto"/>
      <w:ind w:firstLine="340"/>
      <w:jc w:val="both"/>
    </w:pPr>
    <w:rPr>
      <w:rFonts w:ascii="Times New Roman" w:eastAsia="Calibri" w:hAnsi="Times New Roman" w:cs="Times New Roman"/>
      <w:sz w:val="20"/>
      <w:szCs w:val="20"/>
      <w:lang w:val="en-US"/>
    </w:rPr>
  </w:style>
  <w:style w:type="character" w:customStyle="1" w:styleId="aa">
    <w:name w:val="Текст примечания Знак"/>
    <w:basedOn w:val="a0"/>
    <w:link w:val="a9"/>
    <w:uiPriority w:val="99"/>
    <w:rsid w:val="008F4571"/>
    <w:rPr>
      <w:rFonts w:ascii="Times New Roman" w:eastAsia="Calibri" w:hAnsi="Times New Roman" w:cs="Times New Roman"/>
      <w:sz w:val="20"/>
      <w:szCs w:val="20"/>
      <w:lang w:val="en-US"/>
    </w:rPr>
  </w:style>
  <w:style w:type="paragraph" w:styleId="ab">
    <w:name w:val="Balloon Text"/>
    <w:basedOn w:val="a"/>
    <w:link w:val="ac"/>
    <w:uiPriority w:val="99"/>
    <w:semiHidden/>
    <w:unhideWhenUsed/>
    <w:rsid w:val="008F45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4571"/>
    <w:rPr>
      <w:rFonts w:ascii="Segoe UI" w:hAnsi="Segoe UI" w:cs="Segoe UI"/>
      <w:sz w:val="18"/>
      <w:szCs w:val="18"/>
    </w:rPr>
  </w:style>
  <w:style w:type="paragraph" w:styleId="ad">
    <w:name w:val="annotation subject"/>
    <w:basedOn w:val="a9"/>
    <w:next w:val="a9"/>
    <w:link w:val="ae"/>
    <w:uiPriority w:val="99"/>
    <w:semiHidden/>
    <w:unhideWhenUsed/>
    <w:rsid w:val="0007016C"/>
    <w:pPr>
      <w:spacing w:after="160"/>
      <w:ind w:firstLine="0"/>
      <w:jc w:val="left"/>
    </w:pPr>
    <w:rPr>
      <w:rFonts w:asciiTheme="minorHAnsi" w:eastAsiaTheme="minorHAnsi" w:hAnsiTheme="minorHAnsi" w:cstheme="minorBidi"/>
      <w:b/>
      <w:bCs/>
      <w:lang w:val="ru-RU"/>
    </w:rPr>
  </w:style>
  <w:style w:type="character" w:customStyle="1" w:styleId="ae">
    <w:name w:val="Тема примечания Знак"/>
    <w:basedOn w:val="aa"/>
    <w:link w:val="ad"/>
    <w:uiPriority w:val="99"/>
    <w:semiHidden/>
    <w:rsid w:val="0007016C"/>
    <w:rPr>
      <w:rFonts w:ascii="Times New Roman" w:eastAsia="Calibri" w:hAnsi="Times New Roman" w:cs="Times New Roman"/>
      <w:b/>
      <w:bCs/>
      <w:sz w:val="20"/>
      <w:szCs w:val="20"/>
      <w:lang w:val="en-US"/>
    </w:rPr>
  </w:style>
  <w:style w:type="character" w:customStyle="1" w:styleId="apple-converted-space">
    <w:name w:val="apple-converted-space"/>
    <w:basedOn w:val="a0"/>
    <w:rsid w:val="00E22E0C"/>
    <w:rPr>
      <w:rFonts w:cs="Times New Roman"/>
    </w:rPr>
  </w:style>
  <w:style w:type="paragraph" w:customStyle="1" w:styleId="p1">
    <w:name w:val="p1"/>
    <w:basedOn w:val="a"/>
    <w:uiPriority w:val="99"/>
    <w:rsid w:val="00E22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E22E0C"/>
    <w:rPr>
      <w:rFonts w:cs="Times New Roman"/>
    </w:rPr>
  </w:style>
  <w:style w:type="paragraph" w:customStyle="1" w:styleId="Default">
    <w:name w:val="Default"/>
    <w:rsid w:val="005C65C3"/>
    <w:pPr>
      <w:autoSpaceDE w:val="0"/>
      <w:autoSpaceDN w:val="0"/>
      <w:adjustRightInd w:val="0"/>
      <w:spacing w:after="0" w:line="240" w:lineRule="auto"/>
    </w:pPr>
    <w:rPr>
      <w:rFonts w:ascii="Calibri" w:hAnsi="Calibri" w:cs="Calibri"/>
      <w:color w:val="000000"/>
      <w:sz w:val="24"/>
      <w:szCs w:val="24"/>
    </w:rPr>
  </w:style>
  <w:style w:type="paragraph" w:styleId="af">
    <w:name w:val="Normal (Web)"/>
    <w:basedOn w:val="a"/>
    <w:uiPriority w:val="99"/>
    <w:unhideWhenUsed/>
    <w:rsid w:val="00303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7733A"/>
    <w:rPr>
      <w:rFonts w:ascii="Calibri Light" w:eastAsia="Calibri" w:hAnsi="Calibri Light" w:cs="Times New Roman"/>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8374">
      <w:bodyDiv w:val="1"/>
      <w:marLeft w:val="0"/>
      <w:marRight w:val="0"/>
      <w:marTop w:val="0"/>
      <w:marBottom w:val="0"/>
      <w:divBdr>
        <w:top w:val="none" w:sz="0" w:space="0" w:color="auto"/>
        <w:left w:val="none" w:sz="0" w:space="0" w:color="auto"/>
        <w:bottom w:val="none" w:sz="0" w:space="0" w:color="auto"/>
        <w:right w:val="none" w:sz="0" w:space="0" w:color="auto"/>
      </w:divBdr>
    </w:div>
    <w:div w:id="303312832">
      <w:bodyDiv w:val="1"/>
      <w:marLeft w:val="0"/>
      <w:marRight w:val="0"/>
      <w:marTop w:val="0"/>
      <w:marBottom w:val="0"/>
      <w:divBdr>
        <w:top w:val="none" w:sz="0" w:space="0" w:color="auto"/>
        <w:left w:val="none" w:sz="0" w:space="0" w:color="auto"/>
        <w:bottom w:val="none" w:sz="0" w:space="0" w:color="auto"/>
        <w:right w:val="none" w:sz="0" w:space="0" w:color="auto"/>
      </w:divBdr>
      <w:divsChild>
        <w:div w:id="37751943">
          <w:marLeft w:val="0"/>
          <w:marRight w:val="0"/>
          <w:marTop w:val="0"/>
          <w:marBottom w:val="0"/>
          <w:divBdr>
            <w:top w:val="none" w:sz="0" w:space="0" w:color="auto"/>
            <w:left w:val="none" w:sz="0" w:space="0" w:color="auto"/>
            <w:bottom w:val="none" w:sz="0" w:space="0" w:color="auto"/>
            <w:right w:val="none" w:sz="0" w:space="0" w:color="auto"/>
          </w:divBdr>
        </w:div>
        <w:div w:id="119420972">
          <w:marLeft w:val="0"/>
          <w:marRight w:val="0"/>
          <w:marTop w:val="0"/>
          <w:marBottom w:val="0"/>
          <w:divBdr>
            <w:top w:val="none" w:sz="0" w:space="0" w:color="auto"/>
            <w:left w:val="none" w:sz="0" w:space="0" w:color="auto"/>
            <w:bottom w:val="none" w:sz="0" w:space="0" w:color="auto"/>
            <w:right w:val="none" w:sz="0" w:space="0" w:color="auto"/>
          </w:divBdr>
        </w:div>
        <w:div w:id="139351008">
          <w:marLeft w:val="0"/>
          <w:marRight w:val="0"/>
          <w:marTop w:val="0"/>
          <w:marBottom w:val="0"/>
          <w:divBdr>
            <w:top w:val="none" w:sz="0" w:space="0" w:color="auto"/>
            <w:left w:val="none" w:sz="0" w:space="0" w:color="auto"/>
            <w:bottom w:val="none" w:sz="0" w:space="0" w:color="auto"/>
            <w:right w:val="none" w:sz="0" w:space="0" w:color="auto"/>
          </w:divBdr>
        </w:div>
        <w:div w:id="406154624">
          <w:marLeft w:val="0"/>
          <w:marRight w:val="0"/>
          <w:marTop w:val="0"/>
          <w:marBottom w:val="0"/>
          <w:divBdr>
            <w:top w:val="none" w:sz="0" w:space="0" w:color="auto"/>
            <w:left w:val="none" w:sz="0" w:space="0" w:color="auto"/>
            <w:bottom w:val="none" w:sz="0" w:space="0" w:color="auto"/>
            <w:right w:val="none" w:sz="0" w:space="0" w:color="auto"/>
          </w:divBdr>
        </w:div>
        <w:div w:id="413477771">
          <w:marLeft w:val="0"/>
          <w:marRight w:val="0"/>
          <w:marTop w:val="0"/>
          <w:marBottom w:val="0"/>
          <w:divBdr>
            <w:top w:val="none" w:sz="0" w:space="0" w:color="auto"/>
            <w:left w:val="none" w:sz="0" w:space="0" w:color="auto"/>
            <w:bottom w:val="none" w:sz="0" w:space="0" w:color="auto"/>
            <w:right w:val="none" w:sz="0" w:space="0" w:color="auto"/>
          </w:divBdr>
        </w:div>
        <w:div w:id="445272427">
          <w:marLeft w:val="0"/>
          <w:marRight w:val="0"/>
          <w:marTop w:val="0"/>
          <w:marBottom w:val="0"/>
          <w:divBdr>
            <w:top w:val="none" w:sz="0" w:space="0" w:color="auto"/>
            <w:left w:val="none" w:sz="0" w:space="0" w:color="auto"/>
            <w:bottom w:val="none" w:sz="0" w:space="0" w:color="auto"/>
            <w:right w:val="none" w:sz="0" w:space="0" w:color="auto"/>
          </w:divBdr>
        </w:div>
        <w:div w:id="779644656">
          <w:marLeft w:val="0"/>
          <w:marRight w:val="0"/>
          <w:marTop w:val="0"/>
          <w:marBottom w:val="0"/>
          <w:divBdr>
            <w:top w:val="none" w:sz="0" w:space="0" w:color="auto"/>
            <w:left w:val="none" w:sz="0" w:space="0" w:color="auto"/>
            <w:bottom w:val="none" w:sz="0" w:space="0" w:color="auto"/>
            <w:right w:val="none" w:sz="0" w:space="0" w:color="auto"/>
          </w:divBdr>
        </w:div>
        <w:div w:id="889071330">
          <w:marLeft w:val="0"/>
          <w:marRight w:val="0"/>
          <w:marTop w:val="0"/>
          <w:marBottom w:val="0"/>
          <w:divBdr>
            <w:top w:val="none" w:sz="0" w:space="0" w:color="auto"/>
            <w:left w:val="none" w:sz="0" w:space="0" w:color="auto"/>
            <w:bottom w:val="none" w:sz="0" w:space="0" w:color="auto"/>
            <w:right w:val="none" w:sz="0" w:space="0" w:color="auto"/>
          </w:divBdr>
        </w:div>
        <w:div w:id="1013415062">
          <w:marLeft w:val="0"/>
          <w:marRight w:val="0"/>
          <w:marTop w:val="0"/>
          <w:marBottom w:val="0"/>
          <w:divBdr>
            <w:top w:val="none" w:sz="0" w:space="0" w:color="auto"/>
            <w:left w:val="none" w:sz="0" w:space="0" w:color="auto"/>
            <w:bottom w:val="none" w:sz="0" w:space="0" w:color="auto"/>
            <w:right w:val="none" w:sz="0" w:space="0" w:color="auto"/>
          </w:divBdr>
        </w:div>
        <w:div w:id="1518160221">
          <w:marLeft w:val="0"/>
          <w:marRight w:val="0"/>
          <w:marTop w:val="0"/>
          <w:marBottom w:val="0"/>
          <w:divBdr>
            <w:top w:val="none" w:sz="0" w:space="0" w:color="auto"/>
            <w:left w:val="none" w:sz="0" w:space="0" w:color="auto"/>
            <w:bottom w:val="none" w:sz="0" w:space="0" w:color="auto"/>
            <w:right w:val="none" w:sz="0" w:space="0" w:color="auto"/>
          </w:divBdr>
        </w:div>
        <w:div w:id="1771125946">
          <w:marLeft w:val="0"/>
          <w:marRight w:val="0"/>
          <w:marTop w:val="0"/>
          <w:marBottom w:val="0"/>
          <w:divBdr>
            <w:top w:val="none" w:sz="0" w:space="0" w:color="auto"/>
            <w:left w:val="none" w:sz="0" w:space="0" w:color="auto"/>
            <w:bottom w:val="none" w:sz="0" w:space="0" w:color="auto"/>
            <w:right w:val="none" w:sz="0" w:space="0" w:color="auto"/>
          </w:divBdr>
        </w:div>
      </w:divsChild>
    </w:div>
    <w:div w:id="321350876">
      <w:bodyDiv w:val="1"/>
      <w:marLeft w:val="0"/>
      <w:marRight w:val="0"/>
      <w:marTop w:val="0"/>
      <w:marBottom w:val="0"/>
      <w:divBdr>
        <w:top w:val="none" w:sz="0" w:space="0" w:color="auto"/>
        <w:left w:val="none" w:sz="0" w:space="0" w:color="auto"/>
        <w:bottom w:val="none" w:sz="0" w:space="0" w:color="auto"/>
        <w:right w:val="none" w:sz="0" w:space="0" w:color="auto"/>
      </w:divBdr>
      <w:divsChild>
        <w:div w:id="1027408963">
          <w:marLeft w:val="806"/>
          <w:marRight w:val="0"/>
          <w:marTop w:val="86"/>
          <w:marBottom w:val="0"/>
          <w:divBdr>
            <w:top w:val="none" w:sz="0" w:space="0" w:color="auto"/>
            <w:left w:val="none" w:sz="0" w:space="0" w:color="auto"/>
            <w:bottom w:val="none" w:sz="0" w:space="0" w:color="auto"/>
            <w:right w:val="none" w:sz="0" w:space="0" w:color="auto"/>
          </w:divBdr>
        </w:div>
      </w:divsChild>
    </w:div>
    <w:div w:id="533999309">
      <w:bodyDiv w:val="1"/>
      <w:marLeft w:val="0"/>
      <w:marRight w:val="0"/>
      <w:marTop w:val="0"/>
      <w:marBottom w:val="0"/>
      <w:divBdr>
        <w:top w:val="none" w:sz="0" w:space="0" w:color="auto"/>
        <w:left w:val="none" w:sz="0" w:space="0" w:color="auto"/>
        <w:bottom w:val="none" w:sz="0" w:space="0" w:color="auto"/>
        <w:right w:val="none" w:sz="0" w:space="0" w:color="auto"/>
      </w:divBdr>
    </w:div>
    <w:div w:id="763644674">
      <w:bodyDiv w:val="1"/>
      <w:marLeft w:val="0"/>
      <w:marRight w:val="0"/>
      <w:marTop w:val="0"/>
      <w:marBottom w:val="0"/>
      <w:divBdr>
        <w:top w:val="none" w:sz="0" w:space="0" w:color="auto"/>
        <w:left w:val="none" w:sz="0" w:space="0" w:color="auto"/>
        <w:bottom w:val="none" w:sz="0" w:space="0" w:color="auto"/>
        <w:right w:val="none" w:sz="0" w:space="0" w:color="auto"/>
      </w:divBdr>
    </w:div>
    <w:div w:id="944264170">
      <w:bodyDiv w:val="1"/>
      <w:marLeft w:val="0"/>
      <w:marRight w:val="0"/>
      <w:marTop w:val="0"/>
      <w:marBottom w:val="0"/>
      <w:divBdr>
        <w:top w:val="none" w:sz="0" w:space="0" w:color="auto"/>
        <w:left w:val="none" w:sz="0" w:space="0" w:color="auto"/>
        <w:bottom w:val="none" w:sz="0" w:space="0" w:color="auto"/>
        <w:right w:val="none" w:sz="0" w:space="0" w:color="auto"/>
      </w:divBdr>
      <w:divsChild>
        <w:div w:id="831721550">
          <w:marLeft w:val="0"/>
          <w:marRight w:val="0"/>
          <w:marTop w:val="0"/>
          <w:marBottom w:val="0"/>
          <w:divBdr>
            <w:top w:val="none" w:sz="0" w:space="0" w:color="auto"/>
            <w:left w:val="none" w:sz="0" w:space="0" w:color="auto"/>
            <w:bottom w:val="none" w:sz="0" w:space="0" w:color="auto"/>
            <w:right w:val="none" w:sz="0" w:space="0" w:color="auto"/>
          </w:divBdr>
        </w:div>
        <w:div w:id="446392825">
          <w:marLeft w:val="0"/>
          <w:marRight w:val="0"/>
          <w:marTop w:val="0"/>
          <w:marBottom w:val="0"/>
          <w:divBdr>
            <w:top w:val="none" w:sz="0" w:space="0" w:color="auto"/>
            <w:left w:val="none" w:sz="0" w:space="0" w:color="auto"/>
            <w:bottom w:val="none" w:sz="0" w:space="0" w:color="auto"/>
            <w:right w:val="none" w:sz="0" w:space="0" w:color="auto"/>
          </w:divBdr>
        </w:div>
        <w:div w:id="440805223">
          <w:marLeft w:val="0"/>
          <w:marRight w:val="0"/>
          <w:marTop w:val="0"/>
          <w:marBottom w:val="0"/>
          <w:divBdr>
            <w:top w:val="none" w:sz="0" w:space="0" w:color="auto"/>
            <w:left w:val="none" w:sz="0" w:space="0" w:color="auto"/>
            <w:bottom w:val="none" w:sz="0" w:space="0" w:color="auto"/>
            <w:right w:val="none" w:sz="0" w:space="0" w:color="auto"/>
          </w:divBdr>
        </w:div>
      </w:divsChild>
    </w:div>
    <w:div w:id="1193542885">
      <w:bodyDiv w:val="1"/>
      <w:marLeft w:val="0"/>
      <w:marRight w:val="0"/>
      <w:marTop w:val="0"/>
      <w:marBottom w:val="0"/>
      <w:divBdr>
        <w:top w:val="none" w:sz="0" w:space="0" w:color="auto"/>
        <w:left w:val="none" w:sz="0" w:space="0" w:color="auto"/>
        <w:bottom w:val="none" w:sz="0" w:space="0" w:color="auto"/>
        <w:right w:val="none" w:sz="0" w:space="0" w:color="auto"/>
      </w:divBdr>
      <w:divsChild>
        <w:div w:id="1794707856">
          <w:marLeft w:val="547"/>
          <w:marRight w:val="0"/>
          <w:marTop w:val="154"/>
          <w:marBottom w:val="0"/>
          <w:divBdr>
            <w:top w:val="none" w:sz="0" w:space="0" w:color="auto"/>
            <w:left w:val="none" w:sz="0" w:space="0" w:color="auto"/>
            <w:bottom w:val="none" w:sz="0" w:space="0" w:color="auto"/>
            <w:right w:val="none" w:sz="0" w:space="0" w:color="auto"/>
          </w:divBdr>
        </w:div>
      </w:divsChild>
    </w:div>
    <w:div w:id="1308776464">
      <w:bodyDiv w:val="1"/>
      <w:marLeft w:val="0"/>
      <w:marRight w:val="0"/>
      <w:marTop w:val="0"/>
      <w:marBottom w:val="0"/>
      <w:divBdr>
        <w:top w:val="none" w:sz="0" w:space="0" w:color="auto"/>
        <w:left w:val="none" w:sz="0" w:space="0" w:color="auto"/>
        <w:bottom w:val="none" w:sz="0" w:space="0" w:color="auto"/>
        <w:right w:val="none" w:sz="0" w:space="0" w:color="auto"/>
      </w:divBdr>
    </w:div>
    <w:div w:id="1658607468">
      <w:bodyDiv w:val="1"/>
      <w:marLeft w:val="0"/>
      <w:marRight w:val="0"/>
      <w:marTop w:val="0"/>
      <w:marBottom w:val="0"/>
      <w:divBdr>
        <w:top w:val="none" w:sz="0" w:space="0" w:color="auto"/>
        <w:left w:val="none" w:sz="0" w:space="0" w:color="auto"/>
        <w:bottom w:val="none" w:sz="0" w:space="0" w:color="auto"/>
        <w:right w:val="none" w:sz="0" w:space="0" w:color="auto"/>
      </w:divBdr>
    </w:div>
    <w:div w:id="1677883990">
      <w:bodyDiv w:val="1"/>
      <w:marLeft w:val="0"/>
      <w:marRight w:val="0"/>
      <w:marTop w:val="0"/>
      <w:marBottom w:val="0"/>
      <w:divBdr>
        <w:top w:val="none" w:sz="0" w:space="0" w:color="auto"/>
        <w:left w:val="none" w:sz="0" w:space="0" w:color="auto"/>
        <w:bottom w:val="none" w:sz="0" w:space="0" w:color="auto"/>
        <w:right w:val="none" w:sz="0" w:space="0" w:color="auto"/>
      </w:divBdr>
      <w:divsChild>
        <w:div w:id="820923958">
          <w:marLeft w:val="0"/>
          <w:marRight w:val="0"/>
          <w:marTop w:val="0"/>
          <w:marBottom w:val="0"/>
          <w:divBdr>
            <w:top w:val="none" w:sz="0" w:space="0" w:color="auto"/>
            <w:left w:val="none" w:sz="0" w:space="0" w:color="auto"/>
            <w:bottom w:val="none" w:sz="0" w:space="0" w:color="auto"/>
            <w:right w:val="none" w:sz="0" w:space="0" w:color="auto"/>
          </w:divBdr>
        </w:div>
        <w:div w:id="459154382">
          <w:marLeft w:val="0"/>
          <w:marRight w:val="0"/>
          <w:marTop w:val="0"/>
          <w:marBottom w:val="0"/>
          <w:divBdr>
            <w:top w:val="none" w:sz="0" w:space="0" w:color="auto"/>
            <w:left w:val="none" w:sz="0" w:space="0" w:color="auto"/>
            <w:bottom w:val="none" w:sz="0" w:space="0" w:color="auto"/>
            <w:right w:val="none" w:sz="0" w:space="0" w:color="auto"/>
          </w:divBdr>
        </w:div>
        <w:div w:id="447817736">
          <w:marLeft w:val="0"/>
          <w:marRight w:val="0"/>
          <w:marTop w:val="0"/>
          <w:marBottom w:val="0"/>
          <w:divBdr>
            <w:top w:val="none" w:sz="0" w:space="0" w:color="auto"/>
            <w:left w:val="none" w:sz="0" w:space="0" w:color="auto"/>
            <w:bottom w:val="none" w:sz="0" w:space="0" w:color="auto"/>
            <w:right w:val="none" w:sz="0" w:space="0" w:color="auto"/>
          </w:divBdr>
        </w:div>
        <w:div w:id="1627345208">
          <w:marLeft w:val="0"/>
          <w:marRight w:val="0"/>
          <w:marTop w:val="0"/>
          <w:marBottom w:val="0"/>
          <w:divBdr>
            <w:top w:val="none" w:sz="0" w:space="0" w:color="auto"/>
            <w:left w:val="none" w:sz="0" w:space="0" w:color="auto"/>
            <w:bottom w:val="none" w:sz="0" w:space="0" w:color="auto"/>
            <w:right w:val="none" w:sz="0" w:space="0" w:color="auto"/>
          </w:divBdr>
        </w:div>
      </w:divsChild>
    </w:div>
    <w:div w:id="20164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11</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RonkoR</dc:creator>
  <cp:keywords/>
  <dc:description/>
  <cp:lastModifiedBy>RonkoR</cp:lastModifiedBy>
  <cp:revision>22</cp:revision>
  <dcterms:created xsi:type="dcterms:W3CDTF">2017-12-06T11:27:00Z</dcterms:created>
  <dcterms:modified xsi:type="dcterms:W3CDTF">2017-12-13T13:44:00Z</dcterms:modified>
</cp:coreProperties>
</file>