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225B" w:rsidRPr="001819DE" w:rsidRDefault="001819DE" w:rsidP="001819DE">
      <w:pPr>
        <w:rPr>
          <w:rFonts w:ascii="Times New Roman" w:hAnsi="Times New Roman" w:cs="Times New Roman"/>
          <w:b/>
          <w:sz w:val="24"/>
          <w:szCs w:val="24"/>
        </w:rPr>
      </w:pPr>
      <w:r w:rsidRPr="001819DE">
        <w:rPr>
          <w:rFonts w:ascii="Times New Roman" w:hAnsi="Times New Roman" w:cs="Times New Roman"/>
          <w:b/>
          <w:sz w:val="24"/>
          <w:szCs w:val="24"/>
        </w:rPr>
        <w:t>С.Ю.</w:t>
      </w:r>
      <w:r w:rsidR="00FD225B" w:rsidRPr="001819DE">
        <w:rPr>
          <w:rFonts w:ascii="Times New Roman" w:hAnsi="Times New Roman" w:cs="Times New Roman"/>
          <w:b/>
          <w:sz w:val="24"/>
          <w:szCs w:val="24"/>
        </w:rPr>
        <w:t>Барсукова</w:t>
      </w:r>
    </w:p>
    <w:p w:rsidR="00FF36ED" w:rsidRDefault="00463E6A" w:rsidP="00463E6A">
      <w:pPr>
        <w:jc w:val="center"/>
        <w:rPr>
          <w:rFonts w:ascii="Times New Roman" w:hAnsi="Times New Roman" w:cs="Times New Roman"/>
          <w:b/>
          <w:sz w:val="32"/>
          <w:szCs w:val="32"/>
        </w:rPr>
      </w:pPr>
      <w:r w:rsidRPr="00463E6A">
        <w:rPr>
          <w:rFonts w:ascii="Times New Roman" w:hAnsi="Times New Roman" w:cs="Times New Roman"/>
          <w:b/>
          <w:sz w:val="32"/>
          <w:szCs w:val="32"/>
        </w:rPr>
        <w:t>Аграрная политика России</w:t>
      </w:r>
    </w:p>
    <w:p w:rsidR="00686D09" w:rsidRPr="00686D09" w:rsidRDefault="001819DE" w:rsidP="00686D09">
      <w:pPr>
        <w:jc w:val="both"/>
        <w:rPr>
          <w:rFonts w:ascii="Arial Rounded MT Bold" w:hAnsi="Arial Rounded MT Bold" w:cs="Times New Roman"/>
          <w:sz w:val="24"/>
          <w:szCs w:val="24"/>
        </w:rPr>
      </w:pPr>
      <w:r w:rsidRPr="00686D09">
        <w:rPr>
          <w:rFonts w:ascii="Calibri" w:hAnsi="Calibri" w:cs="Calibri"/>
          <w:sz w:val="24"/>
          <w:szCs w:val="24"/>
        </w:rPr>
        <w:t>В</w:t>
      </w:r>
      <w:r w:rsidRPr="00686D09">
        <w:rPr>
          <w:rFonts w:ascii="Arial Rounded MT Bold" w:hAnsi="Arial Rounded MT Bold" w:cs="Arial"/>
          <w:sz w:val="24"/>
          <w:szCs w:val="24"/>
        </w:rPr>
        <w:t xml:space="preserve"> </w:t>
      </w:r>
      <w:r w:rsidRPr="00686D09">
        <w:rPr>
          <w:rFonts w:ascii="Calibri" w:hAnsi="Calibri" w:cs="Calibri"/>
          <w:sz w:val="24"/>
          <w:szCs w:val="24"/>
        </w:rPr>
        <w:t>статье</w:t>
      </w:r>
      <w:r w:rsidRPr="00686D09">
        <w:rPr>
          <w:rFonts w:ascii="Arial Rounded MT Bold" w:hAnsi="Arial Rounded MT Bold" w:cs="Arial"/>
          <w:sz w:val="24"/>
          <w:szCs w:val="24"/>
        </w:rPr>
        <w:t xml:space="preserve"> </w:t>
      </w:r>
      <w:r w:rsidRPr="00686D09">
        <w:rPr>
          <w:rFonts w:ascii="Calibri" w:hAnsi="Calibri" w:cs="Calibri"/>
          <w:sz w:val="24"/>
          <w:szCs w:val="24"/>
        </w:rPr>
        <w:t>рассматривает</w:t>
      </w:r>
      <w:r w:rsidRPr="00686D09">
        <w:rPr>
          <w:rFonts w:ascii="Arial Rounded MT Bold" w:hAnsi="Arial Rounded MT Bold" w:cs="Arial"/>
          <w:sz w:val="24"/>
          <w:szCs w:val="24"/>
        </w:rPr>
        <w:t xml:space="preserve"> </w:t>
      </w:r>
      <w:r w:rsidRPr="00686D09">
        <w:rPr>
          <w:rFonts w:ascii="Calibri" w:hAnsi="Calibri" w:cs="Calibri"/>
          <w:sz w:val="24"/>
          <w:szCs w:val="24"/>
        </w:rPr>
        <w:t>эволюция</w:t>
      </w:r>
      <w:r w:rsidRPr="00686D09">
        <w:rPr>
          <w:rFonts w:ascii="Arial Rounded MT Bold" w:hAnsi="Arial Rounded MT Bold" w:cs="Arial"/>
          <w:sz w:val="24"/>
          <w:szCs w:val="24"/>
        </w:rPr>
        <w:t xml:space="preserve"> </w:t>
      </w:r>
      <w:r w:rsidRPr="00686D09">
        <w:rPr>
          <w:rFonts w:ascii="Calibri" w:hAnsi="Calibri" w:cs="Calibri"/>
          <w:sz w:val="24"/>
          <w:szCs w:val="24"/>
        </w:rPr>
        <w:t>государственной</w:t>
      </w:r>
      <w:r w:rsidRPr="00686D09">
        <w:rPr>
          <w:rFonts w:ascii="Arial Rounded MT Bold" w:hAnsi="Arial Rounded MT Bold" w:cs="Arial"/>
          <w:sz w:val="24"/>
          <w:szCs w:val="24"/>
        </w:rPr>
        <w:t xml:space="preserve"> </w:t>
      </w:r>
      <w:r w:rsidRPr="00686D09">
        <w:rPr>
          <w:rFonts w:ascii="Calibri" w:hAnsi="Calibri" w:cs="Calibri"/>
          <w:sz w:val="24"/>
          <w:szCs w:val="24"/>
        </w:rPr>
        <w:t>аграрной</w:t>
      </w:r>
      <w:r w:rsidRPr="00686D09">
        <w:rPr>
          <w:rFonts w:ascii="Arial Rounded MT Bold" w:hAnsi="Arial Rounded MT Bold" w:cs="Arial"/>
          <w:sz w:val="24"/>
          <w:szCs w:val="24"/>
        </w:rPr>
        <w:t xml:space="preserve"> </w:t>
      </w:r>
      <w:r w:rsidRPr="00686D09">
        <w:rPr>
          <w:rFonts w:ascii="Calibri" w:hAnsi="Calibri" w:cs="Calibri"/>
          <w:sz w:val="24"/>
          <w:szCs w:val="24"/>
        </w:rPr>
        <w:t>политики</w:t>
      </w:r>
      <w:r w:rsidRPr="00686D09">
        <w:rPr>
          <w:rFonts w:ascii="Arial Rounded MT Bold" w:hAnsi="Arial Rounded MT Bold" w:cs="Arial"/>
          <w:sz w:val="24"/>
          <w:szCs w:val="24"/>
        </w:rPr>
        <w:t xml:space="preserve"> </w:t>
      </w:r>
      <w:r w:rsidRPr="00686D09">
        <w:rPr>
          <w:rFonts w:ascii="Calibri" w:hAnsi="Calibri" w:cs="Calibri"/>
          <w:sz w:val="24"/>
          <w:szCs w:val="24"/>
        </w:rPr>
        <w:t>в</w:t>
      </w:r>
      <w:r w:rsidRPr="00686D09">
        <w:rPr>
          <w:rFonts w:ascii="Arial Rounded MT Bold" w:hAnsi="Arial Rounded MT Bold" w:cs="Arial"/>
          <w:sz w:val="24"/>
          <w:szCs w:val="24"/>
        </w:rPr>
        <w:t xml:space="preserve"> </w:t>
      </w:r>
      <w:r w:rsidRPr="00686D09">
        <w:rPr>
          <w:rFonts w:ascii="Calibri" w:hAnsi="Calibri" w:cs="Calibri"/>
          <w:sz w:val="24"/>
          <w:szCs w:val="24"/>
        </w:rPr>
        <w:t>контексте</w:t>
      </w:r>
      <w:r w:rsidRPr="00686D09">
        <w:rPr>
          <w:rFonts w:ascii="Arial Rounded MT Bold" w:hAnsi="Arial Rounded MT Bold" w:cs="Arial"/>
          <w:sz w:val="24"/>
          <w:szCs w:val="24"/>
        </w:rPr>
        <w:t xml:space="preserve"> </w:t>
      </w:r>
      <w:r w:rsidRPr="00686D09">
        <w:rPr>
          <w:rFonts w:ascii="Calibri" w:hAnsi="Calibri" w:cs="Calibri"/>
          <w:sz w:val="24"/>
          <w:szCs w:val="24"/>
        </w:rPr>
        <w:t>смены</w:t>
      </w:r>
      <w:r w:rsidRPr="00686D09">
        <w:rPr>
          <w:rFonts w:ascii="Arial Rounded MT Bold" w:hAnsi="Arial Rounded MT Bold" w:cs="Arial"/>
          <w:sz w:val="24"/>
          <w:szCs w:val="24"/>
        </w:rPr>
        <w:t xml:space="preserve"> </w:t>
      </w:r>
      <w:r w:rsidRPr="00686D09">
        <w:rPr>
          <w:rFonts w:ascii="Calibri" w:hAnsi="Calibri" w:cs="Calibri"/>
          <w:sz w:val="24"/>
          <w:szCs w:val="24"/>
        </w:rPr>
        <w:t>общего</w:t>
      </w:r>
      <w:r w:rsidRPr="00686D09">
        <w:rPr>
          <w:rFonts w:ascii="Arial Rounded MT Bold" w:hAnsi="Arial Rounded MT Bold" w:cs="Arial"/>
          <w:sz w:val="24"/>
          <w:szCs w:val="24"/>
        </w:rPr>
        <w:t xml:space="preserve"> </w:t>
      </w:r>
      <w:r w:rsidRPr="00686D09">
        <w:rPr>
          <w:rFonts w:ascii="Calibri" w:hAnsi="Calibri" w:cs="Calibri"/>
          <w:sz w:val="24"/>
          <w:szCs w:val="24"/>
        </w:rPr>
        <w:t>политического</w:t>
      </w:r>
      <w:r w:rsidRPr="00686D09">
        <w:rPr>
          <w:rFonts w:ascii="Arial Rounded MT Bold" w:hAnsi="Arial Rounded MT Bold" w:cs="Arial"/>
          <w:sz w:val="24"/>
          <w:szCs w:val="24"/>
        </w:rPr>
        <w:t xml:space="preserve"> </w:t>
      </w:r>
      <w:r w:rsidRPr="00686D09">
        <w:rPr>
          <w:rFonts w:ascii="Calibri" w:hAnsi="Calibri" w:cs="Calibri"/>
          <w:sz w:val="24"/>
          <w:szCs w:val="24"/>
        </w:rPr>
        <w:t>курса</w:t>
      </w:r>
      <w:r w:rsidRPr="00686D09">
        <w:rPr>
          <w:rFonts w:ascii="Arial Rounded MT Bold" w:hAnsi="Arial Rounded MT Bold" w:cs="Arial"/>
          <w:sz w:val="24"/>
          <w:szCs w:val="24"/>
        </w:rPr>
        <w:t xml:space="preserve"> </w:t>
      </w:r>
      <w:r w:rsidRPr="00686D09">
        <w:rPr>
          <w:rFonts w:ascii="Arial Rounded MT Bold" w:hAnsi="Arial Rounded MT Bold" w:cs="Arial Rounded MT Bold"/>
          <w:sz w:val="24"/>
          <w:szCs w:val="24"/>
        </w:rPr>
        <w:t>–</w:t>
      </w:r>
      <w:r w:rsidRPr="00686D09">
        <w:rPr>
          <w:rFonts w:ascii="Arial Rounded MT Bold" w:hAnsi="Arial Rounded MT Bold" w:cs="Arial"/>
          <w:sz w:val="24"/>
          <w:szCs w:val="24"/>
        </w:rPr>
        <w:t xml:space="preserve"> </w:t>
      </w:r>
      <w:r w:rsidRPr="00686D09">
        <w:rPr>
          <w:rFonts w:ascii="Calibri" w:hAnsi="Calibri" w:cs="Calibri"/>
          <w:sz w:val="24"/>
          <w:szCs w:val="24"/>
        </w:rPr>
        <w:t>от</w:t>
      </w:r>
      <w:r w:rsidRPr="00686D09">
        <w:rPr>
          <w:rFonts w:ascii="Arial Rounded MT Bold" w:hAnsi="Arial Rounded MT Bold" w:cs="Arial"/>
          <w:sz w:val="24"/>
          <w:szCs w:val="24"/>
        </w:rPr>
        <w:t xml:space="preserve"> </w:t>
      </w:r>
      <w:r w:rsidRPr="00686D09">
        <w:rPr>
          <w:rFonts w:ascii="Calibri" w:hAnsi="Calibri" w:cs="Calibri"/>
          <w:sz w:val="24"/>
          <w:szCs w:val="24"/>
        </w:rPr>
        <w:t>радикально</w:t>
      </w:r>
      <w:r w:rsidRPr="00686D09">
        <w:rPr>
          <w:rFonts w:ascii="Arial Rounded MT Bold" w:hAnsi="Arial Rounded MT Bold" w:cs="Arial"/>
          <w:sz w:val="24"/>
          <w:szCs w:val="24"/>
        </w:rPr>
        <w:t>-</w:t>
      </w:r>
      <w:r w:rsidRPr="00686D09">
        <w:rPr>
          <w:rFonts w:ascii="Calibri" w:hAnsi="Calibri" w:cs="Calibri"/>
          <w:sz w:val="24"/>
          <w:szCs w:val="24"/>
        </w:rPr>
        <w:t>либерального</w:t>
      </w:r>
      <w:r w:rsidRPr="00686D09">
        <w:rPr>
          <w:rFonts w:ascii="Arial Rounded MT Bold" w:hAnsi="Arial Rounded MT Bold" w:cs="Arial"/>
          <w:sz w:val="24"/>
          <w:szCs w:val="24"/>
        </w:rPr>
        <w:t xml:space="preserve"> </w:t>
      </w:r>
      <w:r w:rsidRPr="00686D09">
        <w:rPr>
          <w:rFonts w:ascii="Calibri" w:hAnsi="Calibri" w:cs="Calibri"/>
          <w:sz w:val="24"/>
          <w:szCs w:val="24"/>
        </w:rPr>
        <w:t>проекта</w:t>
      </w:r>
      <w:r w:rsidRPr="00686D09">
        <w:rPr>
          <w:rFonts w:ascii="Arial Rounded MT Bold" w:hAnsi="Arial Rounded MT Bold" w:cs="Arial"/>
          <w:sz w:val="24"/>
          <w:szCs w:val="24"/>
        </w:rPr>
        <w:t xml:space="preserve"> 1990-</w:t>
      </w:r>
      <w:r w:rsidRPr="00686D09">
        <w:rPr>
          <w:rFonts w:ascii="Calibri" w:hAnsi="Calibri" w:cs="Calibri"/>
          <w:sz w:val="24"/>
          <w:szCs w:val="24"/>
        </w:rPr>
        <w:t>х</w:t>
      </w:r>
      <w:r w:rsidRPr="00686D09">
        <w:rPr>
          <w:rFonts w:ascii="Arial Rounded MT Bold" w:hAnsi="Arial Rounded MT Bold" w:cs="Arial"/>
          <w:sz w:val="24"/>
          <w:szCs w:val="24"/>
        </w:rPr>
        <w:t xml:space="preserve"> </w:t>
      </w:r>
      <w:r w:rsidRPr="00686D09">
        <w:rPr>
          <w:rFonts w:ascii="Calibri" w:hAnsi="Calibri" w:cs="Calibri"/>
          <w:sz w:val="24"/>
          <w:szCs w:val="24"/>
        </w:rPr>
        <w:t>годов</w:t>
      </w:r>
      <w:r w:rsidRPr="00686D09">
        <w:rPr>
          <w:rFonts w:ascii="Arial Rounded MT Bold" w:hAnsi="Arial Rounded MT Bold" w:cs="Arial"/>
          <w:sz w:val="24"/>
          <w:szCs w:val="24"/>
        </w:rPr>
        <w:t xml:space="preserve"> </w:t>
      </w:r>
      <w:r w:rsidRPr="00686D09">
        <w:rPr>
          <w:rFonts w:ascii="Calibri" w:hAnsi="Calibri" w:cs="Calibri"/>
          <w:sz w:val="24"/>
          <w:szCs w:val="24"/>
        </w:rPr>
        <w:t>до</w:t>
      </w:r>
      <w:r w:rsidRPr="00686D09">
        <w:rPr>
          <w:rFonts w:ascii="Arial Rounded MT Bold" w:hAnsi="Arial Rounded MT Bold" w:cs="Arial"/>
          <w:sz w:val="24"/>
          <w:szCs w:val="24"/>
        </w:rPr>
        <w:t xml:space="preserve"> </w:t>
      </w:r>
      <w:r w:rsidRPr="00686D09">
        <w:rPr>
          <w:rFonts w:ascii="Calibri" w:hAnsi="Calibri" w:cs="Calibri"/>
          <w:sz w:val="24"/>
          <w:szCs w:val="24"/>
        </w:rPr>
        <w:t>восстановления</w:t>
      </w:r>
      <w:r w:rsidRPr="00686D09">
        <w:rPr>
          <w:rFonts w:ascii="Arial Rounded MT Bold" w:hAnsi="Arial Rounded MT Bold" w:cs="Arial"/>
          <w:sz w:val="24"/>
          <w:szCs w:val="24"/>
        </w:rPr>
        <w:t xml:space="preserve"> </w:t>
      </w:r>
      <w:r w:rsidRPr="00686D09">
        <w:rPr>
          <w:rFonts w:ascii="Calibri" w:hAnsi="Calibri" w:cs="Calibri"/>
          <w:sz w:val="24"/>
          <w:szCs w:val="24"/>
        </w:rPr>
        <w:t>государственного</w:t>
      </w:r>
      <w:r w:rsidRPr="00686D09">
        <w:rPr>
          <w:rFonts w:ascii="Arial Rounded MT Bold" w:hAnsi="Arial Rounded MT Bold" w:cs="Arial"/>
          <w:sz w:val="24"/>
          <w:szCs w:val="24"/>
        </w:rPr>
        <w:t xml:space="preserve"> </w:t>
      </w:r>
      <w:r w:rsidRPr="00686D09">
        <w:rPr>
          <w:rFonts w:ascii="Calibri" w:hAnsi="Calibri" w:cs="Calibri"/>
          <w:sz w:val="24"/>
          <w:szCs w:val="24"/>
        </w:rPr>
        <w:t>патронажа</w:t>
      </w:r>
      <w:r w:rsidRPr="00686D09">
        <w:rPr>
          <w:rFonts w:ascii="Arial Rounded MT Bold" w:hAnsi="Arial Rounded MT Bold" w:cs="Arial"/>
          <w:sz w:val="24"/>
          <w:szCs w:val="24"/>
        </w:rPr>
        <w:t xml:space="preserve"> </w:t>
      </w:r>
      <w:r w:rsidRPr="00686D09">
        <w:rPr>
          <w:rFonts w:ascii="Calibri" w:hAnsi="Calibri" w:cs="Calibri"/>
          <w:sz w:val="24"/>
          <w:szCs w:val="24"/>
        </w:rPr>
        <w:t>и</w:t>
      </w:r>
      <w:r w:rsidRPr="00686D09">
        <w:rPr>
          <w:rFonts w:ascii="Arial Rounded MT Bold" w:hAnsi="Arial Rounded MT Bold" w:cs="Arial"/>
          <w:sz w:val="24"/>
          <w:szCs w:val="24"/>
        </w:rPr>
        <w:t xml:space="preserve"> </w:t>
      </w:r>
      <w:r w:rsidRPr="00686D09">
        <w:rPr>
          <w:rFonts w:ascii="Calibri" w:hAnsi="Calibri" w:cs="Calibri"/>
          <w:sz w:val="24"/>
          <w:szCs w:val="24"/>
        </w:rPr>
        <w:t>активной</w:t>
      </w:r>
      <w:r w:rsidRPr="00686D09">
        <w:rPr>
          <w:rFonts w:ascii="Arial Rounded MT Bold" w:hAnsi="Arial Rounded MT Bold" w:cs="Arial"/>
          <w:sz w:val="24"/>
          <w:szCs w:val="24"/>
        </w:rPr>
        <w:t xml:space="preserve"> </w:t>
      </w:r>
      <w:r w:rsidRPr="00686D09">
        <w:rPr>
          <w:rFonts w:ascii="Calibri" w:hAnsi="Calibri" w:cs="Calibri"/>
          <w:sz w:val="24"/>
          <w:szCs w:val="24"/>
        </w:rPr>
        <w:t>поддержки</w:t>
      </w:r>
      <w:r w:rsidRPr="00686D09">
        <w:rPr>
          <w:rFonts w:ascii="Arial Rounded MT Bold" w:hAnsi="Arial Rounded MT Bold" w:cs="Arial"/>
          <w:sz w:val="24"/>
          <w:szCs w:val="24"/>
        </w:rPr>
        <w:t xml:space="preserve"> </w:t>
      </w:r>
      <w:r w:rsidRPr="00686D09">
        <w:rPr>
          <w:rFonts w:ascii="Calibri" w:hAnsi="Calibri" w:cs="Calibri"/>
          <w:sz w:val="24"/>
          <w:szCs w:val="24"/>
        </w:rPr>
        <w:t>аграрной</w:t>
      </w:r>
      <w:r w:rsidRPr="00686D09">
        <w:rPr>
          <w:rFonts w:ascii="Arial Rounded MT Bold" w:hAnsi="Arial Rounded MT Bold" w:cs="Arial"/>
          <w:sz w:val="24"/>
          <w:szCs w:val="24"/>
        </w:rPr>
        <w:t xml:space="preserve"> </w:t>
      </w:r>
      <w:r w:rsidRPr="00686D09">
        <w:rPr>
          <w:rFonts w:ascii="Calibri" w:hAnsi="Calibri" w:cs="Calibri"/>
          <w:sz w:val="24"/>
          <w:szCs w:val="24"/>
        </w:rPr>
        <w:t>сферы</w:t>
      </w:r>
      <w:r w:rsidRPr="00686D09">
        <w:rPr>
          <w:rFonts w:ascii="Arial Rounded MT Bold" w:hAnsi="Arial Rounded MT Bold" w:cs="Arial"/>
          <w:sz w:val="24"/>
          <w:szCs w:val="24"/>
        </w:rPr>
        <w:t xml:space="preserve"> </w:t>
      </w:r>
      <w:r w:rsidRPr="00686D09">
        <w:rPr>
          <w:rFonts w:ascii="Calibri" w:hAnsi="Calibri" w:cs="Calibri"/>
          <w:sz w:val="24"/>
          <w:szCs w:val="24"/>
        </w:rPr>
        <w:t>в</w:t>
      </w:r>
      <w:r w:rsidRPr="00686D09">
        <w:rPr>
          <w:rFonts w:ascii="Arial Rounded MT Bold" w:hAnsi="Arial Rounded MT Bold" w:cs="Arial"/>
          <w:sz w:val="24"/>
          <w:szCs w:val="24"/>
        </w:rPr>
        <w:t xml:space="preserve"> </w:t>
      </w:r>
      <w:r w:rsidRPr="00686D09">
        <w:rPr>
          <w:rFonts w:ascii="Calibri" w:hAnsi="Calibri" w:cs="Calibri"/>
          <w:sz w:val="24"/>
          <w:szCs w:val="24"/>
        </w:rPr>
        <w:t>настоящее</w:t>
      </w:r>
      <w:r w:rsidRPr="00686D09">
        <w:rPr>
          <w:rFonts w:ascii="Arial Rounded MT Bold" w:hAnsi="Arial Rounded MT Bold" w:cs="Arial"/>
          <w:sz w:val="24"/>
          <w:szCs w:val="24"/>
        </w:rPr>
        <w:t xml:space="preserve"> </w:t>
      </w:r>
      <w:r w:rsidRPr="00686D09">
        <w:rPr>
          <w:rFonts w:ascii="Calibri" w:hAnsi="Calibri" w:cs="Calibri"/>
          <w:sz w:val="24"/>
          <w:szCs w:val="24"/>
        </w:rPr>
        <w:t>время</w:t>
      </w:r>
      <w:r w:rsidRPr="00686D09">
        <w:rPr>
          <w:rFonts w:ascii="Arial Rounded MT Bold" w:hAnsi="Arial Rounded MT Bold" w:cs="Arial"/>
          <w:sz w:val="24"/>
          <w:szCs w:val="24"/>
        </w:rPr>
        <w:t>.</w:t>
      </w:r>
      <w:r w:rsidR="00B82347" w:rsidRPr="00686D09">
        <w:rPr>
          <w:rFonts w:ascii="Arial Rounded MT Bold" w:hAnsi="Arial Rounded MT Bold" w:cs="Arial"/>
          <w:sz w:val="24"/>
          <w:szCs w:val="24"/>
        </w:rPr>
        <w:t xml:space="preserve"> </w:t>
      </w:r>
      <w:r w:rsidR="00686D09" w:rsidRPr="00686D09">
        <w:rPr>
          <w:rFonts w:ascii="Calibri" w:hAnsi="Calibri" w:cs="Calibri"/>
          <w:sz w:val="24"/>
          <w:szCs w:val="24"/>
        </w:rPr>
        <w:t>В</w:t>
      </w:r>
      <w:r w:rsidR="00686D09" w:rsidRPr="00686D09">
        <w:rPr>
          <w:rFonts w:ascii="Arial Rounded MT Bold" w:hAnsi="Arial Rounded MT Bold" w:cs="Arial"/>
          <w:sz w:val="24"/>
          <w:szCs w:val="24"/>
        </w:rPr>
        <w:t xml:space="preserve"> </w:t>
      </w:r>
      <w:r w:rsidR="00686D09" w:rsidRPr="00686D09">
        <w:rPr>
          <w:rFonts w:ascii="Calibri" w:hAnsi="Calibri" w:cs="Calibri"/>
          <w:sz w:val="24"/>
          <w:szCs w:val="24"/>
        </w:rPr>
        <w:t>качестве</w:t>
      </w:r>
      <w:r w:rsidR="00686D09" w:rsidRPr="00686D09">
        <w:rPr>
          <w:rFonts w:ascii="Arial Rounded MT Bold" w:hAnsi="Arial Rounded MT Bold" w:cs="Arial"/>
          <w:sz w:val="24"/>
          <w:szCs w:val="24"/>
        </w:rPr>
        <w:t xml:space="preserve"> </w:t>
      </w:r>
      <w:r w:rsidR="00686D09" w:rsidRPr="00686D09">
        <w:rPr>
          <w:rFonts w:ascii="Calibri" w:hAnsi="Calibri" w:cs="Calibri"/>
          <w:sz w:val="24"/>
          <w:szCs w:val="24"/>
        </w:rPr>
        <w:t>этапов</w:t>
      </w:r>
      <w:r w:rsidR="00686D09" w:rsidRPr="00686D09">
        <w:rPr>
          <w:rFonts w:ascii="Arial Rounded MT Bold" w:hAnsi="Arial Rounded MT Bold" w:cs="Arial"/>
          <w:sz w:val="24"/>
          <w:szCs w:val="24"/>
        </w:rPr>
        <w:t xml:space="preserve"> </w:t>
      </w:r>
      <w:r w:rsidR="00686D09" w:rsidRPr="00686D09">
        <w:rPr>
          <w:rFonts w:ascii="Calibri" w:hAnsi="Calibri" w:cs="Calibri"/>
          <w:sz w:val="24"/>
          <w:szCs w:val="24"/>
        </w:rPr>
        <w:t>такой</w:t>
      </w:r>
      <w:r w:rsidR="00686D09" w:rsidRPr="00686D09">
        <w:rPr>
          <w:rFonts w:ascii="Arial Rounded MT Bold" w:hAnsi="Arial Rounded MT Bold" w:cs="Arial"/>
          <w:sz w:val="24"/>
          <w:szCs w:val="24"/>
        </w:rPr>
        <w:t xml:space="preserve"> </w:t>
      </w:r>
      <w:r w:rsidR="00686D09" w:rsidRPr="00686D09">
        <w:rPr>
          <w:rFonts w:ascii="Calibri" w:hAnsi="Calibri" w:cs="Calibri"/>
          <w:sz w:val="24"/>
          <w:szCs w:val="24"/>
        </w:rPr>
        <w:t>политики</w:t>
      </w:r>
      <w:r w:rsidR="00686D09" w:rsidRPr="00686D09">
        <w:rPr>
          <w:rFonts w:ascii="Arial Rounded MT Bold" w:hAnsi="Arial Rounded MT Bold" w:cs="Arial"/>
          <w:sz w:val="24"/>
          <w:szCs w:val="24"/>
        </w:rPr>
        <w:t xml:space="preserve"> </w:t>
      </w:r>
      <w:r w:rsidR="00686D09" w:rsidRPr="00686D09">
        <w:rPr>
          <w:rFonts w:ascii="Calibri" w:hAnsi="Calibri" w:cs="Calibri"/>
          <w:sz w:val="24"/>
          <w:szCs w:val="24"/>
        </w:rPr>
        <w:t>рассмотрены</w:t>
      </w:r>
      <w:r w:rsidR="00686D09" w:rsidRPr="00686D09">
        <w:rPr>
          <w:rFonts w:ascii="Arial Rounded MT Bold" w:hAnsi="Arial Rounded MT Bold" w:cs="Arial"/>
          <w:sz w:val="24"/>
          <w:szCs w:val="24"/>
        </w:rPr>
        <w:t xml:space="preserve"> </w:t>
      </w:r>
      <w:r w:rsidR="00686D09" w:rsidRPr="00686D09">
        <w:rPr>
          <w:rFonts w:ascii="Calibri" w:hAnsi="Calibri" w:cs="Calibri"/>
          <w:sz w:val="24"/>
          <w:szCs w:val="24"/>
        </w:rPr>
        <w:t>приватизация</w:t>
      </w:r>
      <w:r w:rsidR="00686D09" w:rsidRPr="00686D09">
        <w:rPr>
          <w:rFonts w:ascii="Arial Rounded MT Bold" w:hAnsi="Arial Rounded MT Bold" w:cs="Arial"/>
          <w:sz w:val="24"/>
          <w:szCs w:val="24"/>
        </w:rPr>
        <w:t xml:space="preserve"> </w:t>
      </w:r>
      <w:r w:rsidR="00686D09" w:rsidRPr="00686D09">
        <w:rPr>
          <w:rFonts w:ascii="Calibri" w:hAnsi="Calibri" w:cs="Calibri"/>
          <w:sz w:val="24"/>
          <w:szCs w:val="24"/>
        </w:rPr>
        <w:t>земель</w:t>
      </w:r>
      <w:r w:rsidR="00686D09" w:rsidRPr="00686D09">
        <w:rPr>
          <w:rFonts w:ascii="Arial Rounded MT Bold" w:hAnsi="Arial Rounded MT Bold" w:cs="Arial"/>
          <w:sz w:val="24"/>
          <w:szCs w:val="24"/>
        </w:rPr>
        <w:t xml:space="preserve"> </w:t>
      </w:r>
      <w:r w:rsidR="00686D09" w:rsidRPr="00686D09">
        <w:rPr>
          <w:rFonts w:ascii="Calibri" w:hAnsi="Calibri" w:cs="Calibri"/>
          <w:sz w:val="24"/>
          <w:szCs w:val="24"/>
        </w:rPr>
        <w:t>и</w:t>
      </w:r>
      <w:r w:rsidR="00686D09" w:rsidRPr="00686D09">
        <w:rPr>
          <w:rFonts w:ascii="Arial Rounded MT Bold" w:hAnsi="Arial Rounded MT Bold" w:cs="Arial"/>
          <w:sz w:val="24"/>
          <w:szCs w:val="24"/>
        </w:rPr>
        <w:t xml:space="preserve"> </w:t>
      </w:r>
      <w:r w:rsidR="00686D09" w:rsidRPr="00686D09">
        <w:rPr>
          <w:rFonts w:ascii="Calibri" w:hAnsi="Calibri" w:cs="Calibri"/>
          <w:sz w:val="24"/>
          <w:szCs w:val="24"/>
        </w:rPr>
        <w:t>создание</w:t>
      </w:r>
      <w:r w:rsidR="00686D09" w:rsidRPr="00686D09">
        <w:rPr>
          <w:rFonts w:ascii="Arial Rounded MT Bold" w:hAnsi="Arial Rounded MT Bold" w:cs="Arial"/>
          <w:sz w:val="24"/>
          <w:szCs w:val="24"/>
        </w:rPr>
        <w:t xml:space="preserve"> </w:t>
      </w:r>
      <w:r w:rsidR="00686D09" w:rsidRPr="00686D09">
        <w:rPr>
          <w:rFonts w:ascii="Calibri" w:hAnsi="Calibri" w:cs="Calibri"/>
          <w:sz w:val="24"/>
          <w:szCs w:val="24"/>
        </w:rPr>
        <w:t>фермерства</w:t>
      </w:r>
      <w:r w:rsidR="00686D09" w:rsidRPr="00686D09">
        <w:rPr>
          <w:rFonts w:ascii="Arial Rounded MT Bold" w:hAnsi="Arial Rounded MT Bold" w:cs="Arial"/>
          <w:sz w:val="24"/>
          <w:szCs w:val="24"/>
        </w:rPr>
        <w:t xml:space="preserve">, </w:t>
      </w:r>
      <w:r w:rsidR="00686D09" w:rsidRPr="00686D09">
        <w:rPr>
          <w:rFonts w:ascii="Calibri" w:hAnsi="Calibri" w:cs="Calibri"/>
          <w:sz w:val="24"/>
          <w:szCs w:val="24"/>
        </w:rPr>
        <w:t>приоритетный</w:t>
      </w:r>
      <w:r w:rsidR="00686D09" w:rsidRPr="00686D09">
        <w:rPr>
          <w:rFonts w:ascii="Arial Rounded MT Bold" w:hAnsi="Arial Rounded MT Bold" w:cs="Arial"/>
          <w:sz w:val="24"/>
          <w:szCs w:val="24"/>
        </w:rPr>
        <w:t xml:space="preserve"> </w:t>
      </w:r>
      <w:r w:rsidR="00686D09" w:rsidRPr="00686D09">
        <w:rPr>
          <w:rFonts w:ascii="Calibri" w:hAnsi="Calibri" w:cs="Calibri"/>
          <w:sz w:val="24"/>
          <w:szCs w:val="24"/>
        </w:rPr>
        <w:t>национальный</w:t>
      </w:r>
      <w:r w:rsidR="00686D09" w:rsidRPr="00686D09">
        <w:rPr>
          <w:rFonts w:ascii="Arial Rounded MT Bold" w:hAnsi="Arial Rounded MT Bold" w:cs="Arial"/>
          <w:sz w:val="24"/>
          <w:szCs w:val="24"/>
        </w:rPr>
        <w:t xml:space="preserve"> </w:t>
      </w:r>
      <w:r w:rsidR="00686D09" w:rsidRPr="00686D09">
        <w:rPr>
          <w:rFonts w:ascii="Calibri" w:hAnsi="Calibri" w:cs="Calibri"/>
          <w:sz w:val="24"/>
          <w:szCs w:val="24"/>
        </w:rPr>
        <w:t>проект</w:t>
      </w:r>
      <w:r w:rsidR="00686D09" w:rsidRPr="00686D09">
        <w:rPr>
          <w:rFonts w:ascii="Arial Rounded MT Bold" w:hAnsi="Arial Rounded MT Bold" w:cs="Arial"/>
          <w:sz w:val="24"/>
          <w:szCs w:val="24"/>
        </w:rPr>
        <w:t xml:space="preserve"> «</w:t>
      </w:r>
      <w:r w:rsidR="00686D09" w:rsidRPr="00686D09">
        <w:rPr>
          <w:rFonts w:ascii="Calibri" w:hAnsi="Calibri" w:cs="Calibri"/>
          <w:sz w:val="24"/>
          <w:szCs w:val="24"/>
        </w:rPr>
        <w:t>Развитие</w:t>
      </w:r>
      <w:r w:rsidR="00686D09" w:rsidRPr="00686D09">
        <w:rPr>
          <w:rFonts w:ascii="Arial Rounded MT Bold" w:hAnsi="Arial Rounded MT Bold" w:cs="Arial"/>
          <w:sz w:val="24"/>
          <w:szCs w:val="24"/>
        </w:rPr>
        <w:t xml:space="preserve"> </w:t>
      </w:r>
      <w:r w:rsidR="00686D09" w:rsidRPr="00686D09">
        <w:rPr>
          <w:rFonts w:ascii="Calibri" w:hAnsi="Calibri" w:cs="Calibri"/>
          <w:sz w:val="24"/>
          <w:szCs w:val="24"/>
        </w:rPr>
        <w:t>АПК</w:t>
      </w:r>
      <w:r w:rsidR="00686D09" w:rsidRPr="00686D09">
        <w:rPr>
          <w:rFonts w:ascii="Arial Rounded MT Bold" w:hAnsi="Arial Rounded MT Bold" w:cs="Arial"/>
          <w:sz w:val="24"/>
          <w:szCs w:val="24"/>
        </w:rPr>
        <w:t xml:space="preserve">», </w:t>
      </w:r>
      <w:r w:rsidR="00686D09" w:rsidRPr="00686D09">
        <w:rPr>
          <w:rFonts w:ascii="Calibri" w:hAnsi="Calibri" w:cs="Calibri"/>
          <w:sz w:val="24"/>
          <w:szCs w:val="24"/>
        </w:rPr>
        <w:t>принятие</w:t>
      </w:r>
      <w:r w:rsidR="00686D09" w:rsidRPr="00686D09">
        <w:rPr>
          <w:rFonts w:ascii="Arial Rounded MT Bold" w:hAnsi="Arial Rounded MT Bold" w:cs="Arial"/>
          <w:sz w:val="24"/>
          <w:szCs w:val="24"/>
        </w:rPr>
        <w:t xml:space="preserve"> </w:t>
      </w:r>
      <w:r w:rsidR="00686D09" w:rsidRPr="00686D09">
        <w:rPr>
          <w:rFonts w:ascii="Calibri" w:hAnsi="Calibri" w:cs="Calibri"/>
          <w:sz w:val="24"/>
          <w:szCs w:val="24"/>
        </w:rPr>
        <w:t>Доктрины</w:t>
      </w:r>
      <w:r w:rsidR="00686D09" w:rsidRPr="00686D09">
        <w:rPr>
          <w:rFonts w:ascii="Arial Rounded MT Bold" w:hAnsi="Arial Rounded MT Bold" w:cs="Arial"/>
          <w:sz w:val="24"/>
          <w:szCs w:val="24"/>
        </w:rPr>
        <w:t xml:space="preserve"> </w:t>
      </w:r>
      <w:r w:rsidR="00686D09" w:rsidRPr="00686D09">
        <w:rPr>
          <w:rFonts w:ascii="Calibri" w:hAnsi="Calibri" w:cs="Calibri"/>
          <w:sz w:val="24"/>
          <w:szCs w:val="24"/>
        </w:rPr>
        <w:t>продовольственной</w:t>
      </w:r>
      <w:r w:rsidR="00686D09" w:rsidRPr="00686D09">
        <w:rPr>
          <w:rFonts w:ascii="Arial Rounded MT Bold" w:hAnsi="Arial Rounded MT Bold" w:cs="Arial"/>
          <w:sz w:val="24"/>
          <w:szCs w:val="24"/>
        </w:rPr>
        <w:t xml:space="preserve"> </w:t>
      </w:r>
      <w:r w:rsidR="00686D09" w:rsidRPr="00686D09">
        <w:rPr>
          <w:rFonts w:ascii="Calibri" w:hAnsi="Calibri" w:cs="Calibri"/>
          <w:sz w:val="24"/>
          <w:szCs w:val="24"/>
        </w:rPr>
        <w:t>безопасности</w:t>
      </w:r>
      <w:r w:rsidR="00686D09" w:rsidRPr="00686D09">
        <w:rPr>
          <w:rFonts w:ascii="Arial Rounded MT Bold" w:hAnsi="Arial Rounded MT Bold" w:cs="Arial"/>
          <w:sz w:val="24"/>
          <w:szCs w:val="24"/>
        </w:rPr>
        <w:t xml:space="preserve">, </w:t>
      </w:r>
      <w:r w:rsidR="00686D09" w:rsidRPr="00686D09">
        <w:rPr>
          <w:rFonts w:ascii="Calibri" w:hAnsi="Calibri" w:cs="Calibri"/>
          <w:sz w:val="24"/>
          <w:szCs w:val="24"/>
        </w:rPr>
        <w:t>вступление</w:t>
      </w:r>
      <w:r w:rsidR="00686D09" w:rsidRPr="00686D09">
        <w:rPr>
          <w:rFonts w:ascii="Arial Rounded MT Bold" w:hAnsi="Arial Rounded MT Bold" w:cs="Arial"/>
          <w:sz w:val="24"/>
          <w:szCs w:val="24"/>
        </w:rPr>
        <w:t xml:space="preserve"> </w:t>
      </w:r>
      <w:r w:rsidR="00686D09" w:rsidRPr="00686D09">
        <w:rPr>
          <w:rFonts w:ascii="Calibri" w:hAnsi="Calibri" w:cs="Calibri"/>
          <w:sz w:val="24"/>
          <w:szCs w:val="24"/>
        </w:rPr>
        <w:t>РФ</w:t>
      </w:r>
      <w:r w:rsidR="00686D09" w:rsidRPr="00686D09">
        <w:rPr>
          <w:rFonts w:ascii="Arial Rounded MT Bold" w:hAnsi="Arial Rounded MT Bold" w:cs="Arial"/>
          <w:sz w:val="24"/>
          <w:szCs w:val="24"/>
        </w:rPr>
        <w:t xml:space="preserve"> </w:t>
      </w:r>
      <w:r w:rsidR="00686D09" w:rsidRPr="00686D09">
        <w:rPr>
          <w:rFonts w:ascii="Calibri" w:hAnsi="Calibri" w:cs="Calibri"/>
          <w:sz w:val="24"/>
          <w:szCs w:val="24"/>
        </w:rPr>
        <w:t>в</w:t>
      </w:r>
      <w:r w:rsidR="00686D09" w:rsidRPr="00686D09">
        <w:rPr>
          <w:rFonts w:ascii="Arial Rounded MT Bold" w:hAnsi="Arial Rounded MT Bold" w:cs="Arial"/>
          <w:sz w:val="24"/>
          <w:szCs w:val="24"/>
        </w:rPr>
        <w:t xml:space="preserve"> </w:t>
      </w:r>
      <w:r w:rsidR="00686D09" w:rsidRPr="00686D09">
        <w:rPr>
          <w:rFonts w:ascii="Calibri" w:hAnsi="Calibri" w:cs="Calibri"/>
          <w:sz w:val="24"/>
          <w:szCs w:val="24"/>
        </w:rPr>
        <w:t>ВТО</w:t>
      </w:r>
      <w:r w:rsidR="00686D09" w:rsidRPr="00686D09">
        <w:rPr>
          <w:rFonts w:ascii="Arial Rounded MT Bold" w:hAnsi="Arial Rounded MT Bold" w:cs="Arial"/>
          <w:sz w:val="24"/>
          <w:szCs w:val="24"/>
        </w:rPr>
        <w:t xml:space="preserve">, </w:t>
      </w:r>
      <w:r w:rsidR="00686D09" w:rsidRPr="00686D09">
        <w:rPr>
          <w:rFonts w:ascii="Calibri" w:hAnsi="Calibri" w:cs="Calibri"/>
          <w:sz w:val="24"/>
          <w:szCs w:val="24"/>
        </w:rPr>
        <w:t>импортозамещение</w:t>
      </w:r>
      <w:r w:rsidR="00686D09" w:rsidRPr="00686D09">
        <w:rPr>
          <w:rFonts w:ascii="Arial Rounded MT Bold" w:hAnsi="Arial Rounded MT Bold" w:cs="Arial"/>
          <w:sz w:val="24"/>
          <w:szCs w:val="24"/>
        </w:rPr>
        <w:t xml:space="preserve"> </w:t>
      </w:r>
      <w:r w:rsidR="00686D09" w:rsidRPr="00686D09">
        <w:rPr>
          <w:rFonts w:ascii="Calibri" w:hAnsi="Calibri" w:cs="Calibri"/>
          <w:sz w:val="24"/>
          <w:szCs w:val="24"/>
        </w:rPr>
        <w:t>как</w:t>
      </w:r>
      <w:r w:rsidR="00686D09" w:rsidRPr="00686D09">
        <w:rPr>
          <w:rFonts w:ascii="Arial Rounded MT Bold" w:hAnsi="Arial Rounded MT Bold" w:cs="Arial"/>
          <w:sz w:val="24"/>
          <w:szCs w:val="24"/>
        </w:rPr>
        <w:t xml:space="preserve"> </w:t>
      </w:r>
      <w:r w:rsidR="00686D09" w:rsidRPr="00686D09">
        <w:rPr>
          <w:rFonts w:ascii="Calibri" w:hAnsi="Calibri" w:cs="Calibri"/>
          <w:sz w:val="24"/>
          <w:szCs w:val="24"/>
        </w:rPr>
        <w:t>ответ</w:t>
      </w:r>
      <w:r w:rsidR="00686D09" w:rsidRPr="00686D09">
        <w:rPr>
          <w:rFonts w:ascii="Arial Rounded MT Bold" w:hAnsi="Arial Rounded MT Bold" w:cs="Arial"/>
          <w:sz w:val="24"/>
          <w:szCs w:val="24"/>
        </w:rPr>
        <w:t xml:space="preserve"> </w:t>
      </w:r>
      <w:r w:rsidR="00686D09" w:rsidRPr="00686D09">
        <w:rPr>
          <w:rFonts w:ascii="Calibri" w:hAnsi="Calibri" w:cs="Calibri"/>
          <w:sz w:val="24"/>
          <w:szCs w:val="24"/>
        </w:rPr>
        <w:t>на</w:t>
      </w:r>
      <w:r w:rsidR="00686D09" w:rsidRPr="00686D09">
        <w:rPr>
          <w:rFonts w:ascii="Arial Rounded MT Bold" w:hAnsi="Arial Rounded MT Bold" w:cs="Arial"/>
          <w:sz w:val="24"/>
          <w:szCs w:val="24"/>
        </w:rPr>
        <w:t xml:space="preserve"> </w:t>
      </w:r>
      <w:r w:rsidR="00686D09" w:rsidRPr="00686D09">
        <w:rPr>
          <w:rFonts w:ascii="Calibri" w:hAnsi="Calibri" w:cs="Calibri"/>
          <w:sz w:val="24"/>
          <w:szCs w:val="24"/>
        </w:rPr>
        <w:t>санкции</w:t>
      </w:r>
      <w:r w:rsidR="00686D09" w:rsidRPr="00686D09">
        <w:rPr>
          <w:rFonts w:ascii="Arial Rounded MT Bold" w:hAnsi="Arial Rounded MT Bold" w:cs="Arial"/>
          <w:sz w:val="24"/>
          <w:szCs w:val="24"/>
        </w:rPr>
        <w:t xml:space="preserve"> </w:t>
      </w:r>
      <w:r w:rsidR="00686D09" w:rsidRPr="00686D09">
        <w:rPr>
          <w:rFonts w:ascii="Calibri" w:hAnsi="Calibri" w:cs="Calibri"/>
          <w:sz w:val="24"/>
          <w:szCs w:val="24"/>
        </w:rPr>
        <w:t>Запада</w:t>
      </w:r>
      <w:r w:rsidR="00686D09" w:rsidRPr="00686D09">
        <w:rPr>
          <w:rFonts w:ascii="Arial Rounded MT Bold" w:hAnsi="Arial Rounded MT Bold" w:cs="Arial"/>
          <w:sz w:val="24"/>
          <w:szCs w:val="24"/>
        </w:rPr>
        <w:t xml:space="preserve">. </w:t>
      </w:r>
      <w:r w:rsidR="00686D09" w:rsidRPr="00686D09">
        <w:rPr>
          <w:rFonts w:ascii="Calibri" w:hAnsi="Calibri" w:cs="Calibri"/>
          <w:sz w:val="24"/>
          <w:szCs w:val="24"/>
        </w:rPr>
        <w:t>Делается</w:t>
      </w:r>
      <w:r w:rsidR="00686D09" w:rsidRPr="00686D09">
        <w:rPr>
          <w:rFonts w:ascii="Arial Rounded MT Bold" w:hAnsi="Arial Rounded MT Bold" w:cs="Arial"/>
          <w:sz w:val="24"/>
          <w:szCs w:val="24"/>
        </w:rPr>
        <w:t xml:space="preserve"> </w:t>
      </w:r>
      <w:r w:rsidR="00686D09" w:rsidRPr="00686D09">
        <w:rPr>
          <w:rFonts w:ascii="Calibri" w:hAnsi="Calibri" w:cs="Calibri"/>
          <w:sz w:val="24"/>
          <w:szCs w:val="24"/>
        </w:rPr>
        <w:t>вывод</w:t>
      </w:r>
      <w:r w:rsidR="00686D09" w:rsidRPr="00686D09">
        <w:rPr>
          <w:rFonts w:ascii="Arial Rounded MT Bold" w:hAnsi="Arial Rounded MT Bold" w:cs="Arial"/>
          <w:sz w:val="24"/>
          <w:szCs w:val="24"/>
        </w:rPr>
        <w:t xml:space="preserve"> </w:t>
      </w:r>
      <w:r w:rsidR="00686D09" w:rsidRPr="00686D09">
        <w:rPr>
          <w:rFonts w:ascii="Calibri" w:hAnsi="Calibri" w:cs="Calibri"/>
          <w:sz w:val="24"/>
          <w:szCs w:val="24"/>
        </w:rPr>
        <w:t>о</w:t>
      </w:r>
      <w:r w:rsidR="00686D09" w:rsidRPr="00686D09">
        <w:rPr>
          <w:rFonts w:ascii="Arial Rounded MT Bold" w:hAnsi="Arial Rounded MT Bold" w:cs="Arial"/>
          <w:sz w:val="24"/>
          <w:szCs w:val="24"/>
        </w:rPr>
        <w:t xml:space="preserve"> </w:t>
      </w:r>
      <w:r w:rsidR="00B82347" w:rsidRPr="00686D09">
        <w:rPr>
          <w:rFonts w:ascii="Calibri" w:hAnsi="Calibri" w:cs="Calibri"/>
          <w:sz w:val="24"/>
          <w:szCs w:val="24"/>
        </w:rPr>
        <w:t>непоследовательност</w:t>
      </w:r>
      <w:r w:rsidR="00686D09" w:rsidRPr="00686D09">
        <w:rPr>
          <w:rFonts w:ascii="Calibri" w:hAnsi="Calibri" w:cs="Calibri"/>
          <w:sz w:val="24"/>
          <w:szCs w:val="24"/>
        </w:rPr>
        <w:t>и</w:t>
      </w:r>
      <w:r w:rsidR="00B82347" w:rsidRPr="00686D09">
        <w:rPr>
          <w:rFonts w:ascii="Arial Rounded MT Bold" w:hAnsi="Arial Rounded MT Bold" w:cs="Arial"/>
          <w:sz w:val="24"/>
          <w:szCs w:val="24"/>
        </w:rPr>
        <w:t xml:space="preserve"> </w:t>
      </w:r>
      <w:r w:rsidR="00B82347" w:rsidRPr="00686D09">
        <w:rPr>
          <w:rFonts w:ascii="Calibri" w:hAnsi="Calibri" w:cs="Calibri"/>
          <w:sz w:val="24"/>
          <w:szCs w:val="24"/>
        </w:rPr>
        <w:t>аграрной</w:t>
      </w:r>
      <w:r w:rsidR="00B82347" w:rsidRPr="00686D09">
        <w:rPr>
          <w:rFonts w:ascii="Arial Rounded MT Bold" w:hAnsi="Arial Rounded MT Bold" w:cs="Arial"/>
          <w:sz w:val="24"/>
          <w:szCs w:val="24"/>
        </w:rPr>
        <w:t xml:space="preserve"> </w:t>
      </w:r>
      <w:r w:rsidR="00B82347" w:rsidRPr="00686D09">
        <w:rPr>
          <w:rFonts w:ascii="Calibri" w:hAnsi="Calibri" w:cs="Calibri"/>
          <w:sz w:val="24"/>
          <w:szCs w:val="24"/>
        </w:rPr>
        <w:t>политики</w:t>
      </w:r>
      <w:r w:rsidR="00686D09" w:rsidRPr="00686D09">
        <w:rPr>
          <w:rFonts w:ascii="Arial Rounded MT Bold" w:hAnsi="Arial Rounded MT Bold" w:cs="Arial"/>
          <w:sz w:val="24"/>
          <w:szCs w:val="24"/>
        </w:rPr>
        <w:t xml:space="preserve"> </w:t>
      </w:r>
      <w:r w:rsidR="00686D09" w:rsidRPr="00686D09">
        <w:rPr>
          <w:rFonts w:ascii="Calibri" w:hAnsi="Calibri" w:cs="Calibri"/>
          <w:sz w:val="24"/>
          <w:szCs w:val="24"/>
        </w:rPr>
        <w:t>ввиду</w:t>
      </w:r>
      <w:r w:rsidR="00686D09" w:rsidRPr="00686D09">
        <w:rPr>
          <w:rFonts w:ascii="Arial Rounded MT Bold" w:hAnsi="Arial Rounded MT Bold" w:cs="Arial"/>
          <w:sz w:val="24"/>
          <w:szCs w:val="24"/>
        </w:rPr>
        <w:t xml:space="preserve"> </w:t>
      </w:r>
      <w:r w:rsidR="00B82347" w:rsidRPr="00686D09">
        <w:rPr>
          <w:rFonts w:ascii="Calibri" w:hAnsi="Calibri" w:cs="Calibri"/>
          <w:sz w:val="24"/>
          <w:szCs w:val="24"/>
        </w:rPr>
        <w:t>резк</w:t>
      </w:r>
      <w:r w:rsidR="00686D09" w:rsidRPr="00686D09">
        <w:rPr>
          <w:rFonts w:ascii="Calibri" w:hAnsi="Calibri" w:cs="Calibri"/>
          <w:sz w:val="24"/>
          <w:szCs w:val="24"/>
        </w:rPr>
        <w:t>ой</w:t>
      </w:r>
      <w:r w:rsidR="00B82347" w:rsidRPr="00686D09">
        <w:rPr>
          <w:rFonts w:ascii="Arial Rounded MT Bold" w:hAnsi="Arial Rounded MT Bold" w:cs="Arial"/>
          <w:sz w:val="24"/>
          <w:szCs w:val="24"/>
        </w:rPr>
        <w:t xml:space="preserve"> </w:t>
      </w:r>
      <w:r w:rsidR="00B82347" w:rsidRPr="00686D09">
        <w:rPr>
          <w:rFonts w:ascii="Calibri" w:hAnsi="Calibri" w:cs="Calibri"/>
          <w:sz w:val="24"/>
          <w:szCs w:val="24"/>
        </w:rPr>
        <w:t>смен</w:t>
      </w:r>
      <w:r w:rsidR="00686D09" w:rsidRPr="00686D09">
        <w:rPr>
          <w:rFonts w:ascii="Calibri" w:hAnsi="Calibri" w:cs="Calibri"/>
          <w:sz w:val="24"/>
          <w:szCs w:val="24"/>
        </w:rPr>
        <w:t>ы</w:t>
      </w:r>
      <w:r w:rsidR="00686D09" w:rsidRPr="00686D09">
        <w:rPr>
          <w:rFonts w:ascii="Arial Rounded MT Bold" w:hAnsi="Arial Rounded MT Bold" w:cs="Arial"/>
          <w:sz w:val="24"/>
          <w:szCs w:val="24"/>
        </w:rPr>
        <w:t xml:space="preserve"> </w:t>
      </w:r>
      <w:r w:rsidR="00B82347" w:rsidRPr="00686D09">
        <w:rPr>
          <w:rFonts w:ascii="Calibri" w:hAnsi="Calibri" w:cs="Calibri"/>
          <w:sz w:val="24"/>
          <w:szCs w:val="24"/>
        </w:rPr>
        <w:t>ее</w:t>
      </w:r>
      <w:r w:rsidR="00B82347" w:rsidRPr="00686D09">
        <w:rPr>
          <w:rFonts w:ascii="Arial Rounded MT Bold" w:hAnsi="Arial Rounded MT Bold" w:cs="Arial"/>
          <w:sz w:val="24"/>
          <w:szCs w:val="24"/>
        </w:rPr>
        <w:t xml:space="preserve"> </w:t>
      </w:r>
      <w:r w:rsidR="00B82347" w:rsidRPr="00686D09">
        <w:rPr>
          <w:rFonts w:ascii="Calibri" w:hAnsi="Calibri" w:cs="Calibri"/>
          <w:sz w:val="24"/>
          <w:szCs w:val="24"/>
        </w:rPr>
        <w:t>базовых</w:t>
      </w:r>
      <w:r w:rsidR="00B82347" w:rsidRPr="00686D09">
        <w:rPr>
          <w:rFonts w:ascii="Arial Rounded MT Bold" w:hAnsi="Arial Rounded MT Bold" w:cs="Arial"/>
          <w:sz w:val="24"/>
          <w:szCs w:val="24"/>
        </w:rPr>
        <w:t xml:space="preserve"> </w:t>
      </w:r>
      <w:r w:rsidR="00B82347" w:rsidRPr="00686D09">
        <w:rPr>
          <w:rFonts w:ascii="Calibri" w:hAnsi="Calibri" w:cs="Calibri"/>
          <w:sz w:val="24"/>
          <w:szCs w:val="24"/>
        </w:rPr>
        <w:t>при</w:t>
      </w:r>
      <w:r w:rsidR="00686D09" w:rsidRPr="00686D09">
        <w:rPr>
          <w:rFonts w:ascii="Calibri" w:hAnsi="Calibri" w:cs="Calibri"/>
          <w:sz w:val="24"/>
          <w:szCs w:val="24"/>
        </w:rPr>
        <w:t>нципов</w:t>
      </w:r>
      <w:r w:rsidR="00686D09" w:rsidRPr="00686D09">
        <w:rPr>
          <w:rFonts w:ascii="Arial Rounded MT Bold" w:hAnsi="Arial Rounded MT Bold" w:cs="Arial"/>
          <w:sz w:val="24"/>
          <w:szCs w:val="24"/>
        </w:rPr>
        <w:t>.</w:t>
      </w:r>
      <w:r w:rsidR="00686D09" w:rsidRPr="00686D09">
        <w:rPr>
          <w:rFonts w:ascii="Arial Rounded MT Bold" w:hAnsi="Arial Rounded MT Bold" w:cs="Times New Roman"/>
          <w:sz w:val="24"/>
          <w:szCs w:val="24"/>
        </w:rPr>
        <w:t xml:space="preserve"> </w:t>
      </w:r>
      <w:r w:rsidR="00686D09" w:rsidRPr="00686D09">
        <w:rPr>
          <w:rFonts w:ascii="Calibri" w:hAnsi="Calibri" w:cs="Calibri"/>
          <w:sz w:val="24"/>
          <w:szCs w:val="24"/>
        </w:rPr>
        <w:t>Причина</w:t>
      </w:r>
      <w:r w:rsidR="00686D09" w:rsidRPr="00686D09">
        <w:rPr>
          <w:rFonts w:ascii="Arial Rounded MT Bold" w:hAnsi="Arial Rounded MT Bold" w:cs="Times New Roman"/>
          <w:sz w:val="24"/>
          <w:szCs w:val="24"/>
        </w:rPr>
        <w:t xml:space="preserve"> </w:t>
      </w:r>
      <w:r w:rsidR="00686D09" w:rsidRPr="00686D09">
        <w:rPr>
          <w:rFonts w:ascii="Calibri" w:hAnsi="Calibri" w:cs="Calibri"/>
          <w:sz w:val="24"/>
          <w:szCs w:val="24"/>
        </w:rPr>
        <w:t>непоследовательности</w:t>
      </w:r>
      <w:r w:rsidR="00686D09" w:rsidRPr="00686D09">
        <w:rPr>
          <w:rFonts w:ascii="Arial Rounded MT Bold" w:hAnsi="Arial Rounded MT Bold" w:cs="Times New Roman"/>
          <w:sz w:val="24"/>
          <w:szCs w:val="24"/>
        </w:rPr>
        <w:t xml:space="preserve"> </w:t>
      </w:r>
      <w:r w:rsidR="00686D09" w:rsidRPr="00686D09">
        <w:rPr>
          <w:rFonts w:ascii="Calibri" w:hAnsi="Calibri" w:cs="Calibri"/>
          <w:sz w:val="24"/>
          <w:szCs w:val="24"/>
        </w:rPr>
        <w:t>состоит</w:t>
      </w:r>
      <w:r w:rsidR="00686D09" w:rsidRPr="00686D09">
        <w:rPr>
          <w:rFonts w:ascii="Arial Rounded MT Bold" w:hAnsi="Arial Rounded MT Bold" w:cs="Times New Roman"/>
          <w:sz w:val="24"/>
          <w:szCs w:val="24"/>
        </w:rPr>
        <w:t xml:space="preserve"> </w:t>
      </w:r>
      <w:r w:rsidR="00686D09" w:rsidRPr="00686D09">
        <w:rPr>
          <w:rFonts w:ascii="Calibri" w:hAnsi="Calibri" w:cs="Calibri"/>
          <w:sz w:val="24"/>
          <w:szCs w:val="24"/>
        </w:rPr>
        <w:t>в</w:t>
      </w:r>
      <w:r w:rsidR="00686D09" w:rsidRPr="00686D09">
        <w:rPr>
          <w:rFonts w:ascii="Arial Rounded MT Bold" w:hAnsi="Arial Rounded MT Bold" w:cs="Times New Roman"/>
          <w:sz w:val="24"/>
          <w:szCs w:val="24"/>
        </w:rPr>
        <w:t xml:space="preserve"> </w:t>
      </w:r>
      <w:r w:rsidR="00686D09" w:rsidRPr="00686D09">
        <w:rPr>
          <w:rFonts w:ascii="Calibri" w:hAnsi="Calibri" w:cs="Calibri"/>
          <w:sz w:val="24"/>
          <w:szCs w:val="24"/>
        </w:rPr>
        <w:t>сильной</w:t>
      </w:r>
      <w:r w:rsidR="00686D09" w:rsidRPr="00686D09">
        <w:rPr>
          <w:rFonts w:ascii="Arial Rounded MT Bold" w:hAnsi="Arial Rounded MT Bold" w:cs="Times New Roman"/>
          <w:sz w:val="24"/>
          <w:szCs w:val="24"/>
        </w:rPr>
        <w:t xml:space="preserve"> </w:t>
      </w:r>
      <w:r w:rsidR="00686D09" w:rsidRPr="00686D09">
        <w:rPr>
          <w:rFonts w:ascii="Calibri" w:hAnsi="Calibri" w:cs="Calibri"/>
          <w:sz w:val="24"/>
          <w:szCs w:val="24"/>
        </w:rPr>
        <w:t>привязке</w:t>
      </w:r>
      <w:r w:rsidR="00686D09" w:rsidRPr="00686D09">
        <w:rPr>
          <w:rFonts w:ascii="Arial Rounded MT Bold" w:hAnsi="Arial Rounded MT Bold" w:cs="Times New Roman"/>
          <w:sz w:val="24"/>
          <w:szCs w:val="24"/>
        </w:rPr>
        <w:t xml:space="preserve"> </w:t>
      </w:r>
      <w:r w:rsidR="00686D09" w:rsidRPr="00686D09">
        <w:rPr>
          <w:rFonts w:ascii="Calibri" w:hAnsi="Calibri" w:cs="Calibri"/>
          <w:sz w:val="24"/>
          <w:szCs w:val="24"/>
        </w:rPr>
        <w:t>экономической</w:t>
      </w:r>
      <w:r w:rsidR="00686D09" w:rsidRPr="00686D09">
        <w:rPr>
          <w:rFonts w:ascii="Arial Rounded MT Bold" w:hAnsi="Arial Rounded MT Bold" w:cs="Times New Roman"/>
          <w:sz w:val="24"/>
          <w:szCs w:val="24"/>
        </w:rPr>
        <w:t xml:space="preserve"> </w:t>
      </w:r>
      <w:r w:rsidR="00686D09" w:rsidRPr="00686D09">
        <w:rPr>
          <w:rFonts w:ascii="Calibri" w:hAnsi="Calibri" w:cs="Calibri"/>
          <w:sz w:val="24"/>
          <w:szCs w:val="24"/>
        </w:rPr>
        <w:t>политики</w:t>
      </w:r>
      <w:r w:rsidR="00686D09" w:rsidRPr="00686D09">
        <w:rPr>
          <w:rFonts w:ascii="Arial Rounded MT Bold" w:hAnsi="Arial Rounded MT Bold" w:cs="Times New Roman"/>
          <w:sz w:val="24"/>
          <w:szCs w:val="24"/>
        </w:rPr>
        <w:t xml:space="preserve"> </w:t>
      </w:r>
      <w:r w:rsidR="00686D09" w:rsidRPr="00686D09">
        <w:rPr>
          <w:rFonts w:ascii="Calibri" w:hAnsi="Calibri" w:cs="Calibri"/>
          <w:sz w:val="24"/>
          <w:szCs w:val="24"/>
        </w:rPr>
        <w:t>к</w:t>
      </w:r>
      <w:r w:rsidR="00686D09" w:rsidRPr="00686D09">
        <w:rPr>
          <w:rFonts w:ascii="Arial Rounded MT Bold" w:hAnsi="Arial Rounded MT Bold" w:cs="Times New Roman"/>
          <w:sz w:val="24"/>
          <w:szCs w:val="24"/>
        </w:rPr>
        <w:t xml:space="preserve"> </w:t>
      </w:r>
      <w:r w:rsidR="00686D09" w:rsidRPr="00686D09">
        <w:rPr>
          <w:rFonts w:ascii="Calibri" w:hAnsi="Calibri" w:cs="Calibri"/>
          <w:sz w:val="24"/>
          <w:szCs w:val="24"/>
        </w:rPr>
        <w:t>политическому</w:t>
      </w:r>
      <w:r w:rsidR="00686D09" w:rsidRPr="00686D09">
        <w:rPr>
          <w:rFonts w:ascii="Arial Rounded MT Bold" w:hAnsi="Arial Rounded MT Bold" w:cs="Times New Roman"/>
          <w:sz w:val="24"/>
          <w:szCs w:val="24"/>
        </w:rPr>
        <w:t xml:space="preserve"> </w:t>
      </w:r>
      <w:r w:rsidR="00686D09" w:rsidRPr="00686D09">
        <w:rPr>
          <w:rFonts w:ascii="Calibri" w:hAnsi="Calibri" w:cs="Calibri"/>
          <w:sz w:val="24"/>
          <w:szCs w:val="24"/>
        </w:rPr>
        <w:t>контексту</w:t>
      </w:r>
      <w:r w:rsidR="00686D09" w:rsidRPr="00686D09">
        <w:rPr>
          <w:rFonts w:ascii="Arial Rounded MT Bold" w:hAnsi="Arial Rounded MT Bold" w:cs="Times New Roman"/>
          <w:sz w:val="24"/>
          <w:szCs w:val="24"/>
        </w:rPr>
        <w:t xml:space="preserve">, </w:t>
      </w:r>
      <w:r w:rsidR="00686D09" w:rsidRPr="00686D09">
        <w:rPr>
          <w:rFonts w:ascii="Calibri" w:hAnsi="Calibri" w:cs="Calibri"/>
          <w:sz w:val="24"/>
          <w:szCs w:val="24"/>
        </w:rPr>
        <w:t>который</w:t>
      </w:r>
      <w:r w:rsidR="00686D09" w:rsidRPr="00686D09">
        <w:rPr>
          <w:rFonts w:ascii="Arial Rounded MT Bold" w:hAnsi="Arial Rounded MT Bold" w:cs="Times New Roman"/>
          <w:sz w:val="24"/>
          <w:szCs w:val="24"/>
        </w:rPr>
        <w:t xml:space="preserve"> </w:t>
      </w:r>
      <w:r w:rsidR="00686D09" w:rsidRPr="00686D09">
        <w:rPr>
          <w:rFonts w:ascii="Calibri" w:hAnsi="Calibri" w:cs="Calibri"/>
          <w:sz w:val="24"/>
          <w:szCs w:val="24"/>
        </w:rPr>
        <w:t>определяется</w:t>
      </w:r>
      <w:r w:rsidR="00686D09" w:rsidRPr="00686D09">
        <w:rPr>
          <w:rFonts w:ascii="Arial Rounded MT Bold" w:hAnsi="Arial Rounded MT Bold" w:cs="Times New Roman"/>
          <w:sz w:val="24"/>
          <w:szCs w:val="24"/>
        </w:rPr>
        <w:t xml:space="preserve"> </w:t>
      </w:r>
      <w:r w:rsidR="00686D09" w:rsidRPr="00686D09">
        <w:rPr>
          <w:rFonts w:ascii="Calibri" w:hAnsi="Calibri" w:cs="Calibri"/>
          <w:sz w:val="24"/>
          <w:szCs w:val="24"/>
        </w:rPr>
        <w:t>как</w:t>
      </w:r>
      <w:r w:rsidR="00686D09" w:rsidRPr="00686D09">
        <w:rPr>
          <w:rFonts w:ascii="Arial Rounded MT Bold" w:hAnsi="Arial Rounded MT Bold" w:cs="Times New Roman"/>
          <w:sz w:val="24"/>
          <w:szCs w:val="24"/>
        </w:rPr>
        <w:t xml:space="preserve"> </w:t>
      </w:r>
      <w:r w:rsidR="00686D09" w:rsidRPr="00686D09">
        <w:rPr>
          <w:rFonts w:ascii="Calibri" w:hAnsi="Calibri" w:cs="Calibri"/>
          <w:sz w:val="24"/>
          <w:szCs w:val="24"/>
        </w:rPr>
        <w:t>внешнеполитическими</w:t>
      </w:r>
      <w:r w:rsidR="00686D09" w:rsidRPr="00686D09">
        <w:rPr>
          <w:rFonts w:ascii="Arial Rounded MT Bold" w:hAnsi="Arial Rounded MT Bold" w:cs="Times New Roman"/>
          <w:sz w:val="24"/>
          <w:szCs w:val="24"/>
        </w:rPr>
        <w:t xml:space="preserve"> </w:t>
      </w:r>
      <w:r w:rsidR="00686D09" w:rsidRPr="00686D09">
        <w:rPr>
          <w:rFonts w:ascii="Calibri" w:hAnsi="Calibri" w:cs="Calibri"/>
          <w:sz w:val="24"/>
          <w:szCs w:val="24"/>
        </w:rPr>
        <w:t>коллизиями</w:t>
      </w:r>
      <w:r w:rsidR="00686D09" w:rsidRPr="00686D09">
        <w:rPr>
          <w:rFonts w:ascii="Arial Rounded MT Bold" w:hAnsi="Arial Rounded MT Bold" w:cs="Times New Roman"/>
          <w:sz w:val="24"/>
          <w:szCs w:val="24"/>
        </w:rPr>
        <w:t xml:space="preserve">, </w:t>
      </w:r>
      <w:r w:rsidR="00686D09" w:rsidRPr="00686D09">
        <w:rPr>
          <w:rFonts w:ascii="Calibri" w:hAnsi="Calibri" w:cs="Calibri"/>
          <w:sz w:val="24"/>
          <w:szCs w:val="24"/>
        </w:rPr>
        <w:t>так</w:t>
      </w:r>
      <w:r w:rsidR="00686D09" w:rsidRPr="00686D09">
        <w:rPr>
          <w:rFonts w:ascii="Arial Rounded MT Bold" w:hAnsi="Arial Rounded MT Bold" w:cs="Times New Roman"/>
          <w:sz w:val="24"/>
          <w:szCs w:val="24"/>
        </w:rPr>
        <w:t xml:space="preserve"> </w:t>
      </w:r>
      <w:r w:rsidR="00686D09" w:rsidRPr="00686D09">
        <w:rPr>
          <w:rFonts w:ascii="Calibri" w:hAnsi="Calibri" w:cs="Calibri"/>
          <w:sz w:val="24"/>
          <w:szCs w:val="24"/>
        </w:rPr>
        <w:t>и</w:t>
      </w:r>
      <w:r w:rsidR="00686D09" w:rsidRPr="00686D09">
        <w:rPr>
          <w:rFonts w:ascii="Arial Rounded MT Bold" w:hAnsi="Arial Rounded MT Bold" w:cs="Times New Roman"/>
          <w:sz w:val="24"/>
          <w:szCs w:val="24"/>
        </w:rPr>
        <w:t xml:space="preserve"> </w:t>
      </w:r>
      <w:r w:rsidR="00686D09" w:rsidRPr="00686D09">
        <w:rPr>
          <w:rFonts w:ascii="Calibri" w:hAnsi="Calibri" w:cs="Calibri"/>
          <w:sz w:val="24"/>
          <w:szCs w:val="24"/>
        </w:rPr>
        <w:t>трансформацией</w:t>
      </w:r>
      <w:r w:rsidR="00686D09" w:rsidRPr="00686D09">
        <w:rPr>
          <w:rFonts w:ascii="Arial Rounded MT Bold" w:hAnsi="Arial Rounded MT Bold" w:cs="Times New Roman"/>
          <w:sz w:val="24"/>
          <w:szCs w:val="24"/>
        </w:rPr>
        <w:t xml:space="preserve"> </w:t>
      </w:r>
      <w:r w:rsidR="00686D09" w:rsidRPr="00686D09">
        <w:rPr>
          <w:rFonts w:ascii="Calibri" w:hAnsi="Calibri" w:cs="Calibri"/>
          <w:sz w:val="24"/>
          <w:szCs w:val="24"/>
        </w:rPr>
        <w:t>внутренней</w:t>
      </w:r>
      <w:r w:rsidR="00686D09" w:rsidRPr="00686D09">
        <w:rPr>
          <w:rFonts w:ascii="Arial Rounded MT Bold" w:hAnsi="Arial Rounded MT Bold" w:cs="Times New Roman"/>
          <w:sz w:val="24"/>
          <w:szCs w:val="24"/>
        </w:rPr>
        <w:t xml:space="preserve"> </w:t>
      </w:r>
      <w:r w:rsidR="00686D09" w:rsidRPr="00686D09">
        <w:rPr>
          <w:rFonts w:ascii="Calibri" w:hAnsi="Calibri" w:cs="Calibri"/>
          <w:sz w:val="24"/>
          <w:szCs w:val="24"/>
        </w:rPr>
        <w:t>модели</w:t>
      </w:r>
      <w:r w:rsidR="00686D09" w:rsidRPr="00686D09">
        <w:rPr>
          <w:rFonts w:ascii="Arial Rounded MT Bold" w:hAnsi="Arial Rounded MT Bold" w:cs="Times New Roman"/>
          <w:sz w:val="24"/>
          <w:szCs w:val="24"/>
        </w:rPr>
        <w:t xml:space="preserve"> </w:t>
      </w:r>
      <w:r w:rsidR="00686D09" w:rsidRPr="00686D09">
        <w:rPr>
          <w:rFonts w:ascii="Calibri" w:hAnsi="Calibri" w:cs="Calibri"/>
          <w:sz w:val="24"/>
          <w:szCs w:val="24"/>
        </w:rPr>
        <w:t>развития</w:t>
      </w:r>
      <w:r w:rsidR="00686D09" w:rsidRPr="00686D09">
        <w:rPr>
          <w:rFonts w:ascii="Arial Rounded MT Bold" w:hAnsi="Arial Rounded MT Bold" w:cs="Times New Roman"/>
          <w:sz w:val="24"/>
          <w:szCs w:val="24"/>
        </w:rPr>
        <w:t xml:space="preserve">. </w:t>
      </w:r>
    </w:p>
    <w:p w:rsidR="001819DE" w:rsidRPr="00686D09" w:rsidRDefault="00686D09" w:rsidP="001819DE">
      <w:pPr>
        <w:jc w:val="both"/>
        <w:rPr>
          <w:rFonts w:ascii="Arial" w:hAnsi="Arial" w:cs="Arial"/>
          <w:sz w:val="24"/>
          <w:szCs w:val="24"/>
        </w:rPr>
      </w:pPr>
      <w:r>
        <w:rPr>
          <w:rFonts w:ascii="Arial" w:hAnsi="Arial" w:cs="Arial"/>
          <w:sz w:val="24"/>
          <w:szCs w:val="24"/>
        </w:rPr>
        <w:t>Ключевые слова: аграрная политика, импортозамещение,</w:t>
      </w:r>
      <w:r w:rsidR="00C8723B">
        <w:rPr>
          <w:rFonts w:ascii="Arial" w:hAnsi="Arial" w:cs="Arial"/>
          <w:sz w:val="24"/>
          <w:szCs w:val="24"/>
        </w:rPr>
        <w:t xml:space="preserve"> продовольственные рынки</w:t>
      </w:r>
    </w:p>
    <w:p w:rsidR="001819DE" w:rsidRPr="00463E6A" w:rsidRDefault="001819DE" w:rsidP="001819DE">
      <w:pPr>
        <w:rPr>
          <w:rFonts w:ascii="Times New Roman" w:hAnsi="Times New Roman" w:cs="Times New Roman"/>
          <w:b/>
          <w:sz w:val="32"/>
          <w:szCs w:val="32"/>
        </w:rPr>
      </w:pPr>
    </w:p>
    <w:p w:rsidR="00FD33F4" w:rsidRDefault="00023D31" w:rsidP="00AF2745">
      <w:pPr>
        <w:jc w:val="both"/>
        <w:rPr>
          <w:rFonts w:ascii="Times New Roman" w:hAnsi="Times New Roman" w:cs="Times New Roman"/>
          <w:sz w:val="24"/>
          <w:szCs w:val="24"/>
        </w:rPr>
      </w:pPr>
      <w:r>
        <w:rPr>
          <w:rFonts w:ascii="Times New Roman" w:hAnsi="Times New Roman" w:cs="Times New Roman"/>
          <w:sz w:val="24"/>
          <w:szCs w:val="24"/>
        </w:rPr>
        <w:t xml:space="preserve">Пожалуй, никогда прежде за весь постсоветский период аграрная политика не привлекала столько внимания. </w:t>
      </w:r>
      <w:r w:rsidR="00463E6A">
        <w:rPr>
          <w:rFonts w:ascii="Times New Roman" w:hAnsi="Times New Roman" w:cs="Times New Roman"/>
          <w:sz w:val="24"/>
          <w:szCs w:val="24"/>
        </w:rPr>
        <w:t>Встав на путь импо</w:t>
      </w:r>
      <w:r w:rsidR="00E225DD">
        <w:rPr>
          <w:rFonts w:ascii="Times New Roman" w:hAnsi="Times New Roman" w:cs="Times New Roman"/>
          <w:sz w:val="24"/>
          <w:szCs w:val="24"/>
        </w:rPr>
        <w:t>р</w:t>
      </w:r>
      <w:r w:rsidR="00463E6A">
        <w:rPr>
          <w:rFonts w:ascii="Times New Roman" w:hAnsi="Times New Roman" w:cs="Times New Roman"/>
          <w:sz w:val="24"/>
          <w:szCs w:val="24"/>
        </w:rPr>
        <w:t>тозамещения</w:t>
      </w:r>
      <w:r w:rsidR="00F91978">
        <w:rPr>
          <w:rFonts w:ascii="Times New Roman" w:hAnsi="Times New Roman" w:cs="Times New Roman"/>
          <w:sz w:val="24"/>
          <w:szCs w:val="24"/>
        </w:rPr>
        <w:t>,</w:t>
      </w:r>
      <w:r w:rsidR="00463E6A">
        <w:rPr>
          <w:rFonts w:ascii="Times New Roman" w:hAnsi="Times New Roman" w:cs="Times New Roman"/>
          <w:sz w:val="24"/>
          <w:szCs w:val="24"/>
        </w:rPr>
        <w:t xml:space="preserve"> Россия </w:t>
      </w:r>
      <w:r w:rsidR="00F91978">
        <w:rPr>
          <w:rFonts w:ascii="Times New Roman" w:hAnsi="Times New Roman" w:cs="Times New Roman"/>
          <w:sz w:val="24"/>
          <w:szCs w:val="24"/>
        </w:rPr>
        <w:t xml:space="preserve">взялась за решение сложной задачи – </w:t>
      </w:r>
      <w:r w:rsidR="00686D09">
        <w:rPr>
          <w:rFonts w:ascii="Times New Roman" w:hAnsi="Times New Roman" w:cs="Times New Roman"/>
          <w:sz w:val="24"/>
          <w:szCs w:val="24"/>
        </w:rPr>
        <w:t xml:space="preserve">преимущественно </w:t>
      </w:r>
      <w:r w:rsidR="00F91978">
        <w:rPr>
          <w:rFonts w:ascii="Times New Roman" w:hAnsi="Times New Roman" w:cs="Times New Roman"/>
          <w:sz w:val="24"/>
          <w:szCs w:val="24"/>
        </w:rPr>
        <w:t xml:space="preserve">обеспечить население страны отечественным продовольствием. Однако аграрный сектор – весьма инерционный сегмент экономики. И успехи в нем являются результатом долговременных поступательных усилий. </w:t>
      </w:r>
      <w:r w:rsidR="00C8723B">
        <w:rPr>
          <w:rFonts w:ascii="Times New Roman" w:hAnsi="Times New Roman" w:cs="Times New Roman"/>
          <w:sz w:val="24"/>
          <w:szCs w:val="24"/>
        </w:rPr>
        <w:t>Насколько последовательны эти усилия? Не получается ли так, что прежние усилия перечеркиваются последующими шагами?</w:t>
      </w:r>
    </w:p>
    <w:p w:rsidR="003D7545" w:rsidRDefault="00705046" w:rsidP="003D7545">
      <w:pPr>
        <w:jc w:val="center"/>
        <w:rPr>
          <w:rFonts w:ascii="Times New Roman" w:hAnsi="Times New Roman" w:cs="Times New Roman"/>
          <w:b/>
          <w:i/>
          <w:sz w:val="24"/>
          <w:szCs w:val="24"/>
        </w:rPr>
      </w:pPr>
      <w:r w:rsidRPr="003D7545">
        <w:rPr>
          <w:rFonts w:ascii="Times New Roman" w:hAnsi="Times New Roman" w:cs="Times New Roman"/>
          <w:b/>
          <w:i/>
          <w:sz w:val="24"/>
          <w:szCs w:val="24"/>
        </w:rPr>
        <w:t>Аграрная р</w:t>
      </w:r>
      <w:r w:rsidR="00025FA2" w:rsidRPr="003D7545">
        <w:rPr>
          <w:rFonts w:ascii="Times New Roman" w:hAnsi="Times New Roman" w:cs="Times New Roman"/>
          <w:b/>
          <w:i/>
          <w:sz w:val="24"/>
          <w:szCs w:val="24"/>
        </w:rPr>
        <w:t>еформа</w:t>
      </w:r>
      <w:r w:rsidRPr="003D7545">
        <w:rPr>
          <w:rFonts w:ascii="Times New Roman" w:hAnsi="Times New Roman" w:cs="Times New Roman"/>
          <w:b/>
          <w:i/>
          <w:sz w:val="24"/>
          <w:szCs w:val="24"/>
        </w:rPr>
        <w:t xml:space="preserve"> 1990-х годов: </w:t>
      </w:r>
    </w:p>
    <w:p w:rsidR="00025FA2" w:rsidRPr="003D7545" w:rsidRDefault="00D93E1C" w:rsidP="003D7545">
      <w:pPr>
        <w:jc w:val="center"/>
        <w:rPr>
          <w:rFonts w:ascii="Times New Roman" w:hAnsi="Times New Roman" w:cs="Times New Roman"/>
          <w:b/>
          <w:i/>
          <w:sz w:val="24"/>
          <w:szCs w:val="24"/>
        </w:rPr>
      </w:pPr>
      <w:r>
        <w:rPr>
          <w:rFonts w:ascii="Times New Roman" w:hAnsi="Times New Roman" w:cs="Times New Roman"/>
          <w:b/>
          <w:i/>
          <w:sz w:val="24"/>
          <w:szCs w:val="24"/>
        </w:rPr>
        <w:t>«полу</w:t>
      </w:r>
      <w:r w:rsidR="00705046" w:rsidRPr="003D7545">
        <w:rPr>
          <w:rFonts w:ascii="Times New Roman" w:hAnsi="Times New Roman" w:cs="Times New Roman"/>
          <w:b/>
          <w:i/>
          <w:sz w:val="24"/>
          <w:szCs w:val="24"/>
        </w:rPr>
        <w:t>приватизация</w:t>
      </w:r>
      <w:r>
        <w:rPr>
          <w:rFonts w:ascii="Times New Roman" w:hAnsi="Times New Roman" w:cs="Times New Roman"/>
          <w:b/>
          <w:i/>
          <w:sz w:val="24"/>
          <w:szCs w:val="24"/>
        </w:rPr>
        <w:t>»</w:t>
      </w:r>
      <w:r w:rsidR="00705046" w:rsidRPr="003D7545">
        <w:rPr>
          <w:rFonts w:ascii="Times New Roman" w:hAnsi="Times New Roman" w:cs="Times New Roman"/>
          <w:b/>
          <w:i/>
          <w:sz w:val="24"/>
          <w:szCs w:val="24"/>
        </w:rPr>
        <w:t xml:space="preserve"> земли и попытка создания фермерства</w:t>
      </w:r>
    </w:p>
    <w:p w:rsidR="00CF4432" w:rsidRDefault="000C491C" w:rsidP="00AF2745">
      <w:pPr>
        <w:jc w:val="both"/>
        <w:rPr>
          <w:rFonts w:ascii="Times New Roman" w:hAnsi="Times New Roman" w:cs="Times New Roman"/>
          <w:sz w:val="24"/>
          <w:szCs w:val="24"/>
        </w:rPr>
      </w:pPr>
      <w:r>
        <w:rPr>
          <w:rFonts w:ascii="Times New Roman" w:hAnsi="Times New Roman" w:cs="Times New Roman"/>
          <w:sz w:val="24"/>
          <w:szCs w:val="24"/>
        </w:rPr>
        <w:t>Аграрная политика в советский период носила характер, который кажется абсурдным с экономической точки зрения: центр выделял ресурсы независимо от результатов деятельности, убытк</w:t>
      </w:r>
      <w:r w:rsidR="00F846A2">
        <w:rPr>
          <w:rFonts w:ascii="Times New Roman" w:hAnsi="Times New Roman" w:cs="Times New Roman"/>
          <w:sz w:val="24"/>
          <w:szCs w:val="24"/>
        </w:rPr>
        <w:t xml:space="preserve">и </w:t>
      </w:r>
      <w:r>
        <w:rPr>
          <w:rFonts w:ascii="Times New Roman" w:hAnsi="Times New Roman" w:cs="Times New Roman"/>
          <w:sz w:val="24"/>
          <w:szCs w:val="24"/>
        </w:rPr>
        <w:t xml:space="preserve">совхозов и колхозов регулярно списывались, </w:t>
      </w:r>
      <w:r w:rsidR="00F846A2">
        <w:rPr>
          <w:rFonts w:ascii="Times New Roman" w:hAnsi="Times New Roman" w:cs="Times New Roman"/>
          <w:sz w:val="24"/>
          <w:szCs w:val="24"/>
        </w:rPr>
        <w:t xml:space="preserve">а </w:t>
      </w:r>
      <w:r>
        <w:rPr>
          <w:rFonts w:ascii="Times New Roman" w:hAnsi="Times New Roman" w:cs="Times New Roman"/>
          <w:sz w:val="24"/>
          <w:szCs w:val="24"/>
        </w:rPr>
        <w:t xml:space="preserve">централизованное изъятие </w:t>
      </w:r>
      <w:r w:rsidR="00775193">
        <w:rPr>
          <w:rFonts w:ascii="Times New Roman" w:hAnsi="Times New Roman" w:cs="Times New Roman"/>
          <w:sz w:val="24"/>
          <w:szCs w:val="24"/>
        </w:rPr>
        <w:t xml:space="preserve">аграрной продукции </w:t>
      </w:r>
      <w:r>
        <w:rPr>
          <w:rFonts w:ascii="Times New Roman" w:hAnsi="Times New Roman" w:cs="Times New Roman"/>
          <w:sz w:val="24"/>
          <w:szCs w:val="24"/>
        </w:rPr>
        <w:t>лишало стимулов развития</w:t>
      </w:r>
      <w:r w:rsidR="00F846A2">
        <w:rPr>
          <w:rFonts w:ascii="Times New Roman" w:hAnsi="Times New Roman" w:cs="Times New Roman"/>
          <w:sz w:val="24"/>
          <w:szCs w:val="24"/>
        </w:rPr>
        <w:t>. В результате аграрный сектор демонстрировал низкую эффективность и рекордно малую производительность труда. Однако такая модель была единственно возможной в рамках социалистической экономической доктрины, суть которой состояла в готовности жертвовать экономической эффективностью во имя социального прогресса</w:t>
      </w:r>
      <w:r w:rsidR="007E5D5F">
        <w:rPr>
          <w:rFonts w:ascii="Times New Roman" w:hAnsi="Times New Roman" w:cs="Times New Roman"/>
          <w:sz w:val="24"/>
          <w:szCs w:val="24"/>
        </w:rPr>
        <w:t>, понимаемого как равенство</w:t>
      </w:r>
      <w:r w:rsidR="00F846A2">
        <w:rPr>
          <w:rFonts w:ascii="Times New Roman" w:hAnsi="Times New Roman" w:cs="Times New Roman"/>
          <w:sz w:val="24"/>
          <w:szCs w:val="24"/>
        </w:rPr>
        <w:t xml:space="preserve">. Извращенная экономическая политика в аграрном секторе позволяла удерживать </w:t>
      </w:r>
      <w:r w:rsidR="00775193">
        <w:rPr>
          <w:rFonts w:ascii="Times New Roman" w:hAnsi="Times New Roman" w:cs="Times New Roman"/>
          <w:sz w:val="24"/>
          <w:szCs w:val="24"/>
        </w:rPr>
        <w:t>низкие цены на продовольствие</w:t>
      </w:r>
      <w:r w:rsidR="007E5D5F">
        <w:rPr>
          <w:rFonts w:ascii="Times New Roman" w:hAnsi="Times New Roman" w:cs="Times New Roman"/>
          <w:sz w:val="24"/>
          <w:szCs w:val="24"/>
        </w:rPr>
        <w:t xml:space="preserve"> и</w:t>
      </w:r>
      <w:r w:rsidR="00775193">
        <w:rPr>
          <w:rFonts w:ascii="Times New Roman" w:hAnsi="Times New Roman" w:cs="Times New Roman"/>
          <w:sz w:val="24"/>
          <w:szCs w:val="24"/>
        </w:rPr>
        <w:t xml:space="preserve"> гарантировать рабочие места для сельского населения</w:t>
      </w:r>
      <w:r w:rsidR="00F846A2">
        <w:rPr>
          <w:rFonts w:ascii="Times New Roman" w:hAnsi="Times New Roman" w:cs="Times New Roman"/>
          <w:sz w:val="24"/>
          <w:szCs w:val="24"/>
        </w:rPr>
        <w:t xml:space="preserve">, </w:t>
      </w:r>
      <w:r w:rsidR="007E5D5F">
        <w:rPr>
          <w:rFonts w:ascii="Times New Roman" w:hAnsi="Times New Roman" w:cs="Times New Roman"/>
          <w:sz w:val="24"/>
          <w:szCs w:val="24"/>
        </w:rPr>
        <w:t xml:space="preserve">что являлось предметом гордости и победным аргументом в годы «холодной войны». То есть во главу угла </w:t>
      </w:r>
      <w:r w:rsidR="00CF4432">
        <w:rPr>
          <w:rFonts w:ascii="Times New Roman" w:hAnsi="Times New Roman" w:cs="Times New Roman"/>
          <w:sz w:val="24"/>
          <w:szCs w:val="24"/>
        </w:rPr>
        <w:t xml:space="preserve">аграрной политики </w:t>
      </w:r>
      <w:r w:rsidR="007E5D5F">
        <w:rPr>
          <w:rFonts w:ascii="Times New Roman" w:hAnsi="Times New Roman" w:cs="Times New Roman"/>
          <w:sz w:val="24"/>
          <w:szCs w:val="24"/>
        </w:rPr>
        <w:t xml:space="preserve">была поставлена политическая целесообразность. </w:t>
      </w:r>
    </w:p>
    <w:p w:rsidR="001E63C0" w:rsidRDefault="00CF4432" w:rsidP="00AF2745">
      <w:pPr>
        <w:jc w:val="both"/>
        <w:rPr>
          <w:rFonts w:ascii="Times New Roman" w:hAnsi="Times New Roman" w:cs="Times New Roman"/>
          <w:sz w:val="24"/>
          <w:szCs w:val="24"/>
        </w:rPr>
      </w:pPr>
      <w:r>
        <w:rPr>
          <w:rFonts w:ascii="Times New Roman" w:hAnsi="Times New Roman" w:cs="Times New Roman"/>
          <w:sz w:val="24"/>
          <w:szCs w:val="24"/>
        </w:rPr>
        <w:t>Смена политического курса, начавшаяся с Перестройки</w:t>
      </w:r>
      <w:r w:rsidR="001E63C0">
        <w:rPr>
          <w:rFonts w:ascii="Times New Roman" w:hAnsi="Times New Roman" w:cs="Times New Roman"/>
          <w:sz w:val="24"/>
          <w:szCs w:val="24"/>
        </w:rPr>
        <w:t xml:space="preserve"> М.Горбачева и </w:t>
      </w:r>
      <w:r>
        <w:rPr>
          <w:rFonts w:ascii="Times New Roman" w:hAnsi="Times New Roman" w:cs="Times New Roman"/>
          <w:sz w:val="24"/>
          <w:szCs w:val="24"/>
        </w:rPr>
        <w:t>фо</w:t>
      </w:r>
      <w:r w:rsidR="001E63C0">
        <w:rPr>
          <w:rFonts w:ascii="Times New Roman" w:hAnsi="Times New Roman" w:cs="Times New Roman"/>
          <w:sz w:val="24"/>
          <w:szCs w:val="24"/>
        </w:rPr>
        <w:t>р</w:t>
      </w:r>
      <w:r>
        <w:rPr>
          <w:rFonts w:ascii="Times New Roman" w:hAnsi="Times New Roman" w:cs="Times New Roman"/>
          <w:sz w:val="24"/>
          <w:szCs w:val="24"/>
        </w:rPr>
        <w:t xml:space="preserve">сированная при </w:t>
      </w:r>
      <w:r w:rsidR="001E63C0">
        <w:rPr>
          <w:rFonts w:ascii="Times New Roman" w:hAnsi="Times New Roman" w:cs="Times New Roman"/>
          <w:sz w:val="24"/>
          <w:szCs w:val="24"/>
        </w:rPr>
        <w:t>Б.</w:t>
      </w:r>
      <w:r>
        <w:rPr>
          <w:rFonts w:ascii="Times New Roman" w:hAnsi="Times New Roman" w:cs="Times New Roman"/>
          <w:sz w:val="24"/>
          <w:szCs w:val="24"/>
        </w:rPr>
        <w:t xml:space="preserve">Ельцине, </w:t>
      </w:r>
      <w:r w:rsidR="001E63C0">
        <w:rPr>
          <w:rFonts w:ascii="Times New Roman" w:hAnsi="Times New Roman" w:cs="Times New Roman"/>
          <w:sz w:val="24"/>
          <w:szCs w:val="24"/>
        </w:rPr>
        <w:t xml:space="preserve">означала конец прежней аграрной политики. Либеральный проект начала 1990-х годов требовал внедрения рыночных принципов в сельское хозяйство. Важнейшими элементами </w:t>
      </w:r>
      <w:r w:rsidR="00136C12">
        <w:rPr>
          <w:rFonts w:ascii="Times New Roman" w:hAnsi="Times New Roman" w:cs="Times New Roman"/>
          <w:sz w:val="24"/>
          <w:szCs w:val="24"/>
        </w:rPr>
        <w:t xml:space="preserve">формирования </w:t>
      </w:r>
      <w:r w:rsidR="001E63C0">
        <w:rPr>
          <w:rFonts w:ascii="Times New Roman" w:hAnsi="Times New Roman" w:cs="Times New Roman"/>
          <w:sz w:val="24"/>
          <w:szCs w:val="24"/>
        </w:rPr>
        <w:t xml:space="preserve">рыночного сельского хозяйства </w:t>
      </w:r>
      <w:r w:rsidR="00136C12">
        <w:rPr>
          <w:rFonts w:ascii="Times New Roman" w:hAnsi="Times New Roman" w:cs="Times New Roman"/>
          <w:sz w:val="24"/>
          <w:szCs w:val="24"/>
        </w:rPr>
        <w:t xml:space="preserve">стали </w:t>
      </w:r>
      <w:r w:rsidR="001E63C0">
        <w:rPr>
          <w:rFonts w:ascii="Times New Roman" w:hAnsi="Times New Roman" w:cs="Times New Roman"/>
          <w:sz w:val="24"/>
          <w:szCs w:val="24"/>
        </w:rPr>
        <w:t xml:space="preserve">приватизация сельскохозяйственных земель и </w:t>
      </w:r>
      <w:r w:rsidR="00136C12">
        <w:rPr>
          <w:rFonts w:ascii="Times New Roman" w:hAnsi="Times New Roman" w:cs="Times New Roman"/>
          <w:sz w:val="24"/>
          <w:szCs w:val="24"/>
        </w:rPr>
        <w:t xml:space="preserve">создание фермерских хозяйств. </w:t>
      </w:r>
      <w:r w:rsidR="00917119">
        <w:rPr>
          <w:rFonts w:ascii="Times New Roman" w:hAnsi="Times New Roman" w:cs="Times New Roman"/>
          <w:sz w:val="24"/>
          <w:szCs w:val="24"/>
        </w:rPr>
        <w:t xml:space="preserve">И в этом проявлялась не </w:t>
      </w:r>
      <w:r w:rsidR="00917119">
        <w:rPr>
          <w:rFonts w:ascii="Times New Roman" w:hAnsi="Times New Roman" w:cs="Times New Roman"/>
          <w:sz w:val="24"/>
          <w:szCs w:val="24"/>
        </w:rPr>
        <w:lastRenderedPageBreak/>
        <w:t>только решимость, но и наивность реформаторов, их весьма схе</w:t>
      </w:r>
      <w:r w:rsidR="007D6584">
        <w:rPr>
          <w:rFonts w:ascii="Times New Roman" w:hAnsi="Times New Roman" w:cs="Times New Roman"/>
          <w:sz w:val="24"/>
          <w:szCs w:val="24"/>
        </w:rPr>
        <w:t>матичное представление о рынке.</w:t>
      </w:r>
    </w:p>
    <w:p w:rsidR="00616D98" w:rsidRDefault="00917119" w:rsidP="00516B18">
      <w:pPr>
        <w:jc w:val="both"/>
        <w:rPr>
          <w:rFonts w:ascii="Times New Roman" w:hAnsi="Times New Roman"/>
          <w:sz w:val="24"/>
          <w:szCs w:val="24"/>
        </w:rPr>
      </w:pPr>
      <w:r>
        <w:rPr>
          <w:rFonts w:ascii="Times New Roman" w:hAnsi="Times New Roman" w:cs="Times New Roman"/>
          <w:sz w:val="24"/>
          <w:szCs w:val="24"/>
        </w:rPr>
        <w:t>Приватизация земель мыслилась как необходимый элемент р</w:t>
      </w:r>
      <w:r w:rsidR="00025FA2">
        <w:rPr>
          <w:rFonts w:ascii="Times New Roman" w:hAnsi="Times New Roman" w:cs="Times New Roman"/>
          <w:sz w:val="24"/>
          <w:szCs w:val="24"/>
        </w:rPr>
        <w:t>еформ</w:t>
      </w:r>
      <w:r>
        <w:rPr>
          <w:rFonts w:ascii="Times New Roman" w:hAnsi="Times New Roman" w:cs="Times New Roman"/>
          <w:sz w:val="24"/>
          <w:szCs w:val="24"/>
        </w:rPr>
        <w:t xml:space="preserve">, несмотря на </w:t>
      </w:r>
      <w:r w:rsidR="00025FA2">
        <w:rPr>
          <w:rFonts w:ascii="Times New Roman" w:hAnsi="Times New Roman" w:cs="Times New Roman"/>
          <w:sz w:val="24"/>
          <w:szCs w:val="24"/>
        </w:rPr>
        <w:t>то, что зарубежный опыт свидетельствует о возможности развитого рыночного сельского хозяйства при отсутствии частной собственности на землю (пример Великобритании).  В России приватизация земель</w:t>
      </w:r>
      <w:r w:rsidR="00150D76">
        <w:rPr>
          <w:rFonts w:ascii="Times New Roman" w:hAnsi="Times New Roman" w:cs="Times New Roman"/>
          <w:sz w:val="24"/>
          <w:szCs w:val="24"/>
        </w:rPr>
        <w:t xml:space="preserve">, начавшаяся с принятого в 1990 г. Закона РСФСР «О </w:t>
      </w:r>
      <w:r w:rsidR="00150D76" w:rsidRPr="00516B18">
        <w:rPr>
          <w:rFonts w:ascii="Times New Roman" w:hAnsi="Times New Roman" w:cs="Times New Roman"/>
          <w:sz w:val="24"/>
          <w:szCs w:val="24"/>
        </w:rPr>
        <w:t>Земельной реформе»,</w:t>
      </w:r>
      <w:r w:rsidR="00025FA2" w:rsidRPr="00516B18">
        <w:rPr>
          <w:rFonts w:ascii="Times New Roman" w:hAnsi="Times New Roman" w:cs="Times New Roman"/>
          <w:sz w:val="24"/>
          <w:szCs w:val="24"/>
        </w:rPr>
        <w:t xml:space="preserve"> привела к множеству проблем, не</w:t>
      </w:r>
      <w:r w:rsidR="00150D76" w:rsidRPr="00516B18">
        <w:rPr>
          <w:rFonts w:ascii="Times New Roman" w:hAnsi="Times New Roman" w:cs="Times New Roman"/>
          <w:sz w:val="24"/>
          <w:szCs w:val="24"/>
        </w:rPr>
        <w:t xml:space="preserve"> решенных по сей день. </w:t>
      </w:r>
      <w:r w:rsidR="00150D76" w:rsidRPr="00516B18">
        <w:rPr>
          <w:rFonts w:ascii="Times New Roman" w:hAnsi="Times New Roman"/>
          <w:sz w:val="24"/>
          <w:szCs w:val="24"/>
        </w:rPr>
        <w:t xml:space="preserve">Первоначальный вариант приватизации предполагал создание </w:t>
      </w:r>
      <w:r w:rsidR="00150D76" w:rsidRPr="00516B18">
        <w:rPr>
          <w:rFonts w:ascii="Times New Roman" w:hAnsi="Times New Roman"/>
          <w:i/>
          <w:sz w:val="24"/>
          <w:szCs w:val="24"/>
        </w:rPr>
        <w:t>фонда перераспределения земель</w:t>
      </w:r>
      <w:r w:rsidR="00150D76" w:rsidRPr="00516B18">
        <w:rPr>
          <w:rFonts w:ascii="Times New Roman" w:hAnsi="Times New Roman"/>
          <w:sz w:val="24"/>
          <w:szCs w:val="24"/>
        </w:rPr>
        <w:t xml:space="preserve"> (10% земель колхозов и совхозов), из которого выделялись </w:t>
      </w:r>
      <w:r w:rsidR="007D6584">
        <w:rPr>
          <w:rFonts w:ascii="Times New Roman" w:hAnsi="Times New Roman"/>
          <w:sz w:val="24"/>
          <w:szCs w:val="24"/>
        </w:rPr>
        <w:t xml:space="preserve">бы </w:t>
      </w:r>
      <w:r w:rsidR="00150D76" w:rsidRPr="00516B18">
        <w:rPr>
          <w:rFonts w:ascii="Times New Roman" w:hAnsi="Times New Roman"/>
          <w:sz w:val="24"/>
          <w:szCs w:val="24"/>
        </w:rPr>
        <w:t xml:space="preserve">земли бывшим колхозникам, пожелавшим стать фермерами. </w:t>
      </w:r>
      <w:r w:rsidR="00516B18" w:rsidRPr="00516B18">
        <w:rPr>
          <w:rFonts w:ascii="Times New Roman" w:hAnsi="Times New Roman"/>
          <w:sz w:val="24"/>
          <w:szCs w:val="24"/>
        </w:rPr>
        <w:t>Однако быстро выяс</w:t>
      </w:r>
      <w:r w:rsidR="00150D76" w:rsidRPr="00516B18">
        <w:rPr>
          <w:rFonts w:ascii="Times New Roman" w:hAnsi="Times New Roman"/>
          <w:sz w:val="24"/>
          <w:szCs w:val="24"/>
        </w:rPr>
        <w:t xml:space="preserve">нилось, что подавляющее большинство бывших колхозников не хотят </w:t>
      </w:r>
      <w:r w:rsidR="00516B18" w:rsidRPr="00516B18">
        <w:rPr>
          <w:rFonts w:ascii="Times New Roman" w:hAnsi="Times New Roman"/>
          <w:sz w:val="24"/>
          <w:szCs w:val="24"/>
        </w:rPr>
        <w:t xml:space="preserve">или не способны стать фермерами. Тем самым сохранялась угроза возврата к социалистическим формам землевладения, что в принципе не рассматривалось либеральными реформаторами в качестве допустимого варианта. </w:t>
      </w:r>
      <w:r w:rsidR="004F6CAE">
        <w:rPr>
          <w:rFonts w:ascii="Times New Roman" w:hAnsi="Times New Roman"/>
          <w:sz w:val="24"/>
          <w:szCs w:val="24"/>
        </w:rPr>
        <w:t xml:space="preserve">Реагируя на эту угрозу, Президент Б.Ельцин в конце 1991 г. подписывает Указ </w:t>
      </w:r>
      <w:r w:rsidR="00150D76" w:rsidRPr="00516B18">
        <w:rPr>
          <w:rFonts w:ascii="Times New Roman" w:hAnsi="Times New Roman"/>
          <w:sz w:val="24"/>
          <w:szCs w:val="24"/>
        </w:rPr>
        <w:t>№323 «О неотложных мерах по осуществлению земельной реформы в РСФСР»</w:t>
      </w:r>
      <w:r w:rsidR="00516B18" w:rsidRPr="00516B18">
        <w:rPr>
          <w:rFonts w:ascii="Times New Roman" w:hAnsi="Times New Roman"/>
          <w:sz w:val="24"/>
          <w:szCs w:val="24"/>
        </w:rPr>
        <w:t xml:space="preserve">, идея которого состояла в быстром, одномоментном разделе земли </w:t>
      </w:r>
      <w:r w:rsidR="00150D76" w:rsidRPr="00516B18">
        <w:rPr>
          <w:rFonts w:ascii="Times New Roman" w:hAnsi="Times New Roman"/>
          <w:sz w:val="24"/>
          <w:szCs w:val="24"/>
        </w:rPr>
        <w:t xml:space="preserve">между новыми </w:t>
      </w:r>
      <w:r w:rsidR="00516B18" w:rsidRPr="00516B18">
        <w:rPr>
          <w:rFonts w:ascii="Times New Roman" w:hAnsi="Times New Roman"/>
          <w:sz w:val="24"/>
          <w:szCs w:val="24"/>
        </w:rPr>
        <w:t xml:space="preserve">собственниками. </w:t>
      </w:r>
      <w:r w:rsidR="004F6CAE">
        <w:rPr>
          <w:rFonts w:ascii="Times New Roman" w:hAnsi="Times New Roman"/>
          <w:sz w:val="24"/>
          <w:szCs w:val="24"/>
        </w:rPr>
        <w:t>Так был запушен сценарий аврально</w:t>
      </w:r>
      <w:r w:rsidR="00572570">
        <w:rPr>
          <w:rFonts w:ascii="Times New Roman" w:hAnsi="Times New Roman"/>
          <w:sz w:val="24"/>
          <w:szCs w:val="24"/>
        </w:rPr>
        <w:t>й</w:t>
      </w:r>
      <w:r w:rsidR="004F6CAE">
        <w:rPr>
          <w:rFonts w:ascii="Times New Roman" w:hAnsi="Times New Roman"/>
          <w:sz w:val="24"/>
          <w:szCs w:val="24"/>
        </w:rPr>
        <w:t xml:space="preserve"> земельной приватизации. Межевание, постановка на учет </w:t>
      </w:r>
      <w:r w:rsidR="00150D76" w:rsidRPr="00516B18">
        <w:rPr>
          <w:rFonts w:ascii="Times New Roman" w:hAnsi="Times New Roman"/>
          <w:sz w:val="24"/>
          <w:szCs w:val="24"/>
        </w:rPr>
        <w:t>миллионов новых земельных участков</w:t>
      </w:r>
      <w:r w:rsidR="00516B18" w:rsidRPr="00516B18">
        <w:rPr>
          <w:rFonts w:ascii="Times New Roman" w:hAnsi="Times New Roman"/>
          <w:sz w:val="24"/>
          <w:szCs w:val="24"/>
        </w:rPr>
        <w:t xml:space="preserve"> </w:t>
      </w:r>
      <w:r w:rsidR="004F6CAE">
        <w:rPr>
          <w:rFonts w:ascii="Times New Roman" w:hAnsi="Times New Roman"/>
          <w:sz w:val="24"/>
          <w:szCs w:val="24"/>
        </w:rPr>
        <w:t>был</w:t>
      </w:r>
      <w:r w:rsidR="00C81939">
        <w:rPr>
          <w:rFonts w:ascii="Times New Roman" w:hAnsi="Times New Roman"/>
          <w:sz w:val="24"/>
          <w:szCs w:val="24"/>
        </w:rPr>
        <w:t>и</w:t>
      </w:r>
      <w:r w:rsidR="004F6CAE">
        <w:rPr>
          <w:rFonts w:ascii="Times New Roman" w:hAnsi="Times New Roman"/>
          <w:sz w:val="24"/>
          <w:szCs w:val="24"/>
        </w:rPr>
        <w:t xml:space="preserve"> </w:t>
      </w:r>
      <w:r w:rsidR="00516B18" w:rsidRPr="00516B18">
        <w:rPr>
          <w:rFonts w:ascii="Times New Roman" w:hAnsi="Times New Roman"/>
          <w:sz w:val="24"/>
          <w:szCs w:val="24"/>
        </w:rPr>
        <w:t>технически нереализуем</w:t>
      </w:r>
      <w:r w:rsidR="00030DB0">
        <w:rPr>
          <w:rFonts w:ascii="Times New Roman" w:hAnsi="Times New Roman"/>
          <w:sz w:val="24"/>
          <w:szCs w:val="24"/>
        </w:rPr>
        <w:t>ы</w:t>
      </w:r>
      <w:r w:rsidR="00516B18" w:rsidRPr="00516B18">
        <w:rPr>
          <w:rFonts w:ascii="Times New Roman" w:hAnsi="Times New Roman"/>
          <w:sz w:val="24"/>
          <w:szCs w:val="24"/>
        </w:rPr>
        <w:t xml:space="preserve">. </w:t>
      </w:r>
      <w:r w:rsidR="00150D76" w:rsidRPr="00516B18">
        <w:rPr>
          <w:rFonts w:ascii="Times New Roman" w:hAnsi="Times New Roman"/>
          <w:sz w:val="24"/>
          <w:szCs w:val="24"/>
        </w:rPr>
        <w:t xml:space="preserve">Поэтому было принято решение о введении института </w:t>
      </w:r>
      <w:r w:rsidR="00150D76" w:rsidRPr="00516B18">
        <w:rPr>
          <w:rFonts w:ascii="Times New Roman" w:hAnsi="Times New Roman"/>
          <w:i/>
          <w:sz w:val="24"/>
          <w:szCs w:val="24"/>
        </w:rPr>
        <w:t>земельных долей</w:t>
      </w:r>
      <w:r w:rsidR="00150D76" w:rsidRPr="00516B18">
        <w:rPr>
          <w:rFonts w:ascii="Times New Roman" w:hAnsi="Times New Roman"/>
          <w:sz w:val="24"/>
          <w:szCs w:val="24"/>
        </w:rPr>
        <w:t xml:space="preserve">, оформляемых специальным свидетельством. Получение «сертификата на землю», но не самой земли дало основание </w:t>
      </w:r>
      <w:r w:rsidR="00150D76" w:rsidRPr="004B3B39">
        <w:rPr>
          <w:rFonts w:ascii="Times New Roman" w:hAnsi="Times New Roman"/>
          <w:sz w:val="24"/>
          <w:szCs w:val="24"/>
        </w:rPr>
        <w:t>считать такой сценарий «полуприватизацией»</w:t>
      </w:r>
      <w:r w:rsidR="004B3B39" w:rsidRPr="004B3B39">
        <w:rPr>
          <w:rFonts w:ascii="Times New Roman" w:hAnsi="Times New Roman"/>
          <w:sz w:val="24"/>
          <w:szCs w:val="24"/>
        </w:rPr>
        <w:t xml:space="preserve"> [</w:t>
      </w:r>
      <w:r w:rsidR="004B3B39" w:rsidRPr="00C8723B">
        <w:rPr>
          <w:rFonts w:ascii="Times New Roman" w:hAnsi="Times New Roman"/>
          <w:i/>
          <w:sz w:val="24"/>
          <w:szCs w:val="24"/>
        </w:rPr>
        <w:t>Виссер, Мамонова, Споор</w:t>
      </w:r>
      <w:r w:rsidR="004B3B39" w:rsidRPr="004B3B39">
        <w:rPr>
          <w:rFonts w:ascii="Times New Roman" w:hAnsi="Times New Roman"/>
          <w:sz w:val="24"/>
          <w:szCs w:val="24"/>
        </w:rPr>
        <w:t xml:space="preserve"> 2012</w:t>
      </w:r>
      <w:r w:rsidR="004B3B39">
        <w:rPr>
          <w:rFonts w:ascii="Times New Roman" w:hAnsi="Times New Roman"/>
          <w:sz w:val="24"/>
          <w:szCs w:val="24"/>
        </w:rPr>
        <w:t>,</w:t>
      </w:r>
      <w:r w:rsidR="004B3B39" w:rsidRPr="004B3B39">
        <w:rPr>
          <w:rFonts w:ascii="Times New Roman" w:hAnsi="Times New Roman"/>
          <w:sz w:val="24"/>
          <w:szCs w:val="24"/>
        </w:rPr>
        <w:t xml:space="preserve"> </w:t>
      </w:r>
      <w:r w:rsidR="004B3B39">
        <w:rPr>
          <w:rFonts w:ascii="Times New Roman" w:hAnsi="Times New Roman"/>
          <w:sz w:val="24"/>
          <w:szCs w:val="24"/>
          <w:lang w:val="en-US"/>
        </w:rPr>
        <w:t>c</w:t>
      </w:r>
      <w:r w:rsidR="004B3B39" w:rsidRPr="004B3B39">
        <w:rPr>
          <w:rFonts w:ascii="Times New Roman" w:hAnsi="Times New Roman"/>
          <w:sz w:val="24"/>
          <w:szCs w:val="24"/>
        </w:rPr>
        <w:t>.77].</w:t>
      </w:r>
      <w:r w:rsidR="00516B18" w:rsidRPr="004B3B39">
        <w:rPr>
          <w:rFonts w:ascii="Times New Roman" w:hAnsi="Times New Roman"/>
          <w:sz w:val="24"/>
          <w:szCs w:val="24"/>
        </w:rPr>
        <w:t xml:space="preserve"> </w:t>
      </w:r>
      <w:r w:rsidR="004F6CAE" w:rsidRPr="004B3B39">
        <w:rPr>
          <w:rFonts w:ascii="Times New Roman" w:hAnsi="Times New Roman"/>
          <w:sz w:val="24"/>
          <w:szCs w:val="24"/>
        </w:rPr>
        <w:t xml:space="preserve">Забегая вперед, скажем, что и по </w:t>
      </w:r>
      <w:r w:rsidR="00C12060" w:rsidRPr="004B3B39">
        <w:rPr>
          <w:rFonts w:ascii="Times New Roman" w:hAnsi="Times New Roman"/>
          <w:sz w:val="24"/>
          <w:szCs w:val="24"/>
        </w:rPr>
        <w:t>с</w:t>
      </w:r>
      <w:r w:rsidR="004F6CAE" w:rsidRPr="004B3B39">
        <w:rPr>
          <w:rFonts w:ascii="Times New Roman" w:hAnsi="Times New Roman"/>
          <w:sz w:val="24"/>
          <w:szCs w:val="24"/>
        </w:rPr>
        <w:t xml:space="preserve">ей день </w:t>
      </w:r>
      <w:r w:rsidR="00572570" w:rsidRPr="004B3B39">
        <w:rPr>
          <w:rFonts w:ascii="Times New Roman" w:hAnsi="Times New Roman"/>
          <w:sz w:val="24"/>
          <w:szCs w:val="24"/>
        </w:rPr>
        <w:t>около 9 миллионов земельных долей</w:t>
      </w:r>
      <w:r w:rsidR="00FB705B" w:rsidRPr="004B3B39">
        <w:rPr>
          <w:rFonts w:ascii="Times New Roman" w:hAnsi="Times New Roman"/>
          <w:sz w:val="24"/>
          <w:szCs w:val="24"/>
        </w:rPr>
        <w:t>,</w:t>
      </w:r>
      <w:r w:rsidR="00FB705B">
        <w:rPr>
          <w:rFonts w:ascii="Times New Roman" w:hAnsi="Times New Roman"/>
          <w:sz w:val="24"/>
          <w:szCs w:val="24"/>
        </w:rPr>
        <w:t xml:space="preserve"> занимающих примерно 90 млн га,</w:t>
      </w:r>
      <w:r w:rsidR="00572570">
        <w:rPr>
          <w:rFonts w:ascii="Times New Roman" w:hAnsi="Times New Roman"/>
          <w:sz w:val="24"/>
          <w:szCs w:val="24"/>
        </w:rPr>
        <w:t xml:space="preserve"> </w:t>
      </w:r>
      <w:r w:rsidR="004F6CAE">
        <w:rPr>
          <w:rFonts w:ascii="Times New Roman" w:hAnsi="Times New Roman"/>
          <w:sz w:val="24"/>
          <w:szCs w:val="24"/>
        </w:rPr>
        <w:t>не выделен</w:t>
      </w:r>
      <w:r w:rsidR="00616D98">
        <w:rPr>
          <w:rFonts w:ascii="Times New Roman" w:hAnsi="Times New Roman"/>
          <w:sz w:val="24"/>
          <w:szCs w:val="24"/>
        </w:rPr>
        <w:t>о</w:t>
      </w:r>
      <w:r w:rsidR="004F6CAE">
        <w:rPr>
          <w:rFonts w:ascii="Times New Roman" w:hAnsi="Times New Roman"/>
          <w:sz w:val="24"/>
          <w:szCs w:val="24"/>
        </w:rPr>
        <w:t xml:space="preserve"> «в натуре»</w:t>
      </w:r>
      <w:r w:rsidR="00FB705B">
        <w:rPr>
          <w:rFonts w:ascii="Times New Roman" w:hAnsi="Times New Roman"/>
          <w:sz w:val="24"/>
          <w:szCs w:val="24"/>
        </w:rPr>
        <w:t xml:space="preserve"> и находится в «общей долевой собственности»</w:t>
      </w:r>
      <w:r w:rsidR="00FB705B">
        <w:rPr>
          <w:rStyle w:val="a6"/>
          <w:rFonts w:ascii="Times New Roman" w:hAnsi="Times New Roman"/>
          <w:sz w:val="24"/>
          <w:szCs w:val="24"/>
        </w:rPr>
        <w:footnoteReference w:id="1"/>
      </w:r>
      <w:r w:rsidR="004F6CAE">
        <w:rPr>
          <w:rFonts w:ascii="Times New Roman" w:hAnsi="Times New Roman"/>
          <w:sz w:val="24"/>
          <w:szCs w:val="24"/>
        </w:rPr>
        <w:t>, что приводит к массе проблем и путанице в землепользовании</w:t>
      </w:r>
      <w:r w:rsidR="00393103">
        <w:rPr>
          <w:rFonts w:ascii="Times New Roman" w:hAnsi="Times New Roman"/>
          <w:sz w:val="24"/>
          <w:szCs w:val="24"/>
        </w:rPr>
        <w:t xml:space="preserve"> </w:t>
      </w:r>
      <w:r w:rsidR="00393103" w:rsidRPr="00393103">
        <w:rPr>
          <w:rFonts w:ascii="Times New Roman" w:hAnsi="Times New Roman"/>
          <w:sz w:val="24"/>
          <w:szCs w:val="24"/>
        </w:rPr>
        <w:t>[</w:t>
      </w:r>
      <w:r w:rsidR="00C8723B" w:rsidRPr="00C8723B">
        <w:rPr>
          <w:rFonts w:ascii="Times New Roman" w:hAnsi="Times New Roman"/>
          <w:i/>
          <w:sz w:val="24"/>
          <w:szCs w:val="24"/>
        </w:rPr>
        <w:t>Фадеева</w:t>
      </w:r>
      <w:r w:rsidR="00393103">
        <w:rPr>
          <w:rFonts w:ascii="Times New Roman" w:hAnsi="Times New Roman"/>
          <w:sz w:val="24"/>
          <w:szCs w:val="24"/>
        </w:rPr>
        <w:t xml:space="preserve"> 2009</w:t>
      </w:r>
      <w:r w:rsidR="00393103" w:rsidRPr="00393103">
        <w:rPr>
          <w:rFonts w:ascii="Times New Roman" w:hAnsi="Times New Roman"/>
          <w:sz w:val="24"/>
          <w:szCs w:val="24"/>
        </w:rPr>
        <w:t>]</w:t>
      </w:r>
      <w:r w:rsidR="004F6CAE">
        <w:rPr>
          <w:rFonts w:ascii="Times New Roman" w:hAnsi="Times New Roman"/>
          <w:sz w:val="24"/>
          <w:szCs w:val="24"/>
        </w:rPr>
        <w:t>.</w:t>
      </w:r>
      <w:r w:rsidR="00572570">
        <w:rPr>
          <w:rFonts w:ascii="Times New Roman" w:hAnsi="Times New Roman"/>
          <w:sz w:val="24"/>
          <w:szCs w:val="24"/>
        </w:rPr>
        <w:t xml:space="preserve"> </w:t>
      </w:r>
    </w:p>
    <w:p w:rsidR="00FA1F8F" w:rsidRPr="00863CAF" w:rsidRDefault="00572570" w:rsidP="00C81939">
      <w:pPr>
        <w:jc w:val="both"/>
        <w:rPr>
          <w:rFonts w:ascii="Times New Roman" w:hAnsi="Times New Roman"/>
          <w:sz w:val="24"/>
          <w:szCs w:val="24"/>
        </w:rPr>
      </w:pPr>
      <w:r w:rsidRPr="00C81939">
        <w:rPr>
          <w:rFonts w:ascii="Times New Roman" w:hAnsi="Times New Roman"/>
          <w:sz w:val="24"/>
          <w:szCs w:val="24"/>
        </w:rPr>
        <w:t xml:space="preserve">Создание класса фермеров следует </w:t>
      </w:r>
      <w:r w:rsidR="00B21F4A">
        <w:rPr>
          <w:rFonts w:ascii="Times New Roman" w:hAnsi="Times New Roman"/>
          <w:sz w:val="24"/>
          <w:szCs w:val="24"/>
        </w:rPr>
        <w:t>той же</w:t>
      </w:r>
      <w:r w:rsidRPr="00C81939">
        <w:rPr>
          <w:rFonts w:ascii="Times New Roman" w:hAnsi="Times New Roman"/>
          <w:sz w:val="24"/>
          <w:szCs w:val="24"/>
        </w:rPr>
        <w:t xml:space="preserve"> логике</w:t>
      </w:r>
      <w:r w:rsidR="00B67C2F">
        <w:rPr>
          <w:rFonts w:ascii="Times New Roman" w:hAnsi="Times New Roman"/>
          <w:sz w:val="24"/>
          <w:szCs w:val="24"/>
        </w:rPr>
        <w:t xml:space="preserve"> форсированной реализации наивных замыслов</w:t>
      </w:r>
      <w:r w:rsidRPr="00C81939">
        <w:rPr>
          <w:rFonts w:ascii="Times New Roman" w:hAnsi="Times New Roman"/>
          <w:sz w:val="24"/>
          <w:szCs w:val="24"/>
        </w:rPr>
        <w:t xml:space="preserve">. </w:t>
      </w:r>
      <w:r w:rsidR="00616D98" w:rsidRPr="00C81939">
        <w:rPr>
          <w:rFonts w:ascii="Times New Roman" w:hAnsi="Times New Roman"/>
          <w:sz w:val="24"/>
          <w:szCs w:val="24"/>
        </w:rPr>
        <w:t>Подавляющее большинство бывших колхозников не хотели быть фермерами</w:t>
      </w:r>
      <w:r w:rsidR="00B67C2F">
        <w:rPr>
          <w:rFonts w:ascii="Times New Roman" w:hAnsi="Times New Roman"/>
          <w:sz w:val="24"/>
          <w:szCs w:val="24"/>
        </w:rPr>
        <w:t>, хозяйствовать на свой страх и риск, платить налоги</w:t>
      </w:r>
      <w:r w:rsidR="00616D98" w:rsidRPr="00C81939">
        <w:rPr>
          <w:rFonts w:ascii="Times New Roman" w:hAnsi="Times New Roman"/>
          <w:sz w:val="24"/>
          <w:szCs w:val="24"/>
        </w:rPr>
        <w:t xml:space="preserve">. Они хотели оставаться наемными работниками в сельскохозяйственном предприятии, работать по заданию и получать зарплату. Но при массированной пропаганде и </w:t>
      </w:r>
      <w:r w:rsidR="00361303" w:rsidRPr="00C81939">
        <w:rPr>
          <w:rFonts w:ascii="Times New Roman" w:hAnsi="Times New Roman"/>
          <w:sz w:val="24"/>
          <w:szCs w:val="24"/>
        </w:rPr>
        <w:t>насильственном упразднении колхозов и совхозов фермерство стало набирать обороты</w:t>
      </w:r>
      <w:r w:rsidR="00764734">
        <w:rPr>
          <w:rFonts w:ascii="Times New Roman" w:hAnsi="Times New Roman"/>
          <w:sz w:val="24"/>
          <w:szCs w:val="24"/>
        </w:rPr>
        <w:t xml:space="preserve">. </w:t>
      </w:r>
      <w:r w:rsidR="00361303" w:rsidRPr="00C81939">
        <w:rPr>
          <w:rFonts w:ascii="Times New Roman" w:hAnsi="Times New Roman"/>
          <w:sz w:val="24"/>
          <w:szCs w:val="24"/>
        </w:rPr>
        <w:t xml:space="preserve">Однако </w:t>
      </w:r>
      <w:r w:rsidR="00C81939" w:rsidRPr="00C81939">
        <w:rPr>
          <w:rFonts w:ascii="Times New Roman" w:hAnsi="Times New Roman"/>
          <w:sz w:val="24"/>
          <w:szCs w:val="24"/>
        </w:rPr>
        <w:t xml:space="preserve">быстро выяснилось, что фермеры не способны сохранить объемы товарного производства продовольствия, которые раньше </w:t>
      </w:r>
      <w:r w:rsidR="00A835DD">
        <w:rPr>
          <w:rFonts w:ascii="Times New Roman" w:hAnsi="Times New Roman"/>
          <w:sz w:val="24"/>
          <w:szCs w:val="24"/>
        </w:rPr>
        <w:t>обеспечивали колхозы и совхозы.</w:t>
      </w:r>
      <w:r w:rsidR="00C16F50">
        <w:rPr>
          <w:rFonts w:ascii="Times New Roman" w:hAnsi="Times New Roman"/>
          <w:sz w:val="24"/>
          <w:szCs w:val="24"/>
        </w:rPr>
        <w:t xml:space="preserve"> </w:t>
      </w:r>
      <w:r w:rsidR="00C73543">
        <w:rPr>
          <w:rFonts w:ascii="Times New Roman" w:hAnsi="Times New Roman"/>
          <w:sz w:val="24"/>
          <w:szCs w:val="24"/>
        </w:rPr>
        <w:t xml:space="preserve">Доля фермеров в продукции сельского хозяйства, стартовав в 1992 г. с 1,1%, достигла к </w:t>
      </w:r>
      <w:r w:rsidR="00C16F50">
        <w:rPr>
          <w:rFonts w:ascii="Times New Roman" w:hAnsi="Times New Roman"/>
          <w:sz w:val="24"/>
          <w:szCs w:val="24"/>
        </w:rPr>
        <w:t>2000 г. лишь 3,2%</w:t>
      </w:r>
      <w:r w:rsidR="00863CAF">
        <w:rPr>
          <w:rFonts w:ascii="Times New Roman" w:hAnsi="Times New Roman"/>
          <w:sz w:val="24"/>
          <w:szCs w:val="24"/>
        </w:rPr>
        <w:t xml:space="preserve"> </w:t>
      </w:r>
      <w:r w:rsidR="00863CAF" w:rsidRPr="00863CAF">
        <w:rPr>
          <w:rFonts w:ascii="Times New Roman" w:hAnsi="Times New Roman"/>
          <w:sz w:val="24"/>
          <w:szCs w:val="24"/>
        </w:rPr>
        <w:t>[</w:t>
      </w:r>
      <w:r w:rsidR="00863CAF">
        <w:rPr>
          <w:rFonts w:ascii="Times New Roman" w:hAnsi="Times New Roman"/>
          <w:sz w:val="24"/>
          <w:szCs w:val="24"/>
        </w:rPr>
        <w:t>Российский статистический ежегодник, 2015, с.393</w:t>
      </w:r>
      <w:r w:rsidR="00863CAF" w:rsidRPr="00863CAF">
        <w:rPr>
          <w:rFonts w:ascii="Times New Roman" w:hAnsi="Times New Roman"/>
          <w:sz w:val="24"/>
          <w:szCs w:val="24"/>
        </w:rPr>
        <w:t>]</w:t>
      </w:r>
      <w:r w:rsidR="00863CAF">
        <w:rPr>
          <w:rFonts w:ascii="Times New Roman" w:hAnsi="Times New Roman"/>
          <w:sz w:val="24"/>
          <w:szCs w:val="24"/>
        </w:rPr>
        <w:t>.</w:t>
      </w:r>
    </w:p>
    <w:p w:rsidR="00F20FF8" w:rsidRDefault="00C81939" w:rsidP="00FA1F8F">
      <w:pPr>
        <w:jc w:val="both"/>
        <w:rPr>
          <w:rFonts w:ascii="Times New Roman" w:hAnsi="Times New Roman"/>
          <w:sz w:val="24"/>
          <w:szCs w:val="24"/>
        </w:rPr>
      </w:pPr>
      <w:r w:rsidRPr="00C81939">
        <w:rPr>
          <w:rFonts w:ascii="Times New Roman" w:hAnsi="Times New Roman"/>
          <w:sz w:val="24"/>
          <w:szCs w:val="24"/>
        </w:rPr>
        <w:t>Миф об эффективном собственнике</w:t>
      </w:r>
      <w:r w:rsidR="00B21F4A">
        <w:rPr>
          <w:rFonts w:ascii="Times New Roman" w:hAnsi="Times New Roman"/>
          <w:sz w:val="24"/>
          <w:szCs w:val="24"/>
        </w:rPr>
        <w:t>, который появится автоматически при условии наделения землей и рыночными свободами, апеллировал к опыту личных подсобных хозяйств (ЛПХ) советских сельских жителей.</w:t>
      </w:r>
      <w:r w:rsidR="00DA38D6">
        <w:rPr>
          <w:rFonts w:ascii="Times New Roman" w:hAnsi="Times New Roman"/>
          <w:sz w:val="24"/>
          <w:szCs w:val="24"/>
        </w:rPr>
        <w:t xml:space="preserve"> К моменту развала СССР</w:t>
      </w:r>
      <w:r w:rsidR="009D21A8">
        <w:rPr>
          <w:rFonts w:ascii="Times New Roman" w:hAnsi="Times New Roman"/>
          <w:sz w:val="24"/>
          <w:szCs w:val="24"/>
        </w:rPr>
        <w:t>, в 1990</w:t>
      </w:r>
      <w:r w:rsidR="00C73543">
        <w:rPr>
          <w:rFonts w:ascii="Times New Roman" w:hAnsi="Times New Roman"/>
          <w:sz w:val="24"/>
          <w:szCs w:val="24"/>
        </w:rPr>
        <w:t xml:space="preserve"> </w:t>
      </w:r>
      <w:r w:rsidR="009D21A8">
        <w:rPr>
          <w:rFonts w:ascii="Times New Roman" w:hAnsi="Times New Roman"/>
          <w:sz w:val="24"/>
          <w:szCs w:val="24"/>
        </w:rPr>
        <w:t>г.</w:t>
      </w:r>
      <w:r w:rsidR="00DA38D6">
        <w:rPr>
          <w:rFonts w:ascii="Times New Roman" w:hAnsi="Times New Roman"/>
          <w:sz w:val="24"/>
          <w:szCs w:val="24"/>
        </w:rPr>
        <w:t xml:space="preserve"> </w:t>
      </w:r>
      <w:r w:rsidR="009D21A8">
        <w:rPr>
          <w:rFonts w:ascii="Times New Roman" w:hAnsi="Times New Roman"/>
          <w:sz w:val="24"/>
          <w:szCs w:val="24"/>
        </w:rPr>
        <w:t xml:space="preserve">четверть сельскохозяйственной продукции создавалась в ЛПХ. </w:t>
      </w:r>
      <w:r w:rsidR="004717F4">
        <w:rPr>
          <w:rFonts w:ascii="Times New Roman" w:hAnsi="Times New Roman"/>
          <w:sz w:val="24"/>
          <w:szCs w:val="24"/>
        </w:rPr>
        <w:t xml:space="preserve">Идеологи перестройки превозносили успехи ЛПХ как свидетельство победы </w:t>
      </w:r>
      <w:r w:rsidR="00B21F4A">
        <w:rPr>
          <w:rFonts w:ascii="Times New Roman" w:hAnsi="Times New Roman"/>
          <w:sz w:val="24"/>
          <w:szCs w:val="24"/>
        </w:rPr>
        <w:t>частной инициативы</w:t>
      </w:r>
      <w:r w:rsidR="009F2ABD">
        <w:rPr>
          <w:rFonts w:ascii="Times New Roman" w:hAnsi="Times New Roman"/>
          <w:sz w:val="24"/>
          <w:szCs w:val="24"/>
        </w:rPr>
        <w:t xml:space="preserve"> и свободного труда «на себя»</w:t>
      </w:r>
      <w:r w:rsidR="00B21F4A">
        <w:rPr>
          <w:rFonts w:ascii="Times New Roman" w:hAnsi="Times New Roman"/>
          <w:sz w:val="24"/>
          <w:szCs w:val="24"/>
        </w:rPr>
        <w:t xml:space="preserve">. Принципиальная ошибка таких рассуждений </w:t>
      </w:r>
      <w:r w:rsidR="00A835DD">
        <w:rPr>
          <w:rFonts w:ascii="Times New Roman" w:hAnsi="Times New Roman"/>
          <w:sz w:val="24"/>
          <w:szCs w:val="24"/>
        </w:rPr>
        <w:t>состояла в непонимании</w:t>
      </w:r>
      <w:r w:rsidR="00B21F4A">
        <w:rPr>
          <w:rFonts w:ascii="Times New Roman" w:hAnsi="Times New Roman"/>
          <w:sz w:val="24"/>
          <w:szCs w:val="24"/>
        </w:rPr>
        <w:t xml:space="preserve"> </w:t>
      </w:r>
      <w:r w:rsidR="00A20A31" w:rsidRPr="009F2ABD">
        <w:rPr>
          <w:rFonts w:ascii="Times New Roman" w:hAnsi="Times New Roman"/>
          <w:i/>
          <w:sz w:val="24"/>
          <w:szCs w:val="24"/>
        </w:rPr>
        <w:t>симбиотической природы</w:t>
      </w:r>
      <w:r w:rsidR="00A20A31">
        <w:rPr>
          <w:rFonts w:ascii="Times New Roman" w:hAnsi="Times New Roman"/>
          <w:sz w:val="24"/>
          <w:szCs w:val="24"/>
        </w:rPr>
        <w:t xml:space="preserve"> общественных и личных хозяйств</w:t>
      </w:r>
      <w:r w:rsidR="009F2ABD">
        <w:rPr>
          <w:rFonts w:ascii="Times New Roman" w:hAnsi="Times New Roman"/>
          <w:sz w:val="24"/>
          <w:szCs w:val="24"/>
        </w:rPr>
        <w:t xml:space="preserve"> в СССР</w:t>
      </w:r>
      <w:r w:rsidR="00A20A31">
        <w:rPr>
          <w:rFonts w:ascii="Times New Roman" w:hAnsi="Times New Roman"/>
          <w:sz w:val="24"/>
          <w:szCs w:val="24"/>
        </w:rPr>
        <w:t xml:space="preserve">. </w:t>
      </w:r>
      <w:r w:rsidR="00B05A3A">
        <w:rPr>
          <w:rFonts w:ascii="Times New Roman" w:hAnsi="Times New Roman"/>
          <w:sz w:val="24"/>
          <w:szCs w:val="24"/>
        </w:rPr>
        <w:t>Ресурсы, централизовано выделяемые колхозам и совхозам, перетекали в ЛПХ</w:t>
      </w:r>
      <w:r w:rsidR="009F2ABD">
        <w:rPr>
          <w:rFonts w:ascii="Times New Roman" w:hAnsi="Times New Roman"/>
          <w:sz w:val="24"/>
          <w:szCs w:val="24"/>
        </w:rPr>
        <w:t xml:space="preserve"> и обеспечивали их развитие</w:t>
      </w:r>
      <w:r w:rsidR="005B4AE9">
        <w:rPr>
          <w:rFonts w:ascii="Times New Roman" w:hAnsi="Times New Roman"/>
          <w:sz w:val="24"/>
          <w:szCs w:val="24"/>
        </w:rPr>
        <w:t xml:space="preserve"> </w:t>
      </w:r>
      <w:r w:rsidR="005B4AE9" w:rsidRPr="005B4AE9">
        <w:rPr>
          <w:rFonts w:ascii="Times New Roman" w:hAnsi="Times New Roman"/>
          <w:sz w:val="24"/>
          <w:szCs w:val="24"/>
        </w:rPr>
        <w:t>[</w:t>
      </w:r>
      <w:r w:rsidR="00C8723B" w:rsidRPr="00C8723B">
        <w:rPr>
          <w:rFonts w:ascii="Times New Roman" w:hAnsi="Times New Roman"/>
          <w:i/>
          <w:sz w:val="24"/>
          <w:szCs w:val="24"/>
        </w:rPr>
        <w:t>Никулин</w:t>
      </w:r>
      <w:r w:rsidR="005B4AE9">
        <w:rPr>
          <w:rFonts w:ascii="Times New Roman" w:hAnsi="Times New Roman"/>
          <w:sz w:val="24"/>
          <w:szCs w:val="24"/>
        </w:rPr>
        <w:t xml:space="preserve"> 1998</w:t>
      </w:r>
      <w:r w:rsidR="005B4AE9" w:rsidRPr="005B4AE9">
        <w:rPr>
          <w:rFonts w:ascii="Times New Roman" w:hAnsi="Times New Roman"/>
          <w:sz w:val="24"/>
          <w:szCs w:val="24"/>
        </w:rPr>
        <w:t>]</w:t>
      </w:r>
      <w:r w:rsidR="009F2ABD">
        <w:rPr>
          <w:rFonts w:ascii="Times New Roman" w:hAnsi="Times New Roman"/>
          <w:sz w:val="24"/>
          <w:szCs w:val="24"/>
        </w:rPr>
        <w:t>. Лишившись «донора» в лице общественных хозяйств</w:t>
      </w:r>
      <w:r w:rsidR="00030E71">
        <w:rPr>
          <w:rFonts w:ascii="Times New Roman" w:hAnsi="Times New Roman"/>
          <w:sz w:val="24"/>
          <w:szCs w:val="24"/>
        </w:rPr>
        <w:t>,</w:t>
      </w:r>
      <w:r w:rsidR="009F2ABD">
        <w:rPr>
          <w:rFonts w:ascii="Times New Roman" w:hAnsi="Times New Roman"/>
          <w:sz w:val="24"/>
          <w:szCs w:val="24"/>
        </w:rPr>
        <w:t xml:space="preserve"> </w:t>
      </w:r>
      <w:r w:rsidR="00C12060">
        <w:rPr>
          <w:rFonts w:ascii="Times New Roman" w:hAnsi="Times New Roman"/>
          <w:sz w:val="24"/>
          <w:szCs w:val="24"/>
        </w:rPr>
        <w:t xml:space="preserve">личные </w:t>
      </w:r>
      <w:r w:rsidR="009F2ABD">
        <w:rPr>
          <w:rFonts w:ascii="Times New Roman" w:hAnsi="Times New Roman"/>
          <w:sz w:val="24"/>
          <w:szCs w:val="24"/>
        </w:rPr>
        <w:t xml:space="preserve">хозяйства </w:t>
      </w:r>
      <w:r w:rsidR="00B67C2F">
        <w:rPr>
          <w:rFonts w:ascii="Times New Roman" w:hAnsi="Times New Roman"/>
          <w:sz w:val="24"/>
          <w:szCs w:val="24"/>
        </w:rPr>
        <w:t xml:space="preserve">граждан </w:t>
      </w:r>
      <w:r w:rsidR="00030E71">
        <w:rPr>
          <w:rFonts w:ascii="Times New Roman" w:hAnsi="Times New Roman"/>
          <w:sz w:val="24"/>
          <w:szCs w:val="24"/>
        </w:rPr>
        <w:t xml:space="preserve">перестали </w:t>
      </w:r>
      <w:r w:rsidR="00030E71">
        <w:rPr>
          <w:rFonts w:ascii="Times New Roman" w:hAnsi="Times New Roman"/>
          <w:sz w:val="24"/>
          <w:szCs w:val="24"/>
        </w:rPr>
        <w:lastRenderedPageBreak/>
        <w:t>быть примером экономического чуда.</w:t>
      </w:r>
      <w:r w:rsidR="00FA1F8F">
        <w:rPr>
          <w:rFonts w:ascii="Times New Roman" w:hAnsi="Times New Roman"/>
          <w:sz w:val="24"/>
          <w:szCs w:val="24"/>
        </w:rPr>
        <w:t xml:space="preserve"> Фермеры массово разорялись или сводили деятельност</w:t>
      </w:r>
      <w:r w:rsidR="00F667E3">
        <w:rPr>
          <w:rFonts w:ascii="Times New Roman" w:hAnsi="Times New Roman"/>
          <w:sz w:val="24"/>
          <w:szCs w:val="24"/>
        </w:rPr>
        <w:t xml:space="preserve">ь к самообеспечению своей семьи. Их товарность (доля продаж от общего объема производства) была существенно ниже, чем у сельскохозяйственных организаций. </w:t>
      </w:r>
      <w:r w:rsidR="00FA1F8F">
        <w:rPr>
          <w:rFonts w:ascii="Times New Roman" w:hAnsi="Times New Roman"/>
          <w:sz w:val="24"/>
          <w:szCs w:val="24"/>
        </w:rPr>
        <w:t>Началось катастрофическое падение аграрного производства</w:t>
      </w:r>
      <w:r w:rsidR="00F20FF8">
        <w:rPr>
          <w:rFonts w:ascii="Times New Roman" w:hAnsi="Times New Roman"/>
          <w:sz w:val="24"/>
          <w:szCs w:val="24"/>
        </w:rPr>
        <w:t>: в 2000 г. объем продукции сельского хозяйства в сопоставимых ценах составил 62,8% к уровню 1990 г.</w:t>
      </w:r>
      <w:r w:rsidR="00C70D1D">
        <w:rPr>
          <w:rFonts w:ascii="Times New Roman" w:hAnsi="Times New Roman"/>
          <w:sz w:val="24"/>
          <w:szCs w:val="24"/>
        </w:rPr>
        <w:t xml:space="preserve"> Численность крупного рогатого скота за 1990-2000 гг.  сократилась с 57,0 до 27,5 млн.голов (для сравнения</w:t>
      </w:r>
      <w:r w:rsidR="009571EB">
        <w:rPr>
          <w:rFonts w:ascii="Times New Roman" w:hAnsi="Times New Roman"/>
          <w:sz w:val="24"/>
          <w:szCs w:val="24"/>
        </w:rPr>
        <w:t xml:space="preserve"> - </w:t>
      </w:r>
      <w:r w:rsidR="00C70D1D">
        <w:rPr>
          <w:rFonts w:ascii="Times New Roman" w:hAnsi="Times New Roman"/>
          <w:sz w:val="24"/>
          <w:szCs w:val="24"/>
        </w:rPr>
        <w:t xml:space="preserve">в 1942 г. было 18,8 миллионов голов КРС) </w:t>
      </w:r>
      <w:r w:rsidR="00C70D1D" w:rsidRPr="001427E2">
        <w:rPr>
          <w:rFonts w:ascii="Times New Roman" w:hAnsi="Times New Roman"/>
          <w:sz w:val="24"/>
          <w:szCs w:val="24"/>
        </w:rPr>
        <w:t xml:space="preserve"> [</w:t>
      </w:r>
      <w:r w:rsidR="00C8723B">
        <w:rPr>
          <w:rFonts w:ascii="Times New Roman" w:hAnsi="Times New Roman"/>
          <w:sz w:val="24"/>
          <w:szCs w:val="24"/>
        </w:rPr>
        <w:t>Сельское хозяйство…</w:t>
      </w:r>
      <w:r w:rsidR="00FA3816">
        <w:rPr>
          <w:rFonts w:ascii="Times New Roman" w:hAnsi="Times New Roman"/>
          <w:sz w:val="24"/>
          <w:szCs w:val="24"/>
        </w:rPr>
        <w:t xml:space="preserve"> </w:t>
      </w:r>
      <w:r w:rsidR="009571EB">
        <w:rPr>
          <w:rFonts w:ascii="Times New Roman" w:hAnsi="Times New Roman"/>
          <w:sz w:val="24"/>
          <w:szCs w:val="24"/>
        </w:rPr>
        <w:t xml:space="preserve">2015, </w:t>
      </w:r>
      <w:r w:rsidR="00C70D1D">
        <w:rPr>
          <w:rFonts w:ascii="Times New Roman" w:hAnsi="Times New Roman"/>
          <w:sz w:val="24"/>
          <w:szCs w:val="24"/>
        </w:rPr>
        <w:t>с.92</w:t>
      </w:r>
      <w:r w:rsidR="00C70D1D" w:rsidRPr="001427E2">
        <w:rPr>
          <w:rFonts w:ascii="Times New Roman" w:hAnsi="Times New Roman"/>
          <w:sz w:val="24"/>
          <w:szCs w:val="24"/>
        </w:rPr>
        <w:t>]</w:t>
      </w:r>
      <w:r w:rsidR="00C70D1D">
        <w:rPr>
          <w:rFonts w:ascii="Times New Roman" w:hAnsi="Times New Roman"/>
          <w:sz w:val="24"/>
          <w:szCs w:val="24"/>
        </w:rPr>
        <w:t>.</w:t>
      </w:r>
    </w:p>
    <w:p w:rsidR="00FA1F8F" w:rsidRPr="00C906D6" w:rsidRDefault="001427E2" w:rsidP="00FA1F8F">
      <w:pPr>
        <w:jc w:val="both"/>
        <w:rPr>
          <w:rFonts w:ascii="Times New Roman" w:hAnsi="Times New Roman"/>
          <w:sz w:val="24"/>
          <w:szCs w:val="24"/>
        </w:rPr>
      </w:pPr>
      <w:r>
        <w:rPr>
          <w:rFonts w:ascii="Times New Roman" w:hAnsi="Times New Roman"/>
          <w:sz w:val="24"/>
          <w:szCs w:val="24"/>
        </w:rPr>
        <w:t>Р</w:t>
      </w:r>
      <w:r w:rsidR="00F20FF8">
        <w:rPr>
          <w:rFonts w:ascii="Times New Roman" w:hAnsi="Times New Roman"/>
          <w:sz w:val="24"/>
          <w:szCs w:val="24"/>
        </w:rPr>
        <w:t xml:space="preserve">егресс аграрного производства </w:t>
      </w:r>
      <w:r w:rsidR="00FA1F8F">
        <w:rPr>
          <w:rFonts w:ascii="Times New Roman" w:hAnsi="Times New Roman"/>
          <w:sz w:val="24"/>
          <w:szCs w:val="24"/>
        </w:rPr>
        <w:t>компенсир</w:t>
      </w:r>
      <w:r w:rsidR="00F20FF8">
        <w:rPr>
          <w:rFonts w:ascii="Times New Roman" w:hAnsi="Times New Roman"/>
          <w:sz w:val="24"/>
          <w:szCs w:val="24"/>
        </w:rPr>
        <w:t>овался</w:t>
      </w:r>
      <w:r w:rsidR="00FA1F8F">
        <w:rPr>
          <w:rFonts w:ascii="Times New Roman" w:hAnsi="Times New Roman"/>
          <w:sz w:val="24"/>
          <w:szCs w:val="24"/>
        </w:rPr>
        <w:t xml:space="preserve"> импортом продовольствия</w:t>
      </w:r>
      <w:r w:rsidR="00F20FF8">
        <w:rPr>
          <w:rFonts w:ascii="Times New Roman" w:hAnsi="Times New Roman"/>
          <w:sz w:val="24"/>
          <w:szCs w:val="24"/>
        </w:rPr>
        <w:t xml:space="preserve">, который был </w:t>
      </w:r>
      <w:r w:rsidR="007157FF" w:rsidRPr="00CE25BB">
        <w:rPr>
          <w:rFonts w:ascii="Times New Roman" w:eastAsia="Times New Roman" w:hAnsi="Times New Roman" w:cs="Times New Roman"/>
          <w:color w:val="222222"/>
          <w:sz w:val="24"/>
          <w:szCs w:val="24"/>
          <w:lang w:eastAsia="ru-RU"/>
        </w:rPr>
        <w:t>практически беспошлинным</w:t>
      </w:r>
      <w:r w:rsidR="007157FF">
        <w:rPr>
          <w:rFonts w:ascii="Times New Roman" w:eastAsia="Times New Roman" w:hAnsi="Times New Roman" w:cs="Times New Roman"/>
          <w:color w:val="222222"/>
          <w:sz w:val="24"/>
          <w:szCs w:val="24"/>
          <w:lang w:eastAsia="ru-RU"/>
        </w:rPr>
        <w:t xml:space="preserve"> и бесквотным</w:t>
      </w:r>
      <w:r w:rsidR="007157FF" w:rsidRPr="00CE25BB">
        <w:rPr>
          <w:rFonts w:ascii="Times New Roman" w:eastAsia="Times New Roman" w:hAnsi="Times New Roman" w:cs="Times New Roman"/>
          <w:color w:val="222222"/>
          <w:sz w:val="24"/>
          <w:szCs w:val="24"/>
          <w:lang w:eastAsia="ru-RU"/>
        </w:rPr>
        <w:t>. В 1990-е годы Россия стала первым экспортным рынком мяса для Соединенных Штатов Америки</w:t>
      </w:r>
      <w:r w:rsidR="007157FF">
        <w:rPr>
          <w:rFonts w:ascii="Times New Roman" w:eastAsia="Times New Roman" w:hAnsi="Times New Roman" w:cs="Times New Roman"/>
          <w:color w:val="222222"/>
          <w:sz w:val="24"/>
          <w:szCs w:val="24"/>
          <w:lang w:eastAsia="ru-RU"/>
        </w:rPr>
        <w:t>.</w:t>
      </w:r>
      <w:r w:rsidR="00115116">
        <w:rPr>
          <w:rFonts w:ascii="Times New Roman" w:eastAsia="Times New Roman" w:hAnsi="Times New Roman" w:cs="Times New Roman"/>
          <w:color w:val="222222"/>
          <w:sz w:val="24"/>
          <w:szCs w:val="24"/>
          <w:lang w:eastAsia="ru-RU"/>
        </w:rPr>
        <w:t xml:space="preserve"> </w:t>
      </w:r>
      <w:r w:rsidR="00D4297D">
        <w:rPr>
          <w:rFonts w:ascii="Times New Roman" w:eastAsia="Times New Roman" w:hAnsi="Times New Roman" w:cs="Times New Roman"/>
          <w:color w:val="222222"/>
          <w:sz w:val="24"/>
          <w:szCs w:val="24"/>
          <w:lang w:eastAsia="ru-RU"/>
        </w:rPr>
        <w:t>В</w:t>
      </w:r>
      <w:r w:rsidR="00115116">
        <w:rPr>
          <w:rFonts w:ascii="Times New Roman" w:eastAsia="Times New Roman" w:hAnsi="Times New Roman" w:cs="Times New Roman"/>
          <w:color w:val="222222"/>
          <w:sz w:val="24"/>
          <w:szCs w:val="24"/>
          <w:lang w:eastAsia="ru-RU"/>
        </w:rPr>
        <w:t xml:space="preserve"> 1997 г. импорт продовольствия в Россию достиг 13,3 м</w:t>
      </w:r>
      <w:r w:rsidR="00C73543">
        <w:rPr>
          <w:rFonts w:ascii="Times New Roman" w:eastAsia="Times New Roman" w:hAnsi="Times New Roman" w:cs="Times New Roman"/>
          <w:color w:val="222222"/>
          <w:sz w:val="24"/>
          <w:szCs w:val="24"/>
          <w:lang w:eastAsia="ru-RU"/>
        </w:rPr>
        <w:t>лрд.</w:t>
      </w:r>
      <w:r w:rsidR="00115116">
        <w:rPr>
          <w:rFonts w:ascii="Times New Roman" w:eastAsia="Times New Roman" w:hAnsi="Times New Roman" w:cs="Times New Roman"/>
          <w:color w:val="222222"/>
          <w:sz w:val="24"/>
          <w:szCs w:val="24"/>
          <w:lang w:eastAsia="ru-RU"/>
        </w:rPr>
        <w:t xml:space="preserve"> долларов, </w:t>
      </w:r>
      <w:r w:rsidR="009735C3">
        <w:rPr>
          <w:rFonts w:ascii="Times New Roman" w:eastAsia="Times New Roman" w:hAnsi="Times New Roman" w:cs="Times New Roman"/>
          <w:color w:val="222222"/>
          <w:sz w:val="24"/>
          <w:szCs w:val="24"/>
          <w:lang w:eastAsia="ru-RU"/>
        </w:rPr>
        <w:t>что</w:t>
      </w:r>
      <w:r w:rsidR="00C906D6">
        <w:rPr>
          <w:rFonts w:ascii="Times New Roman" w:eastAsia="Times New Roman" w:hAnsi="Times New Roman" w:cs="Times New Roman"/>
          <w:color w:val="222222"/>
          <w:sz w:val="24"/>
          <w:szCs w:val="24"/>
          <w:lang w:eastAsia="ru-RU"/>
        </w:rPr>
        <w:t xml:space="preserve"> </w:t>
      </w:r>
      <w:r w:rsidR="00115116">
        <w:rPr>
          <w:rFonts w:ascii="Times New Roman" w:eastAsia="Times New Roman" w:hAnsi="Times New Roman" w:cs="Times New Roman"/>
          <w:color w:val="222222"/>
          <w:sz w:val="24"/>
          <w:szCs w:val="24"/>
          <w:lang w:eastAsia="ru-RU"/>
        </w:rPr>
        <w:t>более чем в 8 раз превышало продовольственный экспорт страны</w:t>
      </w:r>
      <w:r w:rsidR="00C73543">
        <w:rPr>
          <w:rFonts w:ascii="Times New Roman" w:eastAsia="Times New Roman" w:hAnsi="Times New Roman" w:cs="Times New Roman"/>
          <w:color w:val="222222"/>
          <w:sz w:val="24"/>
          <w:szCs w:val="24"/>
          <w:lang w:eastAsia="ru-RU"/>
        </w:rPr>
        <w:t xml:space="preserve"> (1,6 млрд.долл)</w:t>
      </w:r>
      <w:r w:rsidR="009735C3">
        <w:rPr>
          <w:rFonts w:ascii="Times New Roman" w:eastAsia="Times New Roman" w:hAnsi="Times New Roman" w:cs="Times New Roman"/>
          <w:color w:val="222222"/>
          <w:sz w:val="24"/>
          <w:szCs w:val="24"/>
          <w:lang w:eastAsia="ru-RU"/>
        </w:rPr>
        <w:t xml:space="preserve">. </w:t>
      </w:r>
      <w:r w:rsidR="00780BF1">
        <w:rPr>
          <w:rFonts w:ascii="Times New Roman" w:eastAsia="Times New Roman" w:hAnsi="Times New Roman" w:cs="Times New Roman"/>
          <w:color w:val="222222"/>
          <w:sz w:val="24"/>
          <w:szCs w:val="24"/>
          <w:lang w:eastAsia="ru-RU"/>
        </w:rPr>
        <w:t>В общей структуре импорта РФ продовольственные товары и сельскохозяйственное сырье составил</w:t>
      </w:r>
      <w:r w:rsidR="005A729E">
        <w:rPr>
          <w:rFonts w:ascii="Times New Roman" w:eastAsia="Times New Roman" w:hAnsi="Times New Roman" w:cs="Times New Roman"/>
          <w:color w:val="222222"/>
          <w:sz w:val="24"/>
          <w:szCs w:val="24"/>
          <w:lang w:eastAsia="ru-RU"/>
        </w:rPr>
        <w:t>и</w:t>
      </w:r>
      <w:r w:rsidR="00780BF1">
        <w:rPr>
          <w:rFonts w:ascii="Times New Roman" w:eastAsia="Times New Roman" w:hAnsi="Times New Roman" w:cs="Times New Roman"/>
          <w:color w:val="222222"/>
          <w:sz w:val="24"/>
          <w:szCs w:val="24"/>
          <w:lang w:eastAsia="ru-RU"/>
        </w:rPr>
        <w:t xml:space="preserve"> </w:t>
      </w:r>
      <w:r w:rsidR="009735C3">
        <w:rPr>
          <w:rFonts w:ascii="Times New Roman" w:eastAsia="Times New Roman" w:hAnsi="Times New Roman" w:cs="Times New Roman"/>
          <w:color w:val="222222"/>
          <w:sz w:val="24"/>
          <w:szCs w:val="24"/>
          <w:lang w:eastAsia="ru-RU"/>
        </w:rPr>
        <w:t>25,1%</w:t>
      </w:r>
      <w:r w:rsidR="00780BF1">
        <w:rPr>
          <w:rFonts w:ascii="Times New Roman" w:eastAsia="Times New Roman" w:hAnsi="Times New Roman" w:cs="Times New Roman"/>
          <w:color w:val="222222"/>
          <w:sz w:val="24"/>
          <w:szCs w:val="24"/>
          <w:lang w:eastAsia="ru-RU"/>
        </w:rPr>
        <w:t>, а в структуре экспорта – 1,9 %</w:t>
      </w:r>
      <w:r w:rsidR="00C906D6">
        <w:rPr>
          <w:rFonts w:ascii="Times New Roman" w:eastAsia="Times New Roman" w:hAnsi="Times New Roman" w:cs="Times New Roman"/>
          <w:color w:val="222222"/>
          <w:sz w:val="24"/>
          <w:szCs w:val="24"/>
          <w:lang w:eastAsia="ru-RU"/>
        </w:rPr>
        <w:t xml:space="preserve"> </w:t>
      </w:r>
      <w:r w:rsidR="00C906D6" w:rsidRPr="00C906D6">
        <w:rPr>
          <w:rFonts w:ascii="Times New Roman" w:eastAsia="Times New Roman" w:hAnsi="Times New Roman" w:cs="Times New Roman"/>
          <w:color w:val="222222"/>
          <w:sz w:val="24"/>
          <w:szCs w:val="24"/>
          <w:lang w:eastAsia="ru-RU"/>
        </w:rPr>
        <w:t>[</w:t>
      </w:r>
      <w:r w:rsidR="00C906D6">
        <w:rPr>
          <w:rFonts w:ascii="Times New Roman" w:eastAsia="Times New Roman" w:hAnsi="Times New Roman" w:cs="Times New Roman"/>
          <w:color w:val="222222"/>
          <w:sz w:val="24"/>
          <w:szCs w:val="24"/>
          <w:lang w:eastAsia="ru-RU"/>
        </w:rPr>
        <w:t>Российский статистический сборник</w:t>
      </w:r>
      <w:r w:rsidR="009735C3">
        <w:rPr>
          <w:rFonts w:ascii="Times New Roman" w:eastAsia="Times New Roman" w:hAnsi="Times New Roman" w:cs="Times New Roman"/>
          <w:color w:val="222222"/>
          <w:sz w:val="24"/>
          <w:szCs w:val="24"/>
          <w:lang w:eastAsia="ru-RU"/>
        </w:rPr>
        <w:t>, 2003</w:t>
      </w:r>
      <w:r w:rsidR="00FA76C0">
        <w:rPr>
          <w:rFonts w:ascii="Times New Roman" w:eastAsia="Times New Roman" w:hAnsi="Times New Roman" w:cs="Times New Roman"/>
          <w:color w:val="222222"/>
          <w:sz w:val="24"/>
          <w:szCs w:val="24"/>
          <w:lang w:eastAsia="ru-RU"/>
        </w:rPr>
        <w:t>, с.638, 639</w:t>
      </w:r>
      <w:r w:rsidR="00C906D6" w:rsidRPr="00C906D6">
        <w:rPr>
          <w:rFonts w:ascii="Times New Roman" w:eastAsia="Times New Roman" w:hAnsi="Times New Roman" w:cs="Times New Roman"/>
          <w:color w:val="222222"/>
          <w:sz w:val="24"/>
          <w:szCs w:val="24"/>
          <w:lang w:eastAsia="ru-RU"/>
        </w:rPr>
        <w:t>]</w:t>
      </w:r>
      <w:r w:rsidR="00115116">
        <w:rPr>
          <w:rFonts w:ascii="Times New Roman" w:eastAsia="Times New Roman" w:hAnsi="Times New Roman" w:cs="Times New Roman"/>
          <w:color w:val="222222"/>
          <w:sz w:val="24"/>
          <w:szCs w:val="24"/>
          <w:lang w:eastAsia="ru-RU"/>
        </w:rPr>
        <w:t>.</w:t>
      </w:r>
      <w:r w:rsidR="00C906D6" w:rsidRPr="00C906D6">
        <w:rPr>
          <w:rFonts w:ascii="Times New Roman" w:eastAsia="Times New Roman" w:hAnsi="Times New Roman" w:cs="Times New Roman"/>
          <w:color w:val="222222"/>
          <w:sz w:val="24"/>
          <w:szCs w:val="24"/>
          <w:lang w:eastAsia="ru-RU"/>
        </w:rPr>
        <w:t xml:space="preserve"> </w:t>
      </w:r>
    </w:p>
    <w:p w:rsidR="00D17323" w:rsidRDefault="00D17323" w:rsidP="00D17323">
      <w:pPr>
        <w:jc w:val="both"/>
        <w:rPr>
          <w:rFonts w:ascii="Times New Roman" w:hAnsi="Times New Roman"/>
          <w:sz w:val="24"/>
          <w:szCs w:val="24"/>
        </w:rPr>
      </w:pPr>
      <w:r>
        <w:rPr>
          <w:rFonts w:ascii="Times New Roman" w:hAnsi="Times New Roman"/>
          <w:sz w:val="24"/>
          <w:szCs w:val="24"/>
        </w:rPr>
        <w:t xml:space="preserve">Таким образом, </w:t>
      </w:r>
      <w:r w:rsidR="00030E71">
        <w:rPr>
          <w:rFonts w:ascii="Times New Roman" w:hAnsi="Times New Roman"/>
          <w:sz w:val="24"/>
          <w:szCs w:val="24"/>
        </w:rPr>
        <w:t xml:space="preserve">аграрная </w:t>
      </w:r>
      <w:r>
        <w:rPr>
          <w:rFonts w:ascii="Times New Roman" w:hAnsi="Times New Roman"/>
          <w:sz w:val="24"/>
          <w:szCs w:val="24"/>
        </w:rPr>
        <w:t>реформа</w:t>
      </w:r>
      <w:r w:rsidR="00030E71">
        <w:rPr>
          <w:rFonts w:ascii="Times New Roman" w:hAnsi="Times New Roman"/>
          <w:sz w:val="24"/>
          <w:szCs w:val="24"/>
        </w:rPr>
        <w:t xml:space="preserve"> 1990-х годов</w:t>
      </w:r>
      <w:r>
        <w:rPr>
          <w:rFonts w:ascii="Times New Roman" w:hAnsi="Times New Roman"/>
          <w:sz w:val="24"/>
          <w:szCs w:val="24"/>
        </w:rPr>
        <w:t xml:space="preserve">, риторически связанная с экономической целесообразностью, являлась данью политическому замыслу реформаторов, </w:t>
      </w:r>
      <w:r w:rsidR="00FA1F8F">
        <w:rPr>
          <w:rFonts w:ascii="Times New Roman" w:hAnsi="Times New Roman"/>
          <w:sz w:val="24"/>
          <w:szCs w:val="24"/>
        </w:rPr>
        <w:t xml:space="preserve">пытающихся любой ценой реализовать либеральный проект. </w:t>
      </w:r>
      <w:r w:rsidR="00B924B2">
        <w:rPr>
          <w:rFonts w:ascii="Times New Roman" w:hAnsi="Times New Roman"/>
          <w:sz w:val="24"/>
          <w:szCs w:val="24"/>
        </w:rPr>
        <w:t xml:space="preserve">«Рывок в рынок» </w:t>
      </w:r>
      <w:r w:rsidR="00440AE5">
        <w:rPr>
          <w:rFonts w:ascii="Times New Roman" w:hAnsi="Times New Roman"/>
          <w:sz w:val="24"/>
          <w:szCs w:val="24"/>
        </w:rPr>
        <w:t xml:space="preserve">стал трагедией для сельского хозяйства России </w:t>
      </w:r>
      <w:r w:rsidR="00440AE5" w:rsidRPr="00B63A36">
        <w:rPr>
          <w:rFonts w:ascii="Times New Roman" w:hAnsi="Times New Roman"/>
          <w:sz w:val="24"/>
          <w:szCs w:val="24"/>
        </w:rPr>
        <w:t>[</w:t>
      </w:r>
      <w:r w:rsidR="00C8723B" w:rsidRPr="00C8723B">
        <w:rPr>
          <w:rFonts w:ascii="Times New Roman" w:hAnsi="Times New Roman"/>
          <w:i/>
          <w:sz w:val="24"/>
          <w:szCs w:val="24"/>
        </w:rPr>
        <w:t>Нефедова</w:t>
      </w:r>
      <w:r w:rsidR="00075066">
        <w:rPr>
          <w:rFonts w:ascii="Times New Roman" w:hAnsi="Times New Roman"/>
          <w:sz w:val="24"/>
          <w:szCs w:val="24"/>
        </w:rPr>
        <w:t xml:space="preserve"> 2003; </w:t>
      </w:r>
      <w:r w:rsidR="00C8723B" w:rsidRPr="00C8723B">
        <w:rPr>
          <w:rFonts w:ascii="Times New Roman" w:hAnsi="Times New Roman"/>
          <w:i/>
          <w:sz w:val="24"/>
          <w:szCs w:val="24"/>
        </w:rPr>
        <w:t>Абалкин</w:t>
      </w:r>
      <w:r w:rsidR="00440AE5">
        <w:rPr>
          <w:rFonts w:ascii="Times New Roman" w:hAnsi="Times New Roman"/>
          <w:sz w:val="24"/>
          <w:szCs w:val="24"/>
        </w:rPr>
        <w:t xml:space="preserve"> 2009</w:t>
      </w:r>
      <w:r w:rsidR="00440AE5" w:rsidRPr="00B63A36">
        <w:rPr>
          <w:rFonts w:ascii="Times New Roman" w:hAnsi="Times New Roman"/>
          <w:sz w:val="24"/>
          <w:szCs w:val="24"/>
        </w:rPr>
        <w:t>]</w:t>
      </w:r>
      <w:r w:rsidR="00440AE5">
        <w:rPr>
          <w:rFonts w:ascii="Times New Roman" w:hAnsi="Times New Roman"/>
          <w:sz w:val="24"/>
          <w:szCs w:val="24"/>
        </w:rPr>
        <w:t xml:space="preserve">. </w:t>
      </w:r>
      <w:r w:rsidR="007A1F9A">
        <w:rPr>
          <w:rFonts w:ascii="Times New Roman" w:hAnsi="Times New Roman"/>
          <w:sz w:val="24"/>
          <w:szCs w:val="24"/>
        </w:rPr>
        <w:t>Не случайно в народе реформаторов называли «большевиками наоборот»</w:t>
      </w:r>
      <w:r w:rsidR="009571EB">
        <w:rPr>
          <w:rFonts w:ascii="Times New Roman" w:hAnsi="Times New Roman"/>
          <w:sz w:val="24"/>
          <w:szCs w:val="24"/>
        </w:rPr>
        <w:t>, подчеркивая одержимость идеей в ущерб здравому смыслу</w:t>
      </w:r>
      <w:r w:rsidR="007A1F9A">
        <w:rPr>
          <w:rFonts w:ascii="Times New Roman" w:hAnsi="Times New Roman"/>
          <w:sz w:val="24"/>
          <w:szCs w:val="24"/>
        </w:rPr>
        <w:t xml:space="preserve">. </w:t>
      </w:r>
      <w:r w:rsidR="00FA1F8F">
        <w:rPr>
          <w:rFonts w:ascii="Times New Roman" w:hAnsi="Times New Roman"/>
          <w:sz w:val="24"/>
          <w:szCs w:val="24"/>
        </w:rPr>
        <w:t>П</w:t>
      </w:r>
      <w:r>
        <w:rPr>
          <w:rFonts w:ascii="Times New Roman" w:hAnsi="Times New Roman"/>
          <w:sz w:val="24"/>
          <w:szCs w:val="24"/>
        </w:rPr>
        <w:t xml:space="preserve">о иронии </w:t>
      </w:r>
      <w:r w:rsidR="007A1F9A">
        <w:rPr>
          <w:rFonts w:ascii="Times New Roman" w:hAnsi="Times New Roman"/>
          <w:sz w:val="24"/>
          <w:szCs w:val="24"/>
        </w:rPr>
        <w:t xml:space="preserve">судьбы </w:t>
      </w:r>
      <w:r w:rsidR="00FA1F8F">
        <w:rPr>
          <w:rFonts w:ascii="Times New Roman" w:hAnsi="Times New Roman"/>
          <w:sz w:val="24"/>
          <w:szCs w:val="24"/>
        </w:rPr>
        <w:t xml:space="preserve">борьба с социализмом продолжила </w:t>
      </w:r>
      <w:r>
        <w:rPr>
          <w:rFonts w:ascii="Times New Roman" w:hAnsi="Times New Roman"/>
          <w:sz w:val="24"/>
          <w:szCs w:val="24"/>
        </w:rPr>
        <w:t>советскую логику принесения экономики в жертву политическому проекту.</w:t>
      </w:r>
    </w:p>
    <w:p w:rsidR="0012596B" w:rsidRDefault="0012596B" w:rsidP="0012596B">
      <w:pPr>
        <w:jc w:val="right"/>
        <w:rPr>
          <w:rFonts w:ascii="Times New Roman" w:hAnsi="Times New Roman"/>
          <w:sz w:val="24"/>
          <w:szCs w:val="24"/>
        </w:rPr>
      </w:pPr>
      <w:r>
        <w:rPr>
          <w:rFonts w:ascii="Times New Roman" w:hAnsi="Times New Roman"/>
          <w:sz w:val="24"/>
          <w:szCs w:val="24"/>
        </w:rPr>
        <w:t>Таблица 1</w:t>
      </w:r>
    </w:p>
    <w:p w:rsidR="0012596B" w:rsidRDefault="0012596B" w:rsidP="0012596B">
      <w:pPr>
        <w:spacing w:after="0"/>
        <w:jc w:val="center"/>
        <w:rPr>
          <w:rFonts w:ascii="Times New Roman" w:hAnsi="Times New Roman" w:cs="Times New Roman"/>
          <w:b/>
          <w:color w:val="222222"/>
          <w:szCs w:val="24"/>
        </w:rPr>
      </w:pPr>
      <w:r>
        <w:rPr>
          <w:rFonts w:ascii="Times New Roman" w:hAnsi="Times New Roman" w:cs="Times New Roman"/>
          <w:b/>
          <w:color w:val="222222"/>
          <w:szCs w:val="24"/>
        </w:rPr>
        <w:t>Продукция сельского хозяйства России по категориям хозяйств</w:t>
      </w:r>
    </w:p>
    <w:p w:rsidR="0012596B" w:rsidRDefault="0012596B" w:rsidP="0012596B">
      <w:pPr>
        <w:spacing w:after="0"/>
        <w:jc w:val="center"/>
        <w:rPr>
          <w:rFonts w:ascii="Times New Roman" w:hAnsi="Times New Roman" w:cs="Times New Roman"/>
          <w:b/>
          <w:color w:val="222222"/>
          <w:szCs w:val="24"/>
        </w:rPr>
      </w:pPr>
      <w:r>
        <w:rPr>
          <w:rFonts w:ascii="Times New Roman" w:hAnsi="Times New Roman" w:cs="Times New Roman"/>
          <w:b/>
          <w:color w:val="222222"/>
          <w:szCs w:val="24"/>
        </w:rPr>
        <w:t>и по отдельным продуктам в 1990-2014 гг.</w:t>
      </w:r>
    </w:p>
    <w:tbl>
      <w:tblPr>
        <w:tblStyle w:val="ab"/>
        <w:tblW w:w="0" w:type="auto"/>
        <w:tblInd w:w="0" w:type="dxa"/>
        <w:tblLook w:val="04A0" w:firstRow="1" w:lastRow="0" w:firstColumn="1" w:lastColumn="0" w:noHBand="0" w:noVBand="1"/>
      </w:tblPr>
      <w:tblGrid>
        <w:gridCol w:w="4531"/>
        <w:gridCol w:w="1276"/>
        <w:gridCol w:w="1276"/>
        <w:gridCol w:w="1134"/>
        <w:gridCol w:w="1128"/>
      </w:tblGrid>
      <w:tr w:rsidR="0012596B" w:rsidTr="0012596B">
        <w:tc>
          <w:tcPr>
            <w:tcW w:w="4531" w:type="dxa"/>
            <w:tcBorders>
              <w:top w:val="single" w:sz="4" w:space="0" w:color="auto"/>
              <w:left w:val="single" w:sz="4" w:space="0" w:color="auto"/>
              <w:bottom w:val="single" w:sz="4" w:space="0" w:color="auto"/>
              <w:right w:val="single" w:sz="4" w:space="0" w:color="auto"/>
            </w:tcBorders>
          </w:tcPr>
          <w:p w:rsidR="0012596B" w:rsidRDefault="0012596B">
            <w:pPr>
              <w:rPr>
                <w:rFonts w:ascii="Times New Roman" w:hAnsi="Times New Roman" w:cs="Times New Roman"/>
                <w:b/>
                <w:i/>
                <w:color w:val="222222"/>
                <w:szCs w:val="24"/>
              </w:rPr>
            </w:pPr>
          </w:p>
        </w:tc>
        <w:tc>
          <w:tcPr>
            <w:tcW w:w="1276" w:type="dxa"/>
            <w:tcBorders>
              <w:top w:val="single" w:sz="4" w:space="0" w:color="auto"/>
              <w:left w:val="single" w:sz="4" w:space="0" w:color="auto"/>
              <w:bottom w:val="single" w:sz="4" w:space="0" w:color="auto"/>
              <w:right w:val="single" w:sz="4" w:space="0" w:color="auto"/>
            </w:tcBorders>
            <w:hideMark/>
          </w:tcPr>
          <w:p w:rsidR="0012596B" w:rsidRDefault="0012596B">
            <w:pPr>
              <w:rPr>
                <w:rFonts w:ascii="Times New Roman" w:hAnsi="Times New Roman" w:cs="Times New Roman"/>
                <w:b/>
                <w:color w:val="222222"/>
                <w:szCs w:val="24"/>
                <w:lang w:val="en-CA"/>
              </w:rPr>
            </w:pPr>
            <w:r>
              <w:rPr>
                <w:rFonts w:ascii="Times New Roman" w:hAnsi="Times New Roman" w:cs="Times New Roman"/>
                <w:b/>
                <w:color w:val="222222"/>
                <w:szCs w:val="24"/>
                <w:lang w:val="en-CA"/>
              </w:rPr>
              <w:t>1990</w:t>
            </w:r>
          </w:p>
        </w:tc>
        <w:tc>
          <w:tcPr>
            <w:tcW w:w="1276" w:type="dxa"/>
            <w:tcBorders>
              <w:top w:val="single" w:sz="4" w:space="0" w:color="auto"/>
              <w:left w:val="single" w:sz="4" w:space="0" w:color="auto"/>
              <w:bottom w:val="single" w:sz="4" w:space="0" w:color="auto"/>
              <w:right w:val="single" w:sz="4" w:space="0" w:color="auto"/>
            </w:tcBorders>
            <w:hideMark/>
          </w:tcPr>
          <w:p w:rsidR="0012596B" w:rsidRDefault="0012596B">
            <w:pPr>
              <w:rPr>
                <w:rFonts w:ascii="Times New Roman" w:hAnsi="Times New Roman" w:cs="Times New Roman"/>
                <w:b/>
                <w:color w:val="222222"/>
                <w:szCs w:val="24"/>
                <w:lang w:val="en-CA"/>
              </w:rPr>
            </w:pPr>
            <w:r>
              <w:rPr>
                <w:rFonts w:ascii="Times New Roman" w:hAnsi="Times New Roman" w:cs="Times New Roman"/>
                <w:b/>
                <w:color w:val="222222"/>
                <w:szCs w:val="24"/>
                <w:lang w:val="en-CA"/>
              </w:rPr>
              <w:t>2000</w:t>
            </w:r>
          </w:p>
        </w:tc>
        <w:tc>
          <w:tcPr>
            <w:tcW w:w="1134" w:type="dxa"/>
            <w:tcBorders>
              <w:top w:val="single" w:sz="4" w:space="0" w:color="auto"/>
              <w:left w:val="single" w:sz="4" w:space="0" w:color="auto"/>
              <w:bottom w:val="single" w:sz="4" w:space="0" w:color="auto"/>
              <w:right w:val="single" w:sz="4" w:space="0" w:color="auto"/>
            </w:tcBorders>
            <w:hideMark/>
          </w:tcPr>
          <w:p w:rsidR="0012596B" w:rsidRDefault="0012596B">
            <w:pPr>
              <w:rPr>
                <w:rFonts w:ascii="Times New Roman" w:hAnsi="Times New Roman" w:cs="Times New Roman"/>
                <w:b/>
                <w:color w:val="222222"/>
                <w:szCs w:val="24"/>
                <w:lang w:val="en-CA"/>
              </w:rPr>
            </w:pPr>
            <w:r>
              <w:rPr>
                <w:rFonts w:ascii="Times New Roman" w:hAnsi="Times New Roman" w:cs="Times New Roman"/>
                <w:b/>
                <w:color w:val="222222"/>
                <w:szCs w:val="24"/>
                <w:lang w:val="en-CA"/>
              </w:rPr>
              <w:t>2010</w:t>
            </w:r>
          </w:p>
        </w:tc>
        <w:tc>
          <w:tcPr>
            <w:tcW w:w="1128" w:type="dxa"/>
            <w:tcBorders>
              <w:top w:val="single" w:sz="4" w:space="0" w:color="auto"/>
              <w:left w:val="single" w:sz="4" w:space="0" w:color="auto"/>
              <w:bottom w:val="single" w:sz="4" w:space="0" w:color="auto"/>
              <w:right w:val="single" w:sz="4" w:space="0" w:color="auto"/>
            </w:tcBorders>
            <w:hideMark/>
          </w:tcPr>
          <w:p w:rsidR="0012596B" w:rsidRDefault="0012596B">
            <w:pPr>
              <w:rPr>
                <w:rFonts w:ascii="Times New Roman" w:hAnsi="Times New Roman" w:cs="Times New Roman"/>
                <w:b/>
                <w:color w:val="222222"/>
                <w:szCs w:val="24"/>
                <w:lang w:val="en-CA"/>
              </w:rPr>
            </w:pPr>
            <w:r>
              <w:rPr>
                <w:rFonts w:ascii="Times New Roman" w:hAnsi="Times New Roman" w:cs="Times New Roman"/>
                <w:b/>
                <w:color w:val="222222"/>
                <w:szCs w:val="24"/>
                <w:lang w:val="en-CA"/>
              </w:rPr>
              <w:t>2014</w:t>
            </w:r>
          </w:p>
        </w:tc>
      </w:tr>
      <w:tr w:rsidR="0012596B" w:rsidTr="0012596B">
        <w:tc>
          <w:tcPr>
            <w:tcW w:w="9345" w:type="dxa"/>
            <w:gridSpan w:val="5"/>
            <w:tcBorders>
              <w:top w:val="single" w:sz="4" w:space="0" w:color="auto"/>
              <w:left w:val="single" w:sz="4" w:space="0" w:color="auto"/>
              <w:bottom w:val="single" w:sz="4" w:space="0" w:color="auto"/>
              <w:right w:val="single" w:sz="4" w:space="0" w:color="auto"/>
            </w:tcBorders>
            <w:hideMark/>
          </w:tcPr>
          <w:p w:rsidR="0012596B" w:rsidRDefault="0012596B">
            <w:pPr>
              <w:jc w:val="center"/>
              <w:rPr>
                <w:rFonts w:ascii="Times New Roman" w:hAnsi="Times New Roman" w:cs="Times New Roman"/>
                <w:b/>
                <w:color w:val="222222"/>
                <w:szCs w:val="24"/>
              </w:rPr>
            </w:pPr>
            <w:r>
              <w:rPr>
                <w:rFonts w:ascii="Times New Roman" w:hAnsi="Times New Roman" w:cs="Times New Roman"/>
                <w:b/>
                <w:color w:val="222222"/>
                <w:szCs w:val="24"/>
              </w:rPr>
              <w:t>Продукция сельского хозяйства по категориям хозяйства, в %</w:t>
            </w:r>
          </w:p>
        </w:tc>
      </w:tr>
      <w:tr w:rsidR="0012596B" w:rsidTr="0012596B">
        <w:tc>
          <w:tcPr>
            <w:tcW w:w="4531" w:type="dxa"/>
            <w:tcBorders>
              <w:top w:val="single" w:sz="4" w:space="0" w:color="auto"/>
              <w:left w:val="single" w:sz="4" w:space="0" w:color="auto"/>
              <w:bottom w:val="single" w:sz="4" w:space="0" w:color="auto"/>
              <w:right w:val="single" w:sz="4" w:space="0" w:color="auto"/>
            </w:tcBorders>
            <w:hideMark/>
          </w:tcPr>
          <w:p w:rsidR="0012596B" w:rsidRDefault="0012596B">
            <w:pPr>
              <w:rPr>
                <w:rFonts w:ascii="Times New Roman" w:hAnsi="Times New Roman" w:cs="Times New Roman"/>
                <w:color w:val="222222"/>
                <w:szCs w:val="24"/>
              </w:rPr>
            </w:pPr>
            <w:r>
              <w:rPr>
                <w:rFonts w:ascii="Times New Roman" w:hAnsi="Times New Roman" w:cs="Times New Roman"/>
                <w:color w:val="222222"/>
                <w:szCs w:val="24"/>
              </w:rPr>
              <w:t>Сельскохозяйственные организации</w:t>
            </w:r>
          </w:p>
        </w:tc>
        <w:tc>
          <w:tcPr>
            <w:tcW w:w="1276" w:type="dxa"/>
            <w:tcBorders>
              <w:top w:val="single" w:sz="4" w:space="0" w:color="auto"/>
              <w:left w:val="single" w:sz="4" w:space="0" w:color="auto"/>
              <w:bottom w:val="single" w:sz="4" w:space="0" w:color="auto"/>
              <w:right w:val="single" w:sz="4" w:space="0" w:color="auto"/>
            </w:tcBorders>
            <w:hideMark/>
          </w:tcPr>
          <w:p w:rsidR="0012596B" w:rsidRDefault="0012596B">
            <w:pPr>
              <w:rPr>
                <w:rFonts w:ascii="Times New Roman" w:hAnsi="Times New Roman" w:cs="Times New Roman"/>
                <w:color w:val="222222"/>
                <w:szCs w:val="24"/>
              </w:rPr>
            </w:pPr>
            <w:r>
              <w:rPr>
                <w:rFonts w:ascii="Times New Roman" w:hAnsi="Times New Roman" w:cs="Times New Roman"/>
                <w:color w:val="222222"/>
                <w:szCs w:val="24"/>
              </w:rPr>
              <w:t>73,7</w:t>
            </w:r>
          </w:p>
        </w:tc>
        <w:tc>
          <w:tcPr>
            <w:tcW w:w="1276" w:type="dxa"/>
            <w:tcBorders>
              <w:top w:val="single" w:sz="4" w:space="0" w:color="auto"/>
              <w:left w:val="single" w:sz="4" w:space="0" w:color="auto"/>
              <w:bottom w:val="single" w:sz="4" w:space="0" w:color="auto"/>
              <w:right w:val="single" w:sz="4" w:space="0" w:color="auto"/>
            </w:tcBorders>
            <w:hideMark/>
          </w:tcPr>
          <w:p w:rsidR="0012596B" w:rsidRDefault="0012596B">
            <w:pPr>
              <w:rPr>
                <w:rFonts w:ascii="Times New Roman" w:hAnsi="Times New Roman" w:cs="Times New Roman"/>
                <w:color w:val="222222"/>
                <w:szCs w:val="24"/>
              </w:rPr>
            </w:pPr>
            <w:r>
              <w:rPr>
                <w:rFonts w:ascii="Times New Roman" w:hAnsi="Times New Roman" w:cs="Times New Roman"/>
                <w:color w:val="222222"/>
                <w:szCs w:val="24"/>
              </w:rPr>
              <w:t>45,2</w:t>
            </w:r>
          </w:p>
        </w:tc>
        <w:tc>
          <w:tcPr>
            <w:tcW w:w="1134" w:type="dxa"/>
            <w:tcBorders>
              <w:top w:val="single" w:sz="4" w:space="0" w:color="auto"/>
              <w:left w:val="single" w:sz="4" w:space="0" w:color="auto"/>
              <w:bottom w:val="single" w:sz="4" w:space="0" w:color="auto"/>
              <w:right w:val="single" w:sz="4" w:space="0" w:color="auto"/>
            </w:tcBorders>
            <w:hideMark/>
          </w:tcPr>
          <w:p w:rsidR="0012596B" w:rsidRDefault="0012596B">
            <w:pPr>
              <w:rPr>
                <w:rFonts w:ascii="Times New Roman" w:hAnsi="Times New Roman" w:cs="Times New Roman"/>
                <w:color w:val="222222"/>
                <w:szCs w:val="24"/>
              </w:rPr>
            </w:pPr>
            <w:r>
              <w:rPr>
                <w:rFonts w:ascii="Times New Roman" w:hAnsi="Times New Roman" w:cs="Times New Roman"/>
                <w:color w:val="222222"/>
                <w:szCs w:val="24"/>
              </w:rPr>
              <w:t>44,5</w:t>
            </w:r>
          </w:p>
        </w:tc>
        <w:tc>
          <w:tcPr>
            <w:tcW w:w="1128" w:type="dxa"/>
            <w:tcBorders>
              <w:top w:val="single" w:sz="4" w:space="0" w:color="auto"/>
              <w:left w:val="single" w:sz="4" w:space="0" w:color="auto"/>
              <w:bottom w:val="single" w:sz="4" w:space="0" w:color="auto"/>
              <w:right w:val="single" w:sz="4" w:space="0" w:color="auto"/>
            </w:tcBorders>
            <w:hideMark/>
          </w:tcPr>
          <w:p w:rsidR="0012596B" w:rsidRDefault="0012596B">
            <w:pPr>
              <w:rPr>
                <w:rFonts w:ascii="Times New Roman" w:hAnsi="Times New Roman" w:cs="Times New Roman"/>
                <w:color w:val="222222"/>
                <w:szCs w:val="24"/>
              </w:rPr>
            </w:pPr>
            <w:r>
              <w:rPr>
                <w:rFonts w:ascii="Times New Roman" w:hAnsi="Times New Roman" w:cs="Times New Roman"/>
                <w:color w:val="222222"/>
                <w:szCs w:val="24"/>
              </w:rPr>
              <w:t>49,5</w:t>
            </w:r>
          </w:p>
        </w:tc>
      </w:tr>
      <w:tr w:rsidR="0012596B" w:rsidTr="0012596B">
        <w:tc>
          <w:tcPr>
            <w:tcW w:w="4531" w:type="dxa"/>
            <w:tcBorders>
              <w:top w:val="single" w:sz="4" w:space="0" w:color="auto"/>
              <w:left w:val="single" w:sz="4" w:space="0" w:color="auto"/>
              <w:bottom w:val="single" w:sz="4" w:space="0" w:color="auto"/>
              <w:right w:val="single" w:sz="4" w:space="0" w:color="auto"/>
            </w:tcBorders>
            <w:hideMark/>
          </w:tcPr>
          <w:p w:rsidR="0012596B" w:rsidRDefault="0012596B">
            <w:pPr>
              <w:rPr>
                <w:rFonts w:ascii="Times New Roman" w:hAnsi="Times New Roman" w:cs="Times New Roman"/>
                <w:color w:val="222222"/>
                <w:szCs w:val="24"/>
              </w:rPr>
            </w:pPr>
            <w:r>
              <w:rPr>
                <w:rFonts w:ascii="Times New Roman" w:hAnsi="Times New Roman" w:cs="Times New Roman"/>
                <w:color w:val="222222"/>
                <w:szCs w:val="24"/>
              </w:rPr>
              <w:t xml:space="preserve">Личные подсобные хозяйства </w:t>
            </w:r>
          </w:p>
        </w:tc>
        <w:tc>
          <w:tcPr>
            <w:tcW w:w="1276" w:type="dxa"/>
            <w:tcBorders>
              <w:top w:val="single" w:sz="4" w:space="0" w:color="auto"/>
              <w:left w:val="single" w:sz="4" w:space="0" w:color="auto"/>
              <w:bottom w:val="single" w:sz="4" w:space="0" w:color="auto"/>
              <w:right w:val="single" w:sz="4" w:space="0" w:color="auto"/>
            </w:tcBorders>
            <w:hideMark/>
          </w:tcPr>
          <w:p w:rsidR="0012596B" w:rsidRDefault="0012596B">
            <w:pPr>
              <w:rPr>
                <w:rFonts w:ascii="Times New Roman" w:hAnsi="Times New Roman" w:cs="Times New Roman"/>
                <w:color w:val="222222"/>
                <w:szCs w:val="24"/>
              </w:rPr>
            </w:pPr>
            <w:r>
              <w:rPr>
                <w:rFonts w:ascii="Times New Roman" w:hAnsi="Times New Roman" w:cs="Times New Roman"/>
                <w:color w:val="222222"/>
                <w:szCs w:val="24"/>
              </w:rPr>
              <w:t>26,3</w:t>
            </w:r>
          </w:p>
        </w:tc>
        <w:tc>
          <w:tcPr>
            <w:tcW w:w="1276" w:type="dxa"/>
            <w:tcBorders>
              <w:top w:val="single" w:sz="4" w:space="0" w:color="auto"/>
              <w:left w:val="single" w:sz="4" w:space="0" w:color="auto"/>
              <w:bottom w:val="single" w:sz="4" w:space="0" w:color="auto"/>
              <w:right w:val="single" w:sz="4" w:space="0" w:color="auto"/>
            </w:tcBorders>
            <w:hideMark/>
          </w:tcPr>
          <w:p w:rsidR="0012596B" w:rsidRDefault="0012596B">
            <w:pPr>
              <w:rPr>
                <w:rFonts w:ascii="Times New Roman" w:hAnsi="Times New Roman" w:cs="Times New Roman"/>
                <w:color w:val="222222"/>
                <w:szCs w:val="24"/>
              </w:rPr>
            </w:pPr>
            <w:r>
              <w:rPr>
                <w:rFonts w:ascii="Times New Roman" w:hAnsi="Times New Roman" w:cs="Times New Roman"/>
                <w:color w:val="222222"/>
                <w:szCs w:val="24"/>
              </w:rPr>
              <w:t>51,6</w:t>
            </w:r>
          </w:p>
        </w:tc>
        <w:tc>
          <w:tcPr>
            <w:tcW w:w="1134" w:type="dxa"/>
            <w:tcBorders>
              <w:top w:val="single" w:sz="4" w:space="0" w:color="auto"/>
              <w:left w:val="single" w:sz="4" w:space="0" w:color="auto"/>
              <w:bottom w:val="single" w:sz="4" w:space="0" w:color="auto"/>
              <w:right w:val="single" w:sz="4" w:space="0" w:color="auto"/>
            </w:tcBorders>
            <w:hideMark/>
          </w:tcPr>
          <w:p w:rsidR="0012596B" w:rsidRDefault="0012596B">
            <w:pPr>
              <w:rPr>
                <w:rFonts w:ascii="Times New Roman" w:hAnsi="Times New Roman" w:cs="Times New Roman"/>
                <w:color w:val="222222"/>
                <w:szCs w:val="24"/>
              </w:rPr>
            </w:pPr>
            <w:r>
              <w:rPr>
                <w:rFonts w:ascii="Times New Roman" w:hAnsi="Times New Roman" w:cs="Times New Roman"/>
                <w:color w:val="222222"/>
                <w:szCs w:val="24"/>
              </w:rPr>
              <w:t>48,3</w:t>
            </w:r>
          </w:p>
        </w:tc>
        <w:tc>
          <w:tcPr>
            <w:tcW w:w="1128" w:type="dxa"/>
            <w:tcBorders>
              <w:top w:val="single" w:sz="4" w:space="0" w:color="auto"/>
              <w:left w:val="single" w:sz="4" w:space="0" w:color="auto"/>
              <w:bottom w:val="single" w:sz="4" w:space="0" w:color="auto"/>
              <w:right w:val="single" w:sz="4" w:space="0" w:color="auto"/>
            </w:tcBorders>
            <w:hideMark/>
          </w:tcPr>
          <w:p w:rsidR="0012596B" w:rsidRDefault="0012596B">
            <w:pPr>
              <w:rPr>
                <w:rFonts w:ascii="Times New Roman" w:hAnsi="Times New Roman" w:cs="Times New Roman"/>
                <w:color w:val="222222"/>
                <w:szCs w:val="24"/>
              </w:rPr>
            </w:pPr>
            <w:r>
              <w:rPr>
                <w:rFonts w:ascii="Times New Roman" w:hAnsi="Times New Roman" w:cs="Times New Roman"/>
                <w:color w:val="222222"/>
                <w:szCs w:val="24"/>
              </w:rPr>
              <w:t>40,5</w:t>
            </w:r>
          </w:p>
        </w:tc>
      </w:tr>
      <w:tr w:rsidR="0012596B" w:rsidTr="0012596B">
        <w:tc>
          <w:tcPr>
            <w:tcW w:w="4531" w:type="dxa"/>
            <w:tcBorders>
              <w:top w:val="single" w:sz="4" w:space="0" w:color="auto"/>
              <w:left w:val="single" w:sz="4" w:space="0" w:color="auto"/>
              <w:bottom w:val="single" w:sz="4" w:space="0" w:color="auto"/>
              <w:right w:val="single" w:sz="4" w:space="0" w:color="auto"/>
            </w:tcBorders>
            <w:hideMark/>
          </w:tcPr>
          <w:p w:rsidR="0012596B" w:rsidRDefault="0012596B">
            <w:pPr>
              <w:rPr>
                <w:rFonts w:ascii="Times New Roman" w:hAnsi="Times New Roman" w:cs="Times New Roman"/>
                <w:color w:val="222222"/>
                <w:szCs w:val="24"/>
              </w:rPr>
            </w:pPr>
            <w:r>
              <w:rPr>
                <w:rFonts w:ascii="Times New Roman" w:hAnsi="Times New Roman" w:cs="Times New Roman"/>
                <w:color w:val="222222"/>
                <w:szCs w:val="24"/>
              </w:rPr>
              <w:t>Крестьянские (фермерские) хозяйтсва</w:t>
            </w:r>
          </w:p>
        </w:tc>
        <w:tc>
          <w:tcPr>
            <w:tcW w:w="1276" w:type="dxa"/>
            <w:tcBorders>
              <w:top w:val="single" w:sz="4" w:space="0" w:color="auto"/>
              <w:left w:val="single" w:sz="4" w:space="0" w:color="auto"/>
              <w:bottom w:val="single" w:sz="4" w:space="0" w:color="auto"/>
              <w:right w:val="single" w:sz="4" w:space="0" w:color="auto"/>
            </w:tcBorders>
            <w:hideMark/>
          </w:tcPr>
          <w:p w:rsidR="0012596B" w:rsidRDefault="0012596B">
            <w:pPr>
              <w:rPr>
                <w:rFonts w:ascii="Times New Roman" w:hAnsi="Times New Roman" w:cs="Times New Roman"/>
                <w:color w:val="222222"/>
                <w:szCs w:val="24"/>
              </w:rPr>
            </w:pPr>
            <w:r>
              <w:rPr>
                <w:rFonts w:ascii="Times New Roman" w:hAnsi="Times New Roman" w:cs="Times New Roman"/>
                <w:color w:val="222222"/>
                <w:szCs w:val="24"/>
              </w:rPr>
              <w:t>---------</w:t>
            </w:r>
          </w:p>
        </w:tc>
        <w:tc>
          <w:tcPr>
            <w:tcW w:w="1276" w:type="dxa"/>
            <w:tcBorders>
              <w:top w:val="single" w:sz="4" w:space="0" w:color="auto"/>
              <w:left w:val="single" w:sz="4" w:space="0" w:color="auto"/>
              <w:bottom w:val="single" w:sz="4" w:space="0" w:color="auto"/>
              <w:right w:val="single" w:sz="4" w:space="0" w:color="auto"/>
            </w:tcBorders>
            <w:hideMark/>
          </w:tcPr>
          <w:p w:rsidR="0012596B" w:rsidRDefault="0012596B">
            <w:pPr>
              <w:rPr>
                <w:rFonts w:ascii="Times New Roman" w:hAnsi="Times New Roman" w:cs="Times New Roman"/>
                <w:color w:val="222222"/>
                <w:szCs w:val="24"/>
              </w:rPr>
            </w:pPr>
            <w:r>
              <w:rPr>
                <w:rFonts w:ascii="Times New Roman" w:hAnsi="Times New Roman" w:cs="Times New Roman"/>
                <w:color w:val="222222"/>
                <w:szCs w:val="24"/>
              </w:rPr>
              <w:t>3,2</w:t>
            </w:r>
          </w:p>
        </w:tc>
        <w:tc>
          <w:tcPr>
            <w:tcW w:w="1134" w:type="dxa"/>
            <w:tcBorders>
              <w:top w:val="single" w:sz="4" w:space="0" w:color="auto"/>
              <w:left w:val="single" w:sz="4" w:space="0" w:color="auto"/>
              <w:bottom w:val="single" w:sz="4" w:space="0" w:color="auto"/>
              <w:right w:val="single" w:sz="4" w:space="0" w:color="auto"/>
            </w:tcBorders>
            <w:hideMark/>
          </w:tcPr>
          <w:p w:rsidR="0012596B" w:rsidRDefault="0012596B">
            <w:pPr>
              <w:rPr>
                <w:rFonts w:ascii="Times New Roman" w:hAnsi="Times New Roman" w:cs="Times New Roman"/>
                <w:color w:val="222222"/>
                <w:szCs w:val="24"/>
              </w:rPr>
            </w:pPr>
            <w:r>
              <w:rPr>
                <w:rFonts w:ascii="Times New Roman" w:hAnsi="Times New Roman" w:cs="Times New Roman"/>
                <w:color w:val="222222"/>
                <w:szCs w:val="24"/>
              </w:rPr>
              <w:t>7,2</w:t>
            </w:r>
          </w:p>
        </w:tc>
        <w:tc>
          <w:tcPr>
            <w:tcW w:w="1128" w:type="dxa"/>
            <w:tcBorders>
              <w:top w:val="single" w:sz="4" w:space="0" w:color="auto"/>
              <w:left w:val="single" w:sz="4" w:space="0" w:color="auto"/>
              <w:bottom w:val="single" w:sz="4" w:space="0" w:color="auto"/>
              <w:right w:val="single" w:sz="4" w:space="0" w:color="auto"/>
            </w:tcBorders>
            <w:hideMark/>
          </w:tcPr>
          <w:p w:rsidR="0012596B" w:rsidRDefault="0012596B">
            <w:pPr>
              <w:rPr>
                <w:rFonts w:ascii="Times New Roman" w:hAnsi="Times New Roman" w:cs="Times New Roman"/>
                <w:color w:val="222222"/>
                <w:szCs w:val="24"/>
              </w:rPr>
            </w:pPr>
            <w:r>
              <w:rPr>
                <w:rFonts w:ascii="Times New Roman" w:hAnsi="Times New Roman" w:cs="Times New Roman"/>
                <w:color w:val="222222"/>
                <w:szCs w:val="24"/>
              </w:rPr>
              <w:t>10,0</w:t>
            </w:r>
          </w:p>
        </w:tc>
      </w:tr>
      <w:tr w:rsidR="0012596B" w:rsidTr="0012596B">
        <w:tc>
          <w:tcPr>
            <w:tcW w:w="9345" w:type="dxa"/>
            <w:gridSpan w:val="5"/>
            <w:tcBorders>
              <w:top w:val="single" w:sz="4" w:space="0" w:color="auto"/>
              <w:left w:val="single" w:sz="4" w:space="0" w:color="auto"/>
              <w:bottom w:val="single" w:sz="4" w:space="0" w:color="auto"/>
              <w:right w:val="single" w:sz="4" w:space="0" w:color="auto"/>
            </w:tcBorders>
            <w:hideMark/>
          </w:tcPr>
          <w:p w:rsidR="0012596B" w:rsidRDefault="0012596B">
            <w:pPr>
              <w:jc w:val="center"/>
              <w:rPr>
                <w:rFonts w:ascii="Times New Roman" w:hAnsi="Times New Roman" w:cs="Times New Roman"/>
                <w:b/>
                <w:color w:val="222222"/>
                <w:szCs w:val="24"/>
              </w:rPr>
            </w:pPr>
            <w:r>
              <w:rPr>
                <w:rFonts w:ascii="Times New Roman" w:hAnsi="Times New Roman" w:cs="Times New Roman"/>
                <w:b/>
                <w:color w:val="222222"/>
                <w:szCs w:val="24"/>
              </w:rPr>
              <w:t>Производство основных аграрных продуктов</w:t>
            </w:r>
          </w:p>
        </w:tc>
      </w:tr>
      <w:tr w:rsidR="0012596B" w:rsidTr="0012596B">
        <w:tc>
          <w:tcPr>
            <w:tcW w:w="4531" w:type="dxa"/>
            <w:tcBorders>
              <w:top w:val="single" w:sz="4" w:space="0" w:color="auto"/>
              <w:left w:val="single" w:sz="4" w:space="0" w:color="auto"/>
              <w:bottom w:val="single" w:sz="4" w:space="0" w:color="auto"/>
              <w:right w:val="single" w:sz="4" w:space="0" w:color="auto"/>
            </w:tcBorders>
            <w:hideMark/>
          </w:tcPr>
          <w:p w:rsidR="0012596B" w:rsidRDefault="0012596B">
            <w:pPr>
              <w:rPr>
                <w:rFonts w:ascii="Times New Roman" w:hAnsi="Times New Roman" w:cs="Times New Roman"/>
                <w:color w:val="222222"/>
                <w:szCs w:val="24"/>
              </w:rPr>
            </w:pPr>
            <w:r>
              <w:rPr>
                <w:rFonts w:ascii="Times New Roman" w:hAnsi="Times New Roman" w:cs="Times New Roman"/>
                <w:color w:val="222222"/>
                <w:szCs w:val="24"/>
              </w:rPr>
              <w:t>Производство мяса скота и птицы (тыс.т)</w:t>
            </w:r>
          </w:p>
        </w:tc>
        <w:tc>
          <w:tcPr>
            <w:tcW w:w="1276" w:type="dxa"/>
            <w:tcBorders>
              <w:top w:val="single" w:sz="4" w:space="0" w:color="auto"/>
              <w:left w:val="single" w:sz="4" w:space="0" w:color="auto"/>
              <w:bottom w:val="single" w:sz="4" w:space="0" w:color="auto"/>
              <w:right w:val="single" w:sz="4" w:space="0" w:color="auto"/>
            </w:tcBorders>
            <w:hideMark/>
          </w:tcPr>
          <w:p w:rsidR="0012596B" w:rsidRDefault="0012596B">
            <w:pPr>
              <w:rPr>
                <w:rFonts w:ascii="Times New Roman" w:hAnsi="Times New Roman" w:cs="Times New Roman"/>
                <w:color w:val="222222"/>
                <w:szCs w:val="24"/>
              </w:rPr>
            </w:pPr>
            <w:r>
              <w:rPr>
                <w:rFonts w:ascii="Times New Roman" w:hAnsi="Times New Roman" w:cs="Times New Roman"/>
                <w:color w:val="222222"/>
                <w:szCs w:val="24"/>
              </w:rPr>
              <w:t>10111,6</w:t>
            </w:r>
          </w:p>
        </w:tc>
        <w:tc>
          <w:tcPr>
            <w:tcW w:w="1276" w:type="dxa"/>
            <w:tcBorders>
              <w:top w:val="single" w:sz="4" w:space="0" w:color="auto"/>
              <w:left w:val="single" w:sz="4" w:space="0" w:color="auto"/>
              <w:bottom w:val="single" w:sz="4" w:space="0" w:color="auto"/>
              <w:right w:val="single" w:sz="4" w:space="0" w:color="auto"/>
            </w:tcBorders>
            <w:hideMark/>
          </w:tcPr>
          <w:p w:rsidR="0012596B" w:rsidRDefault="0012596B">
            <w:pPr>
              <w:rPr>
                <w:rFonts w:ascii="Times New Roman" w:hAnsi="Times New Roman" w:cs="Times New Roman"/>
                <w:color w:val="222222"/>
                <w:szCs w:val="24"/>
              </w:rPr>
            </w:pPr>
            <w:r>
              <w:rPr>
                <w:rFonts w:ascii="Times New Roman" w:hAnsi="Times New Roman" w:cs="Times New Roman"/>
                <w:color w:val="222222"/>
                <w:szCs w:val="24"/>
              </w:rPr>
              <w:t>4445,8</w:t>
            </w:r>
          </w:p>
        </w:tc>
        <w:tc>
          <w:tcPr>
            <w:tcW w:w="1134" w:type="dxa"/>
            <w:tcBorders>
              <w:top w:val="single" w:sz="4" w:space="0" w:color="auto"/>
              <w:left w:val="single" w:sz="4" w:space="0" w:color="auto"/>
              <w:bottom w:val="single" w:sz="4" w:space="0" w:color="auto"/>
              <w:right w:val="single" w:sz="4" w:space="0" w:color="auto"/>
            </w:tcBorders>
            <w:hideMark/>
          </w:tcPr>
          <w:p w:rsidR="0012596B" w:rsidRDefault="0012596B">
            <w:pPr>
              <w:rPr>
                <w:rFonts w:ascii="Times New Roman" w:hAnsi="Times New Roman" w:cs="Times New Roman"/>
                <w:color w:val="222222"/>
                <w:szCs w:val="24"/>
              </w:rPr>
            </w:pPr>
            <w:r>
              <w:rPr>
                <w:rFonts w:ascii="Times New Roman" w:hAnsi="Times New Roman" w:cs="Times New Roman"/>
                <w:color w:val="222222"/>
                <w:szCs w:val="24"/>
              </w:rPr>
              <w:t>7166,8</w:t>
            </w:r>
          </w:p>
        </w:tc>
        <w:tc>
          <w:tcPr>
            <w:tcW w:w="1128" w:type="dxa"/>
            <w:tcBorders>
              <w:top w:val="single" w:sz="4" w:space="0" w:color="auto"/>
              <w:left w:val="single" w:sz="4" w:space="0" w:color="auto"/>
              <w:bottom w:val="single" w:sz="4" w:space="0" w:color="auto"/>
              <w:right w:val="single" w:sz="4" w:space="0" w:color="auto"/>
            </w:tcBorders>
            <w:hideMark/>
          </w:tcPr>
          <w:p w:rsidR="0012596B" w:rsidRDefault="0012596B">
            <w:pPr>
              <w:rPr>
                <w:rFonts w:ascii="Times New Roman" w:hAnsi="Times New Roman" w:cs="Times New Roman"/>
                <w:color w:val="222222"/>
                <w:szCs w:val="24"/>
              </w:rPr>
            </w:pPr>
            <w:r>
              <w:rPr>
                <w:rFonts w:ascii="Times New Roman" w:hAnsi="Times New Roman" w:cs="Times New Roman"/>
                <w:color w:val="222222"/>
                <w:szCs w:val="24"/>
              </w:rPr>
              <w:t>9070,3</w:t>
            </w:r>
          </w:p>
        </w:tc>
      </w:tr>
      <w:tr w:rsidR="0012596B" w:rsidTr="0012596B">
        <w:tc>
          <w:tcPr>
            <w:tcW w:w="4531" w:type="dxa"/>
            <w:tcBorders>
              <w:top w:val="single" w:sz="4" w:space="0" w:color="auto"/>
              <w:left w:val="single" w:sz="4" w:space="0" w:color="auto"/>
              <w:bottom w:val="single" w:sz="4" w:space="0" w:color="auto"/>
              <w:right w:val="single" w:sz="4" w:space="0" w:color="auto"/>
            </w:tcBorders>
            <w:hideMark/>
          </w:tcPr>
          <w:p w:rsidR="0012596B" w:rsidRDefault="0012596B">
            <w:pPr>
              <w:rPr>
                <w:rFonts w:ascii="Times New Roman" w:hAnsi="Times New Roman" w:cs="Times New Roman"/>
                <w:color w:val="222222"/>
                <w:szCs w:val="24"/>
              </w:rPr>
            </w:pPr>
            <w:r>
              <w:rPr>
                <w:rFonts w:ascii="Times New Roman" w:hAnsi="Times New Roman" w:cs="Times New Roman"/>
                <w:color w:val="222222"/>
                <w:szCs w:val="24"/>
              </w:rPr>
              <w:t>Производство молока (тыс.т)</w:t>
            </w:r>
          </w:p>
        </w:tc>
        <w:tc>
          <w:tcPr>
            <w:tcW w:w="1276" w:type="dxa"/>
            <w:tcBorders>
              <w:top w:val="single" w:sz="4" w:space="0" w:color="auto"/>
              <w:left w:val="single" w:sz="4" w:space="0" w:color="auto"/>
              <w:bottom w:val="single" w:sz="4" w:space="0" w:color="auto"/>
              <w:right w:val="single" w:sz="4" w:space="0" w:color="auto"/>
            </w:tcBorders>
            <w:hideMark/>
          </w:tcPr>
          <w:p w:rsidR="0012596B" w:rsidRDefault="0012596B">
            <w:pPr>
              <w:rPr>
                <w:rFonts w:ascii="Times New Roman" w:hAnsi="Times New Roman" w:cs="Times New Roman"/>
                <w:color w:val="222222"/>
                <w:szCs w:val="24"/>
              </w:rPr>
            </w:pPr>
            <w:r>
              <w:rPr>
                <w:rFonts w:ascii="Times New Roman" w:hAnsi="Times New Roman" w:cs="Times New Roman"/>
                <w:color w:val="222222"/>
                <w:szCs w:val="24"/>
              </w:rPr>
              <w:t>55715,3</w:t>
            </w:r>
          </w:p>
        </w:tc>
        <w:tc>
          <w:tcPr>
            <w:tcW w:w="1276" w:type="dxa"/>
            <w:tcBorders>
              <w:top w:val="single" w:sz="4" w:space="0" w:color="auto"/>
              <w:left w:val="single" w:sz="4" w:space="0" w:color="auto"/>
              <w:bottom w:val="single" w:sz="4" w:space="0" w:color="auto"/>
              <w:right w:val="single" w:sz="4" w:space="0" w:color="auto"/>
            </w:tcBorders>
            <w:hideMark/>
          </w:tcPr>
          <w:p w:rsidR="0012596B" w:rsidRDefault="0012596B">
            <w:pPr>
              <w:rPr>
                <w:rFonts w:ascii="Times New Roman" w:hAnsi="Times New Roman" w:cs="Times New Roman"/>
                <w:color w:val="222222"/>
                <w:szCs w:val="24"/>
              </w:rPr>
            </w:pPr>
            <w:r>
              <w:rPr>
                <w:rFonts w:ascii="Times New Roman" w:hAnsi="Times New Roman" w:cs="Times New Roman"/>
                <w:color w:val="222222"/>
                <w:szCs w:val="24"/>
              </w:rPr>
              <w:t>32259,0</w:t>
            </w:r>
          </w:p>
        </w:tc>
        <w:tc>
          <w:tcPr>
            <w:tcW w:w="1134" w:type="dxa"/>
            <w:tcBorders>
              <w:top w:val="single" w:sz="4" w:space="0" w:color="auto"/>
              <w:left w:val="single" w:sz="4" w:space="0" w:color="auto"/>
              <w:bottom w:val="single" w:sz="4" w:space="0" w:color="auto"/>
              <w:right w:val="single" w:sz="4" w:space="0" w:color="auto"/>
            </w:tcBorders>
            <w:hideMark/>
          </w:tcPr>
          <w:p w:rsidR="0012596B" w:rsidRDefault="0012596B">
            <w:pPr>
              <w:rPr>
                <w:rFonts w:ascii="Times New Roman" w:hAnsi="Times New Roman" w:cs="Times New Roman"/>
                <w:color w:val="222222"/>
                <w:szCs w:val="24"/>
              </w:rPr>
            </w:pPr>
            <w:r>
              <w:rPr>
                <w:rFonts w:ascii="Times New Roman" w:hAnsi="Times New Roman" w:cs="Times New Roman"/>
                <w:color w:val="222222"/>
                <w:szCs w:val="24"/>
              </w:rPr>
              <w:t>31847,3</w:t>
            </w:r>
          </w:p>
        </w:tc>
        <w:tc>
          <w:tcPr>
            <w:tcW w:w="1128" w:type="dxa"/>
            <w:tcBorders>
              <w:top w:val="single" w:sz="4" w:space="0" w:color="auto"/>
              <w:left w:val="single" w:sz="4" w:space="0" w:color="auto"/>
              <w:bottom w:val="single" w:sz="4" w:space="0" w:color="auto"/>
              <w:right w:val="single" w:sz="4" w:space="0" w:color="auto"/>
            </w:tcBorders>
            <w:hideMark/>
          </w:tcPr>
          <w:p w:rsidR="0012596B" w:rsidRDefault="0012596B">
            <w:pPr>
              <w:rPr>
                <w:rFonts w:ascii="Times New Roman" w:hAnsi="Times New Roman" w:cs="Times New Roman"/>
                <w:color w:val="222222"/>
                <w:szCs w:val="24"/>
              </w:rPr>
            </w:pPr>
            <w:r>
              <w:rPr>
                <w:rFonts w:ascii="Times New Roman" w:hAnsi="Times New Roman" w:cs="Times New Roman"/>
                <w:color w:val="222222"/>
                <w:szCs w:val="24"/>
              </w:rPr>
              <w:t>30790,9</w:t>
            </w:r>
          </w:p>
        </w:tc>
      </w:tr>
      <w:tr w:rsidR="0012596B" w:rsidTr="0012596B">
        <w:tc>
          <w:tcPr>
            <w:tcW w:w="4531" w:type="dxa"/>
            <w:tcBorders>
              <w:top w:val="single" w:sz="4" w:space="0" w:color="auto"/>
              <w:left w:val="single" w:sz="4" w:space="0" w:color="auto"/>
              <w:bottom w:val="single" w:sz="4" w:space="0" w:color="auto"/>
              <w:right w:val="single" w:sz="4" w:space="0" w:color="auto"/>
            </w:tcBorders>
            <w:hideMark/>
          </w:tcPr>
          <w:p w:rsidR="0012596B" w:rsidRDefault="0012596B">
            <w:pPr>
              <w:rPr>
                <w:rFonts w:ascii="Times New Roman" w:hAnsi="Times New Roman" w:cs="Times New Roman"/>
                <w:color w:val="222222"/>
                <w:szCs w:val="24"/>
              </w:rPr>
            </w:pPr>
            <w:r>
              <w:rPr>
                <w:rFonts w:ascii="Times New Roman" w:hAnsi="Times New Roman" w:cs="Times New Roman"/>
                <w:color w:val="222222"/>
                <w:szCs w:val="24"/>
              </w:rPr>
              <w:t>Валовый сбор зерна (млн.т)</w:t>
            </w:r>
          </w:p>
        </w:tc>
        <w:tc>
          <w:tcPr>
            <w:tcW w:w="1276" w:type="dxa"/>
            <w:tcBorders>
              <w:top w:val="single" w:sz="4" w:space="0" w:color="auto"/>
              <w:left w:val="single" w:sz="4" w:space="0" w:color="auto"/>
              <w:bottom w:val="single" w:sz="4" w:space="0" w:color="auto"/>
              <w:right w:val="single" w:sz="4" w:space="0" w:color="auto"/>
            </w:tcBorders>
            <w:hideMark/>
          </w:tcPr>
          <w:p w:rsidR="0012596B" w:rsidRDefault="0012596B">
            <w:pPr>
              <w:rPr>
                <w:rFonts w:ascii="Times New Roman" w:hAnsi="Times New Roman" w:cs="Times New Roman"/>
                <w:color w:val="222222"/>
                <w:szCs w:val="24"/>
              </w:rPr>
            </w:pPr>
            <w:r>
              <w:rPr>
                <w:rFonts w:ascii="Times New Roman" w:hAnsi="Times New Roman" w:cs="Times New Roman"/>
                <w:color w:val="222222"/>
                <w:szCs w:val="24"/>
              </w:rPr>
              <w:t>116,7</w:t>
            </w:r>
          </w:p>
        </w:tc>
        <w:tc>
          <w:tcPr>
            <w:tcW w:w="1276" w:type="dxa"/>
            <w:tcBorders>
              <w:top w:val="single" w:sz="4" w:space="0" w:color="auto"/>
              <w:left w:val="single" w:sz="4" w:space="0" w:color="auto"/>
              <w:bottom w:val="single" w:sz="4" w:space="0" w:color="auto"/>
              <w:right w:val="single" w:sz="4" w:space="0" w:color="auto"/>
            </w:tcBorders>
            <w:hideMark/>
          </w:tcPr>
          <w:p w:rsidR="0012596B" w:rsidRDefault="0012596B">
            <w:pPr>
              <w:rPr>
                <w:rFonts w:ascii="Times New Roman" w:hAnsi="Times New Roman" w:cs="Times New Roman"/>
                <w:color w:val="222222"/>
                <w:szCs w:val="24"/>
              </w:rPr>
            </w:pPr>
            <w:r>
              <w:rPr>
                <w:rFonts w:ascii="Times New Roman" w:hAnsi="Times New Roman" w:cs="Times New Roman"/>
                <w:color w:val="222222"/>
                <w:szCs w:val="24"/>
              </w:rPr>
              <w:t>65,5</w:t>
            </w:r>
          </w:p>
        </w:tc>
        <w:tc>
          <w:tcPr>
            <w:tcW w:w="1134" w:type="dxa"/>
            <w:tcBorders>
              <w:top w:val="single" w:sz="4" w:space="0" w:color="auto"/>
              <w:left w:val="single" w:sz="4" w:space="0" w:color="auto"/>
              <w:bottom w:val="single" w:sz="4" w:space="0" w:color="auto"/>
              <w:right w:val="single" w:sz="4" w:space="0" w:color="auto"/>
            </w:tcBorders>
            <w:hideMark/>
          </w:tcPr>
          <w:p w:rsidR="0012596B" w:rsidRDefault="0012596B">
            <w:pPr>
              <w:rPr>
                <w:rFonts w:ascii="Times New Roman" w:hAnsi="Times New Roman" w:cs="Times New Roman"/>
                <w:color w:val="222222"/>
                <w:szCs w:val="24"/>
              </w:rPr>
            </w:pPr>
            <w:r>
              <w:rPr>
                <w:rFonts w:ascii="Times New Roman" w:hAnsi="Times New Roman" w:cs="Times New Roman"/>
                <w:color w:val="222222"/>
                <w:szCs w:val="24"/>
              </w:rPr>
              <w:t>61,0</w:t>
            </w:r>
          </w:p>
        </w:tc>
        <w:tc>
          <w:tcPr>
            <w:tcW w:w="1128" w:type="dxa"/>
            <w:tcBorders>
              <w:top w:val="single" w:sz="4" w:space="0" w:color="auto"/>
              <w:left w:val="single" w:sz="4" w:space="0" w:color="auto"/>
              <w:bottom w:val="single" w:sz="4" w:space="0" w:color="auto"/>
              <w:right w:val="single" w:sz="4" w:space="0" w:color="auto"/>
            </w:tcBorders>
            <w:hideMark/>
          </w:tcPr>
          <w:p w:rsidR="0012596B" w:rsidRDefault="0012596B">
            <w:pPr>
              <w:rPr>
                <w:rFonts w:ascii="Times New Roman" w:hAnsi="Times New Roman" w:cs="Times New Roman"/>
                <w:color w:val="222222"/>
                <w:szCs w:val="24"/>
              </w:rPr>
            </w:pPr>
            <w:r>
              <w:rPr>
                <w:rFonts w:ascii="Times New Roman" w:hAnsi="Times New Roman" w:cs="Times New Roman"/>
                <w:color w:val="222222"/>
                <w:szCs w:val="24"/>
              </w:rPr>
              <w:t>105,3</w:t>
            </w:r>
          </w:p>
        </w:tc>
      </w:tr>
    </w:tbl>
    <w:p w:rsidR="0012596B" w:rsidRDefault="0012596B" w:rsidP="0012596B">
      <w:pPr>
        <w:rPr>
          <w:rFonts w:ascii="Times New Roman" w:eastAsiaTheme="minorEastAsia" w:hAnsi="Times New Roman" w:cs="Times New Roman"/>
          <w:b/>
          <w:i/>
          <w:color w:val="222222"/>
          <w:szCs w:val="24"/>
          <w:lang w:eastAsia="ru-RU"/>
        </w:rPr>
      </w:pPr>
    </w:p>
    <w:p w:rsidR="008B1F04" w:rsidRPr="00F24C55" w:rsidRDefault="00F24C55" w:rsidP="00F24C55">
      <w:pPr>
        <w:jc w:val="center"/>
        <w:rPr>
          <w:rFonts w:ascii="Times New Roman" w:hAnsi="Times New Roman"/>
          <w:b/>
          <w:i/>
          <w:sz w:val="24"/>
          <w:szCs w:val="24"/>
        </w:rPr>
      </w:pPr>
      <w:r w:rsidRPr="00F24C55">
        <w:rPr>
          <w:rFonts w:ascii="Times New Roman" w:hAnsi="Times New Roman"/>
          <w:b/>
          <w:i/>
          <w:sz w:val="24"/>
          <w:szCs w:val="24"/>
        </w:rPr>
        <w:t>Аграрная политика в 2000-е годы: в</w:t>
      </w:r>
      <w:r w:rsidR="00EA3930" w:rsidRPr="00F24C55">
        <w:rPr>
          <w:rFonts w:ascii="Times New Roman" w:hAnsi="Times New Roman"/>
          <w:b/>
          <w:i/>
          <w:sz w:val="24"/>
          <w:szCs w:val="24"/>
        </w:rPr>
        <w:t>озвращение государства</w:t>
      </w:r>
    </w:p>
    <w:p w:rsidR="008B1F04" w:rsidRDefault="008B1F04" w:rsidP="008B1F04">
      <w:pPr>
        <w:jc w:val="both"/>
        <w:rPr>
          <w:rFonts w:ascii="Times New Roman" w:hAnsi="Times New Roman" w:cs="Times New Roman"/>
          <w:sz w:val="24"/>
          <w:szCs w:val="24"/>
        </w:rPr>
      </w:pPr>
      <w:r>
        <w:rPr>
          <w:rFonts w:ascii="Times New Roman" w:hAnsi="Times New Roman" w:cs="Times New Roman"/>
          <w:sz w:val="24"/>
          <w:szCs w:val="24"/>
        </w:rPr>
        <w:t>Р</w:t>
      </w:r>
      <w:r w:rsidRPr="00AF2745">
        <w:rPr>
          <w:rFonts w:ascii="Times New Roman" w:hAnsi="Times New Roman" w:cs="Times New Roman"/>
          <w:sz w:val="24"/>
          <w:szCs w:val="24"/>
        </w:rPr>
        <w:t>азочарование итогами «самоорганизации» рынка</w:t>
      </w:r>
      <w:r>
        <w:rPr>
          <w:rFonts w:ascii="Times New Roman" w:hAnsi="Times New Roman" w:cs="Times New Roman"/>
          <w:sz w:val="24"/>
          <w:szCs w:val="24"/>
        </w:rPr>
        <w:t xml:space="preserve">, растущая зависимость от импорта продовольствия и деградация сельского хозяйства вызвали </w:t>
      </w:r>
      <w:r w:rsidRPr="00AF2745">
        <w:rPr>
          <w:rFonts w:ascii="Times New Roman" w:hAnsi="Times New Roman" w:cs="Times New Roman"/>
          <w:sz w:val="24"/>
          <w:szCs w:val="24"/>
        </w:rPr>
        <w:t>усиление государственного регулирования в 2000-е</w:t>
      </w:r>
      <w:r>
        <w:rPr>
          <w:rFonts w:ascii="Times New Roman" w:hAnsi="Times New Roman" w:cs="Times New Roman"/>
          <w:sz w:val="24"/>
          <w:szCs w:val="24"/>
        </w:rPr>
        <w:t xml:space="preserve"> годы.</w:t>
      </w:r>
      <w:r w:rsidR="00F24C55">
        <w:rPr>
          <w:rFonts w:ascii="Times New Roman" w:hAnsi="Times New Roman" w:cs="Times New Roman"/>
          <w:sz w:val="24"/>
          <w:szCs w:val="24"/>
        </w:rPr>
        <w:t xml:space="preserve"> </w:t>
      </w:r>
      <w:r w:rsidR="00226CFA">
        <w:rPr>
          <w:rFonts w:ascii="Times New Roman" w:hAnsi="Times New Roman" w:cs="Times New Roman"/>
          <w:sz w:val="24"/>
          <w:szCs w:val="24"/>
        </w:rPr>
        <w:t>Политика В.Путина, поддерживаемая населением, уставшим от потрясений 1990-х, сводилась к постепенному усилению роли государства в экономике как способу «навести порядок» в стране. Это вызвало корректировку аграрной политики</w:t>
      </w:r>
      <w:r w:rsidR="00B23FD2">
        <w:rPr>
          <w:rFonts w:ascii="Times New Roman" w:hAnsi="Times New Roman" w:cs="Times New Roman"/>
          <w:sz w:val="24"/>
          <w:szCs w:val="24"/>
        </w:rPr>
        <w:t>, в</w:t>
      </w:r>
      <w:r w:rsidR="00F24C55">
        <w:rPr>
          <w:rFonts w:ascii="Times New Roman" w:hAnsi="Times New Roman" w:cs="Times New Roman"/>
          <w:sz w:val="24"/>
          <w:szCs w:val="24"/>
        </w:rPr>
        <w:t xml:space="preserve">ажнейшими </w:t>
      </w:r>
      <w:r w:rsidR="00B23FD2">
        <w:rPr>
          <w:rFonts w:ascii="Times New Roman" w:hAnsi="Times New Roman" w:cs="Times New Roman"/>
          <w:sz w:val="24"/>
          <w:szCs w:val="24"/>
        </w:rPr>
        <w:t xml:space="preserve">элементами чего </w:t>
      </w:r>
      <w:r w:rsidR="00F24C55">
        <w:rPr>
          <w:rFonts w:ascii="Times New Roman" w:hAnsi="Times New Roman" w:cs="Times New Roman"/>
          <w:sz w:val="24"/>
          <w:szCs w:val="24"/>
        </w:rPr>
        <w:t xml:space="preserve">явились </w:t>
      </w:r>
      <w:r w:rsidRPr="00AF2745">
        <w:rPr>
          <w:rFonts w:ascii="Times New Roman" w:hAnsi="Times New Roman" w:cs="Times New Roman"/>
          <w:sz w:val="24"/>
          <w:szCs w:val="24"/>
        </w:rPr>
        <w:t xml:space="preserve">введение </w:t>
      </w:r>
      <w:r w:rsidR="007D02BB">
        <w:rPr>
          <w:rFonts w:ascii="Times New Roman" w:hAnsi="Times New Roman" w:cs="Times New Roman"/>
          <w:sz w:val="24"/>
          <w:szCs w:val="24"/>
        </w:rPr>
        <w:t xml:space="preserve">таможенных </w:t>
      </w:r>
      <w:r w:rsidRPr="00AF2745">
        <w:rPr>
          <w:rFonts w:ascii="Times New Roman" w:hAnsi="Times New Roman" w:cs="Times New Roman"/>
          <w:sz w:val="24"/>
          <w:szCs w:val="24"/>
        </w:rPr>
        <w:t>квот</w:t>
      </w:r>
      <w:r w:rsidR="00A07C30">
        <w:rPr>
          <w:rFonts w:ascii="Times New Roman" w:hAnsi="Times New Roman" w:cs="Times New Roman"/>
          <w:sz w:val="24"/>
          <w:szCs w:val="24"/>
        </w:rPr>
        <w:t xml:space="preserve"> </w:t>
      </w:r>
      <w:r w:rsidRPr="00AF2745">
        <w:rPr>
          <w:rFonts w:ascii="Times New Roman" w:hAnsi="Times New Roman" w:cs="Times New Roman"/>
          <w:sz w:val="24"/>
          <w:szCs w:val="24"/>
        </w:rPr>
        <w:t>на импорт продовольствия</w:t>
      </w:r>
      <w:r w:rsidR="00030DB0">
        <w:rPr>
          <w:rFonts w:ascii="Times New Roman" w:hAnsi="Times New Roman" w:cs="Times New Roman"/>
          <w:sz w:val="24"/>
          <w:szCs w:val="24"/>
        </w:rPr>
        <w:t xml:space="preserve"> и</w:t>
      </w:r>
      <w:r w:rsidR="00A07C30">
        <w:rPr>
          <w:rFonts w:ascii="Times New Roman" w:hAnsi="Times New Roman" w:cs="Times New Roman"/>
          <w:sz w:val="24"/>
          <w:szCs w:val="24"/>
        </w:rPr>
        <w:t xml:space="preserve"> Приоритетный н</w:t>
      </w:r>
      <w:r w:rsidRPr="00AF2745">
        <w:rPr>
          <w:rFonts w:ascii="Times New Roman" w:hAnsi="Times New Roman" w:cs="Times New Roman"/>
          <w:sz w:val="24"/>
          <w:szCs w:val="24"/>
        </w:rPr>
        <w:t>ациональный проект «Развитие АПК»</w:t>
      </w:r>
      <w:r w:rsidR="00D11547">
        <w:rPr>
          <w:rFonts w:ascii="Times New Roman" w:hAnsi="Times New Roman" w:cs="Times New Roman"/>
          <w:sz w:val="24"/>
          <w:szCs w:val="24"/>
        </w:rPr>
        <w:t xml:space="preserve"> (2006-2007 гг.)</w:t>
      </w:r>
      <w:r w:rsidR="00A07C30">
        <w:rPr>
          <w:rFonts w:ascii="Times New Roman" w:hAnsi="Times New Roman" w:cs="Times New Roman"/>
          <w:sz w:val="24"/>
          <w:szCs w:val="24"/>
        </w:rPr>
        <w:t>.</w:t>
      </w:r>
    </w:p>
    <w:p w:rsidR="004B30B7" w:rsidRPr="004B30B7" w:rsidRDefault="007D02BB" w:rsidP="007D02BB">
      <w:pPr>
        <w:jc w:val="both"/>
        <w:rPr>
          <w:rFonts w:ascii="Times New Roman" w:hAnsi="Times New Roman" w:cs="Times New Roman"/>
          <w:color w:val="000000"/>
          <w:sz w:val="24"/>
          <w:szCs w:val="24"/>
        </w:rPr>
      </w:pPr>
      <w:r>
        <w:rPr>
          <w:rFonts w:ascii="Times New Roman" w:hAnsi="Times New Roman" w:cs="Times New Roman"/>
          <w:sz w:val="24"/>
          <w:szCs w:val="24"/>
        </w:rPr>
        <w:t xml:space="preserve">Внимание государства к сельскому хозяйству </w:t>
      </w:r>
      <w:r w:rsidR="007707C9">
        <w:rPr>
          <w:rFonts w:ascii="Times New Roman" w:hAnsi="Times New Roman" w:cs="Times New Roman"/>
          <w:sz w:val="24"/>
          <w:szCs w:val="24"/>
        </w:rPr>
        <w:t xml:space="preserve">в 2000-е годы </w:t>
      </w:r>
      <w:r w:rsidR="002F61C6">
        <w:rPr>
          <w:rFonts w:ascii="Times New Roman" w:hAnsi="Times New Roman" w:cs="Times New Roman"/>
          <w:sz w:val="24"/>
          <w:szCs w:val="24"/>
        </w:rPr>
        <w:t xml:space="preserve">начинает расти </w:t>
      </w:r>
      <w:r>
        <w:rPr>
          <w:rFonts w:ascii="Times New Roman" w:hAnsi="Times New Roman" w:cs="Times New Roman"/>
          <w:sz w:val="24"/>
          <w:szCs w:val="24"/>
        </w:rPr>
        <w:t xml:space="preserve">по двум причинам. Первая – </w:t>
      </w:r>
      <w:r w:rsidR="005141F2">
        <w:rPr>
          <w:rFonts w:ascii="Times New Roman" w:hAnsi="Times New Roman" w:cs="Times New Roman"/>
          <w:sz w:val="24"/>
          <w:szCs w:val="24"/>
        </w:rPr>
        <w:t>опека сельского хозяйства приноси</w:t>
      </w:r>
      <w:r w:rsidR="004D46B6">
        <w:rPr>
          <w:rFonts w:ascii="Times New Roman" w:hAnsi="Times New Roman" w:cs="Times New Roman"/>
          <w:sz w:val="24"/>
          <w:szCs w:val="24"/>
        </w:rPr>
        <w:t>ла</w:t>
      </w:r>
      <w:r w:rsidR="005141F2">
        <w:rPr>
          <w:rFonts w:ascii="Times New Roman" w:hAnsi="Times New Roman" w:cs="Times New Roman"/>
          <w:sz w:val="24"/>
          <w:szCs w:val="24"/>
        </w:rPr>
        <w:t xml:space="preserve"> власти политические див</w:t>
      </w:r>
      <w:r w:rsidR="001D7E4F">
        <w:rPr>
          <w:rFonts w:ascii="Times New Roman" w:hAnsi="Times New Roman" w:cs="Times New Roman"/>
          <w:sz w:val="24"/>
          <w:szCs w:val="24"/>
        </w:rPr>
        <w:t>иденд</w:t>
      </w:r>
      <w:r w:rsidR="005141F2">
        <w:rPr>
          <w:rFonts w:ascii="Times New Roman" w:hAnsi="Times New Roman" w:cs="Times New Roman"/>
          <w:sz w:val="24"/>
          <w:szCs w:val="24"/>
        </w:rPr>
        <w:t>ы, демонстрируя ее «народный характер» и стремление вернуться «к истокам»</w:t>
      </w:r>
      <w:r w:rsidR="002A6852">
        <w:rPr>
          <w:rFonts w:ascii="Times New Roman" w:hAnsi="Times New Roman" w:cs="Times New Roman"/>
          <w:sz w:val="24"/>
          <w:szCs w:val="24"/>
        </w:rPr>
        <w:t xml:space="preserve"> в духе национал-консервативных ценностей</w:t>
      </w:r>
      <w:r w:rsidR="005141F2">
        <w:rPr>
          <w:rFonts w:ascii="Times New Roman" w:hAnsi="Times New Roman" w:cs="Times New Roman"/>
          <w:sz w:val="24"/>
          <w:szCs w:val="24"/>
        </w:rPr>
        <w:t xml:space="preserve">. Вторая причина – обрушение курса рубля в ходе </w:t>
      </w:r>
      <w:r w:rsidR="0035631F">
        <w:rPr>
          <w:rFonts w:ascii="Times New Roman" w:hAnsi="Times New Roman" w:cs="Times New Roman"/>
          <w:sz w:val="24"/>
          <w:szCs w:val="24"/>
        </w:rPr>
        <w:lastRenderedPageBreak/>
        <w:t xml:space="preserve">дефолта 1998 г. </w:t>
      </w:r>
      <w:r w:rsidR="005141F2">
        <w:rPr>
          <w:rFonts w:ascii="Times New Roman" w:hAnsi="Times New Roman" w:cs="Times New Roman"/>
          <w:sz w:val="24"/>
          <w:szCs w:val="24"/>
        </w:rPr>
        <w:t xml:space="preserve">Значимость этого события для сельского хозяйства трудно переоценить. </w:t>
      </w:r>
      <w:r w:rsidR="002F61C6">
        <w:rPr>
          <w:rFonts w:ascii="Times New Roman" w:hAnsi="Times New Roman" w:cs="Times New Roman"/>
          <w:sz w:val="24"/>
          <w:szCs w:val="24"/>
        </w:rPr>
        <w:t xml:space="preserve">В результате </w:t>
      </w:r>
      <w:r w:rsidR="002F61C6" w:rsidRPr="002F61C6">
        <w:rPr>
          <w:rFonts w:ascii="Times New Roman" w:hAnsi="Times New Roman" w:cs="Times New Roman"/>
          <w:sz w:val="24"/>
          <w:szCs w:val="24"/>
        </w:rPr>
        <w:t xml:space="preserve">дефолта </w:t>
      </w:r>
      <w:r w:rsidR="005141F2" w:rsidRPr="002F61C6">
        <w:rPr>
          <w:rFonts w:ascii="Times New Roman" w:hAnsi="Times New Roman" w:cs="Times New Roman"/>
          <w:sz w:val="24"/>
          <w:szCs w:val="24"/>
        </w:rPr>
        <w:t xml:space="preserve"> </w:t>
      </w:r>
      <w:r w:rsidR="004B30B7">
        <w:rPr>
          <w:rFonts w:ascii="Times New Roman" w:hAnsi="Times New Roman" w:cs="Times New Roman"/>
          <w:sz w:val="24"/>
          <w:szCs w:val="24"/>
        </w:rPr>
        <w:t xml:space="preserve">резко </w:t>
      </w:r>
      <w:r w:rsidR="009E0982">
        <w:rPr>
          <w:rFonts w:ascii="Times New Roman" w:hAnsi="Times New Roman" w:cs="Times New Roman"/>
          <w:sz w:val="24"/>
          <w:szCs w:val="24"/>
        </w:rPr>
        <w:t>по</w:t>
      </w:r>
      <w:r w:rsidR="005141F2" w:rsidRPr="002F61C6">
        <w:rPr>
          <w:rFonts w:ascii="Times New Roman" w:hAnsi="Times New Roman" w:cs="Times New Roman"/>
          <w:sz w:val="24"/>
          <w:szCs w:val="24"/>
        </w:rPr>
        <w:t>дорожа</w:t>
      </w:r>
      <w:r w:rsidR="009E0982">
        <w:rPr>
          <w:rFonts w:ascii="Times New Roman" w:hAnsi="Times New Roman" w:cs="Times New Roman"/>
          <w:sz w:val="24"/>
          <w:szCs w:val="24"/>
        </w:rPr>
        <w:t>ло</w:t>
      </w:r>
      <w:r w:rsidR="005141F2" w:rsidRPr="002F61C6">
        <w:rPr>
          <w:rFonts w:ascii="Times New Roman" w:hAnsi="Times New Roman" w:cs="Times New Roman"/>
          <w:sz w:val="24"/>
          <w:szCs w:val="24"/>
        </w:rPr>
        <w:t xml:space="preserve"> импорт</w:t>
      </w:r>
      <w:r w:rsidR="002F61C6" w:rsidRPr="002F61C6">
        <w:rPr>
          <w:rFonts w:ascii="Times New Roman" w:hAnsi="Times New Roman" w:cs="Times New Roman"/>
          <w:sz w:val="24"/>
          <w:szCs w:val="24"/>
        </w:rPr>
        <w:t>ное продовольствие, что созда</w:t>
      </w:r>
      <w:r w:rsidR="009E0982">
        <w:rPr>
          <w:rFonts w:ascii="Times New Roman" w:hAnsi="Times New Roman" w:cs="Times New Roman"/>
          <w:sz w:val="24"/>
          <w:szCs w:val="24"/>
        </w:rPr>
        <w:t>ло</w:t>
      </w:r>
      <w:r w:rsidR="002F61C6" w:rsidRPr="002F61C6">
        <w:rPr>
          <w:rFonts w:ascii="Times New Roman" w:hAnsi="Times New Roman" w:cs="Times New Roman"/>
          <w:sz w:val="24"/>
          <w:szCs w:val="24"/>
        </w:rPr>
        <w:t xml:space="preserve"> стимулы для инвестиций </w:t>
      </w:r>
      <w:r w:rsidR="002F61C6" w:rsidRPr="004B30B7">
        <w:rPr>
          <w:rFonts w:ascii="Times New Roman" w:hAnsi="Times New Roman" w:cs="Times New Roman"/>
          <w:sz w:val="24"/>
          <w:szCs w:val="24"/>
        </w:rPr>
        <w:t xml:space="preserve">в отечественное сельское хозяйство. </w:t>
      </w:r>
      <w:r w:rsidR="002F61C6" w:rsidRPr="004B30B7">
        <w:rPr>
          <w:rFonts w:ascii="Times New Roman" w:hAnsi="Times New Roman" w:cs="Times New Roman"/>
          <w:color w:val="000000"/>
          <w:sz w:val="24"/>
          <w:szCs w:val="24"/>
        </w:rPr>
        <w:t xml:space="preserve">Соответственно </w:t>
      </w:r>
      <w:r w:rsidR="002A6852">
        <w:rPr>
          <w:rFonts w:ascii="Times New Roman" w:hAnsi="Times New Roman" w:cs="Times New Roman"/>
          <w:color w:val="000000"/>
          <w:sz w:val="24"/>
          <w:szCs w:val="24"/>
        </w:rPr>
        <w:t>возросла</w:t>
      </w:r>
      <w:r w:rsidR="007707C9">
        <w:rPr>
          <w:rFonts w:ascii="Times New Roman" w:hAnsi="Times New Roman" w:cs="Times New Roman"/>
          <w:color w:val="000000"/>
          <w:sz w:val="24"/>
          <w:szCs w:val="24"/>
        </w:rPr>
        <w:t xml:space="preserve"> активность </w:t>
      </w:r>
      <w:r w:rsidR="002F61C6" w:rsidRPr="004B30B7">
        <w:rPr>
          <w:rFonts w:ascii="Times New Roman" w:hAnsi="Times New Roman" w:cs="Times New Roman"/>
          <w:color w:val="000000"/>
          <w:sz w:val="24"/>
          <w:szCs w:val="24"/>
        </w:rPr>
        <w:t>аграрного лобби</w:t>
      </w:r>
      <w:r w:rsidR="00EE6039" w:rsidRPr="004B30B7">
        <w:rPr>
          <w:rFonts w:ascii="Times New Roman" w:hAnsi="Times New Roman" w:cs="Times New Roman"/>
          <w:color w:val="000000"/>
          <w:sz w:val="24"/>
          <w:szCs w:val="24"/>
        </w:rPr>
        <w:t xml:space="preserve">, ратующего за защиту </w:t>
      </w:r>
      <w:r w:rsidR="00E958E5">
        <w:rPr>
          <w:rFonts w:ascii="Times New Roman" w:hAnsi="Times New Roman" w:cs="Times New Roman"/>
          <w:color w:val="000000"/>
          <w:sz w:val="24"/>
          <w:szCs w:val="24"/>
        </w:rPr>
        <w:t>продовольственного рынка от импорта</w:t>
      </w:r>
      <w:r w:rsidR="004B30B7" w:rsidRPr="004B30B7">
        <w:rPr>
          <w:rFonts w:ascii="Times New Roman" w:hAnsi="Times New Roman" w:cs="Times New Roman"/>
          <w:color w:val="000000"/>
          <w:sz w:val="24"/>
          <w:szCs w:val="24"/>
        </w:rPr>
        <w:t>. Э</w:t>
      </w:r>
      <w:r w:rsidRPr="004B30B7">
        <w:rPr>
          <w:rFonts w:ascii="Times New Roman" w:hAnsi="Times New Roman" w:cs="Times New Roman"/>
          <w:color w:val="000000"/>
          <w:sz w:val="24"/>
          <w:szCs w:val="24"/>
        </w:rPr>
        <w:t>ффект дефолта постепенно сходил на нет</w:t>
      </w:r>
      <w:r w:rsidR="004B30B7" w:rsidRPr="004B30B7">
        <w:rPr>
          <w:rFonts w:ascii="Times New Roman" w:hAnsi="Times New Roman" w:cs="Times New Roman"/>
          <w:color w:val="000000"/>
          <w:sz w:val="24"/>
          <w:szCs w:val="24"/>
        </w:rPr>
        <w:t xml:space="preserve"> и нужно было изыскивать административные возможности </w:t>
      </w:r>
      <w:r w:rsidR="00C95A9E">
        <w:rPr>
          <w:rFonts w:ascii="Times New Roman" w:hAnsi="Times New Roman" w:cs="Times New Roman"/>
          <w:color w:val="000000"/>
          <w:sz w:val="24"/>
          <w:szCs w:val="24"/>
        </w:rPr>
        <w:t xml:space="preserve">для </w:t>
      </w:r>
      <w:r w:rsidR="004B30B7" w:rsidRPr="004B30B7">
        <w:rPr>
          <w:rFonts w:ascii="Times New Roman" w:hAnsi="Times New Roman" w:cs="Times New Roman"/>
          <w:color w:val="000000"/>
          <w:sz w:val="24"/>
          <w:szCs w:val="24"/>
        </w:rPr>
        <w:t>защиты своих инвестиций.</w:t>
      </w:r>
      <w:r w:rsidRPr="004B30B7">
        <w:rPr>
          <w:rFonts w:ascii="Times New Roman" w:hAnsi="Times New Roman" w:cs="Times New Roman"/>
          <w:color w:val="000000"/>
          <w:sz w:val="24"/>
          <w:szCs w:val="24"/>
        </w:rPr>
        <w:t xml:space="preserve"> </w:t>
      </w:r>
    </w:p>
    <w:p w:rsidR="00DA2ADE" w:rsidRDefault="002C73FF" w:rsidP="007D02BB">
      <w:pPr>
        <w:jc w:val="both"/>
        <w:rPr>
          <w:rFonts w:ascii="Times New Roman" w:hAnsi="Times New Roman" w:cs="Times New Roman"/>
          <w:color w:val="000000"/>
          <w:sz w:val="24"/>
          <w:szCs w:val="24"/>
        </w:rPr>
      </w:pPr>
      <w:r>
        <w:rPr>
          <w:rFonts w:ascii="Times New Roman" w:hAnsi="Times New Roman" w:cs="Times New Roman"/>
          <w:color w:val="000000"/>
          <w:sz w:val="24"/>
          <w:szCs w:val="24"/>
        </w:rPr>
        <w:t>Однако власть продолжа</w:t>
      </w:r>
      <w:r w:rsidR="00FC2A29">
        <w:rPr>
          <w:rFonts w:ascii="Times New Roman" w:hAnsi="Times New Roman" w:cs="Times New Roman"/>
          <w:color w:val="000000"/>
          <w:sz w:val="24"/>
          <w:szCs w:val="24"/>
        </w:rPr>
        <w:t>ла</w:t>
      </w:r>
      <w:r>
        <w:rPr>
          <w:rFonts w:ascii="Times New Roman" w:hAnsi="Times New Roman" w:cs="Times New Roman"/>
          <w:color w:val="000000"/>
          <w:sz w:val="24"/>
          <w:szCs w:val="24"/>
        </w:rPr>
        <w:t xml:space="preserve"> по инерции</w:t>
      </w:r>
      <w:r w:rsidR="00C95A9E">
        <w:rPr>
          <w:rFonts w:ascii="Times New Roman" w:hAnsi="Times New Roman" w:cs="Times New Roman"/>
          <w:color w:val="000000"/>
          <w:sz w:val="24"/>
          <w:szCs w:val="24"/>
        </w:rPr>
        <w:t>, фрагментарно</w:t>
      </w:r>
      <w:r>
        <w:rPr>
          <w:rFonts w:ascii="Times New Roman" w:hAnsi="Times New Roman" w:cs="Times New Roman"/>
          <w:color w:val="000000"/>
          <w:sz w:val="24"/>
          <w:szCs w:val="24"/>
        </w:rPr>
        <w:t xml:space="preserve"> реализовывать либеральный проект, в частности, </w:t>
      </w:r>
      <w:r w:rsidR="00FC2A29">
        <w:rPr>
          <w:rFonts w:ascii="Times New Roman" w:hAnsi="Times New Roman" w:cs="Times New Roman"/>
          <w:color w:val="000000"/>
          <w:sz w:val="24"/>
          <w:szCs w:val="24"/>
        </w:rPr>
        <w:t xml:space="preserve">вела борьбу за членство в </w:t>
      </w:r>
      <w:r>
        <w:rPr>
          <w:rFonts w:ascii="Times New Roman" w:hAnsi="Times New Roman" w:cs="Times New Roman"/>
          <w:color w:val="000000"/>
          <w:sz w:val="24"/>
          <w:szCs w:val="24"/>
        </w:rPr>
        <w:t xml:space="preserve">ВТО. </w:t>
      </w:r>
      <w:r w:rsidR="00DA2ADE">
        <w:rPr>
          <w:rFonts w:ascii="Times New Roman" w:hAnsi="Times New Roman" w:cs="Times New Roman"/>
          <w:color w:val="000000"/>
          <w:sz w:val="24"/>
          <w:szCs w:val="24"/>
        </w:rPr>
        <w:t xml:space="preserve">(Напомню, что в 2006 г. удалось </w:t>
      </w:r>
      <w:r w:rsidR="00A514FF">
        <w:rPr>
          <w:rFonts w:ascii="Times New Roman" w:hAnsi="Times New Roman" w:cs="Times New Roman"/>
          <w:color w:val="000000"/>
          <w:sz w:val="24"/>
          <w:szCs w:val="24"/>
        </w:rPr>
        <w:t>д</w:t>
      </w:r>
      <w:r w:rsidR="00DA2ADE">
        <w:rPr>
          <w:rFonts w:ascii="Times New Roman" w:hAnsi="Times New Roman" w:cs="Times New Roman"/>
          <w:color w:val="000000"/>
          <w:sz w:val="24"/>
          <w:szCs w:val="24"/>
        </w:rPr>
        <w:t xml:space="preserve">оговориться по этому вопросу с США.) </w:t>
      </w:r>
      <w:r w:rsidR="00C95A9E">
        <w:rPr>
          <w:rFonts w:ascii="Times New Roman" w:hAnsi="Times New Roman" w:cs="Times New Roman"/>
          <w:color w:val="000000"/>
          <w:sz w:val="24"/>
          <w:szCs w:val="24"/>
        </w:rPr>
        <w:t>Сложилось</w:t>
      </w:r>
      <w:r w:rsidR="00FC2A29">
        <w:rPr>
          <w:rFonts w:ascii="Times New Roman" w:hAnsi="Times New Roman" w:cs="Times New Roman"/>
          <w:color w:val="000000"/>
          <w:sz w:val="24"/>
          <w:szCs w:val="24"/>
        </w:rPr>
        <w:t xml:space="preserve"> </w:t>
      </w:r>
      <w:r w:rsidR="00E30890">
        <w:rPr>
          <w:rFonts w:ascii="Times New Roman" w:hAnsi="Times New Roman" w:cs="Times New Roman"/>
          <w:color w:val="000000"/>
          <w:sz w:val="24"/>
          <w:szCs w:val="24"/>
        </w:rPr>
        <w:t xml:space="preserve">противостояние </w:t>
      </w:r>
      <w:r w:rsidR="004B30B7" w:rsidRPr="00647DB6">
        <w:rPr>
          <w:rFonts w:ascii="Times New Roman" w:hAnsi="Times New Roman" w:cs="Times New Roman"/>
          <w:color w:val="000000"/>
          <w:sz w:val="24"/>
          <w:szCs w:val="24"/>
        </w:rPr>
        <w:t xml:space="preserve">двух </w:t>
      </w:r>
      <w:r>
        <w:rPr>
          <w:rFonts w:ascii="Times New Roman" w:hAnsi="Times New Roman" w:cs="Times New Roman"/>
          <w:color w:val="000000"/>
          <w:sz w:val="24"/>
          <w:szCs w:val="24"/>
        </w:rPr>
        <w:t>сил: аграрно</w:t>
      </w:r>
      <w:r w:rsidR="005930E7">
        <w:rPr>
          <w:rFonts w:ascii="Times New Roman" w:hAnsi="Times New Roman" w:cs="Times New Roman"/>
          <w:color w:val="000000"/>
          <w:sz w:val="24"/>
          <w:szCs w:val="24"/>
        </w:rPr>
        <w:t>го</w:t>
      </w:r>
      <w:r>
        <w:rPr>
          <w:rFonts w:ascii="Times New Roman" w:hAnsi="Times New Roman" w:cs="Times New Roman"/>
          <w:color w:val="000000"/>
          <w:sz w:val="24"/>
          <w:szCs w:val="24"/>
        </w:rPr>
        <w:t xml:space="preserve"> лобби, ратующего за </w:t>
      </w:r>
      <w:r w:rsidR="005930E7">
        <w:rPr>
          <w:rFonts w:ascii="Times New Roman" w:hAnsi="Times New Roman" w:cs="Times New Roman"/>
          <w:color w:val="000000"/>
          <w:sz w:val="24"/>
          <w:szCs w:val="24"/>
        </w:rPr>
        <w:t>протекционистские меры</w:t>
      </w:r>
      <w:r w:rsidR="00E30890">
        <w:rPr>
          <w:rFonts w:ascii="Times New Roman" w:hAnsi="Times New Roman" w:cs="Times New Roman"/>
          <w:color w:val="000000"/>
          <w:sz w:val="24"/>
          <w:szCs w:val="24"/>
        </w:rPr>
        <w:t xml:space="preserve"> и поддерживаемого Минсельхозом</w:t>
      </w:r>
      <w:r w:rsidR="005930E7">
        <w:rPr>
          <w:rFonts w:ascii="Times New Roman" w:hAnsi="Times New Roman" w:cs="Times New Roman"/>
          <w:color w:val="000000"/>
          <w:sz w:val="24"/>
          <w:szCs w:val="24"/>
        </w:rPr>
        <w:t xml:space="preserve">, и </w:t>
      </w:r>
      <w:r w:rsidR="00E30890">
        <w:rPr>
          <w:rFonts w:ascii="Times New Roman" w:hAnsi="Times New Roman" w:cs="Times New Roman"/>
          <w:color w:val="000000"/>
          <w:sz w:val="24"/>
          <w:szCs w:val="24"/>
        </w:rPr>
        <w:t xml:space="preserve">либерально настроенного экономического блока правительства в лице </w:t>
      </w:r>
      <w:r w:rsidR="007D02BB" w:rsidRPr="00647DB6">
        <w:rPr>
          <w:rFonts w:ascii="Times New Roman" w:hAnsi="Times New Roman" w:cs="Times New Roman"/>
          <w:color w:val="000000"/>
          <w:sz w:val="24"/>
          <w:szCs w:val="24"/>
        </w:rPr>
        <w:t xml:space="preserve">Минэконоразвития </w:t>
      </w:r>
      <w:r w:rsidR="007D02BB" w:rsidRPr="007707C9">
        <w:rPr>
          <w:rFonts w:ascii="Times New Roman" w:hAnsi="Times New Roman" w:cs="Times New Roman"/>
          <w:color w:val="000000"/>
          <w:sz w:val="24"/>
          <w:szCs w:val="24"/>
        </w:rPr>
        <w:t>и Минфин</w:t>
      </w:r>
      <w:r w:rsidR="00E30890" w:rsidRPr="007707C9">
        <w:rPr>
          <w:rFonts w:ascii="Times New Roman" w:hAnsi="Times New Roman" w:cs="Times New Roman"/>
          <w:color w:val="000000"/>
          <w:sz w:val="24"/>
          <w:szCs w:val="24"/>
        </w:rPr>
        <w:t>а</w:t>
      </w:r>
      <w:r w:rsidR="007D02BB" w:rsidRPr="007707C9">
        <w:rPr>
          <w:rFonts w:ascii="Times New Roman" w:hAnsi="Times New Roman" w:cs="Times New Roman"/>
          <w:color w:val="000000"/>
          <w:sz w:val="24"/>
          <w:szCs w:val="24"/>
        </w:rPr>
        <w:t>. Одни апеллировали к патриотизму</w:t>
      </w:r>
      <w:r w:rsidR="00DA2ADE">
        <w:rPr>
          <w:rFonts w:ascii="Times New Roman" w:hAnsi="Times New Roman" w:cs="Times New Roman"/>
          <w:color w:val="000000"/>
          <w:sz w:val="24"/>
          <w:szCs w:val="24"/>
        </w:rPr>
        <w:t xml:space="preserve"> и самообеспечению</w:t>
      </w:r>
      <w:r w:rsidR="000A147D">
        <w:rPr>
          <w:rFonts w:ascii="Times New Roman" w:hAnsi="Times New Roman" w:cs="Times New Roman"/>
          <w:color w:val="000000"/>
          <w:sz w:val="24"/>
          <w:szCs w:val="24"/>
        </w:rPr>
        <w:t xml:space="preserve"> </w:t>
      </w:r>
      <w:r w:rsidR="00DA2ADE">
        <w:rPr>
          <w:rFonts w:ascii="Times New Roman" w:hAnsi="Times New Roman" w:cs="Times New Roman"/>
          <w:color w:val="000000"/>
          <w:sz w:val="24"/>
          <w:szCs w:val="24"/>
        </w:rPr>
        <w:t>продовольствием</w:t>
      </w:r>
      <w:r w:rsidR="007D02BB" w:rsidRPr="007707C9">
        <w:rPr>
          <w:rFonts w:ascii="Times New Roman" w:hAnsi="Times New Roman" w:cs="Times New Roman"/>
          <w:color w:val="000000"/>
          <w:sz w:val="24"/>
          <w:szCs w:val="24"/>
        </w:rPr>
        <w:t>, другие - к идее свободного рынка</w:t>
      </w:r>
      <w:r w:rsidR="00DA2ADE">
        <w:rPr>
          <w:rFonts w:ascii="Times New Roman" w:hAnsi="Times New Roman" w:cs="Times New Roman"/>
          <w:color w:val="000000"/>
          <w:sz w:val="24"/>
          <w:szCs w:val="24"/>
        </w:rPr>
        <w:t xml:space="preserve"> и международному разделению труда</w:t>
      </w:r>
      <w:r w:rsidR="00FA3816">
        <w:rPr>
          <w:rFonts w:ascii="Times New Roman" w:hAnsi="Times New Roman" w:cs="Times New Roman"/>
          <w:color w:val="000000"/>
          <w:sz w:val="24"/>
          <w:szCs w:val="24"/>
        </w:rPr>
        <w:t>.</w:t>
      </w:r>
    </w:p>
    <w:p w:rsidR="00E958E5" w:rsidRDefault="004B30B7" w:rsidP="007D02BB">
      <w:pPr>
        <w:jc w:val="both"/>
        <w:rPr>
          <w:rFonts w:ascii="Times New Roman" w:hAnsi="Times New Roman" w:cs="Times New Roman"/>
          <w:color w:val="000000"/>
          <w:sz w:val="24"/>
          <w:szCs w:val="24"/>
        </w:rPr>
      </w:pPr>
      <w:r w:rsidRPr="007707C9">
        <w:rPr>
          <w:rFonts w:ascii="Times New Roman" w:hAnsi="Times New Roman" w:cs="Times New Roman"/>
          <w:color w:val="000000"/>
          <w:sz w:val="24"/>
          <w:szCs w:val="24"/>
        </w:rPr>
        <w:t xml:space="preserve">Победой </w:t>
      </w:r>
      <w:r w:rsidR="000A147D">
        <w:rPr>
          <w:rFonts w:ascii="Times New Roman" w:hAnsi="Times New Roman" w:cs="Times New Roman"/>
          <w:color w:val="000000"/>
          <w:sz w:val="24"/>
          <w:szCs w:val="24"/>
        </w:rPr>
        <w:t>аграрного лобби</w:t>
      </w:r>
      <w:r w:rsidRPr="007707C9">
        <w:rPr>
          <w:rFonts w:ascii="Times New Roman" w:hAnsi="Times New Roman" w:cs="Times New Roman"/>
          <w:color w:val="000000"/>
          <w:sz w:val="24"/>
          <w:szCs w:val="24"/>
        </w:rPr>
        <w:t xml:space="preserve"> можно считать </w:t>
      </w:r>
      <w:r w:rsidRPr="007707C9">
        <w:rPr>
          <w:rFonts w:ascii="Times New Roman" w:hAnsi="Times New Roman" w:cs="Times New Roman"/>
          <w:i/>
          <w:color w:val="000000"/>
          <w:sz w:val="24"/>
          <w:szCs w:val="24"/>
        </w:rPr>
        <w:t xml:space="preserve">введение </w:t>
      </w:r>
      <w:r w:rsidR="009E0982" w:rsidRPr="007707C9">
        <w:rPr>
          <w:rFonts w:ascii="Times New Roman" w:hAnsi="Times New Roman" w:cs="Times New Roman"/>
          <w:i/>
          <w:color w:val="000000"/>
          <w:sz w:val="24"/>
          <w:szCs w:val="24"/>
        </w:rPr>
        <w:t xml:space="preserve">тарифных </w:t>
      </w:r>
      <w:r w:rsidRPr="007707C9">
        <w:rPr>
          <w:rFonts w:ascii="Times New Roman" w:hAnsi="Times New Roman" w:cs="Times New Roman"/>
          <w:i/>
          <w:color w:val="000000"/>
          <w:sz w:val="24"/>
          <w:szCs w:val="24"/>
        </w:rPr>
        <w:t>квот</w:t>
      </w:r>
      <w:r w:rsidRPr="007707C9">
        <w:rPr>
          <w:rFonts w:ascii="Times New Roman" w:hAnsi="Times New Roman" w:cs="Times New Roman"/>
          <w:color w:val="000000"/>
          <w:sz w:val="24"/>
          <w:szCs w:val="24"/>
        </w:rPr>
        <w:t xml:space="preserve"> на импорт ряда продовольственных товаров. </w:t>
      </w:r>
      <w:r w:rsidR="00647DB6" w:rsidRPr="007707C9">
        <w:rPr>
          <w:rFonts w:ascii="Times New Roman" w:hAnsi="Times New Roman" w:cs="Times New Roman"/>
          <w:color w:val="000000"/>
          <w:sz w:val="24"/>
          <w:szCs w:val="24"/>
        </w:rPr>
        <w:t>Так, в</w:t>
      </w:r>
      <w:r w:rsidR="00874F33" w:rsidRPr="007707C9">
        <w:rPr>
          <w:rFonts w:ascii="Times New Roman" w:hAnsi="Times New Roman" w:cs="Times New Roman"/>
          <w:color w:val="000000"/>
          <w:sz w:val="24"/>
          <w:szCs w:val="24"/>
        </w:rPr>
        <w:t>первые в нов</w:t>
      </w:r>
      <w:r w:rsidR="009E0982" w:rsidRPr="007707C9">
        <w:rPr>
          <w:rFonts w:ascii="Times New Roman" w:hAnsi="Times New Roman" w:cs="Times New Roman"/>
          <w:color w:val="000000"/>
          <w:sz w:val="24"/>
          <w:szCs w:val="24"/>
        </w:rPr>
        <w:t>ейшей</w:t>
      </w:r>
      <w:r w:rsidR="00874F33" w:rsidRPr="007707C9">
        <w:rPr>
          <w:rFonts w:ascii="Times New Roman" w:hAnsi="Times New Roman" w:cs="Times New Roman"/>
          <w:color w:val="000000"/>
          <w:sz w:val="24"/>
          <w:szCs w:val="24"/>
        </w:rPr>
        <w:t xml:space="preserve"> истории России в</w:t>
      </w:r>
      <w:r w:rsidR="00647DB6" w:rsidRPr="007707C9">
        <w:rPr>
          <w:rFonts w:ascii="Times New Roman" w:hAnsi="Times New Roman" w:cs="Times New Roman"/>
          <w:color w:val="000000"/>
          <w:sz w:val="24"/>
          <w:szCs w:val="24"/>
        </w:rPr>
        <w:t xml:space="preserve"> 2003 г. вводятся </w:t>
      </w:r>
      <w:r w:rsidR="009E0982" w:rsidRPr="007707C9">
        <w:rPr>
          <w:rFonts w:ascii="Times New Roman" w:hAnsi="Times New Roman" w:cs="Times New Roman"/>
          <w:color w:val="000000"/>
          <w:sz w:val="24"/>
          <w:szCs w:val="24"/>
        </w:rPr>
        <w:t xml:space="preserve">тарифные </w:t>
      </w:r>
      <w:r w:rsidR="00647DB6" w:rsidRPr="007707C9">
        <w:rPr>
          <w:rFonts w:ascii="Times New Roman" w:hAnsi="Times New Roman" w:cs="Times New Roman"/>
          <w:color w:val="000000"/>
          <w:sz w:val="24"/>
          <w:szCs w:val="24"/>
        </w:rPr>
        <w:t xml:space="preserve">квоты на импорт мяса </w:t>
      </w:r>
      <w:r w:rsidR="009E0982" w:rsidRPr="007707C9">
        <w:rPr>
          <w:rFonts w:ascii="Times New Roman" w:hAnsi="Times New Roman" w:cs="Times New Roman"/>
          <w:color w:val="000000"/>
          <w:sz w:val="24"/>
          <w:szCs w:val="24"/>
        </w:rPr>
        <w:t>из стран дальнего зарубежья</w:t>
      </w:r>
      <w:r w:rsidR="00504905" w:rsidRPr="007707C9">
        <w:rPr>
          <w:rFonts w:ascii="Times New Roman" w:hAnsi="Times New Roman" w:cs="Times New Roman"/>
          <w:color w:val="000000"/>
          <w:sz w:val="24"/>
          <w:szCs w:val="24"/>
        </w:rPr>
        <w:t xml:space="preserve"> в противовес прежней политик</w:t>
      </w:r>
      <w:r w:rsidR="00E958E5">
        <w:rPr>
          <w:rFonts w:ascii="Times New Roman" w:hAnsi="Times New Roman" w:cs="Times New Roman"/>
          <w:color w:val="000000"/>
          <w:sz w:val="24"/>
          <w:szCs w:val="24"/>
        </w:rPr>
        <w:t>е</w:t>
      </w:r>
      <w:r w:rsidR="00504905" w:rsidRPr="007707C9">
        <w:rPr>
          <w:rFonts w:ascii="Times New Roman" w:hAnsi="Times New Roman" w:cs="Times New Roman"/>
          <w:color w:val="000000"/>
          <w:sz w:val="24"/>
          <w:szCs w:val="24"/>
        </w:rPr>
        <w:t xml:space="preserve"> «открытых </w:t>
      </w:r>
      <w:r w:rsidR="0031621D">
        <w:rPr>
          <w:rFonts w:ascii="Times New Roman" w:hAnsi="Times New Roman" w:cs="Times New Roman"/>
          <w:color w:val="000000"/>
          <w:sz w:val="24"/>
          <w:szCs w:val="24"/>
        </w:rPr>
        <w:t>дверей</w:t>
      </w:r>
      <w:r w:rsidR="00504905" w:rsidRPr="007707C9">
        <w:rPr>
          <w:rFonts w:ascii="Times New Roman" w:hAnsi="Times New Roman" w:cs="Times New Roman"/>
          <w:color w:val="000000"/>
          <w:sz w:val="24"/>
          <w:szCs w:val="24"/>
        </w:rPr>
        <w:t>»</w:t>
      </w:r>
      <w:r w:rsidR="00557566">
        <w:rPr>
          <w:rFonts w:ascii="Times New Roman" w:hAnsi="Times New Roman" w:cs="Times New Roman"/>
          <w:color w:val="000000"/>
          <w:sz w:val="24"/>
          <w:szCs w:val="24"/>
        </w:rPr>
        <w:t xml:space="preserve">; </w:t>
      </w:r>
      <w:r w:rsidR="00C95A9E">
        <w:rPr>
          <w:rFonts w:ascii="Times New Roman" w:hAnsi="Times New Roman" w:cs="Times New Roman"/>
          <w:color w:val="000000"/>
          <w:sz w:val="24"/>
          <w:szCs w:val="24"/>
        </w:rPr>
        <w:t xml:space="preserve">на мясо птицы </w:t>
      </w:r>
      <w:r w:rsidR="00557566">
        <w:rPr>
          <w:rFonts w:ascii="Times New Roman" w:hAnsi="Times New Roman" w:cs="Times New Roman"/>
          <w:color w:val="000000"/>
          <w:sz w:val="24"/>
          <w:szCs w:val="24"/>
        </w:rPr>
        <w:t>вводится абсолютное квотирование (ввоз сверх квоты запрещен). О</w:t>
      </w:r>
      <w:r w:rsidR="00F41885" w:rsidRPr="007707C9">
        <w:rPr>
          <w:rFonts w:ascii="Times New Roman" w:hAnsi="Times New Roman" w:cs="Times New Roman"/>
          <w:color w:val="000000"/>
          <w:sz w:val="24"/>
          <w:szCs w:val="24"/>
        </w:rPr>
        <w:t>днако</w:t>
      </w:r>
      <w:r w:rsidR="00DA2ADE">
        <w:rPr>
          <w:rFonts w:ascii="Times New Roman" w:hAnsi="Times New Roman" w:cs="Times New Roman"/>
          <w:color w:val="000000"/>
          <w:sz w:val="24"/>
          <w:szCs w:val="24"/>
        </w:rPr>
        <w:t>,</w:t>
      </w:r>
      <w:r w:rsidR="00F41885" w:rsidRPr="007707C9">
        <w:rPr>
          <w:rFonts w:ascii="Times New Roman" w:hAnsi="Times New Roman" w:cs="Times New Roman"/>
          <w:color w:val="000000"/>
          <w:sz w:val="24"/>
          <w:szCs w:val="24"/>
        </w:rPr>
        <w:t xml:space="preserve"> </w:t>
      </w:r>
      <w:r w:rsidR="00DA2ADE">
        <w:rPr>
          <w:rFonts w:ascii="Times New Roman" w:hAnsi="Times New Roman" w:cs="Times New Roman"/>
          <w:color w:val="000000"/>
          <w:sz w:val="24"/>
          <w:szCs w:val="24"/>
        </w:rPr>
        <w:t xml:space="preserve">держа курс на </w:t>
      </w:r>
      <w:r w:rsidR="00F41885" w:rsidRPr="007707C9">
        <w:rPr>
          <w:rFonts w:ascii="Times New Roman" w:hAnsi="Times New Roman" w:cs="Times New Roman"/>
          <w:color w:val="000000"/>
          <w:sz w:val="24"/>
          <w:szCs w:val="24"/>
        </w:rPr>
        <w:t xml:space="preserve">ВТО, </w:t>
      </w:r>
      <w:r w:rsidR="00DA2ADE">
        <w:rPr>
          <w:rFonts w:ascii="Times New Roman" w:hAnsi="Times New Roman" w:cs="Times New Roman"/>
          <w:color w:val="000000"/>
          <w:sz w:val="24"/>
          <w:szCs w:val="24"/>
        </w:rPr>
        <w:t xml:space="preserve">Россия взяла на себя обязательства </w:t>
      </w:r>
      <w:r w:rsidR="00F41885" w:rsidRPr="007707C9">
        <w:rPr>
          <w:rFonts w:ascii="Times New Roman" w:hAnsi="Times New Roman" w:cs="Times New Roman"/>
          <w:color w:val="000000"/>
          <w:sz w:val="24"/>
          <w:szCs w:val="24"/>
        </w:rPr>
        <w:t xml:space="preserve">в течение 2003-2008 гг. ежегодно увеличивать тарифные квоты </w:t>
      </w:r>
      <w:r w:rsidR="00E958E5">
        <w:rPr>
          <w:rFonts w:ascii="Times New Roman" w:hAnsi="Times New Roman" w:cs="Times New Roman"/>
          <w:color w:val="000000"/>
          <w:sz w:val="24"/>
          <w:szCs w:val="24"/>
        </w:rPr>
        <w:t xml:space="preserve">на мясо </w:t>
      </w:r>
      <w:r w:rsidR="00F41885" w:rsidRPr="007707C9">
        <w:rPr>
          <w:rFonts w:ascii="Times New Roman" w:hAnsi="Times New Roman" w:cs="Times New Roman"/>
          <w:color w:val="000000"/>
          <w:sz w:val="24"/>
          <w:szCs w:val="24"/>
        </w:rPr>
        <w:t>и снижать сверхквотные тарифы</w:t>
      </w:r>
      <w:r w:rsidR="00557566">
        <w:rPr>
          <w:rFonts w:ascii="Times New Roman" w:hAnsi="Times New Roman" w:cs="Times New Roman"/>
          <w:color w:val="000000"/>
          <w:sz w:val="24"/>
          <w:szCs w:val="24"/>
        </w:rPr>
        <w:t>, а на мясо птицы с 2006 г перейти на тарифные квоты</w:t>
      </w:r>
      <w:r w:rsidR="00F41885" w:rsidRPr="007707C9">
        <w:rPr>
          <w:rFonts w:ascii="Times New Roman" w:hAnsi="Times New Roman" w:cs="Times New Roman"/>
          <w:color w:val="000000"/>
          <w:sz w:val="24"/>
          <w:szCs w:val="24"/>
        </w:rPr>
        <w:t xml:space="preserve">. Что и было </w:t>
      </w:r>
      <w:r w:rsidR="000A147D">
        <w:rPr>
          <w:rFonts w:ascii="Times New Roman" w:hAnsi="Times New Roman" w:cs="Times New Roman"/>
          <w:color w:val="000000"/>
          <w:sz w:val="24"/>
          <w:szCs w:val="24"/>
        </w:rPr>
        <w:t>сделано</w:t>
      </w:r>
      <w:r w:rsidR="00F41885" w:rsidRPr="007707C9">
        <w:rPr>
          <w:rFonts w:ascii="Times New Roman" w:hAnsi="Times New Roman" w:cs="Times New Roman"/>
          <w:color w:val="000000"/>
          <w:sz w:val="24"/>
          <w:szCs w:val="24"/>
        </w:rPr>
        <w:t xml:space="preserve">. </w:t>
      </w:r>
    </w:p>
    <w:p w:rsidR="00557566" w:rsidRPr="005C651A" w:rsidRDefault="00A835DD" w:rsidP="00557566">
      <w:pPr>
        <w:jc w:val="both"/>
        <w:rPr>
          <w:rFonts w:ascii="Times New Roman" w:hAnsi="Times New Roman" w:cs="Times New Roman"/>
          <w:color w:val="000000"/>
          <w:sz w:val="24"/>
          <w:szCs w:val="24"/>
        </w:rPr>
      </w:pPr>
      <w:r>
        <w:rPr>
          <w:rFonts w:ascii="Times New Roman" w:hAnsi="Times New Roman" w:cs="Times New Roman"/>
          <w:color w:val="000000"/>
          <w:sz w:val="24"/>
          <w:szCs w:val="24"/>
        </w:rPr>
        <w:t>И</w:t>
      </w:r>
      <w:r w:rsidR="00557566" w:rsidRPr="005C651A">
        <w:rPr>
          <w:rFonts w:ascii="Times New Roman" w:hAnsi="Times New Roman" w:cs="Times New Roman"/>
          <w:color w:val="000000"/>
          <w:sz w:val="24"/>
          <w:szCs w:val="24"/>
        </w:rPr>
        <w:t xml:space="preserve">мпорт мяса был организован по «страновому принципу», что означало жесткую фиксацию объемов </w:t>
      </w:r>
      <w:r w:rsidR="00DF51DF" w:rsidRPr="005C651A">
        <w:rPr>
          <w:rFonts w:ascii="Times New Roman" w:hAnsi="Times New Roman" w:cs="Times New Roman"/>
          <w:color w:val="000000"/>
          <w:sz w:val="24"/>
          <w:szCs w:val="24"/>
        </w:rPr>
        <w:t xml:space="preserve">квотированного </w:t>
      </w:r>
      <w:r w:rsidR="00557566" w:rsidRPr="005C651A">
        <w:rPr>
          <w:rFonts w:ascii="Times New Roman" w:hAnsi="Times New Roman" w:cs="Times New Roman"/>
          <w:color w:val="000000"/>
          <w:sz w:val="24"/>
          <w:szCs w:val="24"/>
        </w:rPr>
        <w:t xml:space="preserve">импорта между странами-экспортерами. </w:t>
      </w:r>
      <w:r w:rsidR="00DF51DF" w:rsidRPr="005C651A">
        <w:rPr>
          <w:rFonts w:ascii="Times New Roman" w:hAnsi="Times New Roman" w:cs="Times New Roman"/>
          <w:color w:val="000000"/>
          <w:sz w:val="24"/>
          <w:szCs w:val="24"/>
        </w:rPr>
        <w:t>И</w:t>
      </w:r>
      <w:r w:rsidR="00557566" w:rsidRPr="005C651A">
        <w:rPr>
          <w:rFonts w:ascii="Times New Roman" w:hAnsi="Times New Roman" w:cs="Times New Roman"/>
          <w:color w:val="000000"/>
          <w:sz w:val="24"/>
          <w:szCs w:val="24"/>
        </w:rPr>
        <w:t xml:space="preserve">мпортеры боролись за отмену «страновой» составляющей квот, чтобы покупать </w:t>
      </w:r>
      <w:r w:rsidR="00DF51DF" w:rsidRPr="005C651A">
        <w:rPr>
          <w:rFonts w:ascii="Times New Roman" w:hAnsi="Times New Roman" w:cs="Times New Roman"/>
          <w:color w:val="000000"/>
          <w:sz w:val="24"/>
          <w:szCs w:val="24"/>
        </w:rPr>
        <w:t xml:space="preserve">там, </w:t>
      </w:r>
      <w:r w:rsidR="00557566" w:rsidRPr="005C651A">
        <w:rPr>
          <w:rFonts w:ascii="Times New Roman" w:hAnsi="Times New Roman" w:cs="Times New Roman"/>
          <w:color w:val="000000"/>
          <w:sz w:val="24"/>
          <w:szCs w:val="24"/>
        </w:rPr>
        <w:t xml:space="preserve">где дешевле, а не там, </w:t>
      </w:r>
      <w:r w:rsidR="00DF51DF" w:rsidRPr="005C651A">
        <w:rPr>
          <w:rFonts w:ascii="Times New Roman" w:hAnsi="Times New Roman" w:cs="Times New Roman"/>
          <w:color w:val="000000"/>
          <w:sz w:val="24"/>
          <w:szCs w:val="24"/>
        </w:rPr>
        <w:t>где положено</w:t>
      </w:r>
      <w:r w:rsidR="00E12F2E">
        <w:rPr>
          <w:rFonts w:ascii="Times New Roman" w:hAnsi="Times New Roman" w:cs="Times New Roman"/>
          <w:color w:val="000000"/>
          <w:sz w:val="24"/>
          <w:szCs w:val="24"/>
        </w:rPr>
        <w:t xml:space="preserve">. Отмена «странового» принципа могла бы </w:t>
      </w:r>
      <w:r w:rsidR="00557566" w:rsidRPr="005C651A">
        <w:rPr>
          <w:rFonts w:ascii="Times New Roman" w:hAnsi="Times New Roman" w:cs="Times New Roman"/>
          <w:color w:val="000000"/>
          <w:sz w:val="24"/>
          <w:szCs w:val="24"/>
        </w:rPr>
        <w:t>сни</w:t>
      </w:r>
      <w:r w:rsidR="00E12F2E">
        <w:rPr>
          <w:rFonts w:ascii="Times New Roman" w:hAnsi="Times New Roman" w:cs="Times New Roman"/>
          <w:color w:val="000000"/>
          <w:sz w:val="24"/>
          <w:szCs w:val="24"/>
        </w:rPr>
        <w:t>зить</w:t>
      </w:r>
      <w:r w:rsidR="00557566" w:rsidRPr="005C651A">
        <w:rPr>
          <w:rFonts w:ascii="Times New Roman" w:hAnsi="Times New Roman" w:cs="Times New Roman"/>
          <w:color w:val="000000"/>
          <w:sz w:val="24"/>
          <w:szCs w:val="24"/>
        </w:rPr>
        <w:t xml:space="preserve"> </w:t>
      </w:r>
      <w:r w:rsidR="00E12F2E">
        <w:rPr>
          <w:rFonts w:ascii="Times New Roman" w:hAnsi="Times New Roman" w:cs="Times New Roman"/>
          <w:color w:val="000000"/>
          <w:sz w:val="24"/>
          <w:szCs w:val="24"/>
        </w:rPr>
        <w:t xml:space="preserve">рыночные цены на продовольствие. </w:t>
      </w:r>
      <w:r w:rsidR="00DF51DF" w:rsidRPr="005C651A">
        <w:rPr>
          <w:rFonts w:ascii="Times New Roman" w:hAnsi="Times New Roman" w:cs="Times New Roman"/>
          <w:color w:val="000000"/>
          <w:sz w:val="24"/>
          <w:szCs w:val="24"/>
        </w:rPr>
        <w:t>Однако п</w:t>
      </w:r>
      <w:r w:rsidR="00557566" w:rsidRPr="005C651A">
        <w:rPr>
          <w:rFonts w:ascii="Times New Roman" w:hAnsi="Times New Roman" w:cs="Times New Roman"/>
          <w:color w:val="000000"/>
          <w:sz w:val="24"/>
          <w:szCs w:val="24"/>
        </w:rPr>
        <w:t xml:space="preserve">од грифом «политической необходимости» </w:t>
      </w:r>
      <w:r w:rsidR="00DF51DF" w:rsidRPr="005C651A">
        <w:rPr>
          <w:rFonts w:ascii="Times New Roman" w:hAnsi="Times New Roman" w:cs="Times New Roman"/>
          <w:color w:val="000000"/>
          <w:sz w:val="24"/>
          <w:szCs w:val="24"/>
        </w:rPr>
        <w:t xml:space="preserve">власти </w:t>
      </w:r>
      <w:r w:rsidR="00557566" w:rsidRPr="005C651A">
        <w:rPr>
          <w:rFonts w:ascii="Times New Roman" w:hAnsi="Times New Roman" w:cs="Times New Roman"/>
          <w:color w:val="000000"/>
          <w:sz w:val="24"/>
          <w:szCs w:val="24"/>
        </w:rPr>
        <w:t>сохран</w:t>
      </w:r>
      <w:r w:rsidR="00DF51DF" w:rsidRPr="005C651A">
        <w:rPr>
          <w:rFonts w:ascii="Times New Roman" w:hAnsi="Times New Roman" w:cs="Times New Roman"/>
          <w:color w:val="000000"/>
          <w:sz w:val="24"/>
          <w:szCs w:val="24"/>
        </w:rPr>
        <w:t>яли «страновую» разверстку квот, давая понять, что разделение квот между странами – это не только вопрос наполнения рынка и формирования цены, но и политических от</w:t>
      </w:r>
      <w:r>
        <w:rPr>
          <w:rFonts w:ascii="Times New Roman" w:hAnsi="Times New Roman" w:cs="Times New Roman"/>
          <w:color w:val="000000"/>
          <w:sz w:val="24"/>
          <w:szCs w:val="24"/>
        </w:rPr>
        <w:t>ношений с той или иной страной.</w:t>
      </w:r>
    </w:p>
    <w:p w:rsidR="00DA2ADE" w:rsidRPr="00EF40ED" w:rsidRDefault="005C651A" w:rsidP="00DA2ADE">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Тренд на увеличение тарифных квот на мясо </w:t>
      </w:r>
      <w:r w:rsidR="00E958E5">
        <w:rPr>
          <w:rFonts w:ascii="Times New Roman" w:hAnsi="Times New Roman" w:cs="Times New Roman"/>
          <w:color w:val="000000"/>
          <w:sz w:val="24"/>
          <w:szCs w:val="24"/>
        </w:rPr>
        <w:t>был сломлен в 2009 г.</w:t>
      </w:r>
      <w:r w:rsidR="00B23FD2">
        <w:rPr>
          <w:rFonts w:ascii="Times New Roman" w:hAnsi="Times New Roman" w:cs="Times New Roman"/>
          <w:color w:val="000000"/>
          <w:sz w:val="24"/>
          <w:szCs w:val="24"/>
        </w:rPr>
        <w:t xml:space="preserve">, </w:t>
      </w:r>
      <w:r w:rsidR="00E958E5">
        <w:rPr>
          <w:rFonts w:ascii="Times New Roman" w:hAnsi="Times New Roman" w:cs="Times New Roman"/>
          <w:color w:val="000000"/>
          <w:sz w:val="24"/>
          <w:szCs w:val="24"/>
        </w:rPr>
        <w:t>что</w:t>
      </w:r>
      <w:r>
        <w:rPr>
          <w:rFonts w:ascii="Times New Roman" w:hAnsi="Times New Roman" w:cs="Times New Roman"/>
          <w:color w:val="000000"/>
          <w:sz w:val="24"/>
          <w:szCs w:val="24"/>
        </w:rPr>
        <w:t xml:space="preserve"> связано с </w:t>
      </w:r>
      <w:r w:rsidR="00E958E5">
        <w:rPr>
          <w:rFonts w:ascii="Times New Roman" w:hAnsi="Times New Roman" w:cs="Times New Roman"/>
          <w:color w:val="000000"/>
          <w:sz w:val="24"/>
          <w:szCs w:val="24"/>
        </w:rPr>
        <w:t>реализаци</w:t>
      </w:r>
      <w:r>
        <w:rPr>
          <w:rFonts w:ascii="Times New Roman" w:hAnsi="Times New Roman" w:cs="Times New Roman"/>
          <w:color w:val="000000"/>
          <w:sz w:val="24"/>
          <w:szCs w:val="24"/>
        </w:rPr>
        <w:t>ей</w:t>
      </w:r>
      <w:r w:rsidR="00E958E5">
        <w:rPr>
          <w:rFonts w:ascii="Times New Roman" w:hAnsi="Times New Roman" w:cs="Times New Roman"/>
          <w:color w:val="000000"/>
          <w:sz w:val="24"/>
          <w:szCs w:val="24"/>
        </w:rPr>
        <w:t xml:space="preserve"> Национального проекта «Развитие АПК»</w:t>
      </w:r>
      <w:r w:rsidR="00030DB0">
        <w:rPr>
          <w:rFonts w:ascii="Times New Roman" w:hAnsi="Times New Roman" w:cs="Times New Roman"/>
          <w:color w:val="000000"/>
          <w:sz w:val="24"/>
          <w:szCs w:val="24"/>
        </w:rPr>
        <w:t xml:space="preserve"> (2006-2007 гг.)</w:t>
      </w:r>
      <w:r>
        <w:rPr>
          <w:rFonts w:ascii="Times New Roman" w:hAnsi="Times New Roman" w:cs="Times New Roman"/>
          <w:color w:val="000000"/>
          <w:sz w:val="24"/>
          <w:szCs w:val="24"/>
        </w:rPr>
        <w:t>, имеющего животноводческую направленность</w:t>
      </w:r>
      <w:r w:rsidR="00E958E5">
        <w:rPr>
          <w:rFonts w:ascii="Times New Roman" w:hAnsi="Times New Roman" w:cs="Times New Roman"/>
          <w:color w:val="000000"/>
          <w:sz w:val="24"/>
          <w:szCs w:val="24"/>
        </w:rPr>
        <w:t>.</w:t>
      </w:r>
      <w:r w:rsidR="00DA2ADE">
        <w:rPr>
          <w:rFonts w:ascii="Times New Roman" w:hAnsi="Times New Roman" w:cs="Times New Roman"/>
          <w:color w:val="000000"/>
          <w:sz w:val="24"/>
          <w:szCs w:val="24"/>
        </w:rPr>
        <w:t xml:space="preserve"> </w:t>
      </w:r>
      <w:r w:rsidR="00DA2ADE" w:rsidRPr="00EF40ED">
        <w:rPr>
          <w:rFonts w:ascii="Times New Roman" w:hAnsi="Times New Roman" w:cs="Times New Roman"/>
          <w:color w:val="000000"/>
          <w:sz w:val="24"/>
          <w:szCs w:val="24"/>
        </w:rPr>
        <w:t xml:space="preserve">Кроме собственно экономического смысла, проект имел явную политическую составляющую. Приближающиеся выборы в Государственную Думу и смена Президента </w:t>
      </w:r>
      <w:r w:rsidR="00DA2ADE">
        <w:rPr>
          <w:rFonts w:ascii="Times New Roman" w:hAnsi="Times New Roman" w:cs="Times New Roman"/>
          <w:color w:val="000000"/>
          <w:sz w:val="24"/>
          <w:szCs w:val="24"/>
        </w:rPr>
        <w:t xml:space="preserve">(готовилось возвращение В.Путина) </w:t>
      </w:r>
      <w:r w:rsidR="00DA2ADE" w:rsidRPr="00EF40ED">
        <w:rPr>
          <w:rFonts w:ascii="Times New Roman" w:hAnsi="Times New Roman" w:cs="Times New Roman"/>
          <w:color w:val="000000"/>
          <w:sz w:val="24"/>
          <w:szCs w:val="24"/>
        </w:rPr>
        <w:t>диктовали тактику «подтягивания тылов», т.е. относительного улучшения в самых неблагоприятных сферах, непосредственно связанных со значительной частью электората. В этом ряду сельское хозяйство играло особую роль.</w:t>
      </w:r>
    </w:p>
    <w:p w:rsidR="004D46B6" w:rsidRDefault="00DA2ADE" w:rsidP="00C71224">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На национальный проект «Развитие АПК» </w:t>
      </w:r>
      <w:r w:rsidR="005979C1">
        <w:rPr>
          <w:rFonts w:ascii="Times New Roman" w:hAnsi="Times New Roman" w:cs="Times New Roman"/>
          <w:color w:val="000000"/>
          <w:sz w:val="24"/>
          <w:szCs w:val="24"/>
        </w:rPr>
        <w:t>из госуда</w:t>
      </w:r>
      <w:r w:rsidR="00984082">
        <w:rPr>
          <w:rFonts w:ascii="Times New Roman" w:hAnsi="Times New Roman" w:cs="Times New Roman"/>
          <w:color w:val="000000"/>
          <w:sz w:val="24"/>
          <w:szCs w:val="24"/>
        </w:rPr>
        <w:t xml:space="preserve">рственного бюджета </w:t>
      </w:r>
      <w:r w:rsidR="00075066">
        <w:rPr>
          <w:rFonts w:ascii="Times New Roman" w:hAnsi="Times New Roman" w:cs="Times New Roman"/>
          <w:color w:val="000000"/>
          <w:sz w:val="24"/>
          <w:szCs w:val="24"/>
        </w:rPr>
        <w:t xml:space="preserve">первоначально выделялось 35 млрд.руб., затем сумма поднялась до </w:t>
      </w:r>
      <w:r w:rsidR="00984082">
        <w:rPr>
          <w:rFonts w:ascii="Times New Roman" w:hAnsi="Times New Roman" w:cs="Times New Roman"/>
          <w:color w:val="000000"/>
          <w:sz w:val="24"/>
          <w:szCs w:val="24"/>
        </w:rPr>
        <w:t>47</w:t>
      </w:r>
      <w:r w:rsidR="005979C1">
        <w:rPr>
          <w:rFonts w:ascii="Times New Roman" w:hAnsi="Times New Roman" w:cs="Times New Roman"/>
          <w:color w:val="000000"/>
          <w:sz w:val="24"/>
          <w:szCs w:val="24"/>
        </w:rPr>
        <w:t xml:space="preserve"> млрд.р</w:t>
      </w:r>
      <w:r>
        <w:rPr>
          <w:rFonts w:ascii="Times New Roman" w:hAnsi="Times New Roman" w:cs="Times New Roman"/>
          <w:color w:val="000000"/>
          <w:sz w:val="24"/>
          <w:szCs w:val="24"/>
        </w:rPr>
        <w:t xml:space="preserve">уб. плюс </w:t>
      </w:r>
      <w:r w:rsidR="000B4153">
        <w:rPr>
          <w:rFonts w:ascii="Times New Roman" w:hAnsi="Times New Roman" w:cs="Times New Roman"/>
          <w:color w:val="000000"/>
          <w:sz w:val="24"/>
          <w:szCs w:val="24"/>
        </w:rPr>
        <w:t>со</w:t>
      </w:r>
      <w:r>
        <w:rPr>
          <w:rFonts w:ascii="Times New Roman" w:hAnsi="Times New Roman" w:cs="Times New Roman"/>
          <w:color w:val="000000"/>
          <w:sz w:val="24"/>
          <w:szCs w:val="24"/>
        </w:rPr>
        <w:t>-</w:t>
      </w:r>
      <w:r w:rsidR="000B4153">
        <w:rPr>
          <w:rFonts w:ascii="Times New Roman" w:hAnsi="Times New Roman" w:cs="Times New Roman"/>
          <w:color w:val="000000"/>
          <w:sz w:val="24"/>
          <w:szCs w:val="24"/>
        </w:rPr>
        <w:t xml:space="preserve">финансирование со стороны региональных бюджетов. </w:t>
      </w:r>
      <w:r>
        <w:rPr>
          <w:rFonts w:ascii="Times New Roman" w:hAnsi="Times New Roman" w:cs="Times New Roman"/>
          <w:color w:val="000000"/>
          <w:sz w:val="24"/>
          <w:szCs w:val="24"/>
        </w:rPr>
        <w:t>Проект носи</w:t>
      </w:r>
      <w:r w:rsidR="00C71224">
        <w:rPr>
          <w:rFonts w:ascii="Times New Roman" w:hAnsi="Times New Roman" w:cs="Times New Roman"/>
          <w:color w:val="000000"/>
          <w:sz w:val="24"/>
          <w:szCs w:val="24"/>
        </w:rPr>
        <w:t>л</w:t>
      </w:r>
      <w:r>
        <w:rPr>
          <w:rFonts w:ascii="Times New Roman" w:hAnsi="Times New Roman" w:cs="Times New Roman"/>
          <w:color w:val="000000"/>
          <w:sz w:val="24"/>
          <w:szCs w:val="24"/>
        </w:rPr>
        <w:t xml:space="preserve"> рыночный характер: в его рамках не было предусмотрено</w:t>
      </w:r>
      <w:r w:rsidR="00C71224">
        <w:rPr>
          <w:rFonts w:ascii="Times New Roman" w:hAnsi="Times New Roman" w:cs="Times New Roman"/>
          <w:color w:val="000000"/>
          <w:sz w:val="24"/>
          <w:szCs w:val="24"/>
        </w:rPr>
        <w:t xml:space="preserve"> каких-либо </w:t>
      </w:r>
      <w:r>
        <w:rPr>
          <w:rFonts w:ascii="Times New Roman" w:hAnsi="Times New Roman" w:cs="Times New Roman"/>
          <w:color w:val="000000"/>
          <w:sz w:val="24"/>
          <w:szCs w:val="24"/>
        </w:rPr>
        <w:t xml:space="preserve">дотаций, безвозмездных </w:t>
      </w:r>
      <w:r w:rsidR="00C71224">
        <w:rPr>
          <w:rFonts w:ascii="Times New Roman" w:hAnsi="Times New Roman" w:cs="Times New Roman"/>
          <w:color w:val="000000"/>
          <w:sz w:val="24"/>
          <w:szCs w:val="24"/>
        </w:rPr>
        <w:t xml:space="preserve">траншей аграриям. </w:t>
      </w:r>
      <w:r w:rsidR="000B4153">
        <w:rPr>
          <w:rFonts w:ascii="Times New Roman" w:hAnsi="Times New Roman" w:cs="Times New Roman"/>
          <w:color w:val="000000"/>
          <w:sz w:val="24"/>
          <w:szCs w:val="24"/>
        </w:rPr>
        <w:t>Главны</w:t>
      </w:r>
      <w:r w:rsidR="00C71224">
        <w:rPr>
          <w:rFonts w:ascii="Times New Roman" w:hAnsi="Times New Roman" w:cs="Times New Roman"/>
          <w:color w:val="000000"/>
          <w:sz w:val="24"/>
          <w:szCs w:val="24"/>
        </w:rPr>
        <w:t>м</w:t>
      </w:r>
      <w:r w:rsidR="000B4153">
        <w:rPr>
          <w:rFonts w:ascii="Times New Roman" w:hAnsi="Times New Roman" w:cs="Times New Roman"/>
          <w:color w:val="000000"/>
          <w:sz w:val="24"/>
          <w:szCs w:val="24"/>
        </w:rPr>
        <w:t xml:space="preserve"> инструмент</w:t>
      </w:r>
      <w:r w:rsidR="00C71224">
        <w:rPr>
          <w:rFonts w:ascii="Times New Roman" w:hAnsi="Times New Roman" w:cs="Times New Roman"/>
          <w:color w:val="000000"/>
          <w:sz w:val="24"/>
          <w:szCs w:val="24"/>
        </w:rPr>
        <w:t>ом</w:t>
      </w:r>
      <w:r w:rsidR="000B4153">
        <w:rPr>
          <w:rFonts w:ascii="Times New Roman" w:hAnsi="Times New Roman" w:cs="Times New Roman"/>
          <w:color w:val="000000"/>
          <w:sz w:val="24"/>
          <w:szCs w:val="24"/>
        </w:rPr>
        <w:t xml:space="preserve"> поддержки </w:t>
      </w:r>
      <w:r w:rsidR="00C71224">
        <w:rPr>
          <w:rFonts w:ascii="Times New Roman" w:hAnsi="Times New Roman" w:cs="Times New Roman"/>
          <w:color w:val="000000"/>
          <w:sz w:val="24"/>
          <w:szCs w:val="24"/>
        </w:rPr>
        <w:t xml:space="preserve">сельского хозяйства объявлялось </w:t>
      </w:r>
      <w:r w:rsidR="000B4153">
        <w:rPr>
          <w:rFonts w:ascii="Times New Roman" w:hAnsi="Times New Roman" w:cs="Times New Roman"/>
          <w:color w:val="000000"/>
          <w:sz w:val="24"/>
          <w:szCs w:val="24"/>
        </w:rPr>
        <w:t>субсидированное кредитование</w:t>
      </w:r>
      <w:r w:rsidR="00C71224">
        <w:rPr>
          <w:rFonts w:ascii="Times New Roman" w:hAnsi="Times New Roman" w:cs="Times New Roman"/>
          <w:color w:val="000000"/>
          <w:sz w:val="24"/>
          <w:szCs w:val="24"/>
        </w:rPr>
        <w:t xml:space="preserve">. Это означало, что аграрии могут брать кредиты в любом коммерческом банке страны, а затем получать от государства частичное возмещение выплаченных банку процентов. То есть </w:t>
      </w:r>
      <w:r w:rsidR="00817FC0">
        <w:rPr>
          <w:rFonts w:ascii="Times New Roman" w:hAnsi="Times New Roman" w:cs="Times New Roman"/>
          <w:color w:val="000000"/>
          <w:sz w:val="24"/>
          <w:szCs w:val="24"/>
        </w:rPr>
        <w:t xml:space="preserve">деньги, выделяемые по Нацпроекту, уходили в значительной мере в финансовый сектор, а </w:t>
      </w:r>
      <w:r w:rsidR="00C71224">
        <w:rPr>
          <w:rFonts w:ascii="Times New Roman" w:hAnsi="Times New Roman" w:cs="Times New Roman"/>
          <w:color w:val="000000"/>
          <w:sz w:val="24"/>
          <w:szCs w:val="24"/>
        </w:rPr>
        <w:t xml:space="preserve">аграрии получали доступ к дешевым кредитам. </w:t>
      </w:r>
      <w:r w:rsidR="00117265">
        <w:rPr>
          <w:rFonts w:ascii="Times New Roman" w:hAnsi="Times New Roman" w:cs="Times New Roman"/>
          <w:color w:val="000000"/>
          <w:sz w:val="24"/>
          <w:szCs w:val="24"/>
        </w:rPr>
        <w:t xml:space="preserve">Кредит, взятый под </w:t>
      </w:r>
      <w:r w:rsidR="00117265">
        <w:rPr>
          <w:rFonts w:ascii="Times New Roman" w:hAnsi="Times New Roman" w:cs="Times New Roman"/>
          <w:color w:val="000000"/>
          <w:sz w:val="24"/>
          <w:szCs w:val="24"/>
        </w:rPr>
        <w:lastRenderedPageBreak/>
        <w:t xml:space="preserve">14% годовых обходился аграриям в 3-4%. </w:t>
      </w:r>
      <w:r w:rsidR="00C71224">
        <w:rPr>
          <w:rFonts w:ascii="Times New Roman" w:hAnsi="Times New Roman" w:cs="Times New Roman"/>
          <w:color w:val="000000"/>
          <w:sz w:val="24"/>
          <w:szCs w:val="24"/>
        </w:rPr>
        <w:t xml:space="preserve">Фермеры и ЛПХ имели возможность воспользоваться субсидированными кредитами при любой продуктовой специализации, а сельхозорганизации получали такие кредиты только на строительство и модернизацию </w:t>
      </w:r>
      <w:r w:rsidR="00C71224" w:rsidRPr="00790E45">
        <w:rPr>
          <w:rFonts w:ascii="Times New Roman" w:hAnsi="Times New Roman" w:cs="Times New Roman"/>
          <w:color w:val="000000"/>
          <w:sz w:val="24"/>
          <w:szCs w:val="24"/>
        </w:rPr>
        <w:t>животноводческих комплексов.</w:t>
      </w:r>
    </w:p>
    <w:p w:rsidR="00C71224" w:rsidRDefault="00C71224" w:rsidP="00C71224">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Последнее обстоятельство </w:t>
      </w:r>
      <w:r w:rsidR="00117265">
        <w:rPr>
          <w:rFonts w:ascii="Times New Roman" w:hAnsi="Times New Roman" w:cs="Times New Roman"/>
          <w:color w:val="000000"/>
          <w:sz w:val="24"/>
          <w:szCs w:val="24"/>
        </w:rPr>
        <w:t xml:space="preserve">многое говорит о характере реформ. </w:t>
      </w:r>
      <w:r w:rsidR="003540AD">
        <w:rPr>
          <w:rFonts w:ascii="Times New Roman" w:hAnsi="Times New Roman" w:cs="Times New Roman"/>
          <w:color w:val="000000"/>
          <w:sz w:val="24"/>
          <w:szCs w:val="24"/>
        </w:rPr>
        <w:t>Экономическая целесообразность п</w:t>
      </w:r>
      <w:r w:rsidR="00117265">
        <w:rPr>
          <w:rFonts w:ascii="Times New Roman" w:hAnsi="Times New Roman" w:cs="Times New Roman"/>
          <w:color w:val="000000"/>
          <w:sz w:val="24"/>
          <w:szCs w:val="24"/>
        </w:rPr>
        <w:t>оддержк</w:t>
      </w:r>
      <w:r w:rsidR="003540AD">
        <w:rPr>
          <w:rFonts w:ascii="Times New Roman" w:hAnsi="Times New Roman" w:cs="Times New Roman"/>
          <w:color w:val="000000"/>
          <w:sz w:val="24"/>
          <w:szCs w:val="24"/>
        </w:rPr>
        <w:t>и</w:t>
      </w:r>
      <w:r w:rsidR="00117265">
        <w:rPr>
          <w:rFonts w:ascii="Times New Roman" w:hAnsi="Times New Roman" w:cs="Times New Roman"/>
          <w:color w:val="000000"/>
          <w:sz w:val="24"/>
          <w:szCs w:val="24"/>
        </w:rPr>
        <w:t xml:space="preserve"> ЛПХ была крайне сомнительна. Это была мера более социального, нежели экономического характера. Либерально настроенные экономисты активно выступали против</w:t>
      </w:r>
      <w:r w:rsidR="00E2612E">
        <w:rPr>
          <w:rFonts w:ascii="Times New Roman" w:hAnsi="Times New Roman" w:cs="Times New Roman"/>
          <w:color w:val="000000"/>
          <w:sz w:val="24"/>
          <w:szCs w:val="24"/>
        </w:rPr>
        <w:t xml:space="preserve"> поддержки ЛПХ</w:t>
      </w:r>
      <w:r w:rsidR="00117265">
        <w:rPr>
          <w:rFonts w:ascii="Times New Roman" w:hAnsi="Times New Roman" w:cs="Times New Roman"/>
          <w:color w:val="000000"/>
          <w:sz w:val="24"/>
          <w:szCs w:val="24"/>
        </w:rPr>
        <w:t xml:space="preserve">, считая, что надо сконцентрироваться на передовых формах хозяйствования, не «размазывать» помощь на всех. Однако внутренняя политика страны все явственнее разворачивалась в сторону национал-консерватизма, патернализма в отношении к населению, </w:t>
      </w:r>
      <w:r w:rsidR="00E2612E">
        <w:rPr>
          <w:rFonts w:ascii="Times New Roman" w:hAnsi="Times New Roman" w:cs="Times New Roman"/>
          <w:color w:val="000000"/>
          <w:sz w:val="24"/>
          <w:szCs w:val="24"/>
        </w:rPr>
        <w:t xml:space="preserve">фольклоризации идеологии. Бабушка с коровой стала объектом государственной поддержки, что </w:t>
      </w:r>
      <w:r w:rsidR="00A32D43">
        <w:rPr>
          <w:rFonts w:ascii="Times New Roman" w:hAnsi="Times New Roman" w:cs="Times New Roman"/>
          <w:color w:val="000000"/>
          <w:sz w:val="24"/>
          <w:szCs w:val="24"/>
        </w:rPr>
        <w:t xml:space="preserve">визуализировалось </w:t>
      </w:r>
      <w:r w:rsidR="00E2612E">
        <w:rPr>
          <w:rFonts w:ascii="Times New Roman" w:hAnsi="Times New Roman" w:cs="Times New Roman"/>
          <w:color w:val="000000"/>
          <w:sz w:val="24"/>
          <w:szCs w:val="24"/>
        </w:rPr>
        <w:t>в рекламн</w:t>
      </w:r>
      <w:r w:rsidR="00A32D43">
        <w:rPr>
          <w:rFonts w:ascii="Times New Roman" w:hAnsi="Times New Roman" w:cs="Times New Roman"/>
          <w:color w:val="000000"/>
          <w:sz w:val="24"/>
          <w:szCs w:val="24"/>
        </w:rPr>
        <w:t>ом ролике</w:t>
      </w:r>
      <w:r w:rsidR="00E2612E">
        <w:rPr>
          <w:rFonts w:ascii="Times New Roman" w:hAnsi="Times New Roman" w:cs="Times New Roman"/>
          <w:color w:val="000000"/>
          <w:sz w:val="24"/>
          <w:szCs w:val="24"/>
        </w:rPr>
        <w:t xml:space="preserve"> молочного бренда «Домик в деревне».</w:t>
      </w:r>
    </w:p>
    <w:p w:rsidR="003540AD" w:rsidRDefault="003540AD" w:rsidP="00C71224">
      <w:pPr>
        <w:jc w:val="both"/>
        <w:rPr>
          <w:rFonts w:ascii="Times New Roman" w:hAnsi="Times New Roman" w:cs="Times New Roman"/>
          <w:color w:val="000000"/>
          <w:sz w:val="24"/>
          <w:szCs w:val="24"/>
        </w:rPr>
      </w:pPr>
      <w:r>
        <w:rPr>
          <w:rFonts w:ascii="Times New Roman" w:hAnsi="Times New Roman" w:cs="Times New Roman"/>
          <w:color w:val="000000"/>
          <w:sz w:val="24"/>
          <w:szCs w:val="24"/>
        </w:rPr>
        <w:t>Поддержка животноводства также была симптоматична. Альтернативной идеей выступала поддержка растениеводства, куда входили самые</w:t>
      </w:r>
      <w:r w:rsidR="00067B3B">
        <w:rPr>
          <w:rFonts w:ascii="Times New Roman" w:hAnsi="Times New Roman" w:cs="Times New Roman"/>
          <w:color w:val="000000"/>
          <w:sz w:val="24"/>
          <w:szCs w:val="24"/>
        </w:rPr>
        <w:t xml:space="preserve"> перспективные с точки зрения экспорта отрасли – производство зе</w:t>
      </w:r>
      <w:r w:rsidR="007E2B36">
        <w:rPr>
          <w:rFonts w:ascii="Times New Roman" w:hAnsi="Times New Roman" w:cs="Times New Roman"/>
          <w:color w:val="000000"/>
          <w:sz w:val="24"/>
          <w:szCs w:val="24"/>
        </w:rPr>
        <w:t>рна, сои, масличных культур</w:t>
      </w:r>
      <w:r w:rsidR="00067B3B">
        <w:rPr>
          <w:rFonts w:ascii="Times New Roman" w:hAnsi="Times New Roman" w:cs="Times New Roman"/>
          <w:color w:val="000000"/>
          <w:sz w:val="24"/>
          <w:szCs w:val="24"/>
        </w:rPr>
        <w:t xml:space="preserve">. Россия вышла на мировой зерновой рынок в 2002 г. и год от года наращивала там свое присутствие. Экспортеры зерна надеялись стать фаворитами аграрной политики государства, предъявляя в качестве оснований свои безусловные достижения. Однако в рамках Нацпроекта они не получили ничего. Безусловную победу одержало лобби животноводов, акцентирующих момент зависимости страны </w:t>
      </w:r>
      <w:r w:rsidR="00CF18AF">
        <w:rPr>
          <w:rFonts w:ascii="Times New Roman" w:hAnsi="Times New Roman" w:cs="Times New Roman"/>
          <w:color w:val="000000"/>
          <w:sz w:val="24"/>
          <w:szCs w:val="24"/>
        </w:rPr>
        <w:t xml:space="preserve">от импорта </w:t>
      </w:r>
      <w:r w:rsidR="00067B3B">
        <w:rPr>
          <w:rFonts w:ascii="Times New Roman" w:hAnsi="Times New Roman" w:cs="Times New Roman"/>
          <w:color w:val="000000"/>
          <w:sz w:val="24"/>
          <w:szCs w:val="24"/>
        </w:rPr>
        <w:t>как недопустимой ситуации.</w:t>
      </w:r>
      <w:r w:rsidR="00A514FF">
        <w:rPr>
          <w:rFonts w:ascii="Times New Roman" w:hAnsi="Times New Roman" w:cs="Times New Roman"/>
          <w:color w:val="000000"/>
          <w:sz w:val="24"/>
          <w:szCs w:val="24"/>
        </w:rPr>
        <w:t xml:space="preserve"> </w:t>
      </w:r>
    </w:p>
    <w:p w:rsidR="000E07B9" w:rsidRDefault="00CF18AF" w:rsidP="000E07B9">
      <w:pPr>
        <w:jc w:val="both"/>
        <w:rPr>
          <w:rFonts w:ascii="Times New Roman" w:hAnsi="Times New Roman" w:cs="Times New Roman"/>
          <w:color w:val="000000"/>
          <w:sz w:val="24"/>
          <w:szCs w:val="24"/>
        </w:rPr>
      </w:pPr>
      <w:r>
        <w:rPr>
          <w:rFonts w:ascii="Times New Roman" w:hAnsi="Times New Roman" w:cs="Times New Roman"/>
          <w:color w:val="000000"/>
          <w:sz w:val="24"/>
          <w:szCs w:val="24"/>
        </w:rPr>
        <w:t>И последний урок</w:t>
      </w:r>
      <w:r w:rsidR="00A514FF">
        <w:rPr>
          <w:rFonts w:ascii="Times New Roman" w:hAnsi="Times New Roman" w:cs="Times New Roman"/>
          <w:color w:val="000000"/>
          <w:sz w:val="24"/>
          <w:szCs w:val="24"/>
        </w:rPr>
        <w:t xml:space="preserve">, преподанный Нацпроектом, состоял в </w:t>
      </w:r>
      <w:r w:rsidR="000A147D">
        <w:rPr>
          <w:rFonts w:ascii="Times New Roman" w:hAnsi="Times New Roman" w:cs="Times New Roman"/>
          <w:color w:val="000000"/>
          <w:sz w:val="24"/>
          <w:szCs w:val="24"/>
        </w:rPr>
        <w:t xml:space="preserve">победе бюрократии, патронирующей рынок, что </w:t>
      </w:r>
      <w:r w:rsidR="000A147D" w:rsidRPr="009124A2">
        <w:rPr>
          <w:rFonts w:ascii="Times New Roman" w:hAnsi="Times New Roman" w:cs="Times New Roman"/>
          <w:sz w:val="24"/>
          <w:szCs w:val="24"/>
        </w:rPr>
        <w:t>укладыва</w:t>
      </w:r>
      <w:r w:rsidR="004D46B6">
        <w:rPr>
          <w:rFonts w:ascii="Times New Roman" w:hAnsi="Times New Roman" w:cs="Times New Roman"/>
          <w:sz w:val="24"/>
          <w:szCs w:val="24"/>
        </w:rPr>
        <w:t>лось</w:t>
      </w:r>
      <w:r w:rsidR="000A147D" w:rsidRPr="009124A2">
        <w:rPr>
          <w:rFonts w:ascii="Times New Roman" w:hAnsi="Times New Roman" w:cs="Times New Roman"/>
          <w:sz w:val="24"/>
          <w:szCs w:val="24"/>
        </w:rPr>
        <w:t xml:space="preserve"> в </w:t>
      </w:r>
      <w:r w:rsidR="000A147D" w:rsidRPr="00217DCB">
        <w:rPr>
          <w:rFonts w:ascii="Times New Roman" w:hAnsi="Times New Roman" w:cs="Times New Roman"/>
          <w:sz w:val="24"/>
          <w:szCs w:val="24"/>
        </w:rPr>
        <w:t>общий вектор российских перемен.</w:t>
      </w:r>
      <w:r w:rsidR="000A147D">
        <w:rPr>
          <w:rFonts w:ascii="Times New Roman" w:hAnsi="Times New Roman" w:cs="Times New Roman"/>
          <w:sz w:val="24"/>
          <w:szCs w:val="24"/>
        </w:rPr>
        <w:t xml:space="preserve"> </w:t>
      </w:r>
      <w:r w:rsidR="000A147D">
        <w:rPr>
          <w:rFonts w:ascii="Times New Roman" w:hAnsi="Times New Roman" w:cs="Times New Roman"/>
          <w:color w:val="000000"/>
          <w:sz w:val="24"/>
          <w:szCs w:val="24"/>
        </w:rPr>
        <w:t xml:space="preserve">Крупные субсидированные кредиты выдавались только при поддержке региональной </w:t>
      </w:r>
      <w:r w:rsidR="00947351">
        <w:rPr>
          <w:rFonts w:ascii="Times New Roman" w:hAnsi="Times New Roman" w:cs="Times New Roman"/>
          <w:color w:val="000000"/>
          <w:sz w:val="24"/>
          <w:szCs w:val="24"/>
        </w:rPr>
        <w:t>администрации</w:t>
      </w:r>
      <w:r w:rsidR="000E07B9">
        <w:rPr>
          <w:rFonts w:ascii="Times New Roman" w:hAnsi="Times New Roman" w:cs="Times New Roman"/>
          <w:color w:val="000000"/>
          <w:sz w:val="24"/>
          <w:szCs w:val="24"/>
        </w:rPr>
        <w:t xml:space="preserve">, которая удостоверяла целесообразность проекта для развития экономики региона. При недостаточности залога региональные власти выступали гарантами перед банками за счет созданных ими гарантийных фондов. </w:t>
      </w:r>
      <w:r w:rsidR="000E07B9" w:rsidRPr="00427E7B">
        <w:rPr>
          <w:rFonts w:ascii="Times New Roman" w:hAnsi="Times New Roman" w:cs="Times New Roman"/>
          <w:color w:val="000000"/>
          <w:sz w:val="24"/>
          <w:szCs w:val="24"/>
        </w:rPr>
        <w:t>Остальные заемщики, не поддержанные региональной властью, могли получить кредит в банке на общих основаниях, т.е. без субсидирования процентной ставки.</w:t>
      </w:r>
      <w:r w:rsidR="000E07B9">
        <w:rPr>
          <w:rFonts w:ascii="Times New Roman" w:hAnsi="Times New Roman" w:cs="Times New Roman"/>
          <w:color w:val="000000"/>
          <w:sz w:val="24"/>
          <w:szCs w:val="24"/>
        </w:rPr>
        <w:t xml:space="preserve"> Близость к власти стала основным фактором экономических возможностей.</w:t>
      </w:r>
    </w:p>
    <w:p w:rsidR="001D7E4F" w:rsidRPr="00744F05" w:rsidRDefault="000E07B9" w:rsidP="001D7E4F">
      <w:pPr>
        <w:jc w:val="both"/>
        <w:rPr>
          <w:rFonts w:ascii="Times New Roman" w:hAnsi="Times New Roman" w:cs="Times New Roman"/>
          <w:sz w:val="24"/>
          <w:szCs w:val="24"/>
        </w:rPr>
      </w:pPr>
      <w:r>
        <w:rPr>
          <w:rFonts w:ascii="Times New Roman" w:hAnsi="Times New Roman" w:cs="Times New Roman"/>
          <w:color w:val="000000"/>
          <w:sz w:val="24"/>
          <w:szCs w:val="24"/>
        </w:rPr>
        <w:t>В это трудно поверить, но на сайте Минсельхоза еженедельно, как сводки с ф</w:t>
      </w:r>
      <w:r w:rsidR="0020645E">
        <w:rPr>
          <w:rFonts w:ascii="Times New Roman" w:hAnsi="Times New Roman" w:cs="Times New Roman"/>
          <w:color w:val="000000"/>
          <w:sz w:val="24"/>
          <w:szCs w:val="24"/>
        </w:rPr>
        <w:t>р</w:t>
      </w:r>
      <w:r>
        <w:rPr>
          <w:rFonts w:ascii="Times New Roman" w:hAnsi="Times New Roman" w:cs="Times New Roman"/>
          <w:color w:val="000000"/>
          <w:sz w:val="24"/>
          <w:szCs w:val="24"/>
        </w:rPr>
        <w:t xml:space="preserve">онта, обновлялись рейтинги регионов по успешности реализации нацпроекта. Часто в лидерах </w:t>
      </w:r>
      <w:r w:rsidR="004D46B6">
        <w:rPr>
          <w:rFonts w:ascii="Times New Roman" w:hAnsi="Times New Roman" w:cs="Times New Roman"/>
          <w:color w:val="000000"/>
          <w:sz w:val="24"/>
          <w:szCs w:val="24"/>
        </w:rPr>
        <w:t>оказывалась</w:t>
      </w:r>
      <w:r>
        <w:rPr>
          <w:rFonts w:ascii="Times New Roman" w:hAnsi="Times New Roman" w:cs="Times New Roman"/>
          <w:color w:val="000000"/>
          <w:sz w:val="24"/>
          <w:szCs w:val="24"/>
        </w:rPr>
        <w:t xml:space="preserve"> Якутия, где олени спасали</w:t>
      </w:r>
      <w:r w:rsidR="002530A3">
        <w:rPr>
          <w:rFonts w:ascii="Times New Roman" w:hAnsi="Times New Roman" w:cs="Times New Roman"/>
          <w:color w:val="000000"/>
          <w:sz w:val="24"/>
          <w:szCs w:val="24"/>
        </w:rPr>
        <w:t xml:space="preserve"> статистику. </w:t>
      </w:r>
      <w:r w:rsidR="00953763">
        <w:rPr>
          <w:rFonts w:ascii="Times New Roman" w:hAnsi="Times New Roman" w:cs="Times New Roman"/>
          <w:color w:val="000000"/>
          <w:sz w:val="24"/>
          <w:szCs w:val="24"/>
        </w:rPr>
        <w:t xml:space="preserve">Завершение проекта было обрамлено победными реляциями: все </w:t>
      </w:r>
      <w:r w:rsidR="00327EBF">
        <w:rPr>
          <w:rFonts w:ascii="Times New Roman" w:hAnsi="Times New Roman" w:cs="Times New Roman"/>
          <w:color w:val="000000"/>
          <w:sz w:val="24"/>
          <w:szCs w:val="24"/>
        </w:rPr>
        <w:t>контроль</w:t>
      </w:r>
      <w:r w:rsidR="00953763">
        <w:rPr>
          <w:rFonts w:ascii="Times New Roman" w:hAnsi="Times New Roman" w:cs="Times New Roman"/>
          <w:color w:val="000000"/>
          <w:sz w:val="24"/>
          <w:szCs w:val="24"/>
        </w:rPr>
        <w:t>но</w:t>
      </w:r>
      <w:r w:rsidR="00327EBF">
        <w:rPr>
          <w:rFonts w:ascii="Times New Roman" w:hAnsi="Times New Roman" w:cs="Times New Roman"/>
          <w:color w:val="000000"/>
          <w:sz w:val="24"/>
          <w:szCs w:val="24"/>
        </w:rPr>
        <w:t>-целевы</w:t>
      </w:r>
      <w:r w:rsidR="00953763">
        <w:rPr>
          <w:rFonts w:ascii="Times New Roman" w:hAnsi="Times New Roman" w:cs="Times New Roman"/>
          <w:color w:val="000000"/>
          <w:sz w:val="24"/>
          <w:szCs w:val="24"/>
        </w:rPr>
        <w:t>е</w:t>
      </w:r>
      <w:r w:rsidR="00327EBF">
        <w:rPr>
          <w:rFonts w:ascii="Times New Roman" w:hAnsi="Times New Roman" w:cs="Times New Roman"/>
          <w:color w:val="000000"/>
          <w:sz w:val="24"/>
          <w:szCs w:val="24"/>
        </w:rPr>
        <w:t xml:space="preserve"> показател</w:t>
      </w:r>
      <w:r w:rsidR="00953763">
        <w:rPr>
          <w:rFonts w:ascii="Times New Roman" w:hAnsi="Times New Roman" w:cs="Times New Roman"/>
          <w:color w:val="000000"/>
          <w:sz w:val="24"/>
          <w:szCs w:val="24"/>
        </w:rPr>
        <w:t xml:space="preserve">и оказались выполненными, а абсолютное большинство – перевыполнено. </w:t>
      </w:r>
      <w:r w:rsidR="006B3EF5">
        <w:rPr>
          <w:rFonts w:ascii="Times New Roman" w:hAnsi="Times New Roman" w:cs="Times New Roman"/>
          <w:color w:val="000000"/>
          <w:sz w:val="24"/>
          <w:szCs w:val="24"/>
        </w:rPr>
        <w:t>Перевыполненными были «бумажные» показатели типа числа созданных кооперативов, которые</w:t>
      </w:r>
      <w:r w:rsidR="006475EB">
        <w:rPr>
          <w:rFonts w:ascii="Times New Roman" w:hAnsi="Times New Roman" w:cs="Times New Roman"/>
          <w:color w:val="000000"/>
          <w:sz w:val="24"/>
          <w:szCs w:val="24"/>
        </w:rPr>
        <w:t xml:space="preserve"> после завершения нацпроекта благополучно </w:t>
      </w:r>
      <w:r w:rsidR="006B3EF5">
        <w:rPr>
          <w:rFonts w:ascii="Times New Roman" w:hAnsi="Times New Roman" w:cs="Times New Roman"/>
          <w:color w:val="000000"/>
          <w:sz w:val="24"/>
          <w:szCs w:val="24"/>
        </w:rPr>
        <w:t xml:space="preserve">самораспустились. </w:t>
      </w:r>
      <w:r w:rsidR="00953763">
        <w:rPr>
          <w:rFonts w:ascii="Times New Roman" w:hAnsi="Times New Roman" w:cs="Times New Roman"/>
          <w:color w:val="000000"/>
          <w:sz w:val="24"/>
          <w:szCs w:val="24"/>
        </w:rPr>
        <w:t xml:space="preserve">Но при всей гротесковой схожести с советскими отчетами, нацпроект «Развитие АПК» имел реальное весомое значение: </w:t>
      </w:r>
      <w:r w:rsidR="00953763" w:rsidRPr="00AE7DF3">
        <w:rPr>
          <w:rFonts w:ascii="Times New Roman" w:hAnsi="Times New Roman" w:cs="Times New Roman"/>
          <w:sz w:val="24"/>
          <w:szCs w:val="24"/>
        </w:rPr>
        <w:t>в животноводстве стартовали многочисленные инвестиционные проекты</w:t>
      </w:r>
      <w:r w:rsidR="008C3C19">
        <w:rPr>
          <w:rFonts w:ascii="Times New Roman" w:hAnsi="Times New Roman" w:cs="Times New Roman"/>
          <w:sz w:val="24"/>
          <w:szCs w:val="24"/>
        </w:rPr>
        <w:t xml:space="preserve">. </w:t>
      </w:r>
      <w:r w:rsidR="00506C51">
        <w:rPr>
          <w:rFonts w:ascii="Times New Roman" w:hAnsi="Times New Roman" w:cs="Times New Roman"/>
          <w:sz w:val="24"/>
          <w:szCs w:val="24"/>
        </w:rPr>
        <w:t>Б</w:t>
      </w:r>
      <w:r w:rsidR="00506C51" w:rsidRPr="00AE7DF3">
        <w:rPr>
          <w:rFonts w:ascii="Times New Roman" w:hAnsi="Times New Roman" w:cs="Times New Roman"/>
          <w:sz w:val="24"/>
          <w:szCs w:val="24"/>
        </w:rPr>
        <w:t>изнес стал всерьез задумываться о том, что сельское хозяйство может рассмат</w:t>
      </w:r>
      <w:r w:rsidR="00506C51">
        <w:rPr>
          <w:rFonts w:ascii="Times New Roman" w:hAnsi="Times New Roman" w:cs="Times New Roman"/>
          <w:sz w:val="24"/>
          <w:szCs w:val="24"/>
        </w:rPr>
        <w:t xml:space="preserve">риваться как прибыльный бизнес. </w:t>
      </w:r>
      <w:r w:rsidR="008C3C19">
        <w:rPr>
          <w:rFonts w:ascii="Times New Roman" w:hAnsi="Times New Roman" w:cs="Times New Roman"/>
          <w:sz w:val="24"/>
          <w:szCs w:val="24"/>
        </w:rPr>
        <w:t xml:space="preserve">За период 2005-2010 гг. инвестиции в </w:t>
      </w:r>
      <w:r w:rsidR="00506C51">
        <w:rPr>
          <w:rFonts w:ascii="Times New Roman" w:hAnsi="Times New Roman" w:cs="Times New Roman"/>
          <w:sz w:val="24"/>
          <w:szCs w:val="24"/>
        </w:rPr>
        <w:t xml:space="preserve">основной капитал в </w:t>
      </w:r>
      <w:r w:rsidR="008C3C19">
        <w:rPr>
          <w:rFonts w:ascii="Times New Roman" w:hAnsi="Times New Roman" w:cs="Times New Roman"/>
          <w:sz w:val="24"/>
          <w:szCs w:val="24"/>
        </w:rPr>
        <w:t>сельско</w:t>
      </w:r>
      <w:r w:rsidR="00BC1DF2">
        <w:rPr>
          <w:rFonts w:ascii="Times New Roman" w:hAnsi="Times New Roman" w:cs="Times New Roman"/>
          <w:sz w:val="24"/>
          <w:szCs w:val="24"/>
        </w:rPr>
        <w:t>м</w:t>
      </w:r>
      <w:r w:rsidR="008C3C19">
        <w:rPr>
          <w:rFonts w:ascii="Times New Roman" w:hAnsi="Times New Roman" w:cs="Times New Roman"/>
          <w:sz w:val="24"/>
          <w:szCs w:val="24"/>
        </w:rPr>
        <w:t xml:space="preserve"> хозяйств</w:t>
      </w:r>
      <w:r w:rsidR="00BC1DF2">
        <w:rPr>
          <w:rFonts w:ascii="Times New Roman" w:hAnsi="Times New Roman" w:cs="Times New Roman"/>
          <w:sz w:val="24"/>
          <w:szCs w:val="24"/>
        </w:rPr>
        <w:t>е</w:t>
      </w:r>
      <w:r w:rsidR="008C3C19">
        <w:rPr>
          <w:rFonts w:ascii="Times New Roman" w:hAnsi="Times New Roman" w:cs="Times New Roman"/>
          <w:sz w:val="24"/>
          <w:szCs w:val="24"/>
        </w:rPr>
        <w:t xml:space="preserve"> </w:t>
      </w:r>
      <w:r w:rsidR="00BC1DF2">
        <w:rPr>
          <w:rFonts w:ascii="Times New Roman" w:hAnsi="Times New Roman" w:cs="Times New Roman"/>
          <w:sz w:val="24"/>
          <w:szCs w:val="24"/>
        </w:rPr>
        <w:t xml:space="preserve">возросли почти в три раза, с 79 до 202 млрд.руб. </w:t>
      </w:r>
      <w:r w:rsidR="008C3C19">
        <w:rPr>
          <w:rFonts w:ascii="Times New Roman" w:hAnsi="Times New Roman" w:cs="Times New Roman"/>
          <w:sz w:val="24"/>
          <w:szCs w:val="24"/>
        </w:rPr>
        <w:t>(в фактических ценах)</w:t>
      </w:r>
      <w:r w:rsidR="00BC1DF2">
        <w:rPr>
          <w:rFonts w:ascii="Times New Roman" w:hAnsi="Times New Roman" w:cs="Times New Roman"/>
          <w:sz w:val="24"/>
          <w:szCs w:val="24"/>
        </w:rPr>
        <w:t xml:space="preserve"> </w:t>
      </w:r>
      <w:r w:rsidR="00BC1DF2" w:rsidRPr="00BC1DF2">
        <w:rPr>
          <w:rFonts w:ascii="Times New Roman" w:hAnsi="Times New Roman" w:cs="Times New Roman"/>
          <w:sz w:val="24"/>
          <w:szCs w:val="24"/>
        </w:rPr>
        <w:t>[</w:t>
      </w:r>
      <w:r w:rsidR="00FA3816">
        <w:rPr>
          <w:rFonts w:ascii="Times New Roman" w:hAnsi="Times New Roman" w:cs="Times New Roman"/>
          <w:sz w:val="24"/>
          <w:szCs w:val="24"/>
        </w:rPr>
        <w:t>Се</w:t>
      </w:r>
      <w:r w:rsidR="00C8723B">
        <w:rPr>
          <w:rFonts w:ascii="Times New Roman" w:hAnsi="Times New Roman" w:cs="Times New Roman"/>
          <w:sz w:val="24"/>
          <w:szCs w:val="24"/>
        </w:rPr>
        <w:t>льское хозяйство…</w:t>
      </w:r>
      <w:r w:rsidR="00FA3816">
        <w:rPr>
          <w:rFonts w:ascii="Times New Roman" w:hAnsi="Times New Roman" w:cs="Times New Roman"/>
          <w:sz w:val="24"/>
          <w:szCs w:val="24"/>
        </w:rPr>
        <w:t xml:space="preserve"> 2015, </w:t>
      </w:r>
      <w:r w:rsidR="00BC1DF2">
        <w:rPr>
          <w:rFonts w:ascii="Times New Roman" w:hAnsi="Times New Roman" w:cs="Times New Roman"/>
          <w:sz w:val="24"/>
          <w:szCs w:val="24"/>
        </w:rPr>
        <w:t>с.38</w:t>
      </w:r>
      <w:r w:rsidR="00BC1DF2" w:rsidRPr="00BC1DF2">
        <w:rPr>
          <w:rFonts w:ascii="Times New Roman" w:hAnsi="Times New Roman" w:cs="Times New Roman"/>
          <w:sz w:val="24"/>
          <w:szCs w:val="24"/>
        </w:rPr>
        <w:t>]</w:t>
      </w:r>
      <w:r w:rsidR="001F2A2E">
        <w:rPr>
          <w:rFonts w:ascii="Times New Roman" w:hAnsi="Times New Roman" w:cs="Times New Roman"/>
          <w:sz w:val="24"/>
          <w:szCs w:val="24"/>
        </w:rPr>
        <w:t>. Как результат, з</w:t>
      </w:r>
      <w:r w:rsidR="00506C51">
        <w:rPr>
          <w:rFonts w:ascii="Times New Roman" w:hAnsi="Times New Roman" w:cs="Times New Roman"/>
          <w:sz w:val="24"/>
          <w:szCs w:val="24"/>
        </w:rPr>
        <w:t xml:space="preserve">а этот период </w:t>
      </w:r>
      <w:r w:rsidR="001D7E4F" w:rsidRPr="00373D03">
        <w:rPr>
          <w:rFonts w:ascii="Times New Roman" w:hAnsi="Times New Roman" w:cs="Times New Roman"/>
          <w:sz w:val="24"/>
          <w:szCs w:val="24"/>
        </w:rPr>
        <w:t xml:space="preserve">производство </w:t>
      </w:r>
      <w:r w:rsidR="00F6173F">
        <w:rPr>
          <w:rFonts w:ascii="Times New Roman" w:hAnsi="Times New Roman" w:cs="Times New Roman"/>
          <w:sz w:val="24"/>
          <w:szCs w:val="24"/>
        </w:rPr>
        <w:t xml:space="preserve">скота </w:t>
      </w:r>
      <w:r w:rsidR="001D7E4F" w:rsidRPr="00373D03">
        <w:rPr>
          <w:rFonts w:ascii="Times New Roman" w:hAnsi="Times New Roman" w:cs="Times New Roman"/>
          <w:sz w:val="24"/>
          <w:szCs w:val="24"/>
        </w:rPr>
        <w:t xml:space="preserve">и птицы </w:t>
      </w:r>
      <w:r w:rsidR="00391C94">
        <w:rPr>
          <w:rFonts w:ascii="Times New Roman" w:hAnsi="Times New Roman" w:cs="Times New Roman"/>
          <w:sz w:val="24"/>
          <w:szCs w:val="24"/>
        </w:rPr>
        <w:t xml:space="preserve">в убойном весе </w:t>
      </w:r>
      <w:r w:rsidR="001D7E4F" w:rsidRPr="00373D03">
        <w:rPr>
          <w:rFonts w:ascii="Times New Roman" w:hAnsi="Times New Roman" w:cs="Times New Roman"/>
          <w:sz w:val="24"/>
          <w:szCs w:val="24"/>
        </w:rPr>
        <w:t xml:space="preserve">выросло </w:t>
      </w:r>
      <w:r w:rsidR="00F6173F">
        <w:rPr>
          <w:rFonts w:ascii="Times New Roman" w:hAnsi="Times New Roman" w:cs="Times New Roman"/>
          <w:sz w:val="24"/>
          <w:szCs w:val="24"/>
        </w:rPr>
        <w:t>почти в полтора раза</w:t>
      </w:r>
      <w:r w:rsidR="001D7E4F" w:rsidRPr="00373D03">
        <w:rPr>
          <w:rFonts w:ascii="Times New Roman" w:hAnsi="Times New Roman" w:cs="Times New Roman"/>
          <w:sz w:val="24"/>
          <w:szCs w:val="24"/>
        </w:rPr>
        <w:t xml:space="preserve"> (</w:t>
      </w:r>
      <w:r w:rsidR="00F6173F">
        <w:rPr>
          <w:rFonts w:ascii="Times New Roman" w:hAnsi="Times New Roman" w:cs="Times New Roman"/>
          <w:sz w:val="24"/>
          <w:szCs w:val="24"/>
        </w:rPr>
        <w:t>с 5,0 до 7,2 млн.т</w:t>
      </w:r>
      <w:r w:rsidR="001D7E4F" w:rsidRPr="00373D03">
        <w:rPr>
          <w:rFonts w:ascii="Times New Roman" w:hAnsi="Times New Roman" w:cs="Times New Roman"/>
          <w:sz w:val="24"/>
          <w:szCs w:val="24"/>
        </w:rPr>
        <w:t>)</w:t>
      </w:r>
      <w:r w:rsidR="00F6173F">
        <w:rPr>
          <w:rFonts w:ascii="Times New Roman" w:hAnsi="Times New Roman" w:cs="Times New Roman"/>
          <w:sz w:val="24"/>
          <w:szCs w:val="24"/>
        </w:rPr>
        <w:t>. Но глубина падения</w:t>
      </w:r>
      <w:r w:rsidR="00391C94">
        <w:rPr>
          <w:rFonts w:ascii="Times New Roman" w:hAnsi="Times New Roman" w:cs="Times New Roman"/>
          <w:sz w:val="24"/>
          <w:szCs w:val="24"/>
        </w:rPr>
        <w:t xml:space="preserve"> была такой силы, что уровень 1990 г. (10,1 млн т в убойном весе) не удалось достичь по сей день</w:t>
      </w:r>
      <w:r w:rsidR="008F0C85">
        <w:rPr>
          <w:rFonts w:ascii="Times New Roman" w:hAnsi="Times New Roman" w:cs="Times New Roman"/>
          <w:sz w:val="24"/>
          <w:szCs w:val="24"/>
        </w:rPr>
        <w:t xml:space="preserve"> </w:t>
      </w:r>
      <w:r w:rsidR="008F0C85" w:rsidRPr="00BC1DF2">
        <w:rPr>
          <w:rFonts w:ascii="Times New Roman" w:hAnsi="Times New Roman" w:cs="Times New Roman"/>
          <w:sz w:val="24"/>
          <w:szCs w:val="24"/>
        </w:rPr>
        <w:t>[</w:t>
      </w:r>
      <w:r w:rsidR="00FA3816">
        <w:rPr>
          <w:rFonts w:ascii="Times New Roman" w:hAnsi="Times New Roman" w:cs="Times New Roman"/>
          <w:sz w:val="24"/>
          <w:szCs w:val="24"/>
        </w:rPr>
        <w:t xml:space="preserve">Там же, </w:t>
      </w:r>
      <w:r w:rsidR="008F0C85">
        <w:rPr>
          <w:rFonts w:ascii="Times New Roman" w:hAnsi="Times New Roman" w:cs="Times New Roman"/>
          <w:sz w:val="24"/>
          <w:szCs w:val="24"/>
        </w:rPr>
        <w:t>с.98</w:t>
      </w:r>
      <w:r w:rsidR="008F0C85" w:rsidRPr="00BC1DF2">
        <w:rPr>
          <w:rFonts w:ascii="Times New Roman" w:hAnsi="Times New Roman" w:cs="Times New Roman"/>
          <w:sz w:val="24"/>
          <w:szCs w:val="24"/>
        </w:rPr>
        <w:t>]</w:t>
      </w:r>
      <w:r w:rsidR="00391C94">
        <w:rPr>
          <w:rFonts w:ascii="Times New Roman" w:hAnsi="Times New Roman" w:cs="Times New Roman"/>
          <w:sz w:val="24"/>
          <w:szCs w:val="24"/>
        </w:rPr>
        <w:t xml:space="preserve">. </w:t>
      </w:r>
      <w:r w:rsidR="00FD5421" w:rsidRPr="00FD5421">
        <w:rPr>
          <w:rFonts w:ascii="Times New Roman" w:hAnsi="Times New Roman" w:cs="Times New Roman"/>
          <w:sz w:val="24"/>
          <w:szCs w:val="24"/>
        </w:rPr>
        <w:t xml:space="preserve"> Правда, не веря, что поддержка животноводства — всерьез и надолго, бизнес игра</w:t>
      </w:r>
      <w:r w:rsidR="00844712">
        <w:rPr>
          <w:rFonts w:ascii="Times New Roman" w:hAnsi="Times New Roman" w:cs="Times New Roman"/>
          <w:sz w:val="24"/>
          <w:szCs w:val="24"/>
        </w:rPr>
        <w:t>л</w:t>
      </w:r>
      <w:r w:rsidR="00FD5421" w:rsidRPr="00FD5421">
        <w:rPr>
          <w:rFonts w:ascii="Times New Roman" w:hAnsi="Times New Roman" w:cs="Times New Roman"/>
          <w:sz w:val="24"/>
          <w:szCs w:val="24"/>
        </w:rPr>
        <w:t xml:space="preserve"> с государством только </w:t>
      </w:r>
      <w:r w:rsidR="00FD5421" w:rsidRPr="00FD5421">
        <w:rPr>
          <w:rFonts w:ascii="Times New Roman" w:hAnsi="Times New Roman" w:cs="Times New Roman"/>
          <w:sz w:val="24"/>
          <w:szCs w:val="24"/>
        </w:rPr>
        <w:lastRenderedPageBreak/>
        <w:t xml:space="preserve">на </w:t>
      </w:r>
      <w:r w:rsidR="00844712">
        <w:rPr>
          <w:rFonts w:ascii="Times New Roman" w:hAnsi="Times New Roman" w:cs="Times New Roman"/>
          <w:sz w:val="24"/>
          <w:szCs w:val="24"/>
        </w:rPr>
        <w:t>«</w:t>
      </w:r>
      <w:r w:rsidR="00FD5421" w:rsidRPr="00FD5421">
        <w:rPr>
          <w:rFonts w:ascii="Times New Roman" w:hAnsi="Times New Roman" w:cs="Times New Roman"/>
          <w:sz w:val="24"/>
          <w:szCs w:val="24"/>
        </w:rPr>
        <w:t>коротком поводке</w:t>
      </w:r>
      <w:r w:rsidR="00844712">
        <w:rPr>
          <w:rFonts w:ascii="Times New Roman" w:hAnsi="Times New Roman" w:cs="Times New Roman"/>
          <w:sz w:val="24"/>
          <w:szCs w:val="24"/>
        </w:rPr>
        <w:t>»</w:t>
      </w:r>
      <w:r w:rsidR="00FD5421" w:rsidRPr="00FD5421">
        <w:rPr>
          <w:rFonts w:ascii="Times New Roman" w:hAnsi="Times New Roman" w:cs="Times New Roman"/>
          <w:sz w:val="24"/>
          <w:szCs w:val="24"/>
        </w:rPr>
        <w:t>, предпочитая быстро окупаемые проекты. Инвесторы занялись исключительно «скороспелым» мясом — курятиной и свининой, где срок окупаемости позволя</w:t>
      </w:r>
      <w:r w:rsidR="00844712">
        <w:rPr>
          <w:rFonts w:ascii="Times New Roman" w:hAnsi="Times New Roman" w:cs="Times New Roman"/>
          <w:sz w:val="24"/>
          <w:szCs w:val="24"/>
        </w:rPr>
        <w:t>л</w:t>
      </w:r>
      <w:r w:rsidR="00FD5421" w:rsidRPr="00FD5421">
        <w:rPr>
          <w:rFonts w:ascii="Times New Roman" w:hAnsi="Times New Roman" w:cs="Times New Roman"/>
          <w:sz w:val="24"/>
          <w:szCs w:val="24"/>
        </w:rPr>
        <w:t xml:space="preserve"> вписаться в политическую конъюнктуру, и крайне осторожно </w:t>
      </w:r>
      <w:r w:rsidR="00844712">
        <w:rPr>
          <w:rFonts w:ascii="Times New Roman" w:hAnsi="Times New Roman" w:cs="Times New Roman"/>
          <w:sz w:val="24"/>
          <w:szCs w:val="24"/>
        </w:rPr>
        <w:t>ш</w:t>
      </w:r>
      <w:r w:rsidR="00074EFA">
        <w:rPr>
          <w:rFonts w:ascii="Times New Roman" w:hAnsi="Times New Roman" w:cs="Times New Roman"/>
          <w:sz w:val="24"/>
          <w:szCs w:val="24"/>
        </w:rPr>
        <w:t>ли</w:t>
      </w:r>
      <w:r w:rsidR="00FD5421" w:rsidRPr="00FD5421">
        <w:rPr>
          <w:rFonts w:ascii="Times New Roman" w:hAnsi="Times New Roman" w:cs="Times New Roman"/>
          <w:sz w:val="24"/>
          <w:szCs w:val="24"/>
        </w:rPr>
        <w:t xml:space="preserve"> в производство говядины.</w:t>
      </w:r>
      <w:r w:rsidR="00744F05">
        <w:rPr>
          <w:rFonts w:ascii="Times New Roman" w:hAnsi="Times New Roman" w:cs="Times New Roman"/>
          <w:sz w:val="24"/>
          <w:szCs w:val="24"/>
        </w:rPr>
        <w:t xml:space="preserve"> В результате, за 2005-2010 гг. доля импорта в товарных ресурсах российского рынка сократилась по мясу птицы с 47% до 18% </w:t>
      </w:r>
      <w:r w:rsidR="00744F05" w:rsidRPr="00744F05">
        <w:rPr>
          <w:rFonts w:ascii="Times New Roman" w:hAnsi="Times New Roman" w:cs="Times New Roman"/>
          <w:sz w:val="24"/>
          <w:szCs w:val="24"/>
        </w:rPr>
        <w:t>[</w:t>
      </w:r>
      <w:r w:rsidR="00FA3816">
        <w:rPr>
          <w:rFonts w:ascii="Times New Roman" w:hAnsi="Times New Roman" w:cs="Times New Roman"/>
          <w:sz w:val="24"/>
          <w:szCs w:val="24"/>
        </w:rPr>
        <w:t xml:space="preserve">Там же, </w:t>
      </w:r>
      <w:r w:rsidR="00744F05">
        <w:rPr>
          <w:rFonts w:ascii="Times New Roman" w:hAnsi="Times New Roman" w:cs="Times New Roman"/>
          <w:sz w:val="24"/>
          <w:szCs w:val="24"/>
        </w:rPr>
        <w:t>с.117</w:t>
      </w:r>
      <w:r w:rsidR="00744F05" w:rsidRPr="00744F05">
        <w:rPr>
          <w:rFonts w:ascii="Times New Roman" w:hAnsi="Times New Roman" w:cs="Times New Roman"/>
          <w:sz w:val="24"/>
          <w:szCs w:val="24"/>
        </w:rPr>
        <w:t>]</w:t>
      </w:r>
    </w:p>
    <w:p w:rsidR="009E1ACD" w:rsidRPr="009E1ACD" w:rsidRDefault="009E1ACD" w:rsidP="009E1ACD">
      <w:pPr>
        <w:jc w:val="center"/>
        <w:rPr>
          <w:rFonts w:ascii="Times New Roman" w:hAnsi="Times New Roman" w:cs="Times New Roman"/>
          <w:b/>
          <w:i/>
          <w:sz w:val="24"/>
          <w:szCs w:val="24"/>
        </w:rPr>
      </w:pPr>
      <w:r w:rsidRPr="009E1ACD">
        <w:rPr>
          <w:rFonts w:ascii="Times New Roman" w:hAnsi="Times New Roman" w:cs="Times New Roman"/>
          <w:b/>
          <w:i/>
          <w:sz w:val="24"/>
          <w:szCs w:val="24"/>
        </w:rPr>
        <w:t>Российская специфика трактовки продовольственной безопасности (2010 г.)</w:t>
      </w:r>
    </w:p>
    <w:p w:rsidR="00534CB1" w:rsidRDefault="009E1ACD" w:rsidP="000E07B9">
      <w:pPr>
        <w:jc w:val="both"/>
        <w:rPr>
          <w:rFonts w:ascii="Times New Roman" w:hAnsi="Times New Roman" w:cs="Times New Roman"/>
          <w:sz w:val="24"/>
          <w:szCs w:val="24"/>
        </w:rPr>
      </w:pPr>
      <w:r>
        <w:rPr>
          <w:rFonts w:ascii="Times New Roman" w:hAnsi="Times New Roman" w:cs="Times New Roman"/>
          <w:sz w:val="24"/>
          <w:szCs w:val="24"/>
        </w:rPr>
        <w:t xml:space="preserve">Успехи аграрной экономики и усиление </w:t>
      </w:r>
      <w:r w:rsidR="00360E14">
        <w:rPr>
          <w:rFonts w:ascii="Times New Roman" w:hAnsi="Times New Roman" w:cs="Times New Roman"/>
          <w:sz w:val="24"/>
          <w:szCs w:val="24"/>
        </w:rPr>
        <w:t>крена</w:t>
      </w:r>
      <w:r>
        <w:rPr>
          <w:rFonts w:ascii="Times New Roman" w:hAnsi="Times New Roman" w:cs="Times New Roman"/>
          <w:sz w:val="24"/>
          <w:szCs w:val="24"/>
        </w:rPr>
        <w:t xml:space="preserve"> в сторону национал-консервативного проекта подготовил</w:t>
      </w:r>
      <w:r w:rsidR="00180A09">
        <w:rPr>
          <w:rFonts w:ascii="Times New Roman" w:hAnsi="Times New Roman" w:cs="Times New Roman"/>
          <w:sz w:val="24"/>
          <w:szCs w:val="24"/>
        </w:rPr>
        <w:t>и</w:t>
      </w:r>
      <w:r>
        <w:rPr>
          <w:rFonts w:ascii="Times New Roman" w:hAnsi="Times New Roman" w:cs="Times New Roman"/>
          <w:sz w:val="24"/>
          <w:szCs w:val="24"/>
        </w:rPr>
        <w:t xml:space="preserve"> почву для </w:t>
      </w:r>
      <w:r w:rsidR="00534CB1">
        <w:rPr>
          <w:rFonts w:ascii="Times New Roman" w:hAnsi="Times New Roman" w:cs="Times New Roman"/>
          <w:sz w:val="24"/>
          <w:szCs w:val="24"/>
        </w:rPr>
        <w:t>подписания Президентом Д.Медведевым</w:t>
      </w:r>
      <w:r>
        <w:rPr>
          <w:rFonts w:ascii="Times New Roman" w:hAnsi="Times New Roman" w:cs="Times New Roman"/>
          <w:sz w:val="24"/>
          <w:szCs w:val="24"/>
        </w:rPr>
        <w:t xml:space="preserve"> в 2010 г. Доктрины </w:t>
      </w:r>
      <w:r w:rsidR="000B42EC">
        <w:rPr>
          <w:rFonts w:ascii="Times New Roman" w:hAnsi="Times New Roman" w:cs="Times New Roman"/>
          <w:sz w:val="24"/>
          <w:szCs w:val="24"/>
        </w:rPr>
        <w:t>продовольственной безопасности</w:t>
      </w:r>
      <w:r w:rsidR="00933FF9">
        <w:rPr>
          <w:rStyle w:val="a6"/>
          <w:rFonts w:ascii="Times New Roman" w:hAnsi="Times New Roman" w:cs="Times New Roman"/>
          <w:sz w:val="24"/>
          <w:szCs w:val="24"/>
        </w:rPr>
        <w:footnoteReference w:id="2"/>
      </w:r>
      <w:r w:rsidR="000B42EC">
        <w:rPr>
          <w:rFonts w:ascii="Times New Roman" w:hAnsi="Times New Roman" w:cs="Times New Roman"/>
          <w:sz w:val="24"/>
          <w:szCs w:val="24"/>
        </w:rPr>
        <w:t>.</w:t>
      </w:r>
      <w:r w:rsidR="00534CB1">
        <w:rPr>
          <w:rFonts w:ascii="Times New Roman" w:hAnsi="Times New Roman" w:cs="Times New Roman"/>
          <w:sz w:val="24"/>
          <w:szCs w:val="24"/>
        </w:rPr>
        <w:t xml:space="preserve"> Чтобы оценить значимость этого шага, нужно вспомнить историю вопроса.</w:t>
      </w:r>
    </w:p>
    <w:p w:rsidR="00180A09" w:rsidRDefault="00534CB1" w:rsidP="00180A09">
      <w:pPr>
        <w:jc w:val="both"/>
        <w:rPr>
          <w:rFonts w:ascii="Times New Roman" w:hAnsi="Times New Roman" w:cs="Times New Roman"/>
          <w:color w:val="222222"/>
          <w:sz w:val="24"/>
          <w:szCs w:val="24"/>
        </w:rPr>
      </w:pPr>
      <w:r>
        <w:rPr>
          <w:rFonts w:ascii="Times New Roman" w:hAnsi="Times New Roman" w:cs="Times New Roman"/>
          <w:sz w:val="24"/>
          <w:szCs w:val="24"/>
        </w:rPr>
        <w:t>Еще в 1990-е годы коммунистическая оппозиция неоднократно выступала за принятие подобного федерального закона. Однако даже достаточно левая по составу Государственная Дума не приняла предложение коммунистов в силу неоднозначности  базового понятия.</w:t>
      </w:r>
      <w:r w:rsidRPr="00534CB1">
        <w:rPr>
          <w:rFonts w:ascii="Times New Roman" w:hAnsi="Times New Roman" w:cs="Times New Roman"/>
          <w:color w:val="222222"/>
          <w:sz w:val="24"/>
          <w:szCs w:val="24"/>
        </w:rPr>
        <w:t xml:space="preserve"> </w:t>
      </w:r>
      <w:r>
        <w:rPr>
          <w:rStyle w:val="hps"/>
          <w:rFonts w:ascii="Times New Roman" w:hAnsi="Times New Roman" w:cs="Times New Roman"/>
          <w:color w:val="222222"/>
          <w:sz w:val="24"/>
          <w:szCs w:val="24"/>
        </w:rPr>
        <w:t xml:space="preserve">Либеральная трактовка, восходящая к резолюциям ФАО </w:t>
      </w:r>
      <w:r w:rsidR="007E2B36" w:rsidRPr="007E2B36">
        <w:rPr>
          <w:rStyle w:val="hps"/>
          <w:rFonts w:ascii="Times New Roman" w:hAnsi="Times New Roman" w:cs="Times New Roman"/>
          <w:color w:val="222222"/>
          <w:sz w:val="24"/>
          <w:szCs w:val="24"/>
        </w:rPr>
        <w:t>(</w:t>
      </w:r>
      <w:r w:rsidR="007E2B36">
        <w:rPr>
          <w:rStyle w:val="hps"/>
          <w:rFonts w:ascii="Times New Roman" w:hAnsi="Times New Roman" w:cs="Times New Roman"/>
          <w:color w:val="222222"/>
          <w:sz w:val="24"/>
          <w:szCs w:val="24"/>
          <w:lang w:val="en-US"/>
        </w:rPr>
        <w:t>Food</w:t>
      </w:r>
      <w:r w:rsidR="007E2B36" w:rsidRPr="007E2B36">
        <w:rPr>
          <w:rStyle w:val="hps"/>
          <w:rFonts w:ascii="Times New Roman" w:hAnsi="Times New Roman" w:cs="Times New Roman"/>
          <w:color w:val="222222"/>
          <w:sz w:val="24"/>
          <w:szCs w:val="24"/>
        </w:rPr>
        <w:t xml:space="preserve"> </w:t>
      </w:r>
      <w:r w:rsidR="007E2B36">
        <w:rPr>
          <w:rStyle w:val="hps"/>
          <w:rFonts w:ascii="Times New Roman" w:hAnsi="Times New Roman" w:cs="Times New Roman"/>
          <w:color w:val="222222"/>
          <w:sz w:val="24"/>
          <w:szCs w:val="24"/>
          <w:lang w:val="en-US"/>
        </w:rPr>
        <w:t>Agricultural</w:t>
      </w:r>
      <w:r w:rsidR="007E2B36" w:rsidRPr="007E2B36">
        <w:rPr>
          <w:rStyle w:val="hps"/>
          <w:rFonts w:ascii="Times New Roman" w:hAnsi="Times New Roman" w:cs="Times New Roman"/>
          <w:color w:val="222222"/>
          <w:sz w:val="24"/>
          <w:szCs w:val="24"/>
        </w:rPr>
        <w:t xml:space="preserve"> </w:t>
      </w:r>
      <w:r w:rsidR="007E2B36">
        <w:rPr>
          <w:rStyle w:val="hps"/>
          <w:rFonts w:ascii="Times New Roman" w:hAnsi="Times New Roman" w:cs="Times New Roman"/>
          <w:color w:val="222222"/>
          <w:sz w:val="24"/>
          <w:szCs w:val="24"/>
          <w:lang w:val="en-US"/>
        </w:rPr>
        <w:t>Organization</w:t>
      </w:r>
      <w:r w:rsidR="007E2B36" w:rsidRPr="007E2B36">
        <w:rPr>
          <w:rStyle w:val="hps"/>
          <w:rFonts w:ascii="Times New Roman" w:hAnsi="Times New Roman" w:cs="Times New Roman"/>
          <w:color w:val="222222"/>
          <w:sz w:val="24"/>
          <w:szCs w:val="24"/>
        </w:rPr>
        <w:t xml:space="preserve">) </w:t>
      </w:r>
      <w:r>
        <w:rPr>
          <w:rStyle w:val="hps"/>
          <w:rFonts w:ascii="Times New Roman" w:hAnsi="Times New Roman" w:cs="Times New Roman"/>
          <w:color w:val="222222"/>
          <w:sz w:val="24"/>
          <w:szCs w:val="24"/>
        </w:rPr>
        <w:t xml:space="preserve">и международным традициям, </w:t>
      </w:r>
      <w:r w:rsidRPr="000B4D95">
        <w:rPr>
          <w:rStyle w:val="hps"/>
          <w:rFonts w:ascii="Times New Roman" w:hAnsi="Times New Roman" w:cs="Times New Roman"/>
          <w:color w:val="222222"/>
          <w:sz w:val="24"/>
          <w:szCs w:val="24"/>
        </w:rPr>
        <w:t>ассоциирова</w:t>
      </w:r>
      <w:r>
        <w:rPr>
          <w:rStyle w:val="hps"/>
          <w:rFonts w:ascii="Times New Roman" w:hAnsi="Times New Roman" w:cs="Times New Roman"/>
          <w:color w:val="222222"/>
          <w:sz w:val="24"/>
          <w:szCs w:val="24"/>
        </w:rPr>
        <w:t>ла безопасность с</w:t>
      </w:r>
      <w:r w:rsidRPr="000B4D95">
        <w:rPr>
          <w:rStyle w:val="hps"/>
          <w:rFonts w:ascii="Times New Roman" w:hAnsi="Times New Roman" w:cs="Times New Roman"/>
          <w:color w:val="222222"/>
          <w:sz w:val="24"/>
          <w:szCs w:val="24"/>
        </w:rPr>
        <w:t xml:space="preserve"> </w:t>
      </w:r>
      <w:r w:rsidRPr="000B4D95">
        <w:rPr>
          <w:rStyle w:val="hps"/>
          <w:rFonts w:ascii="Times New Roman" w:hAnsi="Times New Roman" w:cs="Times New Roman"/>
          <w:i/>
          <w:color w:val="222222"/>
          <w:sz w:val="24"/>
          <w:szCs w:val="24"/>
        </w:rPr>
        <w:t>доступностью</w:t>
      </w:r>
      <w:r w:rsidRPr="000B4D95">
        <w:rPr>
          <w:rStyle w:val="hps"/>
          <w:rFonts w:ascii="Times New Roman" w:hAnsi="Times New Roman" w:cs="Times New Roman"/>
          <w:color w:val="222222"/>
          <w:sz w:val="24"/>
          <w:szCs w:val="24"/>
        </w:rPr>
        <w:t xml:space="preserve"> </w:t>
      </w:r>
      <w:r w:rsidRPr="003F6646">
        <w:rPr>
          <w:rStyle w:val="hps"/>
          <w:rFonts w:ascii="Times New Roman" w:hAnsi="Times New Roman" w:cs="Times New Roman"/>
          <w:i/>
          <w:color w:val="222222"/>
          <w:sz w:val="24"/>
          <w:szCs w:val="24"/>
        </w:rPr>
        <w:t>продовольствия</w:t>
      </w:r>
      <w:r w:rsidRPr="000B4D95">
        <w:rPr>
          <w:rStyle w:val="hps"/>
          <w:rFonts w:ascii="Times New Roman" w:hAnsi="Times New Roman" w:cs="Times New Roman"/>
          <w:color w:val="222222"/>
          <w:sz w:val="24"/>
          <w:szCs w:val="24"/>
        </w:rPr>
        <w:t xml:space="preserve"> для населения в количестве и качестве, необходимом для актив</w:t>
      </w:r>
      <w:r w:rsidR="00360E14">
        <w:rPr>
          <w:rStyle w:val="hps"/>
          <w:rFonts w:ascii="Times New Roman" w:hAnsi="Times New Roman" w:cs="Times New Roman"/>
          <w:color w:val="222222"/>
          <w:sz w:val="24"/>
          <w:szCs w:val="24"/>
        </w:rPr>
        <w:t>ного и здорового образа жизни</w:t>
      </w:r>
      <w:r>
        <w:rPr>
          <w:rStyle w:val="hps"/>
          <w:rFonts w:ascii="Times New Roman" w:hAnsi="Times New Roman" w:cs="Times New Roman"/>
          <w:color w:val="222222"/>
          <w:sz w:val="24"/>
          <w:szCs w:val="24"/>
        </w:rPr>
        <w:t xml:space="preserve">. </w:t>
      </w:r>
      <w:r w:rsidR="00506AE0">
        <w:rPr>
          <w:rStyle w:val="hps"/>
          <w:rFonts w:ascii="Times New Roman" w:hAnsi="Times New Roman" w:cs="Times New Roman"/>
          <w:color w:val="222222"/>
          <w:sz w:val="24"/>
          <w:szCs w:val="24"/>
        </w:rPr>
        <w:t>Тако</w:t>
      </w:r>
      <w:r w:rsidR="00F041D3">
        <w:rPr>
          <w:rStyle w:val="hps"/>
          <w:rFonts w:ascii="Times New Roman" w:hAnsi="Times New Roman" w:cs="Times New Roman"/>
          <w:color w:val="222222"/>
          <w:sz w:val="24"/>
          <w:szCs w:val="24"/>
        </w:rPr>
        <w:t xml:space="preserve">й подход акцентировал </w:t>
      </w:r>
      <w:r w:rsidR="00F041D3">
        <w:rPr>
          <w:rFonts w:ascii="Times New Roman" w:hAnsi="Times New Roman" w:cs="Times New Roman"/>
          <w:color w:val="222222"/>
          <w:sz w:val="24"/>
          <w:szCs w:val="24"/>
        </w:rPr>
        <w:t xml:space="preserve">ценовую доступность импортного продовольствия и аргументировался </w:t>
      </w:r>
      <w:r w:rsidR="00087CDB">
        <w:rPr>
          <w:rFonts w:ascii="Times New Roman" w:hAnsi="Times New Roman" w:cs="Times New Roman"/>
          <w:color w:val="222222"/>
          <w:sz w:val="24"/>
          <w:szCs w:val="24"/>
        </w:rPr>
        <w:t>заботой о</w:t>
      </w:r>
      <w:r w:rsidR="00F041D3">
        <w:rPr>
          <w:rFonts w:ascii="Times New Roman" w:hAnsi="Times New Roman" w:cs="Times New Roman"/>
          <w:color w:val="222222"/>
          <w:sz w:val="24"/>
          <w:szCs w:val="24"/>
        </w:rPr>
        <w:t xml:space="preserve"> потребител</w:t>
      </w:r>
      <w:r w:rsidR="00087CDB">
        <w:rPr>
          <w:rFonts w:ascii="Times New Roman" w:hAnsi="Times New Roman" w:cs="Times New Roman"/>
          <w:color w:val="222222"/>
          <w:sz w:val="24"/>
          <w:szCs w:val="24"/>
        </w:rPr>
        <w:t>ях</w:t>
      </w:r>
      <w:r w:rsidR="00F041D3">
        <w:rPr>
          <w:rFonts w:ascii="Times New Roman" w:hAnsi="Times New Roman" w:cs="Times New Roman"/>
          <w:color w:val="222222"/>
          <w:sz w:val="24"/>
          <w:szCs w:val="24"/>
        </w:rPr>
        <w:t xml:space="preserve">, что </w:t>
      </w:r>
      <w:r w:rsidR="00360E14" w:rsidRPr="00FE658F">
        <w:rPr>
          <w:rFonts w:ascii="Times New Roman" w:hAnsi="Times New Roman" w:cs="Times New Roman"/>
          <w:color w:val="222222"/>
          <w:sz w:val="24"/>
          <w:szCs w:val="24"/>
        </w:rPr>
        <w:t xml:space="preserve">соответствовало </w:t>
      </w:r>
      <w:r w:rsidR="00360E14" w:rsidRPr="003C24DB">
        <w:rPr>
          <w:rFonts w:ascii="Times New Roman" w:hAnsi="Times New Roman" w:cs="Times New Roman"/>
          <w:color w:val="222222"/>
          <w:sz w:val="24"/>
          <w:szCs w:val="24"/>
        </w:rPr>
        <w:t xml:space="preserve">интересам импортеров и местных чиновников, напуганных перспективой </w:t>
      </w:r>
      <w:r w:rsidR="00360E14">
        <w:rPr>
          <w:rFonts w:ascii="Times New Roman" w:hAnsi="Times New Roman" w:cs="Times New Roman"/>
          <w:color w:val="222222"/>
          <w:sz w:val="24"/>
          <w:szCs w:val="24"/>
        </w:rPr>
        <w:t xml:space="preserve">«голодных бунтов». </w:t>
      </w:r>
      <w:r w:rsidR="00506AE0">
        <w:rPr>
          <w:rFonts w:ascii="Times New Roman" w:hAnsi="Times New Roman" w:cs="Times New Roman"/>
          <w:color w:val="222222"/>
          <w:sz w:val="24"/>
          <w:szCs w:val="24"/>
        </w:rPr>
        <w:t>Эту позицию поддерживали эксперты международных организаций, консультирующи</w:t>
      </w:r>
      <w:r w:rsidR="00251131">
        <w:rPr>
          <w:rFonts w:ascii="Times New Roman" w:hAnsi="Times New Roman" w:cs="Times New Roman"/>
          <w:color w:val="222222"/>
          <w:sz w:val="24"/>
          <w:szCs w:val="24"/>
        </w:rPr>
        <w:t>е</w:t>
      </w:r>
      <w:r w:rsidR="00506AE0">
        <w:rPr>
          <w:rFonts w:ascii="Times New Roman" w:hAnsi="Times New Roman" w:cs="Times New Roman"/>
          <w:color w:val="222222"/>
          <w:sz w:val="24"/>
          <w:szCs w:val="24"/>
        </w:rPr>
        <w:t xml:space="preserve"> российское правительство. </w:t>
      </w:r>
      <w:r>
        <w:rPr>
          <w:rStyle w:val="hps"/>
          <w:rFonts w:ascii="Times New Roman" w:hAnsi="Times New Roman" w:cs="Times New Roman"/>
          <w:color w:val="222222"/>
          <w:sz w:val="24"/>
          <w:szCs w:val="24"/>
        </w:rPr>
        <w:t xml:space="preserve">Протекционистская политика, напротив, ассоциировала продовольственную безопасность с </w:t>
      </w:r>
      <w:r w:rsidRPr="00506AE0">
        <w:rPr>
          <w:rStyle w:val="hps"/>
          <w:rFonts w:ascii="Times New Roman" w:hAnsi="Times New Roman" w:cs="Times New Roman"/>
          <w:i/>
          <w:color w:val="222222"/>
          <w:sz w:val="24"/>
          <w:szCs w:val="24"/>
        </w:rPr>
        <w:t>самообеспечением</w:t>
      </w:r>
      <w:r>
        <w:rPr>
          <w:rStyle w:val="hps"/>
          <w:rFonts w:ascii="Times New Roman" w:hAnsi="Times New Roman" w:cs="Times New Roman"/>
          <w:color w:val="222222"/>
          <w:sz w:val="24"/>
          <w:szCs w:val="24"/>
        </w:rPr>
        <w:t xml:space="preserve">, с </w:t>
      </w:r>
      <w:r w:rsidRPr="000B4D95">
        <w:rPr>
          <w:rStyle w:val="hps"/>
          <w:rFonts w:ascii="Times New Roman" w:hAnsi="Times New Roman" w:cs="Times New Roman"/>
          <w:color w:val="222222"/>
          <w:sz w:val="24"/>
          <w:szCs w:val="24"/>
        </w:rPr>
        <w:t>продовольственн</w:t>
      </w:r>
      <w:r>
        <w:rPr>
          <w:rStyle w:val="hps"/>
          <w:rFonts w:ascii="Times New Roman" w:hAnsi="Times New Roman" w:cs="Times New Roman"/>
          <w:color w:val="222222"/>
          <w:sz w:val="24"/>
          <w:szCs w:val="24"/>
        </w:rPr>
        <w:t>ой</w:t>
      </w:r>
      <w:r w:rsidRPr="000B4D95">
        <w:rPr>
          <w:rStyle w:val="hps"/>
          <w:rFonts w:ascii="Times New Roman" w:hAnsi="Times New Roman" w:cs="Times New Roman"/>
          <w:color w:val="222222"/>
          <w:sz w:val="24"/>
          <w:szCs w:val="24"/>
        </w:rPr>
        <w:t xml:space="preserve"> </w:t>
      </w:r>
      <w:r w:rsidRPr="008570D4">
        <w:rPr>
          <w:rStyle w:val="hps"/>
          <w:rFonts w:ascii="Times New Roman" w:hAnsi="Times New Roman" w:cs="Times New Roman"/>
          <w:i/>
          <w:color w:val="222222"/>
          <w:sz w:val="24"/>
          <w:szCs w:val="24"/>
        </w:rPr>
        <w:t>независимостью</w:t>
      </w:r>
      <w:r>
        <w:rPr>
          <w:rStyle w:val="hps"/>
          <w:rFonts w:ascii="Times New Roman" w:hAnsi="Times New Roman" w:cs="Times New Roman"/>
          <w:color w:val="222222"/>
          <w:sz w:val="24"/>
          <w:szCs w:val="24"/>
        </w:rPr>
        <w:t xml:space="preserve"> страны.</w:t>
      </w:r>
      <w:r w:rsidRPr="007812A4">
        <w:rPr>
          <w:rFonts w:ascii="Times New Roman" w:eastAsia="Times New Roman" w:hAnsi="Times New Roman" w:cs="Times New Roman"/>
          <w:sz w:val="24"/>
          <w:szCs w:val="24"/>
          <w:lang w:eastAsia="ru-RU"/>
        </w:rPr>
        <w:t> </w:t>
      </w:r>
      <w:r w:rsidR="00360E14" w:rsidRPr="00347D51">
        <w:rPr>
          <w:rFonts w:ascii="Times New Roman" w:eastAsia="Times New Roman" w:hAnsi="Times New Roman" w:cs="Times New Roman"/>
          <w:color w:val="222222"/>
          <w:sz w:val="24"/>
          <w:szCs w:val="24"/>
          <w:lang w:eastAsia="ru-RU"/>
        </w:rPr>
        <w:t>Это видение совпада</w:t>
      </w:r>
      <w:r w:rsidR="00360E14">
        <w:rPr>
          <w:rFonts w:ascii="Times New Roman" w:eastAsia="Times New Roman" w:hAnsi="Times New Roman" w:cs="Times New Roman"/>
          <w:color w:val="222222"/>
          <w:sz w:val="24"/>
          <w:szCs w:val="24"/>
          <w:lang w:eastAsia="ru-RU"/>
        </w:rPr>
        <w:t>ло</w:t>
      </w:r>
      <w:r w:rsidR="00360E14" w:rsidRPr="00347D51">
        <w:rPr>
          <w:rFonts w:ascii="Times New Roman" w:eastAsia="Times New Roman" w:hAnsi="Times New Roman" w:cs="Times New Roman"/>
          <w:color w:val="222222"/>
          <w:sz w:val="24"/>
          <w:szCs w:val="24"/>
          <w:lang w:eastAsia="ru-RU"/>
        </w:rPr>
        <w:t xml:space="preserve"> с интересами </w:t>
      </w:r>
      <w:r w:rsidR="00360E14">
        <w:rPr>
          <w:rFonts w:ascii="Times New Roman" w:eastAsia="Times New Roman" w:hAnsi="Times New Roman" w:cs="Times New Roman"/>
          <w:color w:val="222222"/>
          <w:sz w:val="24"/>
          <w:szCs w:val="24"/>
          <w:lang w:eastAsia="ru-RU"/>
        </w:rPr>
        <w:t>отечественных аграриев, призывающих</w:t>
      </w:r>
      <w:r w:rsidR="00360E14" w:rsidRPr="00347D51">
        <w:rPr>
          <w:rFonts w:ascii="Times New Roman" w:eastAsia="Times New Roman" w:hAnsi="Times New Roman" w:cs="Times New Roman"/>
          <w:color w:val="222222"/>
          <w:sz w:val="24"/>
          <w:szCs w:val="24"/>
          <w:lang w:eastAsia="ru-RU"/>
        </w:rPr>
        <w:t xml:space="preserve"> увелич</w:t>
      </w:r>
      <w:r w:rsidR="00360E14">
        <w:rPr>
          <w:rFonts w:ascii="Times New Roman" w:eastAsia="Times New Roman" w:hAnsi="Times New Roman" w:cs="Times New Roman"/>
          <w:color w:val="222222"/>
          <w:sz w:val="24"/>
          <w:szCs w:val="24"/>
          <w:lang w:eastAsia="ru-RU"/>
        </w:rPr>
        <w:t xml:space="preserve">ить государственную поддержку и </w:t>
      </w:r>
      <w:r w:rsidR="00360E14" w:rsidRPr="00347D51">
        <w:rPr>
          <w:rFonts w:ascii="Times New Roman" w:eastAsia="Times New Roman" w:hAnsi="Times New Roman" w:cs="Times New Roman"/>
          <w:color w:val="222222"/>
          <w:sz w:val="24"/>
          <w:szCs w:val="24"/>
          <w:lang w:eastAsia="ru-RU"/>
        </w:rPr>
        <w:t xml:space="preserve">защитить внутренний </w:t>
      </w:r>
      <w:r w:rsidR="00360E14">
        <w:rPr>
          <w:rFonts w:ascii="Times New Roman" w:eastAsia="Times New Roman" w:hAnsi="Times New Roman" w:cs="Times New Roman"/>
          <w:color w:val="222222"/>
          <w:sz w:val="24"/>
          <w:szCs w:val="24"/>
          <w:lang w:eastAsia="ru-RU"/>
        </w:rPr>
        <w:t xml:space="preserve">продовольственный </w:t>
      </w:r>
      <w:r w:rsidR="00360E14" w:rsidRPr="00347D51">
        <w:rPr>
          <w:rFonts w:ascii="Times New Roman" w:eastAsia="Times New Roman" w:hAnsi="Times New Roman" w:cs="Times New Roman"/>
          <w:color w:val="222222"/>
          <w:sz w:val="24"/>
          <w:szCs w:val="24"/>
          <w:lang w:eastAsia="ru-RU"/>
        </w:rPr>
        <w:t>рынок от импорта</w:t>
      </w:r>
      <w:r w:rsidR="00360E14">
        <w:rPr>
          <w:rFonts w:ascii="Times New Roman" w:eastAsia="Times New Roman" w:hAnsi="Times New Roman" w:cs="Times New Roman"/>
          <w:color w:val="222222"/>
          <w:sz w:val="24"/>
          <w:szCs w:val="24"/>
          <w:lang w:eastAsia="ru-RU"/>
        </w:rPr>
        <w:t xml:space="preserve">. </w:t>
      </w:r>
      <w:r w:rsidR="004D46B6">
        <w:rPr>
          <w:rFonts w:ascii="Times New Roman" w:eastAsia="Times New Roman" w:hAnsi="Times New Roman" w:cs="Times New Roman"/>
          <w:color w:val="222222"/>
          <w:sz w:val="24"/>
          <w:szCs w:val="24"/>
          <w:lang w:eastAsia="ru-RU"/>
        </w:rPr>
        <w:t>Именно эту трактовку продвигали коммунисты</w:t>
      </w:r>
      <w:r w:rsidR="00180A09">
        <w:rPr>
          <w:rFonts w:ascii="Times New Roman" w:eastAsia="Times New Roman" w:hAnsi="Times New Roman" w:cs="Times New Roman"/>
          <w:color w:val="222222"/>
          <w:sz w:val="24"/>
          <w:szCs w:val="24"/>
          <w:lang w:eastAsia="ru-RU"/>
        </w:rPr>
        <w:t xml:space="preserve">. </w:t>
      </w:r>
      <w:r w:rsidR="00180A09" w:rsidRPr="003C24DB">
        <w:rPr>
          <w:rFonts w:ascii="Times New Roman" w:hAnsi="Times New Roman" w:cs="Times New Roman"/>
          <w:color w:val="222222"/>
          <w:sz w:val="24"/>
          <w:szCs w:val="24"/>
        </w:rPr>
        <w:t xml:space="preserve">Государственная </w:t>
      </w:r>
      <w:r w:rsidR="00180A09">
        <w:rPr>
          <w:rFonts w:ascii="Times New Roman" w:hAnsi="Times New Roman" w:cs="Times New Roman"/>
          <w:color w:val="222222"/>
          <w:sz w:val="24"/>
          <w:szCs w:val="24"/>
        </w:rPr>
        <w:t>Д</w:t>
      </w:r>
      <w:r w:rsidR="00180A09" w:rsidRPr="003C24DB">
        <w:rPr>
          <w:rFonts w:ascii="Times New Roman" w:hAnsi="Times New Roman" w:cs="Times New Roman"/>
          <w:color w:val="222222"/>
          <w:sz w:val="24"/>
          <w:szCs w:val="24"/>
        </w:rPr>
        <w:t>ума хорошо понимала, что даже если такой закон будет принят, на него наложит вето президент Б.Ельцин.</w:t>
      </w:r>
    </w:p>
    <w:p w:rsidR="00F041D3" w:rsidRDefault="00360E14" w:rsidP="00F041D3">
      <w:pPr>
        <w:jc w:val="both"/>
        <w:rPr>
          <w:rFonts w:ascii="Times New Roman" w:hAnsi="Times New Roman" w:cs="Times New Roman"/>
          <w:sz w:val="24"/>
          <w:szCs w:val="24"/>
        </w:rPr>
      </w:pPr>
      <w:r>
        <w:rPr>
          <w:rFonts w:ascii="Times New Roman" w:hAnsi="Times New Roman" w:cs="Times New Roman"/>
          <w:color w:val="222222"/>
          <w:sz w:val="24"/>
          <w:szCs w:val="24"/>
        </w:rPr>
        <w:t xml:space="preserve">Приход В.Путина дал надежду политическим силам, именуемым себя «государственниками», провести закон о продовольственной безопасности.  Однако  </w:t>
      </w:r>
      <w:r w:rsidR="00151DC8">
        <w:rPr>
          <w:rFonts w:ascii="Times New Roman" w:hAnsi="Times New Roman" w:cs="Times New Roman"/>
          <w:color w:val="222222"/>
          <w:sz w:val="24"/>
          <w:szCs w:val="24"/>
        </w:rPr>
        <w:t xml:space="preserve">эти попытки ничем не закончились: </w:t>
      </w:r>
      <w:r>
        <w:rPr>
          <w:rFonts w:ascii="Times New Roman" w:hAnsi="Times New Roman" w:cs="Times New Roman"/>
          <w:color w:val="222222"/>
          <w:sz w:val="24"/>
          <w:szCs w:val="24"/>
        </w:rPr>
        <w:t xml:space="preserve">В.Путин в период первого хождения во власть склонялся к либеральному сценарию развития страны, хоть и с явным имперским уклоном, тогда как тема продовольственной безопасности была визитной карточкой коммунистической оппозиции. </w:t>
      </w:r>
      <w:r w:rsidR="00F041D3">
        <w:rPr>
          <w:rFonts w:ascii="Times New Roman" w:hAnsi="Times New Roman" w:cs="Times New Roman"/>
          <w:color w:val="222222"/>
          <w:sz w:val="24"/>
          <w:szCs w:val="24"/>
        </w:rPr>
        <w:t xml:space="preserve">Но по мере улучшения ситуации в </w:t>
      </w:r>
      <w:r w:rsidR="00F041D3" w:rsidRPr="000D0929">
        <w:rPr>
          <w:rFonts w:ascii="Times New Roman" w:hAnsi="Times New Roman" w:cs="Times New Roman"/>
          <w:noProof/>
          <w:sz w:val="24"/>
          <w:szCs w:val="24"/>
        </w:rPr>
        <w:t xml:space="preserve">АПК </w:t>
      </w:r>
      <w:r w:rsidR="00087CDB">
        <w:rPr>
          <w:rFonts w:ascii="Times New Roman" w:hAnsi="Times New Roman" w:cs="Times New Roman"/>
          <w:noProof/>
          <w:sz w:val="24"/>
          <w:szCs w:val="24"/>
        </w:rPr>
        <w:t xml:space="preserve">и общего роста патриотизма населения </w:t>
      </w:r>
      <w:r w:rsidR="00F041D3" w:rsidRPr="000D0929">
        <w:rPr>
          <w:rFonts w:ascii="Times New Roman" w:hAnsi="Times New Roman" w:cs="Times New Roman"/>
          <w:noProof/>
          <w:sz w:val="24"/>
          <w:szCs w:val="24"/>
        </w:rPr>
        <w:t xml:space="preserve">привлечение внимания к продовольственному рынку стало приносить политические дивиденты правящей элите. </w:t>
      </w:r>
      <w:r w:rsidR="00F041D3">
        <w:rPr>
          <w:rFonts w:ascii="Times New Roman" w:hAnsi="Times New Roman" w:cs="Times New Roman"/>
          <w:noProof/>
          <w:sz w:val="24"/>
          <w:szCs w:val="24"/>
        </w:rPr>
        <w:t>Кроме того, готовясь уступит</w:t>
      </w:r>
      <w:r w:rsidR="00F23347">
        <w:rPr>
          <w:rFonts w:ascii="Times New Roman" w:hAnsi="Times New Roman" w:cs="Times New Roman"/>
          <w:noProof/>
          <w:sz w:val="24"/>
          <w:szCs w:val="24"/>
        </w:rPr>
        <w:t>ь</w:t>
      </w:r>
      <w:r w:rsidR="00F041D3">
        <w:rPr>
          <w:rFonts w:ascii="Times New Roman" w:hAnsi="Times New Roman" w:cs="Times New Roman"/>
          <w:noProof/>
          <w:sz w:val="24"/>
          <w:szCs w:val="24"/>
        </w:rPr>
        <w:t xml:space="preserve"> место В.Путину, </w:t>
      </w:r>
      <w:r w:rsidR="00F041D3" w:rsidRPr="000D0929">
        <w:rPr>
          <w:rFonts w:ascii="Times New Roman" w:hAnsi="Times New Roman" w:cs="Times New Roman"/>
          <w:sz w:val="24"/>
          <w:szCs w:val="24"/>
        </w:rPr>
        <w:t>Д.</w:t>
      </w:r>
      <w:r w:rsidR="00F041D3">
        <w:rPr>
          <w:rFonts w:ascii="Times New Roman" w:hAnsi="Times New Roman" w:cs="Times New Roman"/>
          <w:sz w:val="24"/>
          <w:szCs w:val="24"/>
        </w:rPr>
        <w:t>М</w:t>
      </w:r>
      <w:r w:rsidR="00F041D3" w:rsidRPr="000D0929">
        <w:rPr>
          <w:rFonts w:ascii="Times New Roman" w:hAnsi="Times New Roman" w:cs="Times New Roman"/>
          <w:sz w:val="24"/>
          <w:szCs w:val="24"/>
        </w:rPr>
        <w:t xml:space="preserve">едведев </w:t>
      </w:r>
      <w:r w:rsidR="00F041D3">
        <w:rPr>
          <w:rFonts w:ascii="Times New Roman" w:hAnsi="Times New Roman" w:cs="Times New Roman"/>
          <w:sz w:val="24"/>
          <w:szCs w:val="24"/>
        </w:rPr>
        <w:t>пытался</w:t>
      </w:r>
      <w:r w:rsidR="00F041D3" w:rsidRPr="000D0929">
        <w:rPr>
          <w:rFonts w:ascii="Times New Roman" w:hAnsi="Times New Roman" w:cs="Times New Roman"/>
          <w:sz w:val="24"/>
          <w:szCs w:val="24"/>
        </w:rPr>
        <w:t xml:space="preserve"> расширить список важных </w:t>
      </w:r>
      <w:r w:rsidR="00F041D3">
        <w:rPr>
          <w:rFonts w:ascii="Times New Roman" w:hAnsi="Times New Roman" w:cs="Times New Roman"/>
          <w:sz w:val="24"/>
          <w:szCs w:val="24"/>
        </w:rPr>
        <w:t>дел</w:t>
      </w:r>
      <w:r w:rsidR="00F041D3" w:rsidRPr="000D0929">
        <w:rPr>
          <w:rFonts w:ascii="Times New Roman" w:hAnsi="Times New Roman" w:cs="Times New Roman"/>
          <w:sz w:val="24"/>
          <w:szCs w:val="24"/>
        </w:rPr>
        <w:t>, связанных с его правлением. Продовольственная безопас</w:t>
      </w:r>
      <w:r w:rsidR="00F041D3">
        <w:rPr>
          <w:rFonts w:ascii="Times New Roman" w:hAnsi="Times New Roman" w:cs="Times New Roman"/>
          <w:sz w:val="24"/>
          <w:szCs w:val="24"/>
        </w:rPr>
        <w:t xml:space="preserve">ность </w:t>
      </w:r>
      <w:r w:rsidR="00F041D3" w:rsidRPr="000D0929">
        <w:rPr>
          <w:rFonts w:ascii="Times New Roman" w:hAnsi="Times New Roman" w:cs="Times New Roman"/>
          <w:sz w:val="24"/>
          <w:szCs w:val="24"/>
        </w:rPr>
        <w:t>обещала быть удачным слагаемым политического имиджа.</w:t>
      </w:r>
    </w:p>
    <w:p w:rsidR="00F041D3" w:rsidRDefault="0059568B" w:rsidP="00534CB1">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w:t>
      </w:r>
      <w:r w:rsidR="00087CDB">
        <w:rPr>
          <w:rFonts w:ascii="Times New Roman" w:eastAsia="Times New Roman" w:hAnsi="Times New Roman" w:cs="Times New Roman"/>
          <w:sz w:val="24"/>
          <w:szCs w:val="24"/>
          <w:lang w:eastAsia="ru-RU"/>
        </w:rPr>
        <w:t xml:space="preserve">итоге в январе 2010 г. </w:t>
      </w:r>
      <w:r w:rsidR="004D46B6">
        <w:rPr>
          <w:rFonts w:ascii="Times New Roman" w:eastAsia="Times New Roman" w:hAnsi="Times New Roman" w:cs="Times New Roman"/>
          <w:sz w:val="24"/>
          <w:szCs w:val="24"/>
          <w:lang w:eastAsia="ru-RU"/>
        </w:rPr>
        <w:t xml:space="preserve">Указом Президента Д.Медведева </w:t>
      </w:r>
      <w:r w:rsidR="00087CDB">
        <w:rPr>
          <w:rFonts w:ascii="Times New Roman" w:eastAsia="Times New Roman" w:hAnsi="Times New Roman" w:cs="Times New Roman"/>
          <w:sz w:val="24"/>
          <w:szCs w:val="24"/>
          <w:lang w:eastAsia="ru-RU"/>
        </w:rPr>
        <w:t xml:space="preserve">принимается </w:t>
      </w:r>
      <w:r w:rsidR="00506AE0">
        <w:rPr>
          <w:rFonts w:ascii="Times New Roman" w:eastAsia="Times New Roman" w:hAnsi="Times New Roman" w:cs="Times New Roman"/>
          <w:sz w:val="24"/>
          <w:szCs w:val="24"/>
          <w:lang w:eastAsia="ru-RU"/>
        </w:rPr>
        <w:t>Доктрин</w:t>
      </w:r>
      <w:r w:rsidR="00087CDB">
        <w:rPr>
          <w:rFonts w:ascii="Times New Roman" w:eastAsia="Times New Roman" w:hAnsi="Times New Roman" w:cs="Times New Roman"/>
          <w:sz w:val="24"/>
          <w:szCs w:val="24"/>
          <w:lang w:eastAsia="ru-RU"/>
        </w:rPr>
        <w:t>а</w:t>
      </w:r>
      <w:r w:rsidR="007A5899">
        <w:rPr>
          <w:rFonts w:ascii="Times New Roman" w:eastAsia="Times New Roman" w:hAnsi="Times New Roman" w:cs="Times New Roman"/>
          <w:sz w:val="24"/>
          <w:szCs w:val="24"/>
          <w:lang w:eastAsia="ru-RU"/>
        </w:rPr>
        <w:t xml:space="preserve"> продовольственной безопасности</w:t>
      </w:r>
      <w:r w:rsidR="00087CDB">
        <w:rPr>
          <w:rFonts w:ascii="Times New Roman" w:eastAsia="Times New Roman" w:hAnsi="Times New Roman" w:cs="Times New Roman"/>
          <w:sz w:val="24"/>
          <w:szCs w:val="24"/>
          <w:lang w:eastAsia="ru-RU"/>
        </w:rPr>
        <w:t>, имеющая не столько практическое, сколько символическое значение.</w:t>
      </w:r>
      <w:r>
        <w:rPr>
          <w:rFonts w:ascii="Times New Roman" w:eastAsia="Times New Roman" w:hAnsi="Times New Roman" w:cs="Times New Roman"/>
          <w:sz w:val="24"/>
          <w:szCs w:val="24"/>
          <w:lang w:eastAsia="ru-RU"/>
        </w:rPr>
        <w:t xml:space="preserve"> </w:t>
      </w:r>
      <w:r>
        <w:rPr>
          <w:rFonts w:ascii="Times New Roman" w:hAnsi="Times New Roman" w:cs="Times New Roman"/>
          <w:sz w:val="24"/>
          <w:szCs w:val="24"/>
        </w:rPr>
        <w:t xml:space="preserve">Впервые на президентском уровне было артикулировано, что импорт основных продуктов питания угрожает национальной безопасности страны. </w:t>
      </w:r>
      <w:r>
        <w:rPr>
          <w:rFonts w:ascii="Times New Roman" w:eastAsia="Times New Roman" w:hAnsi="Times New Roman" w:cs="Times New Roman"/>
          <w:sz w:val="24"/>
          <w:szCs w:val="24"/>
          <w:lang w:eastAsia="ru-RU"/>
        </w:rPr>
        <w:t xml:space="preserve">Россия резко отклонилась от глобалистского дискурса, увязав продовольственную безопасность с </w:t>
      </w:r>
      <w:r>
        <w:rPr>
          <w:rFonts w:ascii="Times New Roman" w:eastAsia="Times New Roman" w:hAnsi="Times New Roman" w:cs="Times New Roman"/>
          <w:sz w:val="24"/>
          <w:szCs w:val="24"/>
          <w:lang w:eastAsia="ru-RU"/>
        </w:rPr>
        <w:lastRenderedPageBreak/>
        <w:t>независимостью от импорта</w:t>
      </w:r>
      <w:r>
        <w:rPr>
          <w:rFonts w:ascii="Times New Roman" w:hAnsi="Times New Roman" w:cs="Times New Roman"/>
          <w:color w:val="222222"/>
          <w:sz w:val="24"/>
          <w:szCs w:val="24"/>
        </w:rPr>
        <w:t>, взяв курс</w:t>
      </w:r>
      <w:r w:rsidRPr="00EA754B">
        <w:rPr>
          <w:rFonts w:ascii="Times New Roman" w:eastAsia="Times New Roman" w:hAnsi="Times New Roman" w:cs="Times New Roman"/>
          <w:color w:val="222222"/>
          <w:sz w:val="24"/>
          <w:szCs w:val="24"/>
          <w:lang w:eastAsia="ru-RU"/>
        </w:rPr>
        <w:t xml:space="preserve"> </w:t>
      </w:r>
      <w:r>
        <w:rPr>
          <w:rFonts w:ascii="Times New Roman" w:eastAsia="Times New Roman" w:hAnsi="Times New Roman" w:cs="Times New Roman"/>
          <w:color w:val="222222"/>
          <w:sz w:val="24"/>
          <w:szCs w:val="24"/>
          <w:lang w:eastAsia="ru-RU"/>
        </w:rPr>
        <w:t>на самообеспечени</w:t>
      </w:r>
      <w:r w:rsidR="00BE5E93">
        <w:rPr>
          <w:rFonts w:ascii="Times New Roman" w:eastAsia="Times New Roman" w:hAnsi="Times New Roman" w:cs="Times New Roman"/>
          <w:color w:val="222222"/>
          <w:sz w:val="24"/>
          <w:szCs w:val="24"/>
          <w:lang w:eastAsia="ru-RU"/>
        </w:rPr>
        <w:t>е</w:t>
      </w:r>
      <w:r>
        <w:rPr>
          <w:rFonts w:ascii="Times New Roman" w:eastAsia="Times New Roman" w:hAnsi="Times New Roman" w:cs="Times New Roman"/>
          <w:color w:val="222222"/>
          <w:sz w:val="24"/>
          <w:szCs w:val="24"/>
          <w:lang w:eastAsia="ru-RU"/>
        </w:rPr>
        <w:t xml:space="preserve"> основными продуктами питания</w:t>
      </w:r>
      <w:r w:rsidR="00724464">
        <w:rPr>
          <w:rFonts w:ascii="Times New Roman" w:eastAsia="Times New Roman" w:hAnsi="Times New Roman" w:cs="Times New Roman"/>
          <w:color w:val="222222"/>
          <w:sz w:val="24"/>
          <w:szCs w:val="24"/>
          <w:lang w:eastAsia="ru-RU"/>
        </w:rPr>
        <w:t xml:space="preserve"> </w:t>
      </w:r>
      <w:r w:rsidR="00724464" w:rsidRPr="00724464">
        <w:rPr>
          <w:rFonts w:ascii="Times New Roman" w:eastAsia="Times New Roman" w:hAnsi="Times New Roman" w:cs="Times New Roman"/>
          <w:color w:val="222222"/>
          <w:sz w:val="24"/>
          <w:szCs w:val="24"/>
          <w:lang w:eastAsia="ru-RU"/>
        </w:rPr>
        <w:t>[</w:t>
      </w:r>
      <w:r w:rsidR="00724464">
        <w:rPr>
          <w:rFonts w:ascii="Times New Roman" w:eastAsia="Times New Roman" w:hAnsi="Times New Roman" w:cs="Times New Roman"/>
          <w:color w:val="222222"/>
          <w:sz w:val="24"/>
          <w:szCs w:val="24"/>
          <w:lang w:val="en-US" w:eastAsia="ru-RU"/>
        </w:rPr>
        <w:t>Wegren</w:t>
      </w:r>
      <w:r w:rsidR="00724464">
        <w:rPr>
          <w:rFonts w:ascii="Times New Roman" w:eastAsia="Times New Roman" w:hAnsi="Times New Roman" w:cs="Times New Roman"/>
          <w:color w:val="222222"/>
          <w:sz w:val="24"/>
          <w:szCs w:val="24"/>
          <w:lang w:eastAsia="ru-RU"/>
        </w:rPr>
        <w:t>, 2010</w:t>
      </w:r>
      <w:r w:rsidR="00724464" w:rsidRPr="00724464">
        <w:rPr>
          <w:rFonts w:ascii="Times New Roman" w:eastAsia="Times New Roman" w:hAnsi="Times New Roman" w:cs="Times New Roman"/>
          <w:color w:val="222222"/>
          <w:sz w:val="24"/>
          <w:szCs w:val="24"/>
          <w:lang w:eastAsia="ru-RU"/>
        </w:rPr>
        <w:t>]</w:t>
      </w:r>
      <w:r w:rsidR="005D15B3">
        <w:rPr>
          <w:rFonts w:ascii="Times New Roman" w:eastAsia="Times New Roman" w:hAnsi="Times New Roman" w:cs="Times New Roman"/>
          <w:sz w:val="24"/>
          <w:szCs w:val="24"/>
          <w:lang w:eastAsia="ru-RU"/>
        </w:rPr>
        <w:t>.</w:t>
      </w:r>
    </w:p>
    <w:p w:rsidR="00F041D3" w:rsidRDefault="00BE5E93" w:rsidP="00F041D3">
      <w:pPr>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Согласно Доктрине, к </w:t>
      </w:r>
      <w:r w:rsidR="00F041D3">
        <w:rPr>
          <w:rFonts w:ascii="Times New Roman" w:eastAsia="Times New Roman" w:hAnsi="Times New Roman" w:cs="Times New Roman"/>
          <w:sz w:val="24"/>
          <w:szCs w:val="24"/>
          <w:lang w:eastAsia="ru-RU"/>
        </w:rPr>
        <w:t xml:space="preserve">2020 г. </w:t>
      </w:r>
      <w:r>
        <w:rPr>
          <w:rFonts w:ascii="Times New Roman" w:eastAsia="Times New Roman" w:hAnsi="Times New Roman" w:cs="Times New Roman"/>
          <w:sz w:val="24"/>
          <w:szCs w:val="24"/>
          <w:lang w:eastAsia="ru-RU"/>
        </w:rPr>
        <w:t xml:space="preserve">доля отечественного продовольствия в товарных ресурсах </w:t>
      </w:r>
      <w:r w:rsidR="00844712">
        <w:rPr>
          <w:rFonts w:ascii="Times New Roman" w:eastAsia="Times New Roman" w:hAnsi="Times New Roman" w:cs="Times New Roman"/>
          <w:sz w:val="24"/>
          <w:szCs w:val="24"/>
          <w:lang w:eastAsia="ru-RU"/>
        </w:rPr>
        <w:t xml:space="preserve">внутреннего рынка </w:t>
      </w:r>
      <w:r>
        <w:rPr>
          <w:rFonts w:ascii="Times New Roman" w:eastAsia="Times New Roman" w:hAnsi="Times New Roman" w:cs="Times New Roman"/>
          <w:sz w:val="24"/>
          <w:szCs w:val="24"/>
          <w:lang w:eastAsia="ru-RU"/>
        </w:rPr>
        <w:t>должна составлять:</w:t>
      </w:r>
      <w:r w:rsidR="00F041D3">
        <w:rPr>
          <w:rFonts w:ascii="Times New Roman" w:eastAsia="Times New Roman" w:hAnsi="Times New Roman" w:cs="Times New Roman"/>
          <w:sz w:val="24"/>
          <w:szCs w:val="24"/>
          <w:lang w:eastAsia="ru-RU"/>
        </w:rPr>
        <w:t xml:space="preserve"> </w:t>
      </w:r>
      <w:r w:rsidR="00F041D3" w:rsidRPr="000D0929">
        <w:rPr>
          <w:rFonts w:ascii="Times New Roman" w:hAnsi="Times New Roman" w:cs="Times New Roman"/>
          <w:sz w:val="24"/>
          <w:szCs w:val="24"/>
        </w:rPr>
        <w:t>зерно - 95%, сахар – 80%, растительное масло – 80%, мясо и мясопродукты - 85%, молоко и молокопродукты – 90%, рыбная продукция – 80%, картофель – 95 %, соль пищевая – 85 %.</w:t>
      </w:r>
      <w:r w:rsidR="00F041D3">
        <w:rPr>
          <w:rFonts w:ascii="Times New Roman" w:hAnsi="Times New Roman" w:cs="Times New Roman"/>
          <w:sz w:val="24"/>
          <w:szCs w:val="24"/>
        </w:rPr>
        <w:t xml:space="preserve"> Этим содержание Доктрины не исчерпывалось, в ней говорилось о качестве продовольствия, о его физической и экономической доступности для населения. Но реальные следствия для аграрной политики имели именно контрольно-целевые показатели самообеспечения рынка.</w:t>
      </w:r>
    </w:p>
    <w:p w:rsidR="00BE5E93" w:rsidRDefault="00BE5E93" w:rsidP="004153B1">
      <w:pPr>
        <w:jc w:val="both"/>
        <w:rPr>
          <w:rFonts w:ascii="Times New Roman" w:hAnsi="Times New Roman" w:cs="Times New Roman"/>
          <w:color w:val="222222"/>
          <w:sz w:val="24"/>
          <w:szCs w:val="24"/>
        </w:rPr>
      </w:pPr>
      <w:r>
        <w:rPr>
          <w:rFonts w:ascii="Times New Roman" w:hAnsi="Times New Roman" w:cs="Times New Roman"/>
          <w:sz w:val="24"/>
          <w:szCs w:val="24"/>
        </w:rPr>
        <w:t>Популяризация идей Доктрины в общественном мнении была положен</w:t>
      </w:r>
      <w:r w:rsidR="00251131">
        <w:rPr>
          <w:rFonts w:ascii="Times New Roman" w:hAnsi="Times New Roman" w:cs="Times New Roman"/>
          <w:sz w:val="24"/>
          <w:szCs w:val="24"/>
        </w:rPr>
        <w:t>а</w:t>
      </w:r>
      <w:r>
        <w:rPr>
          <w:rFonts w:ascii="Times New Roman" w:hAnsi="Times New Roman" w:cs="Times New Roman"/>
          <w:sz w:val="24"/>
          <w:szCs w:val="24"/>
        </w:rPr>
        <w:t xml:space="preserve"> на простую схему: есть страны, которые экспортируют продовольствие, а есть страны-импортеры. Россия должна сойти с «иглы импорта» и в перспективе перейти в разряд экспортеров. Подавляющее большинство россиян не знают, что мир не живет по таким упрощенным схемам. Например, США, крупнейший экспортер сельскохозяйственной продукции, является также крупнейшим импортером продовольствия, при чем по одним и тем же товарным позициям. </w:t>
      </w:r>
      <w:r w:rsidR="00477F36">
        <w:rPr>
          <w:rFonts w:ascii="Times New Roman" w:hAnsi="Times New Roman" w:cs="Times New Roman"/>
          <w:sz w:val="24"/>
          <w:szCs w:val="24"/>
        </w:rPr>
        <w:t xml:space="preserve">Эксперты пытались объяснить необходимость </w:t>
      </w:r>
      <w:r>
        <w:rPr>
          <w:rFonts w:ascii="Times New Roman" w:hAnsi="Times New Roman" w:cs="Times New Roman"/>
          <w:sz w:val="24"/>
          <w:szCs w:val="24"/>
        </w:rPr>
        <w:t xml:space="preserve">измерения продовольственной независимости </w:t>
      </w:r>
      <w:r w:rsidR="0047206C">
        <w:rPr>
          <w:rFonts w:ascii="Times New Roman" w:hAnsi="Times New Roman" w:cs="Times New Roman"/>
          <w:sz w:val="24"/>
          <w:szCs w:val="24"/>
        </w:rPr>
        <w:t>не как дол</w:t>
      </w:r>
      <w:r w:rsidR="007D26B9">
        <w:rPr>
          <w:rFonts w:ascii="Times New Roman" w:hAnsi="Times New Roman" w:cs="Times New Roman"/>
          <w:sz w:val="24"/>
          <w:szCs w:val="24"/>
        </w:rPr>
        <w:t>и</w:t>
      </w:r>
      <w:r w:rsidR="0047206C">
        <w:rPr>
          <w:rFonts w:ascii="Times New Roman" w:hAnsi="Times New Roman" w:cs="Times New Roman"/>
          <w:sz w:val="24"/>
          <w:szCs w:val="24"/>
        </w:rPr>
        <w:t xml:space="preserve"> импорта в товарн</w:t>
      </w:r>
      <w:r w:rsidR="007E2B36">
        <w:rPr>
          <w:rFonts w:ascii="Times New Roman" w:hAnsi="Times New Roman" w:cs="Times New Roman"/>
          <w:sz w:val="24"/>
          <w:szCs w:val="24"/>
        </w:rPr>
        <w:t>ых ресурсах внутреннего рынка (что</w:t>
      </w:r>
      <w:r w:rsidR="0047206C">
        <w:rPr>
          <w:rFonts w:ascii="Times New Roman" w:hAnsi="Times New Roman" w:cs="Times New Roman"/>
          <w:sz w:val="24"/>
          <w:szCs w:val="24"/>
        </w:rPr>
        <w:t xml:space="preserve"> записано в Доктрине), а как</w:t>
      </w:r>
      <w:r w:rsidR="007D26B9">
        <w:rPr>
          <w:rFonts w:ascii="Times New Roman" w:hAnsi="Times New Roman" w:cs="Times New Roman"/>
          <w:sz w:val="24"/>
          <w:szCs w:val="24"/>
        </w:rPr>
        <w:t xml:space="preserve"> </w:t>
      </w:r>
      <w:r w:rsidR="0047206C">
        <w:rPr>
          <w:rFonts w:ascii="Times New Roman" w:hAnsi="Times New Roman" w:cs="Times New Roman"/>
          <w:sz w:val="24"/>
          <w:szCs w:val="24"/>
        </w:rPr>
        <w:t>отношение объем</w:t>
      </w:r>
      <w:r w:rsidR="007D26B9">
        <w:rPr>
          <w:rFonts w:ascii="Times New Roman" w:hAnsi="Times New Roman" w:cs="Times New Roman"/>
          <w:sz w:val="24"/>
          <w:szCs w:val="24"/>
        </w:rPr>
        <w:t>ов</w:t>
      </w:r>
      <w:r w:rsidR="0047206C">
        <w:rPr>
          <w:rFonts w:ascii="Times New Roman" w:hAnsi="Times New Roman" w:cs="Times New Roman"/>
          <w:sz w:val="24"/>
          <w:szCs w:val="24"/>
        </w:rPr>
        <w:t xml:space="preserve"> производства к лично</w:t>
      </w:r>
      <w:r w:rsidR="007D26B9">
        <w:rPr>
          <w:rFonts w:ascii="Times New Roman" w:hAnsi="Times New Roman" w:cs="Times New Roman"/>
          <w:sz w:val="24"/>
          <w:szCs w:val="24"/>
        </w:rPr>
        <w:t>му</w:t>
      </w:r>
      <w:r w:rsidR="0047206C">
        <w:rPr>
          <w:rFonts w:ascii="Times New Roman" w:hAnsi="Times New Roman" w:cs="Times New Roman"/>
          <w:sz w:val="24"/>
          <w:szCs w:val="24"/>
        </w:rPr>
        <w:t xml:space="preserve"> и производственно</w:t>
      </w:r>
      <w:r w:rsidR="007D26B9">
        <w:rPr>
          <w:rFonts w:ascii="Times New Roman" w:hAnsi="Times New Roman" w:cs="Times New Roman"/>
          <w:sz w:val="24"/>
          <w:szCs w:val="24"/>
        </w:rPr>
        <w:t>му потреблению</w:t>
      </w:r>
      <w:r w:rsidR="0047206C">
        <w:rPr>
          <w:rFonts w:ascii="Times New Roman" w:hAnsi="Times New Roman" w:cs="Times New Roman"/>
          <w:sz w:val="24"/>
          <w:szCs w:val="24"/>
        </w:rPr>
        <w:t xml:space="preserve"> внутри страны, то есть с учетом экспортной составляющей. При таком подходе </w:t>
      </w:r>
      <w:r w:rsidR="00096366">
        <w:rPr>
          <w:rFonts w:ascii="Times New Roman" w:hAnsi="Times New Roman" w:cs="Times New Roman"/>
          <w:sz w:val="24"/>
          <w:szCs w:val="24"/>
        </w:rPr>
        <w:t>ситуаци</w:t>
      </w:r>
      <w:r w:rsidR="0047206C">
        <w:rPr>
          <w:rFonts w:ascii="Times New Roman" w:hAnsi="Times New Roman" w:cs="Times New Roman"/>
          <w:sz w:val="24"/>
          <w:szCs w:val="24"/>
        </w:rPr>
        <w:t>я</w:t>
      </w:r>
      <w:r w:rsidR="00096366">
        <w:rPr>
          <w:rFonts w:ascii="Times New Roman" w:hAnsi="Times New Roman" w:cs="Times New Roman"/>
          <w:sz w:val="24"/>
          <w:szCs w:val="24"/>
        </w:rPr>
        <w:t xml:space="preserve"> </w:t>
      </w:r>
      <w:r w:rsidR="004D46B6">
        <w:rPr>
          <w:rFonts w:ascii="Times New Roman" w:hAnsi="Times New Roman" w:cs="Times New Roman"/>
          <w:sz w:val="24"/>
          <w:szCs w:val="24"/>
        </w:rPr>
        <w:t xml:space="preserve">в России </w:t>
      </w:r>
      <w:r w:rsidR="00096366">
        <w:rPr>
          <w:rFonts w:ascii="Times New Roman" w:hAnsi="Times New Roman" w:cs="Times New Roman"/>
          <w:sz w:val="24"/>
          <w:szCs w:val="24"/>
        </w:rPr>
        <w:t>отнюдь не алармистск</w:t>
      </w:r>
      <w:r w:rsidR="004153B1">
        <w:rPr>
          <w:rFonts w:ascii="Times New Roman" w:hAnsi="Times New Roman" w:cs="Times New Roman"/>
          <w:sz w:val="24"/>
          <w:szCs w:val="24"/>
        </w:rPr>
        <w:t xml:space="preserve">ая </w:t>
      </w:r>
      <w:r w:rsidR="004153B1" w:rsidRPr="004153B1">
        <w:rPr>
          <w:rFonts w:ascii="Times New Roman" w:hAnsi="Times New Roman" w:cs="Times New Roman"/>
          <w:sz w:val="24"/>
          <w:szCs w:val="24"/>
        </w:rPr>
        <w:t>[</w:t>
      </w:r>
      <w:r w:rsidR="00C8723B" w:rsidRPr="00C8723B">
        <w:rPr>
          <w:rFonts w:ascii="Times New Roman" w:hAnsi="Times New Roman" w:cs="Times New Roman"/>
          <w:i/>
          <w:sz w:val="24"/>
          <w:szCs w:val="24"/>
        </w:rPr>
        <w:t>Шагайда, Узун</w:t>
      </w:r>
      <w:r w:rsidR="004153B1">
        <w:rPr>
          <w:rFonts w:ascii="Times New Roman" w:hAnsi="Times New Roman" w:cs="Times New Roman"/>
          <w:sz w:val="24"/>
          <w:szCs w:val="24"/>
        </w:rPr>
        <w:t xml:space="preserve"> 2015</w:t>
      </w:r>
      <w:r w:rsidR="004153B1" w:rsidRPr="004153B1">
        <w:rPr>
          <w:rFonts w:ascii="Times New Roman" w:hAnsi="Times New Roman" w:cs="Times New Roman"/>
          <w:sz w:val="24"/>
          <w:szCs w:val="24"/>
        </w:rPr>
        <w:t>]</w:t>
      </w:r>
      <w:r w:rsidR="00096366">
        <w:rPr>
          <w:rFonts w:ascii="Times New Roman" w:hAnsi="Times New Roman" w:cs="Times New Roman"/>
          <w:sz w:val="24"/>
          <w:szCs w:val="24"/>
        </w:rPr>
        <w:t>. Но эти рассуждения остались достояние</w:t>
      </w:r>
      <w:r w:rsidR="007F6603">
        <w:rPr>
          <w:rFonts w:ascii="Times New Roman" w:hAnsi="Times New Roman" w:cs="Times New Roman"/>
          <w:sz w:val="24"/>
          <w:szCs w:val="24"/>
        </w:rPr>
        <w:t>м</w:t>
      </w:r>
      <w:r w:rsidR="00096366">
        <w:rPr>
          <w:rFonts w:ascii="Times New Roman" w:hAnsi="Times New Roman" w:cs="Times New Roman"/>
          <w:sz w:val="24"/>
          <w:szCs w:val="24"/>
        </w:rPr>
        <w:t xml:space="preserve"> узкого круга специалистов. </w:t>
      </w:r>
      <w:r w:rsidR="004D46B6">
        <w:rPr>
          <w:rFonts w:ascii="Times New Roman" w:hAnsi="Times New Roman" w:cs="Times New Roman"/>
          <w:sz w:val="24"/>
          <w:szCs w:val="24"/>
        </w:rPr>
        <w:t>В</w:t>
      </w:r>
      <w:r w:rsidR="00096366">
        <w:rPr>
          <w:rFonts w:ascii="Times New Roman" w:hAnsi="Times New Roman" w:cs="Times New Roman"/>
          <w:sz w:val="24"/>
          <w:szCs w:val="24"/>
        </w:rPr>
        <w:t xml:space="preserve"> общественном </w:t>
      </w:r>
      <w:r w:rsidR="004D46B6">
        <w:rPr>
          <w:rFonts w:ascii="Times New Roman" w:hAnsi="Times New Roman" w:cs="Times New Roman"/>
          <w:sz w:val="24"/>
          <w:szCs w:val="24"/>
        </w:rPr>
        <w:t>м</w:t>
      </w:r>
      <w:r w:rsidR="00096366">
        <w:rPr>
          <w:rFonts w:ascii="Times New Roman" w:hAnsi="Times New Roman" w:cs="Times New Roman"/>
          <w:sz w:val="24"/>
          <w:szCs w:val="24"/>
        </w:rPr>
        <w:t xml:space="preserve">нении прочно утвердилась простая схема: </w:t>
      </w:r>
      <w:r>
        <w:rPr>
          <w:rFonts w:ascii="Times New Roman" w:hAnsi="Times New Roman" w:cs="Times New Roman"/>
          <w:sz w:val="24"/>
          <w:szCs w:val="24"/>
        </w:rPr>
        <w:t>много импорта на полках магазинов – однозначно плохо.</w:t>
      </w:r>
    </w:p>
    <w:p w:rsidR="00E4501C" w:rsidRPr="005B078A" w:rsidRDefault="00790E45" w:rsidP="00E4501C">
      <w:pPr>
        <w:jc w:val="both"/>
        <w:rPr>
          <w:rFonts w:ascii="Times New Roman" w:hAnsi="Times New Roman" w:cs="Times New Roman"/>
          <w:color w:val="000000"/>
          <w:sz w:val="24"/>
          <w:szCs w:val="24"/>
        </w:rPr>
      </w:pPr>
      <w:r w:rsidRPr="002831BB">
        <w:rPr>
          <w:rFonts w:ascii="Times New Roman" w:hAnsi="Times New Roman" w:cs="Times New Roman"/>
          <w:color w:val="000000"/>
          <w:sz w:val="24"/>
          <w:szCs w:val="24"/>
        </w:rPr>
        <w:t xml:space="preserve">Поскольку победить импорт </w:t>
      </w:r>
      <w:r w:rsidR="002831BB" w:rsidRPr="002831BB">
        <w:rPr>
          <w:rFonts w:ascii="Times New Roman" w:hAnsi="Times New Roman" w:cs="Times New Roman"/>
          <w:color w:val="000000"/>
          <w:sz w:val="24"/>
          <w:szCs w:val="24"/>
        </w:rPr>
        <w:t xml:space="preserve">продовольствия </w:t>
      </w:r>
      <w:r w:rsidR="008C258E">
        <w:rPr>
          <w:rFonts w:ascii="Times New Roman" w:hAnsi="Times New Roman" w:cs="Times New Roman"/>
          <w:color w:val="000000"/>
          <w:sz w:val="24"/>
          <w:szCs w:val="24"/>
        </w:rPr>
        <w:t xml:space="preserve">с помощью ценовой конкуренции </w:t>
      </w:r>
      <w:r w:rsidRPr="002831BB">
        <w:rPr>
          <w:rFonts w:ascii="Times New Roman" w:hAnsi="Times New Roman" w:cs="Times New Roman"/>
          <w:color w:val="000000"/>
          <w:sz w:val="24"/>
          <w:szCs w:val="24"/>
        </w:rPr>
        <w:t xml:space="preserve">было проблематично, тем более при «сильном» рубле, ограничение импорта достигалось непрозрачными мерами. Во-первых, развернулась пропаганда отечественных продуктов питания как экологически чистых </w:t>
      </w:r>
      <w:r w:rsidR="00CE14E4">
        <w:rPr>
          <w:rFonts w:ascii="Times New Roman" w:hAnsi="Times New Roman" w:cs="Times New Roman"/>
          <w:color w:val="000000"/>
          <w:sz w:val="24"/>
          <w:szCs w:val="24"/>
        </w:rPr>
        <w:t>в отличие от «грязных» импортных</w:t>
      </w:r>
      <w:r w:rsidRPr="002831BB">
        <w:rPr>
          <w:rFonts w:ascii="Times New Roman" w:hAnsi="Times New Roman" w:cs="Times New Roman"/>
          <w:color w:val="000000"/>
          <w:sz w:val="24"/>
          <w:szCs w:val="24"/>
        </w:rPr>
        <w:t xml:space="preserve">, что </w:t>
      </w:r>
      <w:r w:rsidR="0068211A">
        <w:rPr>
          <w:rFonts w:ascii="Times New Roman" w:hAnsi="Times New Roman" w:cs="Times New Roman"/>
          <w:color w:val="000000"/>
          <w:sz w:val="24"/>
          <w:szCs w:val="24"/>
        </w:rPr>
        <w:t xml:space="preserve">накладывалось на общий рост патриотических настроений. </w:t>
      </w:r>
      <w:r w:rsidRPr="002831BB">
        <w:rPr>
          <w:rFonts w:ascii="Times New Roman" w:hAnsi="Times New Roman" w:cs="Times New Roman"/>
          <w:color w:val="000000"/>
          <w:sz w:val="24"/>
          <w:szCs w:val="24"/>
        </w:rPr>
        <w:t>Верить в то, что наше мясо лучше импортного россиянам неизмеримо легче, чем верить в преимущества отечественных автомобилей</w:t>
      </w:r>
      <w:r w:rsidR="005127E9" w:rsidRPr="002831BB">
        <w:rPr>
          <w:rFonts w:ascii="Times New Roman" w:hAnsi="Times New Roman" w:cs="Times New Roman"/>
          <w:color w:val="000000"/>
          <w:sz w:val="24"/>
          <w:szCs w:val="24"/>
        </w:rPr>
        <w:t xml:space="preserve"> или компьютеров</w:t>
      </w:r>
      <w:r w:rsidRPr="002831BB">
        <w:rPr>
          <w:rFonts w:ascii="Times New Roman" w:hAnsi="Times New Roman" w:cs="Times New Roman"/>
          <w:color w:val="000000"/>
          <w:sz w:val="24"/>
          <w:szCs w:val="24"/>
        </w:rPr>
        <w:t>.</w:t>
      </w:r>
      <w:r w:rsidR="005127E9" w:rsidRPr="002831BB">
        <w:rPr>
          <w:rFonts w:ascii="Times New Roman" w:hAnsi="Times New Roman" w:cs="Times New Roman"/>
          <w:color w:val="000000"/>
          <w:sz w:val="24"/>
          <w:szCs w:val="24"/>
        </w:rPr>
        <w:t xml:space="preserve"> Во-вторых, </w:t>
      </w:r>
      <w:r w:rsidR="002831BB">
        <w:rPr>
          <w:rFonts w:ascii="Times New Roman" w:hAnsi="Times New Roman" w:cs="Times New Roman"/>
          <w:color w:val="000000"/>
          <w:sz w:val="24"/>
          <w:szCs w:val="24"/>
        </w:rPr>
        <w:t xml:space="preserve">заработал </w:t>
      </w:r>
      <w:r w:rsidR="005127E9" w:rsidRPr="002831BB">
        <w:rPr>
          <w:rFonts w:ascii="Times New Roman" w:hAnsi="Times New Roman" w:cs="Times New Roman"/>
          <w:color w:val="000000"/>
          <w:sz w:val="24"/>
          <w:szCs w:val="24"/>
        </w:rPr>
        <w:t xml:space="preserve"> маховик </w:t>
      </w:r>
      <w:r w:rsidR="002831BB">
        <w:rPr>
          <w:rFonts w:ascii="Times New Roman" w:hAnsi="Times New Roman" w:cs="Times New Roman"/>
          <w:color w:val="000000"/>
          <w:sz w:val="24"/>
          <w:szCs w:val="24"/>
        </w:rPr>
        <w:t xml:space="preserve">защиты рынка на основе претензий к качеству </w:t>
      </w:r>
      <w:r w:rsidR="002831BB" w:rsidRPr="00B72DAD">
        <w:rPr>
          <w:rFonts w:ascii="Times New Roman" w:hAnsi="Times New Roman" w:cs="Times New Roman"/>
          <w:color w:val="000000"/>
          <w:sz w:val="24"/>
          <w:szCs w:val="24"/>
        </w:rPr>
        <w:t xml:space="preserve">импортных продуктов силами </w:t>
      </w:r>
      <w:r w:rsidRPr="00B72DAD">
        <w:rPr>
          <w:rFonts w:ascii="Times New Roman" w:hAnsi="Times New Roman" w:cs="Times New Roman"/>
          <w:color w:val="000000"/>
          <w:sz w:val="24"/>
          <w:szCs w:val="24"/>
        </w:rPr>
        <w:t xml:space="preserve">разнообразных ведомств – таможни, Роспотребнадзора, </w:t>
      </w:r>
      <w:r w:rsidRPr="005B078A">
        <w:rPr>
          <w:rFonts w:ascii="Times New Roman" w:hAnsi="Times New Roman" w:cs="Times New Roman"/>
          <w:color w:val="000000"/>
          <w:sz w:val="24"/>
          <w:szCs w:val="24"/>
        </w:rPr>
        <w:t xml:space="preserve">Россельхознадзора и др. </w:t>
      </w:r>
      <w:r w:rsidR="00E4501C" w:rsidRPr="005B078A">
        <w:rPr>
          <w:rFonts w:ascii="Times New Roman" w:hAnsi="Times New Roman" w:cs="Times New Roman"/>
          <w:color w:val="000000"/>
          <w:sz w:val="24"/>
          <w:szCs w:val="24"/>
        </w:rPr>
        <w:t>Яркий пример подобной защиты рынка – запрет на импорт американской курятины с 1 января 2010 г.</w:t>
      </w:r>
      <w:r w:rsidR="00C23C92" w:rsidRPr="005B078A">
        <w:rPr>
          <w:rFonts w:ascii="Times New Roman" w:hAnsi="Times New Roman" w:cs="Times New Roman"/>
          <w:color w:val="000000"/>
          <w:sz w:val="24"/>
          <w:szCs w:val="24"/>
        </w:rPr>
        <w:t xml:space="preserve"> Формальный повод - </w:t>
      </w:r>
      <w:r w:rsidR="00E4501C" w:rsidRPr="005B078A">
        <w:rPr>
          <w:rFonts w:ascii="Times New Roman" w:hAnsi="Times New Roman" w:cs="Times New Roman"/>
          <w:color w:val="000000"/>
          <w:sz w:val="24"/>
          <w:szCs w:val="24"/>
        </w:rPr>
        <w:t>запрет на обработку мяса хлором</w:t>
      </w:r>
      <w:r w:rsidR="00C23C92" w:rsidRPr="005B078A">
        <w:rPr>
          <w:rFonts w:ascii="Times New Roman" w:hAnsi="Times New Roman" w:cs="Times New Roman"/>
          <w:color w:val="000000"/>
          <w:sz w:val="24"/>
          <w:szCs w:val="24"/>
        </w:rPr>
        <w:t xml:space="preserve"> (что, кстати, практиковалось на советских </w:t>
      </w:r>
      <w:r w:rsidR="005B078A" w:rsidRPr="005B078A">
        <w:rPr>
          <w:rFonts w:ascii="Times New Roman" w:hAnsi="Times New Roman" w:cs="Times New Roman"/>
          <w:color w:val="000000"/>
          <w:sz w:val="24"/>
          <w:szCs w:val="24"/>
        </w:rPr>
        <w:t>птице</w:t>
      </w:r>
      <w:r w:rsidR="00C23C92" w:rsidRPr="005B078A">
        <w:rPr>
          <w:rFonts w:ascii="Times New Roman" w:hAnsi="Times New Roman" w:cs="Times New Roman"/>
          <w:color w:val="000000"/>
          <w:sz w:val="24"/>
          <w:szCs w:val="24"/>
        </w:rPr>
        <w:t>фабриках)</w:t>
      </w:r>
      <w:r w:rsidR="00E4501C" w:rsidRPr="005B078A">
        <w:rPr>
          <w:rFonts w:ascii="Times New Roman" w:hAnsi="Times New Roman" w:cs="Times New Roman"/>
          <w:color w:val="000000"/>
          <w:sz w:val="24"/>
          <w:szCs w:val="24"/>
        </w:rPr>
        <w:t xml:space="preserve">. </w:t>
      </w:r>
      <w:r w:rsidR="005B078A" w:rsidRPr="005B078A">
        <w:rPr>
          <w:rFonts w:ascii="Times New Roman" w:hAnsi="Times New Roman" w:cs="Times New Roman"/>
          <w:color w:val="000000"/>
          <w:sz w:val="24"/>
          <w:szCs w:val="24"/>
        </w:rPr>
        <w:t>Пока в стране была нехватка отечественной курятины, с хлором мирились. Но в результате нацпроекта «Развитие АПК» резко выросли мощности российского птице</w:t>
      </w:r>
      <w:r w:rsidR="00251131">
        <w:rPr>
          <w:rFonts w:ascii="Times New Roman" w:hAnsi="Times New Roman" w:cs="Times New Roman"/>
          <w:color w:val="000000"/>
          <w:sz w:val="24"/>
          <w:szCs w:val="24"/>
        </w:rPr>
        <w:t>прома</w:t>
      </w:r>
      <w:r w:rsidR="005B078A" w:rsidRPr="005B078A">
        <w:rPr>
          <w:rFonts w:ascii="Times New Roman" w:hAnsi="Times New Roman" w:cs="Times New Roman"/>
          <w:color w:val="000000"/>
          <w:sz w:val="24"/>
          <w:szCs w:val="24"/>
        </w:rPr>
        <w:t>, и дешев</w:t>
      </w:r>
      <w:r w:rsidR="00251131">
        <w:rPr>
          <w:rFonts w:ascii="Times New Roman" w:hAnsi="Times New Roman" w:cs="Times New Roman"/>
          <w:color w:val="000000"/>
          <w:sz w:val="24"/>
          <w:szCs w:val="24"/>
        </w:rPr>
        <w:t>ая</w:t>
      </w:r>
      <w:r w:rsidR="005B078A" w:rsidRPr="005B078A">
        <w:rPr>
          <w:rFonts w:ascii="Times New Roman" w:hAnsi="Times New Roman" w:cs="Times New Roman"/>
          <w:color w:val="000000"/>
          <w:sz w:val="24"/>
          <w:szCs w:val="24"/>
        </w:rPr>
        <w:t xml:space="preserve"> американской курятины стала мешать. </w:t>
      </w:r>
      <w:r w:rsidR="007101D9">
        <w:rPr>
          <w:rFonts w:ascii="Times New Roman" w:hAnsi="Times New Roman" w:cs="Times New Roman"/>
          <w:color w:val="000000"/>
          <w:sz w:val="24"/>
          <w:szCs w:val="24"/>
        </w:rPr>
        <w:t>Восемь</w:t>
      </w:r>
      <w:r w:rsidR="00E4501C" w:rsidRPr="005B078A">
        <w:rPr>
          <w:rFonts w:ascii="Times New Roman" w:hAnsi="Times New Roman" w:cs="Times New Roman"/>
          <w:sz w:val="24"/>
          <w:szCs w:val="24"/>
        </w:rPr>
        <w:t xml:space="preserve"> месяцев Россия держала оборону, пока американцы, исчерпав все меры давления, не поменяли технологию, отказавшись от хлора.</w:t>
      </w:r>
    </w:p>
    <w:p w:rsidR="00E80C68" w:rsidRDefault="00A465E3" w:rsidP="000E07B9">
      <w:pPr>
        <w:jc w:val="both"/>
        <w:rPr>
          <w:rFonts w:ascii="Times New Roman" w:hAnsi="Times New Roman" w:cs="Times New Roman"/>
          <w:color w:val="000000"/>
          <w:sz w:val="24"/>
          <w:szCs w:val="24"/>
        </w:rPr>
      </w:pPr>
      <w:r w:rsidRPr="00156884">
        <w:rPr>
          <w:rFonts w:ascii="Times New Roman" w:hAnsi="Times New Roman" w:cs="Times New Roman"/>
          <w:color w:val="000000"/>
          <w:sz w:val="24"/>
          <w:szCs w:val="24"/>
        </w:rPr>
        <w:t>Старания оградить страну от некачественного импорта крепли</w:t>
      </w:r>
      <w:r w:rsidR="00B72DAD" w:rsidRPr="00156884">
        <w:rPr>
          <w:rFonts w:ascii="Times New Roman" w:hAnsi="Times New Roman" w:cs="Times New Roman"/>
          <w:color w:val="000000"/>
          <w:sz w:val="24"/>
          <w:szCs w:val="24"/>
        </w:rPr>
        <w:t xml:space="preserve"> при возникновении политической напряженности со с</w:t>
      </w:r>
      <w:r w:rsidRPr="00156884">
        <w:rPr>
          <w:rFonts w:ascii="Times New Roman" w:hAnsi="Times New Roman" w:cs="Times New Roman"/>
          <w:color w:val="000000"/>
          <w:sz w:val="24"/>
          <w:szCs w:val="24"/>
        </w:rPr>
        <w:t>тран</w:t>
      </w:r>
      <w:r w:rsidR="00B72DAD" w:rsidRPr="00156884">
        <w:rPr>
          <w:rFonts w:ascii="Times New Roman" w:hAnsi="Times New Roman" w:cs="Times New Roman"/>
          <w:color w:val="000000"/>
          <w:sz w:val="24"/>
          <w:szCs w:val="24"/>
        </w:rPr>
        <w:t>ой</w:t>
      </w:r>
      <w:r w:rsidRPr="00156884">
        <w:rPr>
          <w:rFonts w:ascii="Times New Roman" w:hAnsi="Times New Roman" w:cs="Times New Roman"/>
          <w:color w:val="000000"/>
          <w:sz w:val="24"/>
          <w:szCs w:val="24"/>
        </w:rPr>
        <w:t>-экспортер</w:t>
      </w:r>
      <w:r w:rsidR="00B72DAD" w:rsidRPr="00156884">
        <w:rPr>
          <w:rFonts w:ascii="Times New Roman" w:hAnsi="Times New Roman" w:cs="Times New Roman"/>
          <w:color w:val="000000"/>
          <w:sz w:val="24"/>
          <w:szCs w:val="24"/>
        </w:rPr>
        <w:t>ом.</w:t>
      </w:r>
      <w:r w:rsidR="00FD5421" w:rsidRPr="00156884">
        <w:rPr>
          <w:rFonts w:ascii="Times New Roman" w:hAnsi="Times New Roman" w:cs="Times New Roman"/>
          <w:color w:val="000000"/>
          <w:sz w:val="24"/>
          <w:szCs w:val="24"/>
        </w:rPr>
        <w:t xml:space="preserve"> Например, резкие высказывания польских политиков в адрес РФ повлекли за собой остановку импорта </w:t>
      </w:r>
      <w:r w:rsidR="005B078A" w:rsidRPr="00156884">
        <w:rPr>
          <w:rFonts w:ascii="Times New Roman" w:hAnsi="Times New Roman" w:cs="Times New Roman"/>
          <w:color w:val="000000"/>
          <w:sz w:val="24"/>
          <w:szCs w:val="24"/>
        </w:rPr>
        <w:t xml:space="preserve">ряда продуктов из Польши </w:t>
      </w:r>
      <w:r w:rsidR="00FD5421" w:rsidRPr="00156884">
        <w:rPr>
          <w:rFonts w:ascii="Times New Roman" w:hAnsi="Times New Roman" w:cs="Times New Roman"/>
          <w:color w:val="000000"/>
          <w:sz w:val="24"/>
          <w:szCs w:val="24"/>
        </w:rPr>
        <w:t xml:space="preserve">по санитарно-эпидемиологическим основаниям. </w:t>
      </w:r>
      <w:r w:rsidR="00156884" w:rsidRPr="00156884">
        <w:rPr>
          <w:rFonts w:ascii="Times New Roman" w:hAnsi="Times New Roman" w:cs="Times New Roman"/>
          <w:color w:val="000000"/>
          <w:sz w:val="24"/>
          <w:szCs w:val="24"/>
        </w:rPr>
        <w:t xml:space="preserve">Разногласия с А.Лукашенко вылились в «молочные войны», когда сотни наименований молочных продуктов из Белоруссии запретили для ввоза в Россию. </w:t>
      </w:r>
      <w:r w:rsidR="00FA6381" w:rsidRPr="00156884">
        <w:rPr>
          <w:rFonts w:ascii="Times New Roman" w:hAnsi="Times New Roman" w:cs="Times New Roman"/>
          <w:color w:val="000000"/>
          <w:sz w:val="24"/>
          <w:szCs w:val="24"/>
        </w:rPr>
        <w:t xml:space="preserve">Связь </w:t>
      </w:r>
      <w:r w:rsidR="00156884" w:rsidRPr="00156884">
        <w:rPr>
          <w:rFonts w:ascii="Times New Roman" w:hAnsi="Times New Roman" w:cs="Times New Roman"/>
          <w:color w:val="000000"/>
          <w:sz w:val="24"/>
          <w:szCs w:val="24"/>
        </w:rPr>
        <w:t xml:space="preserve">между </w:t>
      </w:r>
      <w:r w:rsidR="00FA6381" w:rsidRPr="00156884">
        <w:rPr>
          <w:rFonts w:ascii="Times New Roman" w:hAnsi="Times New Roman" w:cs="Times New Roman"/>
          <w:color w:val="000000"/>
          <w:sz w:val="24"/>
          <w:szCs w:val="24"/>
        </w:rPr>
        <w:t>претензи</w:t>
      </w:r>
      <w:r w:rsidR="00156884" w:rsidRPr="00156884">
        <w:rPr>
          <w:rFonts w:ascii="Times New Roman" w:hAnsi="Times New Roman" w:cs="Times New Roman"/>
          <w:color w:val="000000"/>
          <w:sz w:val="24"/>
          <w:szCs w:val="24"/>
        </w:rPr>
        <w:t>ями</w:t>
      </w:r>
      <w:r w:rsidR="00FA6381" w:rsidRPr="00156884">
        <w:rPr>
          <w:rFonts w:ascii="Times New Roman" w:hAnsi="Times New Roman" w:cs="Times New Roman"/>
          <w:color w:val="000000"/>
          <w:sz w:val="24"/>
          <w:szCs w:val="24"/>
        </w:rPr>
        <w:t xml:space="preserve"> к качеству </w:t>
      </w:r>
      <w:r w:rsidR="00156884" w:rsidRPr="00156884">
        <w:rPr>
          <w:rFonts w:ascii="Times New Roman" w:hAnsi="Times New Roman" w:cs="Times New Roman"/>
          <w:color w:val="000000"/>
          <w:sz w:val="24"/>
          <w:szCs w:val="24"/>
        </w:rPr>
        <w:t xml:space="preserve">продуктов </w:t>
      </w:r>
      <w:r w:rsidR="00FA6381" w:rsidRPr="00331C85">
        <w:rPr>
          <w:rFonts w:ascii="Times New Roman" w:hAnsi="Times New Roman" w:cs="Times New Roman"/>
          <w:color w:val="000000"/>
          <w:sz w:val="24"/>
          <w:szCs w:val="24"/>
        </w:rPr>
        <w:t>и политическ</w:t>
      </w:r>
      <w:r w:rsidR="00156884" w:rsidRPr="00331C85">
        <w:rPr>
          <w:rFonts w:ascii="Times New Roman" w:hAnsi="Times New Roman" w:cs="Times New Roman"/>
          <w:color w:val="000000"/>
          <w:sz w:val="24"/>
          <w:szCs w:val="24"/>
        </w:rPr>
        <w:t>им</w:t>
      </w:r>
      <w:r w:rsidR="00FA6381" w:rsidRPr="00331C85">
        <w:rPr>
          <w:rFonts w:ascii="Times New Roman" w:hAnsi="Times New Roman" w:cs="Times New Roman"/>
          <w:color w:val="000000"/>
          <w:sz w:val="24"/>
          <w:szCs w:val="24"/>
        </w:rPr>
        <w:t xml:space="preserve"> диалог</w:t>
      </w:r>
      <w:r w:rsidR="00156884" w:rsidRPr="00331C85">
        <w:rPr>
          <w:rFonts w:ascii="Times New Roman" w:hAnsi="Times New Roman" w:cs="Times New Roman"/>
          <w:color w:val="000000"/>
          <w:sz w:val="24"/>
          <w:szCs w:val="24"/>
        </w:rPr>
        <w:t>ом</w:t>
      </w:r>
      <w:r w:rsidR="00FA6381" w:rsidRPr="00331C85">
        <w:rPr>
          <w:rFonts w:ascii="Times New Roman" w:hAnsi="Times New Roman" w:cs="Times New Roman"/>
          <w:color w:val="000000"/>
          <w:sz w:val="24"/>
          <w:szCs w:val="24"/>
        </w:rPr>
        <w:t xml:space="preserve"> со страной-экспортером официально отрицалась, но была столь очевидной, что даже обыватели понимали природу </w:t>
      </w:r>
      <w:r w:rsidR="00156884" w:rsidRPr="00331C85">
        <w:rPr>
          <w:rFonts w:ascii="Times New Roman" w:hAnsi="Times New Roman" w:cs="Times New Roman"/>
          <w:color w:val="000000"/>
          <w:sz w:val="24"/>
          <w:szCs w:val="24"/>
        </w:rPr>
        <w:t>таких событий.</w:t>
      </w:r>
      <w:r w:rsidR="00331C85" w:rsidRPr="00331C85">
        <w:rPr>
          <w:rFonts w:ascii="Times New Roman" w:hAnsi="Times New Roman" w:cs="Times New Roman"/>
          <w:color w:val="000000"/>
          <w:sz w:val="24"/>
          <w:szCs w:val="24"/>
        </w:rPr>
        <w:t xml:space="preserve"> </w:t>
      </w:r>
    </w:p>
    <w:p w:rsidR="00331C85" w:rsidRDefault="00F23815" w:rsidP="000E07B9">
      <w:pPr>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На этом фоне </w:t>
      </w:r>
      <w:r w:rsidR="007F6603">
        <w:rPr>
          <w:rFonts w:ascii="Times New Roman" w:hAnsi="Times New Roman" w:cs="Times New Roman"/>
          <w:color w:val="000000"/>
          <w:sz w:val="24"/>
          <w:szCs w:val="24"/>
        </w:rPr>
        <w:t>и обывателям, и бизнесу к</w:t>
      </w:r>
      <w:r w:rsidR="00331C85" w:rsidRPr="00331C85">
        <w:rPr>
          <w:rFonts w:ascii="Times New Roman" w:hAnsi="Times New Roman" w:cs="Times New Roman"/>
          <w:color w:val="000000"/>
          <w:sz w:val="24"/>
          <w:szCs w:val="24"/>
        </w:rPr>
        <w:t xml:space="preserve">азалось, что вопрос о вступлении России в ВТО снят с повестки дня. </w:t>
      </w:r>
      <w:r w:rsidR="00B121C8">
        <w:rPr>
          <w:rFonts w:ascii="Times New Roman" w:hAnsi="Times New Roman" w:cs="Times New Roman"/>
          <w:color w:val="000000"/>
          <w:sz w:val="24"/>
          <w:szCs w:val="24"/>
        </w:rPr>
        <w:t xml:space="preserve">Эта уверенность окрепла, когда В.Путин оценил слабую </w:t>
      </w:r>
      <w:r w:rsidR="00B121C8">
        <w:rPr>
          <w:rFonts w:ascii="Times New Roman" w:eastAsia="Times New Roman" w:hAnsi="Times New Roman" w:cs="Times New Roman"/>
          <w:color w:val="222222"/>
          <w:sz w:val="24"/>
          <w:szCs w:val="24"/>
          <w:lang w:eastAsia="ru-RU"/>
        </w:rPr>
        <w:t>интеграцию России в мировую экономику как спасение от мирового финансового кризиса 2008-2009 гг.</w:t>
      </w:r>
      <w:r w:rsidR="008C258E">
        <w:rPr>
          <w:rFonts w:ascii="Times New Roman" w:eastAsia="Times New Roman" w:hAnsi="Times New Roman" w:cs="Times New Roman"/>
          <w:color w:val="222222"/>
          <w:sz w:val="24"/>
          <w:szCs w:val="24"/>
          <w:lang w:eastAsia="ru-RU"/>
        </w:rPr>
        <w:t xml:space="preserve"> В феврале 2009 г. на встрече с председателем Еврокомиссии Жозе Мануэлом Баррозу </w:t>
      </w:r>
      <w:r w:rsidR="005D064B">
        <w:rPr>
          <w:rFonts w:ascii="Times New Roman" w:eastAsia="Times New Roman" w:hAnsi="Times New Roman" w:cs="Times New Roman"/>
          <w:color w:val="222222"/>
          <w:sz w:val="24"/>
          <w:szCs w:val="24"/>
          <w:lang w:eastAsia="ru-RU"/>
        </w:rPr>
        <w:t>В.</w:t>
      </w:r>
      <w:r w:rsidR="008C258E">
        <w:rPr>
          <w:rFonts w:ascii="Times New Roman" w:eastAsia="Times New Roman" w:hAnsi="Times New Roman" w:cs="Times New Roman"/>
          <w:color w:val="222222"/>
          <w:sz w:val="24"/>
          <w:szCs w:val="24"/>
          <w:lang w:eastAsia="ru-RU"/>
        </w:rPr>
        <w:t>Путин сказал фразу, сравшую крылатой в России</w:t>
      </w:r>
      <w:r w:rsidR="00B121C8">
        <w:rPr>
          <w:rFonts w:ascii="Times New Roman" w:eastAsia="Times New Roman" w:hAnsi="Times New Roman" w:cs="Times New Roman"/>
          <w:color w:val="222222"/>
          <w:sz w:val="24"/>
          <w:szCs w:val="24"/>
          <w:lang w:eastAsia="ru-RU"/>
        </w:rPr>
        <w:t xml:space="preserve">: «Мы </w:t>
      </w:r>
      <w:r w:rsidR="008C258E">
        <w:rPr>
          <w:rFonts w:ascii="Times New Roman" w:eastAsia="Times New Roman" w:hAnsi="Times New Roman" w:cs="Times New Roman"/>
          <w:color w:val="222222"/>
          <w:sz w:val="24"/>
          <w:szCs w:val="24"/>
          <w:lang w:eastAsia="ru-RU"/>
        </w:rPr>
        <w:t xml:space="preserve">со всей душой пытались вступить в ВТО, но, к счастью, вы нас туда </w:t>
      </w:r>
      <w:r w:rsidR="00D90ECC">
        <w:rPr>
          <w:rFonts w:ascii="Times New Roman" w:eastAsia="Times New Roman" w:hAnsi="Times New Roman" w:cs="Times New Roman"/>
          <w:color w:val="222222"/>
          <w:sz w:val="24"/>
          <w:szCs w:val="24"/>
          <w:lang w:eastAsia="ru-RU"/>
        </w:rPr>
        <w:t>н</w:t>
      </w:r>
      <w:r w:rsidR="008C258E">
        <w:rPr>
          <w:rFonts w:ascii="Times New Roman" w:eastAsia="Times New Roman" w:hAnsi="Times New Roman" w:cs="Times New Roman"/>
          <w:color w:val="222222"/>
          <w:sz w:val="24"/>
          <w:szCs w:val="24"/>
          <w:lang w:eastAsia="ru-RU"/>
        </w:rPr>
        <w:t>е пустили».</w:t>
      </w:r>
      <w:r w:rsidR="00B121C8">
        <w:rPr>
          <w:rFonts w:ascii="Times New Roman" w:eastAsia="Times New Roman" w:hAnsi="Times New Roman" w:cs="Times New Roman"/>
          <w:color w:val="222222"/>
          <w:sz w:val="24"/>
          <w:szCs w:val="24"/>
          <w:lang w:eastAsia="ru-RU"/>
        </w:rPr>
        <w:t xml:space="preserve"> </w:t>
      </w:r>
      <w:r w:rsidR="00156884" w:rsidRPr="00331C85">
        <w:rPr>
          <w:rFonts w:ascii="Times New Roman" w:hAnsi="Times New Roman" w:cs="Times New Roman"/>
          <w:color w:val="000000"/>
          <w:sz w:val="24"/>
          <w:szCs w:val="24"/>
        </w:rPr>
        <w:t>Аграрии</w:t>
      </w:r>
      <w:r w:rsidR="00331C85">
        <w:rPr>
          <w:rFonts w:ascii="Times New Roman" w:hAnsi="Times New Roman" w:cs="Times New Roman"/>
          <w:color w:val="000000"/>
          <w:sz w:val="24"/>
          <w:szCs w:val="24"/>
        </w:rPr>
        <w:t>, уверовавшие в долговременную протекционистскую защиту,</w:t>
      </w:r>
      <w:r w:rsidR="00156884" w:rsidRPr="00331C85">
        <w:rPr>
          <w:rFonts w:ascii="Times New Roman" w:hAnsi="Times New Roman" w:cs="Times New Roman"/>
          <w:color w:val="000000"/>
          <w:sz w:val="24"/>
          <w:szCs w:val="24"/>
        </w:rPr>
        <w:t xml:space="preserve"> перестали волноваться по этому поводу</w:t>
      </w:r>
      <w:r w:rsidR="00331C85" w:rsidRPr="00331C85">
        <w:rPr>
          <w:rFonts w:ascii="Times New Roman" w:hAnsi="Times New Roman" w:cs="Times New Roman"/>
          <w:color w:val="000000"/>
          <w:sz w:val="24"/>
          <w:szCs w:val="24"/>
        </w:rPr>
        <w:t>. Оказалось, что напрасно.</w:t>
      </w:r>
    </w:p>
    <w:p w:rsidR="00754BEF" w:rsidRPr="00754BEF" w:rsidRDefault="00754BEF" w:rsidP="00754BEF">
      <w:pPr>
        <w:jc w:val="center"/>
        <w:rPr>
          <w:rFonts w:ascii="Times New Roman" w:hAnsi="Times New Roman" w:cs="Times New Roman"/>
          <w:b/>
          <w:i/>
          <w:color w:val="000000"/>
          <w:sz w:val="24"/>
          <w:szCs w:val="24"/>
        </w:rPr>
      </w:pPr>
      <w:r w:rsidRPr="00754BEF">
        <w:rPr>
          <w:rFonts w:ascii="Times New Roman" w:hAnsi="Times New Roman" w:cs="Times New Roman"/>
          <w:b/>
          <w:i/>
          <w:color w:val="000000"/>
          <w:sz w:val="24"/>
          <w:szCs w:val="24"/>
        </w:rPr>
        <w:t>Вступление России в ВТО: реакция аграриев</w:t>
      </w:r>
    </w:p>
    <w:p w:rsidR="00D0590E" w:rsidRDefault="00844712" w:rsidP="00B121C8">
      <w:pPr>
        <w:jc w:val="both"/>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В</w:t>
      </w:r>
      <w:r w:rsidR="001E0C0E">
        <w:rPr>
          <w:rFonts w:ascii="Times New Roman" w:eastAsia="Times New Roman" w:hAnsi="Times New Roman" w:cs="Times New Roman"/>
          <w:color w:val="222222"/>
          <w:sz w:val="24"/>
          <w:szCs w:val="24"/>
          <w:lang w:eastAsia="ru-RU"/>
        </w:rPr>
        <w:t xml:space="preserve"> 2012 г. либеральные настроения в политике реанимируются. Маятник Кремля вновь качнуло</w:t>
      </w:r>
      <w:r w:rsidR="004432D5">
        <w:rPr>
          <w:rFonts w:ascii="Times New Roman" w:eastAsia="Times New Roman" w:hAnsi="Times New Roman" w:cs="Times New Roman"/>
          <w:color w:val="222222"/>
          <w:sz w:val="24"/>
          <w:szCs w:val="24"/>
          <w:lang w:eastAsia="ru-RU"/>
        </w:rPr>
        <w:t xml:space="preserve"> в либеральную сторону. </w:t>
      </w:r>
      <w:r w:rsidR="001E0C0E">
        <w:rPr>
          <w:rFonts w:ascii="Times New Roman" w:eastAsia="Times New Roman" w:hAnsi="Times New Roman" w:cs="Times New Roman"/>
          <w:color w:val="222222"/>
          <w:sz w:val="24"/>
          <w:szCs w:val="24"/>
          <w:lang w:eastAsia="ru-RU"/>
        </w:rPr>
        <w:t xml:space="preserve">Верховная власть форсирует переговоры по вступлению России в ВТО. </w:t>
      </w:r>
      <w:r w:rsidR="00E80C68">
        <w:rPr>
          <w:rFonts w:ascii="Times New Roman" w:eastAsia="Times New Roman" w:hAnsi="Times New Roman" w:cs="Times New Roman"/>
          <w:color w:val="222222"/>
          <w:sz w:val="24"/>
          <w:szCs w:val="24"/>
          <w:lang w:eastAsia="ru-RU"/>
        </w:rPr>
        <w:t>И самыми активными противниками этого ша</w:t>
      </w:r>
      <w:r w:rsidR="006B31DB">
        <w:rPr>
          <w:rFonts w:ascii="Times New Roman" w:eastAsia="Times New Roman" w:hAnsi="Times New Roman" w:cs="Times New Roman"/>
          <w:color w:val="222222"/>
          <w:sz w:val="24"/>
          <w:szCs w:val="24"/>
          <w:lang w:eastAsia="ru-RU"/>
        </w:rPr>
        <w:t>г</w:t>
      </w:r>
      <w:r w:rsidR="00E80C68">
        <w:rPr>
          <w:rFonts w:ascii="Times New Roman" w:eastAsia="Times New Roman" w:hAnsi="Times New Roman" w:cs="Times New Roman"/>
          <w:color w:val="222222"/>
          <w:sz w:val="24"/>
          <w:szCs w:val="24"/>
          <w:lang w:eastAsia="ru-RU"/>
        </w:rPr>
        <w:t xml:space="preserve">а были </w:t>
      </w:r>
      <w:r w:rsidR="00B121C8">
        <w:rPr>
          <w:rFonts w:ascii="Times New Roman" w:eastAsia="Times New Roman" w:hAnsi="Times New Roman" w:cs="Times New Roman"/>
          <w:color w:val="222222"/>
          <w:sz w:val="24"/>
          <w:szCs w:val="24"/>
          <w:lang w:eastAsia="ru-RU"/>
        </w:rPr>
        <w:t>представители аграрного сектора</w:t>
      </w:r>
      <w:r w:rsidR="00E80C68">
        <w:rPr>
          <w:rFonts w:ascii="Times New Roman" w:eastAsia="Times New Roman" w:hAnsi="Times New Roman" w:cs="Times New Roman"/>
          <w:color w:val="222222"/>
          <w:sz w:val="24"/>
          <w:szCs w:val="24"/>
          <w:lang w:eastAsia="ru-RU"/>
        </w:rPr>
        <w:t xml:space="preserve">. </w:t>
      </w:r>
      <w:r w:rsidR="00B121C8">
        <w:rPr>
          <w:rFonts w:ascii="Times New Roman" w:eastAsia="Times New Roman" w:hAnsi="Times New Roman" w:cs="Times New Roman"/>
          <w:color w:val="222222"/>
          <w:sz w:val="24"/>
          <w:szCs w:val="24"/>
          <w:lang w:eastAsia="ru-RU"/>
        </w:rPr>
        <w:t>(Пожалуй, только экспортеры зерна сохраняли спокойствие, поскольку их интересы не затрагивались членством в ВТО.) Аграрии доказывали, что обязательства, которые берет на себя Россия, вступая в ВТО, несут угрозу продовольственной безопасности</w:t>
      </w:r>
      <w:r w:rsidR="00084F13">
        <w:rPr>
          <w:rFonts w:ascii="Times New Roman" w:eastAsia="Times New Roman" w:hAnsi="Times New Roman" w:cs="Times New Roman"/>
          <w:color w:val="222222"/>
          <w:sz w:val="24"/>
          <w:szCs w:val="24"/>
          <w:lang w:eastAsia="ru-RU"/>
        </w:rPr>
        <w:t xml:space="preserve"> страны</w:t>
      </w:r>
      <w:r w:rsidR="00B121C8">
        <w:rPr>
          <w:rFonts w:ascii="Times New Roman" w:eastAsia="Times New Roman" w:hAnsi="Times New Roman" w:cs="Times New Roman"/>
          <w:color w:val="222222"/>
          <w:sz w:val="24"/>
          <w:szCs w:val="24"/>
          <w:lang w:eastAsia="ru-RU"/>
        </w:rPr>
        <w:t xml:space="preserve">. </w:t>
      </w:r>
      <w:r w:rsidR="003A7D08">
        <w:rPr>
          <w:rFonts w:ascii="Times New Roman" w:eastAsia="Times New Roman" w:hAnsi="Times New Roman" w:cs="Times New Roman"/>
          <w:color w:val="222222"/>
          <w:sz w:val="24"/>
          <w:szCs w:val="24"/>
          <w:lang w:eastAsia="ru-RU"/>
        </w:rPr>
        <w:t xml:space="preserve">Представители аграрного бизнеса </w:t>
      </w:r>
      <w:r w:rsidR="00B121C8">
        <w:rPr>
          <w:rFonts w:ascii="Times New Roman" w:eastAsia="Times New Roman" w:hAnsi="Times New Roman" w:cs="Times New Roman"/>
          <w:color w:val="222222"/>
          <w:sz w:val="24"/>
          <w:szCs w:val="24"/>
          <w:lang w:eastAsia="ru-RU"/>
        </w:rPr>
        <w:t xml:space="preserve">формировали мнение об </w:t>
      </w:r>
      <w:r w:rsidR="00B121C8" w:rsidRPr="00B761CF">
        <w:rPr>
          <w:rFonts w:ascii="Times New Roman" w:eastAsia="Times New Roman" w:hAnsi="Times New Roman" w:cs="Times New Roman"/>
          <w:i/>
          <w:color w:val="222222"/>
          <w:sz w:val="24"/>
          <w:szCs w:val="24"/>
          <w:lang w:eastAsia="ru-RU"/>
        </w:rPr>
        <w:t>альтернативност</w:t>
      </w:r>
      <w:r w:rsidR="00B121C8">
        <w:rPr>
          <w:rFonts w:ascii="Times New Roman" w:eastAsia="Times New Roman" w:hAnsi="Times New Roman" w:cs="Times New Roman"/>
          <w:i/>
          <w:color w:val="222222"/>
          <w:sz w:val="24"/>
          <w:szCs w:val="24"/>
          <w:lang w:eastAsia="ru-RU"/>
        </w:rPr>
        <w:t>и</w:t>
      </w:r>
      <w:r w:rsidR="00B121C8" w:rsidRPr="00B761CF">
        <w:rPr>
          <w:rFonts w:ascii="Times New Roman" w:eastAsia="Times New Roman" w:hAnsi="Times New Roman" w:cs="Times New Roman"/>
          <w:i/>
          <w:color w:val="222222"/>
          <w:sz w:val="24"/>
          <w:szCs w:val="24"/>
          <w:lang w:eastAsia="ru-RU"/>
        </w:rPr>
        <w:t xml:space="preserve"> выбора</w:t>
      </w:r>
      <w:r w:rsidR="00B121C8">
        <w:rPr>
          <w:rFonts w:ascii="Times New Roman" w:eastAsia="Times New Roman" w:hAnsi="Times New Roman" w:cs="Times New Roman"/>
          <w:color w:val="222222"/>
          <w:sz w:val="24"/>
          <w:szCs w:val="24"/>
          <w:lang w:eastAsia="ru-RU"/>
        </w:rPr>
        <w:t>: либо ВТО, либо продовольственная безопасность России.</w:t>
      </w:r>
      <w:r w:rsidR="00D0590E">
        <w:rPr>
          <w:rFonts w:ascii="Times New Roman" w:eastAsia="Times New Roman" w:hAnsi="Times New Roman" w:cs="Times New Roman"/>
          <w:color w:val="222222"/>
          <w:sz w:val="24"/>
          <w:szCs w:val="24"/>
          <w:lang w:eastAsia="ru-RU"/>
        </w:rPr>
        <w:t xml:space="preserve"> И действительно, прежняя Государственная программа развития сельского хозяйства на 2013-2020 гг., нацеленная на достижение контрольно-целевых показателей Доктрины, была отправлена на доработку с учетом обязательств, которые принимала на себя России как член ВТО.</w:t>
      </w:r>
    </w:p>
    <w:p w:rsidR="00D0590E" w:rsidRDefault="00D0590E" w:rsidP="00D0590E">
      <w:pPr>
        <w:jc w:val="both"/>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 xml:space="preserve">Сопротивление, которое оказали аграрии, было </w:t>
      </w:r>
      <w:r w:rsidR="00BC2006">
        <w:rPr>
          <w:rFonts w:ascii="Times New Roman" w:eastAsia="Times New Roman" w:hAnsi="Times New Roman" w:cs="Times New Roman"/>
          <w:color w:val="222222"/>
          <w:sz w:val="24"/>
          <w:szCs w:val="24"/>
          <w:lang w:eastAsia="ru-RU"/>
        </w:rPr>
        <w:t>серьезным</w:t>
      </w:r>
      <w:r>
        <w:rPr>
          <w:rFonts w:ascii="Times New Roman" w:eastAsia="Times New Roman" w:hAnsi="Times New Roman" w:cs="Times New Roman"/>
          <w:color w:val="222222"/>
          <w:sz w:val="24"/>
          <w:szCs w:val="24"/>
          <w:lang w:eastAsia="ru-RU"/>
        </w:rPr>
        <w:t xml:space="preserve">. </w:t>
      </w:r>
      <w:r w:rsidR="007101D9">
        <w:rPr>
          <w:rFonts w:ascii="Times New Roman" w:eastAsia="Times New Roman" w:hAnsi="Times New Roman" w:cs="Times New Roman"/>
          <w:color w:val="222222"/>
          <w:sz w:val="24"/>
          <w:szCs w:val="24"/>
          <w:lang w:eastAsia="ru-RU"/>
        </w:rPr>
        <w:t>Аграрии видели угрозу в грядущем снижении импортных пошлин, в сокращении господдержки сельхозпроизводителей, в ограничении возможностей использовать отечественные фитосанитарные нормы для запрета импорта продовольствия</w:t>
      </w:r>
      <w:r w:rsidR="00056027">
        <w:rPr>
          <w:rFonts w:ascii="Times New Roman" w:eastAsia="Times New Roman" w:hAnsi="Times New Roman" w:cs="Times New Roman"/>
          <w:color w:val="222222"/>
          <w:sz w:val="24"/>
          <w:szCs w:val="24"/>
          <w:lang w:eastAsia="ru-RU"/>
        </w:rPr>
        <w:t xml:space="preserve"> </w:t>
      </w:r>
      <w:r w:rsidR="00056027" w:rsidRPr="00056027">
        <w:rPr>
          <w:rFonts w:ascii="Times New Roman" w:eastAsia="Times New Roman" w:hAnsi="Times New Roman" w:cs="Times New Roman"/>
          <w:color w:val="222222"/>
          <w:sz w:val="24"/>
          <w:szCs w:val="24"/>
          <w:lang w:eastAsia="ru-RU"/>
        </w:rPr>
        <w:t>[</w:t>
      </w:r>
      <w:r w:rsidR="00056027">
        <w:rPr>
          <w:rFonts w:ascii="Times New Roman" w:eastAsia="Times New Roman" w:hAnsi="Times New Roman" w:cs="Times New Roman"/>
          <w:color w:val="222222"/>
          <w:sz w:val="24"/>
          <w:szCs w:val="24"/>
          <w:lang w:eastAsia="ru-RU"/>
        </w:rPr>
        <w:t>Барсукова, 2013</w:t>
      </w:r>
      <w:r w:rsidR="00056027" w:rsidRPr="00056027">
        <w:rPr>
          <w:rFonts w:ascii="Times New Roman" w:eastAsia="Times New Roman" w:hAnsi="Times New Roman" w:cs="Times New Roman"/>
          <w:color w:val="222222"/>
          <w:sz w:val="24"/>
          <w:szCs w:val="24"/>
          <w:lang w:eastAsia="ru-RU"/>
        </w:rPr>
        <w:t>]</w:t>
      </w:r>
      <w:r w:rsidR="007101D9">
        <w:rPr>
          <w:rFonts w:ascii="Times New Roman" w:eastAsia="Times New Roman" w:hAnsi="Times New Roman" w:cs="Times New Roman"/>
          <w:color w:val="222222"/>
          <w:sz w:val="24"/>
          <w:szCs w:val="24"/>
          <w:lang w:eastAsia="ru-RU"/>
        </w:rPr>
        <w:t xml:space="preserve">. Вступление в </w:t>
      </w:r>
      <w:r w:rsidR="007101D9" w:rsidRPr="003A7D08">
        <w:rPr>
          <w:rFonts w:ascii="Times New Roman" w:eastAsia="Times New Roman" w:hAnsi="Times New Roman" w:cs="Times New Roman"/>
          <w:color w:val="222222"/>
          <w:sz w:val="24"/>
          <w:szCs w:val="24"/>
          <w:lang w:eastAsia="ru-RU"/>
        </w:rPr>
        <w:t>ВТО трактовалось как национальное предательство, которое приведет к развалу</w:t>
      </w:r>
      <w:r w:rsidR="007101D9">
        <w:rPr>
          <w:rFonts w:ascii="Times New Roman" w:eastAsia="Times New Roman" w:hAnsi="Times New Roman" w:cs="Times New Roman"/>
          <w:color w:val="222222"/>
          <w:sz w:val="24"/>
          <w:szCs w:val="24"/>
          <w:lang w:eastAsia="ru-RU"/>
        </w:rPr>
        <w:t xml:space="preserve"> отечественного аграрного бизнеса и ударит по здоровью нации. </w:t>
      </w:r>
      <w:r w:rsidR="000D64DF">
        <w:rPr>
          <w:rFonts w:ascii="Times New Roman" w:eastAsia="Times New Roman" w:hAnsi="Times New Roman" w:cs="Times New Roman"/>
          <w:color w:val="222222"/>
          <w:sz w:val="24"/>
          <w:szCs w:val="24"/>
          <w:lang w:eastAsia="ru-RU"/>
        </w:rPr>
        <w:t>Публичн</w:t>
      </w:r>
      <w:r w:rsidR="007101D9">
        <w:rPr>
          <w:rFonts w:ascii="Times New Roman" w:eastAsia="Times New Roman" w:hAnsi="Times New Roman" w:cs="Times New Roman"/>
          <w:color w:val="222222"/>
          <w:sz w:val="24"/>
          <w:szCs w:val="24"/>
          <w:lang w:eastAsia="ru-RU"/>
        </w:rPr>
        <w:t xml:space="preserve">ый протест возглавили </w:t>
      </w:r>
      <w:r w:rsidR="00020029">
        <w:rPr>
          <w:rFonts w:ascii="Times New Roman" w:eastAsia="Times New Roman" w:hAnsi="Times New Roman" w:cs="Times New Roman"/>
          <w:color w:val="222222"/>
          <w:sz w:val="24"/>
          <w:szCs w:val="24"/>
          <w:lang w:eastAsia="ru-RU"/>
        </w:rPr>
        <w:t>представител</w:t>
      </w:r>
      <w:r w:rsidR="007101D9">
        <w:rPr>
          <w:rFonts w:ascii="Times New Roman" w:eastAsia="Times New Roman" w:hAnsi="Times New Roman" w:cs="Times New Roman"/>
          <w:color w:val="222222"/>
          <w:sz w:val="24"/>
          <w:szCs w:val="24"/>
          <w:lang w:eastAsia="ru-RU"/>
        </w:rPr>
        <w:t>и</w:t>
      </w:r>
      <w:r w:rsidR="00020029">
        <w:rPr>
          <w:rFonts w:ascii="Times New Roman" w:eastAsia="Times New Roman" w:hAnsi="Times New Roman" w:cs="Times New Roman"/>
          <w:color w:val="222222"/>
          <w:sz w:val="24"/>
          <w:szCs w:val="24"/>
          <w:lang w:eastAsia="ru-RU"/>
        </w:rPr>
        <w:t xml:space="preserve"> </w:t>
      </w:r>
      <w:r w:rsidR="000D64DF">
        <w:rPr>
          <w:rFonts w:ascii="Times New Roman" w:eastAsia="Times New Roman" w:hAnsi="Times New Roman" w:cs="Times New Roman"/>
          <w:color w:val="222222"/>
          <w:sz w:val="24"/>
          <w:szCs w:val="24"/>
          <w:lang w:eastAsia="ru-RU"/>
        </w:rPr>
        <w:t>аграрного машин</w:t>
      </w:r>
      <w:r w:rsidR="00020029">
        <w:rPr>
          <w:rFonts w:ascii="Times New Roman" w:eastAsia="Times New Roman" w:hAnsi="Times New Roman" w:cs="Times New Roman"/>
          <w:color w:val="222222"/>
          <w:sz w:val="24"/>
          <w:szCs w:val="24"/>
          <w:lang w:eastAsia="ru-RU"/>
        </w:rPr>
        <w:t>о</w:t>
      </w:r>
      <w:r w:rsidR="000D64DF">
        <w:rPr>
          <w:rFonts w:ascii="Times New Roman" w:eastAsia="Times New Roman" w:hAnsi="Times New Roman" w:cs="Times New Roman"/>
          <w:color w:val="222222"/>
          <w:sz w:val="24"/>
          <w:szCs w:val="24"/>
          <w:lang w:eastAsia="ru-RU"/>
        </w:rPr>
        <w:t>строения</w:t>
      </w:r>
      <w:r w:rsidR="00020029">
        <w:rPr>
          <w:rFonts w:ascii="Times New Roman" w:eastAsia="Times New Roman" w:hAnsi="Times New Roman" w:cs="Times New Roman"/>
          <w:color w:val="222222"/>
          <w:sz w:val="24"/>
          <w:szCs w:val="24"/>
          <w:lang w:eastAsia="ru-RU"/>
        </w:rPr>
        <w:t xml:space="preserve">, которые </w:t>
      </w:r>
      <w:r>
        <w:rPr>
          <w:rFonts w:ascii="Times New Roman" w:eastAsia="Times New Roman" w:hAnsi="Times New Roman" w:cs="Times New Roman"/>
          <w:color w:val="222222"/>
          <w:sz w:val="24"/>
          <w:szCs w:val="24"/>
          <w:lang w:eastAsia="ru-RU"/>
        </w:rPr>
        <w:t xml:space="preserve">стали </w:t>
      </w:r>
      <w:r w:rsidRPr="00084F13">
        <w:rPr>
          <w:rFonts w:ascii="Times New Roman" w:eastAsia="Times New Roman" w:hAnsi="Times New Roman" w:cs="Times New Roman"/>
          <w:color w:val="222222"/>
          <w:sz w:val="24"/>
          <w:szCs w:val="24"/>
          <w:lang w:eastAsia="ru-RU"/>
        </w:rPr>
        <w:t xml:space="preserve">лидерами </w:t>
      </w:r>
      <w:r w:rsidRPr="00084F13">
        <w:rPr>
          <w:rFonts w:ascii="Times New Roman" w:hAnsi="Times New Roman" w:cs="Times New Roman"/>
          <w:sz w:val="24"/>
          <w:szCs w:val="24"/>
        </w:rPr>
        <w:t>движения «Стоп-ВТО» (</w:t>
      </w:r>
      <w:hyperlink r:id="rId8" w:history="1">
        <w:r w:rsidRPr="00084F13">
          <w:rPr>
            <w:rStyle w:val="a7"/>
            <w:rFonts w:ascii="Times New Roman" w:hAnsi="Times New Roman" w:cs="Times New Roman"/>
            <w:sz w:val="24"/>
            <w:szCs w:val="24"/>
          </w:rPr>
          <w:t>http://stop-vto.ru/</w:t>
        </w:r>
      </w:hyperlink>
      <w:r w:rsidRPr="00084F13">
        <w:rPr>
          <w:rFonts w:ascii="Times New Roman" w:hAnsi="Times New Roman" w:cs="Times New Roman"/>
          <w:sz w:val="24"/>
          <w:szCs w:val="24"/>
        </w:rPr>
        <w:t xml:space="preserve">), создали аналитический центр «ВТО-Информ», отвечающий за </w:t>
      </w:r>
      <w:r w:rsidRPr="00084F13">
        <w:rPr>
          <w:rFonts w:ascii="Times New Roman" w:hAnsi="Times New Roman" w:cs="Times New Roman"/>
          <w:i/>
          <w:sz w:val="24"/>
          <w:szCs w:val="24"/>
        </w:rPr>
        <w:t>«патриотическую экспертизу»</w:t>
      </w:r>
      <w:r w:rsidRPr="00084F13">
        <w:rPr>
          <w:rFonts w:ascii="Times New Roman" w:hAnsi="Times New Roman" w:cs="Times New Roman"/>
          <w:sz w:val="24"/>
          <w:szCs w:val="24"/>
        </w:rPr>
        <w:t xml:space="preserve"> вступления в ВТО (</w:t>
      </w:r>
      <w:hyperlink r:id="rId9" w:history="1">
        <w:r w:rsidRPr="00084F13">
          <w:rPr>
            <w:rStyle w:val="a7"/>
            <w:rFonts w:ascii="Times New Roman" w:hAnsi="Times New Roman" w:cs="Times New Roman"/>
            <w:sz w:val="24"/>
            <w:szCs w:val="24"/>
            <w:lang w:val="en-US"/>
          </w:rPr>
          <w:t>www</w:t>
        </w:r>
        <w:r w:rsidRPr="00084F13">
          <w:rPr>
            <w:rStyle w:val="a7"/>
            <w:rFonts w:ascii="Times New Roman" w:hAnsi="Times New Roman" w:cs="Times New Roman"/>
            <w:sz w:val="24"/>
            <w:szCs w:val="24"/>
          </w:rPr>
          <w:t>.</w:t>
        </w:r>
        <w:r w:rsidRPr="00084F13">
          <w:rPr>
            <w:rStyle w:val="a7"/>
            <w:rFonts w:ascii="Times New Roman" w:hAnsi="Times New Roman" w:cs="Times New Roman"/>
            <w:sz w:val="24"/>
            <w:szCs w:val="24"/>
            <w:lang w:val="en-US"/>
          </w:rPr>
          <w:t>wto</w:t>
        </w:r>
        <w:r w:rsidRPr="00084F13">
          <w:rPr>
            <w:rStyle w:val="a7"/>
            <w:rFonts w:ascii="Times New Roman" w:hAnsi="Times New Roman" w:cs="Times New Roman"/>
            <w:sz w:val="24"/>
            <w:szCs w:val="24"/>
          </w:rPr>
          <w:t>-</w:t>
        </w:r>
        <w:r w:rsidRPr="00084F13">
          <w:rPr>
            <w:rStyle w:val="a7"/>
            <w:rFonts w:ascii="Times New Roman" w:hAnsi="Times New Roman" w:cs="Times New Roman"/>
            <w:sz w:val="24"/>
            <w:szCs w:val="24"/>
            <w:lang w:val="en-US"/>
          </w:rPr>
          <w:t>inform</w:t>
        </w:r>
        <w:r w:rsidRPr="00084F13">
          <w:rPr>
            <w:rStyle w:val="a7"/>
            <w:rFonts w:ascii="Times New Roman" w:hAnsi="Times New Roman" w:cs="Times New Roman"/>
            <w:sz w:val="24"/>
            <w:szCs w:val="24"/>
          </w:rPr>
          <w:t>.</w:t>
        </w:r>
        <w:r w:rsidRPr="00084F13">
          <w:rPr>
            <w:rStyle w:val="a7"/>
            <w:rFonts w:ascii="Times New Roman" w:hAnsi="Times New Roman" w:cs="Times New Roman"/>
            <w:sz w:val="24"/>
            <w:szCs w:val="24"/>
            <w:lang w:val="en-US"/>
          </w:rPr>
          <w:t>ru</w:t>
        </w:r>
      </w:hyperlink>
      <w:r w:rsidRPr="00084F13">
        <w:rPr>
          <w:rFonts w:ascii="Times New Roman" w:hAnsi="Times New Roman" w:cs="Times New Roman"/>
          <w:sz w:val="24"/>
          <w:szCs w:val="24"/>
        </w:rPr>
        <w:t>). Даже пытались вынести вопрос о присоединении</w:t>
      </w:r>
      <w:r>
        <w:rPr>
          <w:rFonts w:ascii="Times New Roman" w:hAnsi="Times New Roman" w:cs="Times New Roman"/>
          <w:sz w:val="24"/>
          <w:szCs w:val="24"/>
        </w:rPr>
        <w:t xml:space="preserve"> к ВТО на всенародный референдум, в чем им было отказано ЦИКом. </w:t>
      </w:r>
      <w:r w:rsidR="00020029">
        <w:rPr>
          <w:rFonts w:ascii="Times New Roman" w:eastAsia="Times New Roman" w:hAnsi="Times New Roman" w:cs="Times New Roman"/>
          <w:color w:val="222222"/>
          <w:sz w:val="24"/>
          <w:szCs w:val="24"/>
          <w:lang w:eastAsia="ru-RU"/>
        </w:rPr>
        <w:t xml:space="preserve">Эта группа </w:t>
      </w:r>
      <w:r w:rsidR="00020029" w:rsidRPr="006B31DB">
        <w:rPr>
          <w:rFonts w:ascii="Times New Roman" w:eastAsia="Times New Roman" w:hAnsi="Times New Roman" w:cs="Times New Roman"/>
          <w:color w:val="222222"/>
          <w:sz w:val="24"/>
          <w:szCs w:val="24"/>
          <w:lang w:eastAsia="ru-RU"/>
        </w:rPr>
        <w:t>брала на себя роль защитников экономических интересов страны, а не только своей отрасли</w:t>
      </w:r>
      <w:r w:rsidR="00020029">
        <w:rPr>
          <w:rFonts w:ascii="Times New Roman" w:eastAsia="Times New Roman" w:hAnsi="Times New Roman" w:cs="Times New Roman"/>
          <w:color w:val="222222"/>
          <w:sz w:val="24"/>
          <w:szCs w:val="24"/>
          <w:lang w:eastAsia="ru-RU"/>
        </w:rPr>
        <w:t xml:space="preserve">. </w:t>
      </w:r>
    </w:p>
    <w:p w:rsidR="00084F13" w:rsidRDefault="00084F13" w:rsidP="00084F13">
      <w:pPr>
        <w:jc w:val="both"/>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 xml:space="preserve">Предельно упрощая ситуацию, можно утверждать: сторонники членства РФ в ВТО в своей аргументации </w:t>
      </w:r>
      <w:r w:rsidRPr="00BA6945">
        <w:rPr>
          <w:rFonts w:ascii="Times New Roman" w:eastAsia="Times New Roman" w:hAnsi="Times New Roman" w:cs="Times New Roman"/>
          <w:i/>
          <w:color w:val="222222"/>
          <w:sz w:val="24"/>
          <w:szCs w:val="24"/>
          <w:lang w:eastAsia="ru-RU"/>
        </w:rPr>
        <w:t>не вспоминали про продовольственную безопасность</w:t>
      </w:r>
      <w:r>
        <w:rPr>
          <w:rFonts w:ascii="Times New Roman" w:eastAsia="Times New Roman" w:hAnsi="Times New Roman" w:cs="Times New Roman"/>
          <w:color w:val="222222"/>
          <w:sz w:val="24"/>
          <w:szCs w:val="24"/>
          <w:lang w:eastAsia="ru-RU"/>
        </w:rPr>
        <w:t xml:space="preserve">, считая ее досадным отклонением от либерального курса, а противники вступления в ВТО, наоборот, </w:t>
      </w:r>
      <w:r w:rsidRPr="00BA6945">
        <w:rPr>
          <w:rFonts w:ascii="Times New Roman" w:eastAsia="Times New Roman" w:hAnsi="Times New Roman" w:cs="Times New Roman"/>
          <w:i/>
          <w:color w:val="222222"/>
          <w:sz w:val="24"/>
          <w:szCs w:val="24"/>
          <w:lang w:eastAsia="ru-RU"/>
        </w:rPr>
        <w:t>акцентировали внимание на продовольственной безопасности</w:t>
      </w:r>
      <w:r>
        <w:rPr>
          <w:rFonts w:ascii="Times New Roman" w:eastAsia="Times New Roman" w:hAnsi="Times New Roman" w:cs="Times New Roman"/>
          <w:color w:val="222222"/>
          <w:sz w:val="24"/>
          <w:szCs w:val="24"/>
          <w:lang w:eastAsia="ru-RU"/>
        </w:rPr>
        <w:t xml:space="preserve">, которая ставилась под удар членством России в ВТО. И эта позиция находила отклик в народе: </w:t>
      </w:r>
      <w:r w:rsidR="00075B45">
        <w:rPr>
          <w:rFonts w:ascii="Times New Roman" w:eastAsia="Times New Roman" w:hAnsi="Times New Roman" w:cs="Times New Roman"/>
          <w:color w:val="222222"/>
          <w:sz w:val="24"/>
          <w:szCs w:val="24"/>
          <w:lang w:eastAsia="ru-RU"/>
        </w:rPr>
        <w:t xml:space="preserve">по данным ВЦИОМ </w:t>
      </w:r>
      <w:r>
        <w:rPr>
          <w:rFonts w:ascii="Times New Roman" w:eastAsia="Times New Roman" w:hAnsi="Times New Roman" w:cs="Times New Roman"/>
          <w:color w:val="222222"/>
          <w:sz w:val="24"/>
          <w:szCs w:val="24"/>
          <w:lang w:eastAsia="ru-RU"/>
        </w:rPr>
        <w:t xml:space="preserve">летом 2012 г. сторонников этого шага было немногим больше, чем противников - </w:t>
      </w:r>
      <w:r w:rsidRPr="00E6513A">
        <w:rPr>
          <w:rFonts w:ascii="Times New Roman" w:eastAsia="Times New Roman" w:hAnsi="Times New Roman" w:cs="Times New Roman"/>
          <w:color w:val="222222"/>
          <w:sz w:val="24"/>
          <w:szCs w:val="24"/>
          <w:lang w:eastAsia="ru-RU"/>
        </w:rPr>
        <w:t xml:space="preserve">30% и 25% </w:t>
      </w:r>
      <w:r>
        <w:rPr>
          <w:rFonts w:ascii="Times New Roman" w:eastAsia="Times New Roman" w:hAnsi="Times New Roman" w:cs="Times New Roman"/>
          <w:color w:val="222222"/>
          <w:sz w:val="24"/>
          <w:szCs w:val="24"/>
          <w:lang w:eastAsia="ru-RU"/>
        </w:rPr>
        <w:t>соответственно.</w:t>
      </w:r>
      <w:r w:rsidRPr="000D64DF">
        <w:rPr>
          <w:rFonts w:ascii="Times New Roman" w:eastAsia="Times New Roman" w:hAnsi="Times New Roman" w:cs="Times New Roman"/>
          <w:color w:val="222222"/>
          <w:sz w:val="24"/>
          <w:szCs w:val="24"/>
          <w:lang w:eastAsia="ru-RU"/>
        </w:rPr>
        <w:t xml:space="preserve"> </w:t>
      </w:r>
      <w:r>
        <w:rPr>
          <w:rFonts w:ascii="Times New Roman" w:eastAsia="Times New Roman" w:hAnsi="Times New Roman" w:cs="Times New Roman"/>
          <w:color w:val="222222"/>
          <w:sz w:val="24"/>
          <w:szCs w:val="24"/>
          <w:lang w:eastAsia="ru-RU"/>
        </w:rPr>
        <w:t xml:space="preserve">Десять лет назад, на пике либеральных настроений, </w:t>
      </w:r>
      <w:r w:rsidRPr="000D64DF">
        <w:rPr>
          <w:rFonts w:ascii="Times New Roman" w:eastAsia="Times New Roman" w:hAnsi="Times New Roman" w:cs="Times New Roman"/>
          <w:color w:val="222222"/>
          <w:sz w:val="24"/>
          <w:szCs w:val="24"/>
          <w:lang w:eastAsia="ru-RU"/>
        </w:rPr>
        <w:t>больше половины населения (56%) поддерживали присоединение к ВТО и тол</w:t>
      </w:r>
      <w:r>
        <w:rPr>
          <w:rFonts w:ascii="Times New Roman" w:eastAsia="Times New Roman" w:hAnsi="Times New Roman" w:cs="Times New Roman"/>
          <w:color w:val="222222"/>
          <w:sz w:val="24"/>
          <w:szCs w:val="24"/>
          <w:lang w:eastAsia="ru-RU"/>
        </w:rPr>
        <w:t>ько 17% были против</w:t>
      </w:r>
      <w:r w:rsidR="00075B45">
        <w:rPr>
          <w:rFonts w:ascii="Times New Roman" w:eastAsia="Times New Roman" w:hAnsi="Times New Roman" w:cs="Times New Roman"/>
          <w:color w:val="222222"/>
          <w:sz w:val="24"/>
          <w:szCs w:val="24"/>
          <w:lang w:eastAsia="ru-RU"/>
        </w:rPr>
        <w:t xml:space="preserve"> [Исследования ВЦИОМ, 2012</w:t>
      </w:r>
      <w:r w:rsidR="00075B45" w:rsidRPr="00075B45">
        <w:rPr>
          <w:rFonts w:ascii="Times New Roman" w:eastAsia="Times New Roman" w:hAnsi="Times New Roman" w:cs="Times New Roman"/>
          <w:color w:val="222222"/>
          <w:sz w:val="24"/>
          <w:szCs w:val="24"/>
          <w:lang w:eastAsia="ru-RU"/>
        </w:rPr>
        <w:t>]</w:t>
      </w:r>
      <w:r>
        <w:rPr>
          <w:rFonts w:ascii="Times New Roman" w:eastAsia="Times New Roman" w:hAnsi="Times New Roman" w:cs="Times New Roman"/>
          <w:color w:val="222222"/>
          <w:sz w:val="24"/>
          <w:szCs w:val="24"/>
          <w:lang w:eastAsia="ru-RU"/>
        </w:rPr>
        <w:t>.</w:t>
      </w:r>
    </w:p>
    <w:p w:rsidR="00084F13" w:rsidRDefault="00020029" w:rsidP="00084F13">
      <w:pPr>
        <w:jc w:val="both"/>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 xml:space="preserve">Впрочем, не все представители аграрного бизнеса примкнули к группе протестующих. Значительная часть </w:t>
      </w:r>
      <w:r w:rsidRPr="006B31DB">
        <w:rPr>
          <w:rFonts w:ascii="Times New Roman" w:eastAsia="Times New Roman" w:hAnsi="Times New Roman" w:cs="Times New Roman"/>
          <w:color w:val="222222"/>
          <w:sz w:val="24"/>
          <w:szCs w:val="24"/>
          <w:lang w:eastAsia="ru-RU"/>
        </w:rPr>
        <w:t>аграрных бизнесменов</w:t>
      </w:r>
      <w:r>
        <w:rPr>
          <w:rFonts w:ascii="Times New Roman" w:eastAsia="Times New Roman" w:hAnsi="Times New Roman" w:cs="Times New Roman"/>
          <w:color w:val="222222"/>
          <w:sz w:val="24"/>
          <w:szCs w:val="24"/>
          <w:lang w:eastAsia="ru-RU"/>
        </w:rPr>
        <w:t xml:space="preserve"> </w:t>
      </w:r>
      <w:r w:rsidR="00084F13">
        <w:rPr>
          <w:rFonts w:ascii="Times New Roman" w:eastAsia="Times New Roman" w:hAnsi="Times New Roman" w:cs="Times New Roman"/>
          <w:color w:val="222222"/>
          <w:sz w:val="24"/>
          <w:szCs w:val="24"/>
          <w:lang w:eastAsia="ru-RU"/>
        </w:rPr>
        <w:t xml:space="preserve">выбрала стратегию </w:t>
      </w:r>
      <w:r>
        <w:rPr>
          <w:rFonts w:ascii="Times New Roman" w:eastAsia="Times New Roman" w:hAnsi="Times New Roman" w:cs="Times New Roman"/>
          <w:color w:val="222222"/>
          <w:sz w:val="24"/>
          <w:szCs w:val="24"/>
          <w:lang w:eastAsia="ru-RU"/>
        </w:rPr>
        <w:t>кулуарны</w:t>
      </w:r>
      <w:r w:rsidR="00084F13">
        <w:rPr>
          <w:rFonts w:ascii="Times New Roman" w:eastAsia="Times New Roman" w:hAnsi="Times New Roman" w:cs="Times New Roman"/>
          <w:color w:val="222222"/>
          <w:sz w:val="24"/>
          <w:szCs w:val="24"/>
          <w:lang w:eastAsia="ru-RU"/>
        </w:rPr>
        <w:t>х</w:t>
      </w:r>
      <w:r>
        <w:rPr>
          <w:rFonts w:ascii="Times New Roman" w:eastAsia="Times New Roman" w:hAnsi="Times New Roman" w:cs="Times New Roman"/>
          <w:color w:val="222222"/>
          <w:sz w:val="24"/>
          <w:szCs w:val="24"/>
          <w:lang w:eastAsia="ru-RU"/>
        </w:rPr>
        <w:t xml:space="preserve"> переговор</w:t>
      </w:r>
      <w:r w:rsidR="00084F13">
        <w:rPr>
          <w:rFonts w:ascii="Times New Roman" w:eastAsia="Times New Roman" w:hAnsi="Times New Roman" w:cs="Times New Roman"/>
          <w:color w:val="222222"/>
          <w:sz w:val="24"/>
          <w:szCs w:val="24"/>
          <w:lang w:eastAsia="ru-RU"/>
        </w:rPr>
        <w:t>ов</w:t>
      </w:r>
      <w:r>
        <w:rPr>
          <w:rFonts w:ascii="Times New Roman" w:eastAsia="Times New Roman" w:hAnsi="Times New Roman" w:cs="Times New Roman"/>
          <w:color w:val="222222"/>
          <w:sz w:val="24"/>
          <w:szCs w:val="24"/>
          <w:lang w:eastAsia="ru-RU"/>
        </w:rPr>
        <w:t xml:space="preserve"> с властью по поводу конкретных условий, предусмотренных для той или иной отрасли</w:t>
      </w:r>
      <w:r w:rsidR="00084F13">
        <w:rPr>
          <w:rFonts w:ascii="Times New Roman" w:eastAsia="Times New Roman" w:hAnsi="Times New Roman" w:cs="Times New Roman"/>
          <w:color w:val="222222"/>
          <w:sz w:val="24"/>
          <w:szCs w:val="24"/>
          <w:lang w:eastAsia="ru-RU"/>
        </w:rPr>
        <w:t xml:space="preserve">. То есть </w:t>
      </w:r>
      <w:r w:rsidR="008072C2">
        <w:rPr>
          <w:rFonts w:ascii="Times New Roman" w:eastAsia="Times New Roman" w:hAnsi="Times New Roman" w:cs="Times New Roman"/>
          <w:color w:val="222222"/>
          <w:sz w:val="24"/>
          <w:szCs w:val="24"/>
          <w:lang w:eastAsia="ru-RU"/>
        </w:rPr>
        <w:t xml:space="preserve">многие аграрные бизнес-ассоциации </w:t>
      </w:r>
      <w:r w:rsidR="00084F13">
        <w:rPr>
          <w:rFonts w:ascii="Times New Roman" w:eastAsia="Times New Roman" w:hAnsi="Times New Roman" w:cs="Times New Roman"/>
          <w:color w:val="222222"/>
          <w:sz w:val="24"/>
          <w:szCs w:val="24"/>
          <w:lang w:eastAsia="ru-RU"/>
        </w:rPr>
        <w:t>предпочл</w:t>
      </w:r>
      <w:r w:rsidR="008072C2">
        <w:rPr>
          <w:rFonts w:ascii="Times New Roman" w:eastAsia="Times New Roman" w:hAnsi="Times New Roman" w:cs="Times New Roman"/>
          <w:color w:val="222222"/>
          <w:sz w:val="24"/>
          <w:szCs w:val="24"/>
          <w:lang w:eastAsia="ru-RU"/>
        </w:rPr>
        <w:t>и</w:t>
      </w:r>
      <w:r w:rsidR="00084F13">
        <w:rPr>
          <w:rFonts w:ascii="Times New Roman" w:eastAsia="Times New Roman" w:hAnsi="Times New Roman" w:cs="Times New Roman"/>
          <w:color w:val="222222"/>
          <w:sz w:val="24"/>
          <w:szCs w:val="24"/>
          <w:lang w:eastAsia="ru-RU"/>
        </w:rPr>
        <w:t xml:space="preserve"> отраслевой лоббизм</w:t>
      </w:r>
      <w:r w:rsidR="008072C2">
        <w:rPr>
          <w:rFonts w:ascii="Times New Roman" w:eastAsia="Times New Roman" w:hAnsi="Times New Roman" w:cs="Times New Roman"/>
          <w:color w:val="222222"/>
          <w:sz w:val="24"/>
          <w:szCs w:val="24"/>
          <w:lang w:eastAsia="ru-RU"/>
        </w:rPr>
        <w:t>, а не</w:t>
      </w:r>
      <w:r w:rsidR="00084F13">
        <w:rPr>
          <w:rFonts w:ascii="Times New Roman" w:eastAsia="Times New Roman" w:hAnsi="Times New Roman" w:cs="Times New Roman"/>
          <w:color w:val="222222"/>
          <w:sz w:val="24"/>
          <w:szCs w:val="24"/>
          <w:lang w:eastAsia="ru-RU"/>
        </w:rPr>
        <w:t xml:space="preserve"> публичны</w:t>
      </w:r>
      <w:r w:rsidR="008072C2">
        <w:rPr>
          <w:rFonts w:ascii="Times New Roman" w:eastAsia="Times New Roman" w:hAnsi="Times New Roman" w:cs="Times New Roman"/>
          <w:color w:val="222222"/>
          <w:sz w:val="24"/>
          <w:szCs w:val="24"/>
          <w:lang w:eastAsia="ru-RU"/>
        </w:rPr>
        <w:t xml:space="preserve">е </w:t>
      </w:r>
      <w:r w:rsidR="00084F13">
        <w:rPr>
          <w:rFonts w:ascii="Times New Roman" w:eastAsia="Times New Roman" w:hAnsi="Times New Roman" w:cs="Times New Roman"/>
          <w:color w:val="222222"/>
          <w:sz w:val="24"/>
          <w:szCs w:val="24"/>
          <w:lang w:eastAsia="ru-RU"/>
        </w:rPr>
        <w:lastRenderedPageBreak/>
        <w:t>атак</w:t>
      </w:r>
      <w:r w:rsidR="008072C2">
        <w:rPr>
          <w:rFonts w:ascii="Times New Roman" w:eastAsia="Times New Roman" w:hAnsi="Times New Roman" w:cs="Times New Roman"/>
          <w:color w:val="222222"/>
          <w:sz w:val="24"/>
          <w:szCs w:val="24"/>
          <w:lang w:eastAsia="ru-RU"/>
        </w:rPr>
        <w:t>и</w:t>
      </w:r>
      <w:r w:rsidR="00084F13">
        <w:rPr>
          <w:rFonts w:ascii="Times New Roman" w:eastAsia="Times New Roman" w:hAnsi="Times New Roman" w:cs="Times New Roman"/>
          <w:color w:val="222222"/>
          <w:sz w:val="24"/>
          <w:szCs w:val="24"/>
          <w:lang w:eastAsia="ru-RU"/>
        </w:rPr>
        <w:t xml:space="preserve"> на членство в ВТО. </w:t>
      </w:r>
      <w:r>
        <w:rPr>
          <w:rFonts w:ascii="Times New Roman" w:eastAsia="Times New Roman" w:hAnsi="Times New Roman" w:cs="Times New Roman"/>
          <w:color w:val="222222"/>
          <w:sz w:val="24"/>
          <w:szCs w:val="24"/>
          <w:lang w:eastAsia="ru-RU"/>
        </w:rPr>
        <w:t>Позиционируя себя как «</w:t>
      </w:r>
      <w:r w:rsidRPr="006B31DB">
        <w:rPr>
          <w:rFonts w:ascii="Times New Roman" w:eastAsia="Times New Roman" w:hAnsi="Times New Roman" w:cs="Times New Roman"/>
          <w:color w:val="222222"/>
          <w:sz w:val="24"/>
          <w:szCs w:val="24"/>
          <w:lang w:eastAsia="ru-RU"/>
        </w:rPr>
        <w:t>конструктивных критиков»</w:t>
      </w:r>
      <w:r>
        <w:rPr>
          <w:rFonts w:ascii="Times New Roman" w:eastAsia="Times New Roman" w:hAnsi="Times New Roman" w:cs="Times New Roman"/>
          <w:color w:val="222222"/>
          <w:sz w:val="24"/>
          <w:szCs w:val="24"/>
          <w:lang w:eastAsia="ru-RU"/>
        </w:rPr>
        <w:t xml:space="preserve">, они заняли позицию: </w:t>
      </w:r>
      <w:r w:rsidR="00084F13" w:rsidRPr="006B31DB">
        <w:rPr>
          <w:rFonts w:ascii="Times New Roman" w:eastAsia="Times New Roman" w:hAnsi="Times New Roman" w:cs="Times New Roman"/>
          <w:color w:val="222222"/>
          <w:sz w:val="24"/>
          <w:szCs w:val="24"/>
          <w:lang w:eastAsia="ru-RU"/>
        </w:rPr>
        <w:t xml:space="preserve">«Протекционизм как принцип – плохо, но наш </w:t>
      </w:r>
      <w:r w:rsidR="00084F13">
        <w:rPr>
          <w:rFonts w:ascii="Times New Roman" w:eastAsia="Times New Roman" w:hAnsi="Times New Roman" w:cs="Times New Roman"/>
          <w:color w:val="222222"/>
          <w:sz w:val="24"/>
          <w:szCs w:val="24"/>
          <w:lang w:eastAsia="ru-RU"/>
        </w:rPr>
        <w:t>случай – исключение из правил».</w:t>
      </w:r>
      <w:r w:rsidR="001701C7">
        <w:rPr>
          <w:rFonts w:ascii="Times New Roman" w:eastAsia="Times New Roman" w:hAnsi="Times New Roman" w:cs="Times New Roman"/>
          <w:color w:val="222222"/>
          <w:sz w:val="24"/>
          <w:szCs w:val="24"/>
          <w:lang w:eastAsia="ru-RU"/>
        </w:rPr>
        <w:t xml:space="preserve"> Однак</w:t>
      </w:r>
      <w:r w:rsidR="00B310AB">
        <w:rPr>
          <w:rFonts w:ascii="Times New Roman" w:eastAsia="Times New Roman" w:hAnsi="Times New Roman" w:cs="Times New Roman"/>
          <w:color w:val="222222"/>
          <w:sz w:val="24"/>
          <w:szCs w:val="24"/>
          <w:lang w:eastAsia="ru-RU"/>
        </w:rPr>
        <w:t>о власть жестко и решительно пре</w:t>
      </w:r>
      <w:r w:rsidR="008072C2">
        <w:rPr>
          <w:rFonts w:ascii="Times New Roman" w:eastAsia="Times New Roman" w:hAnsi="Times New Roman" w:cs="Times New Roman"/>
          <w:color w:val="222222"/>
          <w:sz w:val="24"/>
          <w:szCs w:val="24"/>
          <w:lang w:eastAsia="ru-RU"/>
        </w:rPr>
        <w:t>секла отраслевой лоббизм аграриев</w:t>
      </w:r>
      <w:r w:rsidR="001701C7">
        <w:rPr>
          <w:rFonts w:ascii="Times New Roman" w:eastAsia="Times New Roman" w:hAnsi="Times New Roman" w:cs="Times New Roman"/>
          <w:color w:val="222222"/>
          <w:sz w:val="24"/>
          <w:szCs w:val="24"/>
          <w:lang w:eastAsia="ru-RU"/>
        </w:rPr>
        <w:t>, давая понять, что курс на международную интеграцию не подлежит обсуждению.</w:t>
      </w:r>
      <w:r w:rsidR="00BC2006">
        <w:rPr>
          <w:rFonts w:ascii="Times New Roman" w:eastAsia="Times New Roman" w:hAnsi="Times New Roman" w:cs="Times New Roman"/>
          <w:color w:val="222222"/>
          <w:sz w:val="24"/>
          <w:szCs w:val="24"/>
          <w:lang w:eastAsia="ru-RU"/>
        </w:rPr>
        <w:t xml:space="preserve"> </w:t>
      </w:r>
      <w:r w:rsidR="00B87077">
        <w:rPr>
          <w:rFonts w:ascii="Times New Roman" w:eastAsia="Times New Roman" w:hAnsi="Times New Roman" w:cs="Times New Roman"/>
          <w:color w:val="222222"/>
          <w:sz w:val="24"/>
          <w:szCs w:val="24"/>
          <w:lang w:eastAsia="ru-RU"/>
        </w:rPr>
        <w:t>Аграрии оказались в роли пешки, которой пожертвовали в сложной политической игре. Например, свиноводы</w:t>
      </w:r>
      <w:r w:rsidR="00545707">
        <w:rPr>
          <w:rFonts w:ascii="Times New Roman" w:eastAsia="Times New Roman" w:hAnsi="Times New Roman" w:cs="Times New Roman"/>
          <w:color w:val="222222"/>
          <w:sz w:val="24"/>
          <w:szCs w:val="24"/>
          <w:lang w:eastAsia="ru-RU"/>
        </w:rPr>
        <w:t>, бывшие</w:t>
      </w:r>
      <w:r w:rsidR="00B87077">
        <w:rPr>
          <w:rFonts w:ascii="Times New Roman" w:eastAsia="Times New Roman" w:hAnsi="Times New Roman" w:cs="Times New Roman"/>
          <w:color w:val="222222"/>
          <w:sz w:val="24"/>
          <w:szCs w:val="24"/>
          <w:lang w:eastAsia="ru-RU"/>
        </w:rPr>
        <w:t xml:space="preserve"> фавориты национального проекта «Развитие </w:t>
      </w:r>
      <w:r w:rsidR="00B87077" w:rsidRPr="00B87077">
        <w:rPr>
          <w:rFonts w:ascii="Times New Roman" w:eastAsia="Times New Roman" w:hAnsi="Times New Roman" w:cs="Times New Roman"/>
          <w:color w:val="222222"/>
          <w:sz w:val="24"/>
          <w:szCs w:val="24"/>
          <w:lang w:eastAsia="ru-RU"/>
        </w:rPr>
        <w:t>АПК»</w:t>
      </w:r>
      <w:r w:rsidR="00545707">
        <w:rPr>
          <w:rFonts w:ascii="Times New Roman" w:eastAsia="Times New Roman" w:hAnsi="Times New Roman" w:cs="Times New Roman"/>
          <w:color w:val="222222"/>
          <w:sz w:val="24"/>
          <w:szCs w:val="24"/>
          <w:lang w:eastAsia="ru-RU"/>
        </w:rPr>
        <w:t>,</w:t>
      </w:r>
      <w:r w:rsidR="00B87077" w:rsidRPr="00B87077">
        <w:rPr>
          <w:rFonts w:ascii="Times New Roman" w:eastAsia="Times New Roman" w:hAnsi="Times New Roman" w:cs="Times New Roman"/>
          <w:color w:val="222222"/>
          <w:sz w:val="24"/>
          <w:szCs w:val="24"/>
          <w:lang w:eastAsia="ru-RU"/>
        </w:rPr>
        <w:t xml:space="preserve"> </w:t>
      </w:r>
      <w:r w:rsidR="005A21B9">
        <w:rPr>
          <w:rFonts w:ascii="Times New Roman" w:eastAsia="Times New Roman" w:hAnsi="Times New Roman" w:cs="Times New Roman"/>
          <w:color w:val="222222"/>
          <w:sz w:val="24"/>
          <w:szCs w:val="24"/>
          <w:lang w:eastAsia="ru-RU"/>
        </w:rPr>
        <w:t xml:space="preserve">снискавшие лавры агродрайверов, </w:t>
      </w:r>
      <w:r w:rsidR="00B87077" w:rsidRPr="00B87077">
        <w:rPr>
          <w:rFonts w:ascii="Times New Roman" w:eastAsia="Times New Roman" w:hAnsi="Times New Roman" w:cs="Times New Roman"/>
          <w:color w:val="222222"/>
          <w:sz w:val="24"/>
          <w:szCs w:val="24"/>
          <w:lang w:eastAsia="ru-RU"/>
        </w:rPr>
        <w:t xml:space="preserve">были поставлены перед фактом: </w:t>
      </w:r>
      <w:r w:rsidR="00C8547F" w:rsidRPr="00B87077">
        <w:rPr>
          <w:rFonts w:ascii="Times New Roman" w:hAnsi="Times New Roman" w:cs="Times New Roman"/>
          <w:sz w:val="24"/>
          <w:szCs w:val="24"/>
        </w:rPr>
        <w:t xml:space="preserve">пошлина на импорт свиней в живом весе сократилась в 8 раз (с 40% до 5%), а импорт замороженной свинины в рамках квоты стал беспошлинным. </w:t>
      </w:r>
      <w:r w:rsidR="00B87077">
        <w:rPr>
          <w:rFonts w:ascii="Times New Roman" w:hAnsi="Times New Roman" w:cs="Times New Roman"/>
          <w:sz w:val="24"/>
          <w:szCs w:val="24"/>
        </w:rPr>
        <w:t xml:space="preserve">Родилась шутка, что со свиноводами поступили по-свински. </w:t>
      </w:r>
      <w:r w:rsidR="00B87077" w:rsidRPr="00B87077">
        <w:rPr>
          <w:rFonts w:ascii="Times New Roman" w:eastAsia="Times New Roman" w:hAnsi="Times New Roman" w:cs="Times New Roman"/>
          <w:color w:val="222222"/>
          <w:sz w:val="24"/>
          <w:szCs w:val="24"/>
          <w:lang w:eastAsia="ru-RU"/>
        </w:rPr>
        <w:t>Это вызвало у аграриев чувство предательства, поскольку экономическая политика</w:t>
      </w:r>
      <w:r w:rsidR="00B87077">
        <w:rPr>
          <w:rFonts w:ascii="Times New Roman" w:eastAsia="Times New Roman" w:hAnsi="Times New Roman" w:cs="Times New Roman"/>
          <w:color w:val="222222"/>
          <w:sz w:val="24"/>
          <w:szCs w:val="24"/>
          <w:lang w:eastAsia="ru-RU"/>
        </w:rPr>
        <w:t xml:space="preserve"> послед</w:t>
      </w:r>
      <w:r w:rsidR="00BC2006">
        <w:rPr>
          <w:rFonts w:ascii="Times New Roman" w:eastAsia="Times New Roman" w:hAnsi="Times New Roman" w:cs="Times New Roman"/>
          <w:color w:val="222222"/>
          <w:sz w:val="24"/>
          <w:szCs w:val="24"/>
          <w:lang w:eastAsia="ru-RU"/>
        </w:rPr>
        <w:t>них лет явно благоволила к ним.</w:t>
      </w:r>
    </w:p>
    <w:p w:rsidR="004814D1" w:rsidRDefault="001701C7" w:rsidP="00B74786">
      <w:pPr>
        <w:jc w:val="both"/>
        <w:rPr>
          <w:rFonts w:ascii="Times New Roman" w:eastAsia="Times New Roman" w:hAnsi="Times New Roman" w:cs="Times New Roman"/>
          <w:color w:val="222222"/>
          <w:sz w:val="24"/>
          <w:szCs w:val="24"/>
          <w:lang w:eastAsia="ru-RU"/>
        </w:rPr>
      </w:pPr>
      <w:r>
        <w:rPr>
          <w:rFonts w:ascii="Times New Roman" w:hAnsi="Times New Roman" w:cs="Times New Roman"/>
          <w:sz w:val="24"/>
          <w:szCs w:val="24"/>
        </w:rPr>
        <w:t>Резк</w:t>
      </w:r>
      <w:r w:rsidR="003A7D08">
        <w:rPr>
          <w:rFonts w:ascii="Times New Roman" w:hAnsi="Times New Roman" w:cs="Times New Roman"/>
          <w:sz w:val="24"/>
          <w:szCs w:val="24"/>
        </w:rPr>
        <w:t>ий и неожиданный либеральный виток политики Кремля</w:t>
      </w:r>
      <w:r>
        <w:rPr>
          <w:rFonts w:ascii="Times New Roman" w:hAnsi="Times New Roman" w:cs="Times New Roman"/>
          <w:sz w:val="24"/>
          <w:szCs w:val="24"/>
        </w:rPr>
        <w:t xml:space="preserve"> вызвал протест и у законодательной власти. </w:t>
      </w:r>
      <w:r w:rsidR="00084F13" w:rsidRPr="00D0590E">
        <w:rPr>
          <w:rFonts w:ascii="Times New Roman" w:eastAsia="Times New Roman" w:hAnsi="Times New Roman" w:cs="Times New Roman"/>
          <w:color w:val="222222"/>
          <w:sz w:val="24"/>
          <w:szCs w:val="24"/>
          <w:lang w:eastAsia="ru-RU"/>
        </w:rPr>
        <w:t>П</w:t>
      </w:r>
      <w:r w:rsidR="00084F13" w:rsidRPr="00D0590E">
        <w:rPr>
          <w:rStyle w:val="a8"/>
          <w:rFonts w:ascii="Times New Roman" w:hAnsi="Times New Roman" w:cs="Times New Roman"/>
          <w:b w:val="0"/>
          <w:sz w:val="24"/>
          <w:szCs w:val="24"/>
        </w:rPr>
        <w:t xml:space="preserve">ротокол о вступлении России в ВТО был ратифицирован только </w:t>
      </w:r>
      <w:r w:rsidR="0011562D">
        <w:rPr>
          <w:rStyle w:val="a8"/>
          <w:rFonts w:ascii="Times New Roman" w:hAnsi="Times New Roman" w:cs="Times New Roman"/>
          <w:b w:val="0"/>
          <w:sz w:val="24"/>
          <w:szCs w:val="24"/>
        </w:rPr>
        <w:t>благодаря</w:t>
      </w:r>
      <w:r w:rsidR="00084F13" w:rsidRPr="00D0590E">
        <w:rPr>
          <w:rStyle w:val="a8"/>
          <w:rFonts w:ascii="Times New Roman" w:hAnsi="Times New Roman" w:cs="Times New Roman"/>
          <w:b w:val="0"/>
          <w:sz w:val="24"/>
          <w:szCs w:val="24"/>
        </w:rPr>
        <w:t xml:space="preserve"> «Единой России»</w:t>
      </w:r>
      <w:r w:rsidR="00084F13" w:rsidRPr="00D0590E">
        <w:rPr>
          <w:rFonts w:ascii="Times New Roman" w:eastAsia="Times New Roman" w:hAnsi="Times New Roman" w:cs="Times New Roman"/>
          <w:color w:val="222222"/>
          <w:sz w:val="24"/>
          <w:szCs w:val="24"/>
          <w:lang w:eastAsia="ru-RU"/>
        </w:rPr>
        <w:t>, все остальные думские партии</w:t>
      </w:r>
      <w:r>
        <w:rPr>
          <w:rFonts w:ascii="Times New Roman" w:eastAsia="Times New Roman" w:hAnsi="Times New Roman" w:cs="Times New Roman"/>
          <w:color w:val="222222"/>
          <w:sz w:val="24"/>
          <w:szCs w:val="24"/>
          <w:lang w:eastAsia="ru-RU"/>
        </w:rPr>
        <w:t xml:space="preserve"> («Справедливая Россия», «Коммунистиче</w:t>
      </w:r>
      <w:r w:rsidR="003A7D08">
        <w:rPr>
          <w:rFonts w:ascii="Times New Roman" w:eastAsia="Times New Roman" w:hAnsi="Times New Roman" w:cs="Times New Roman"/>
          <w:color w:val="222222"/>
          <w:sz w:val="24"/>
          <w:szCs w:val="24"/>
          <w:lang w:eastAsia="ru-RU"/>
        </w:rPr>
        <w:t>с</w:t>
      </w:r>
      <w:r>
        <w:rPr>
          <w:rFonts w:ascii="Times New Roman" w:eastAsia="Times New Roman" w:hAnsi="Times New Roman" w:cs="Times New Roman"/>
          <w:color w:val="222222"/>
          <w:sz w:val="24"/>
          <w:szCs w:val="24"/>
          <w:lang w:eastAsia="ru-RU"/>
        </w:rPr>
        <w:t>кая партия Росси</w:t>
      </w:r>
      <w:r w:rsidR="003A7D08">
        <w:rPr>
          <w:rFonts w:ascii="Times New Roman" w:eastAsia="Times New Roman" w:hAnsi="Times New Roman" w:cs="Times New Roman"/>
          <w:color w:val="222222"/>
          <w:sz w:val="24"/>
          <w:szCs w:val="24"/>
          <w:lang w:eastAsia="ru-RU"/>
        </w:rPr>
        <w:t>йской Федерации</w:t>
      </w:r>
      <w:r>
        <w:rPr>
          <w:rFonts w:ascii="Times New Roman" w:eastAsia="Times New Roman" w:hAnsi="Times New Roman" w:cs="Times New Roman"/>
          <w:color w:val="222222"/>
          <w:sz w:val="24"/>
          <w:szCs w:val="24"/>
          <w:lang w:eastAsia="ru-RU"/>
        </w:rPr>
        <w:t>» и «Либ</w:t>
      </w:r>
      <w:r w:rsidR="003A7D08">
        <w:rPr>
          <w:rFonts w:ascii="Times New Roman" w:eastAsia="Times New Roman" w:hAnsi="Times New Roman" w:cs="Times New Roman"/>
          <w:color w:val="222222"/>
          <w:sz w:val="24"/>
          <w:szCs w:val="24"/>
          <w:lang w:eastAsia="ru-RU"/>
        </w:rPr>
        <w:t>е</w:t>
      </w:r>
      <w:r>
        <w:rPr>
          <w:rFonts w:ascii="Times New Roman" w:eastAsia="Times New Roman" w:hAnsi="Times New Roman" w:cs="Times New Roman"/>
          <w:color w:val="222222"/>
          <w:sz w:val="24"/>
          <w:szCs w:val="24"/>
          <w:lang w:eastAsia="ru-RU"/>
        </w:rPr>
        <w:t>рально-демократическая партия России»</w:t>
      </w:r>
      <w:r w:rsidR="003A7D08">
        <w:rPr>
          <w:rFonts w:ascii="Times New Roman" w:eastAsia="Times New Roman" w:hAnsi="Times New Roman" w:cs="Times New Roman"/>
          <w:color w:val="222222"/>
          <w:sz w:val="24"/>
          <w:szCs w:val="24"/>
          <w:lang w:eastAsia="ru-RU"/>
        </w:rPr>
        <w:t>)</w:t>
      </w:r>
      <w:r w:rsidR="00084F13" w:rsidRPr="00D0590E">
        <w:rPr>
          <w:rFonts w:ascii="Times New Roman" w:eastAsia="Times New Roman" w:hAnsi="Times New Roman" w:cs="Times New Roman"/>
          <w:color w:val="222222"/>
          <w:sz w:val="24"/>
          <w:szCs w:val="24"/>
          <w:lang w:eastAsia="ru-RU"/>
        </w:rPr>
        <w:t xml:space="preserve"> </w:t>
      </w:r>
      <w:r w:rsidR="00084F13">
        <w:rPr>
          <w:rFonts w:ascii="Times New Roman" w:eastAsia="Times New Roman" w:hAnsi="Times New Roman" w:cs="Times New Roman"/>
          <w:color w:val="222222"/>
          <w:sz w:val="24"/>
          <w:szCs w:val="24"/>
          <w:lang w:eastAsia="ru-RU"/>
        </w:rPr>
        <w:t xml:space="preserve">почти единогласно </w:t>
      </w:r>
      <w:r w:rsidR="00084F13" w:rsidRPr="00C72A42">
        <w:rPr>
          <w:rFonts w:ascii="Times New Roman" w:eastAsia="Times New Roman" w:hAnsi="Times New Roman" w:cs="Times New Roman"/>
          <w:color w:val="222222"/>
          <w:sz w:val="24"/>
          <w:szCs w:val="24"/>
          <w:lang w:eastAsia="ru-RU"/>
        </w:rPr>
        <w:t>проголосовали «против».</w:t>
      </w:r>
      <w:r w:rsidR="005052F5">
        <w:rPr>
          <w:rFonts w:ascii="Times New Roman" w:eastAsia="Times New Roman" w:hAnsi="Times New Roman" w:cs="Times New Roman"/>
          <w:color w:val="222222"/>
          <w:sz w:val="24"/>
          <w:szCs w:val="24"/>
          <w:lang w:eastAsia="ru-RU"/>
        </w:rPr>
        <w:t xml:space="preserve"> В результате 18-летний марафон присоединения РФ к ВТО чуть было не закончился провалом: «за» </w:t>
      </w:r>
      <w:r w:rsidR="0011562D">
        <w:rPr>
          <w:rFonts w:ascii="Times New Roman" w:eastAsia="Times New Roman" w:hAnsi="Times New Roman" w:cs="Times New Roman"/>
          <w:color w:val="222222"/>
          <w:sz w:val="24"/>
          <w:szCs w:val="24"/>
          <w:lang w:eastAsia="ru-RU"/>
        </w:rPr>
        <w:t xml:space="preserve">- </w:t>
      </w:r>
      <w:r w:rsidR="005052F5">
        <w:rPr>
          <w:rFonts w:ascii="Times New Roman" w:eastAsia="Times New Roman" w:hAnsi="Times New Roman" w:cs="Times New Roman"/>
          <w:color w:val="222222"/>
          <w:sz w:val="24"/>
          <w:szCs w:val="24"/>
          <w:lang w:eastAsia="ru-RU"/>
        </w:rPr>
        <w:t>238 голов, «против» - 209.</w:t>
      </w:r>
    </w:p>
    <w:p w:rsidR="00B121C8" w:rsidRPr="003844A3" w:rsidRDefault="008072C2" w:rsidP="00B121C8">
      <w:pPr>
        <w:jc w:val="both"/>
        <w:rPr>
          <w:rFonts w:ascii="Times New Roman" w:hAnsi="Times New Roman" w:cs="Times New Roman"/>
          <w:color w:val="000000"/>
          <w:sz w:val="24"/>
          <w:szCs w:val="24"/>
        </w:rPr>
      </w:pPr>
      <w:r>
        <w:rPr>
          <w:rFonts w:ascii="Times New Roman" w:eastAsia="Times New Roman" w:hAnsi="Times New Roman" w:cs="Times New Roman"/>
          <w:color w:val="222222"/>
          <w:sz w:val="24"/>
          <w:szCs w:val="24"/>
          <w:lang w:eastAsia="ru-RU"/>
        </w:rPr>
        <w:t xml:space="preserve">Несмотря на протест </w:t>
      </w:r>
      <w:r w:rsidR="00B74786">
        <w:rPr>
          <w:rFonts w:ascii="Times New Roman" w:eastAsia="Times New Roman" w:hAnsi="Times New Roman" w:cs="Times New Roman"/>
          <w:color w:val="222222"/>
          <w:sz w:val="24"/>
          <w:szCs w:val="24"/>
          <w:lang w:eastAsia="ru-RU"/>
        </w:rPr>
        <w:t>аграрно</w:t>
      </w:r>
      <w:r>
        <w:rPr>
          <w:rFonts w:ascii="Times New Roman" w:eastAsia="Times New Roman" w:hAnsi="Times New Roman" w:cs="Times New Roman"/>
          <w:color w:val="222222"/>
          <w:sz w:val="24"/>
          <w:szCs w:val="24"/>
          <w:lang w:eastAsia="ru-RU"/>
        </w:rPr>
        <w:t>го</w:t>
      </w:r>
      <w:r w:rsidR="00B74786">
        <w:rPr>
          <w:rFonts w:ascii="Times New Roman" w:eastAsia="Times New Roman" w:hAnsi="Times New Roman" w:cs="Times New Roman"/>
          <w:color w:val="222222"/>
          <w:sz w:val="24"/>
          <w:szCs w:val="24"/>
          <w:lang w:eastAsia="ru-RU"/>
        </w:rPr>
        <w:t xml:space="preserve"> лобби</w:t>
      </w:r>
      <w:r>
        <w:rPr>
          <w:rFonts w:ascii="Times New Roman" w:eastAsia="Times New Roman" w:hAnsi="Times New Roman" w:cs="Times New Roman"/>
          <w:color w:val="222222"/>
          <w:sz w:val="24"/>
          <w:szCs w:val="24"/>
          <w:lang w:eastAsia="ru-RU"/>
        </w:rPr>
        <w:t xml:space="preserve">, </w:t>
      </w:r>
      <w:r w:rsidR="00D114A4">
        <w:rPr>
          <w:rFonts w:ascii="Times New Roman" w:eastAsia="Times New Roman" w:hAnsi="Times New Roman" w:cs="Times New Roman"/>
          <w:color w:val="222222"/>
          <w:sz w:val="24"/>
          <w:szCs w:val="24"/>
          <w:lang w:eastAsia="ru-RU"/>
        </w:rPr>
        <w:t>в авг</w:t>
      </w:r>
      <w:r>
        <w:rPr>
          <w:rFonts w:ascii="Times New Roman" w:eastAsia="Times New Roman" w:hAnsi="Times New Roman" w:cs="Times New Roman"/>
          <w:color w:val="222222"/>
          <w:sz w:val="24"/>
          <w:szCs w:val="24"/>
          <w:lang w:eastAsia="ru-RU"/>
        </w:rPr>
        <w:t>усте 2012 г. Россия вступает в ВТО</w:t>
      </w:r>
      <w:r w:rsidR="00B74786">
        <w:rPr>
          <w:rFonts w:ascii="Times New Roman" w:eastAsia="Times New Roman" w:hAnsi="Times New Roman" w:cs="Times New Roman"/>
          <w:color w:val="222222"/>
          <w:sz w:val="24"/>
          <w:szCs w:val="24"/>
          <w:lang w:eastAsia="ru-RU"/>
        </w:rPr>
        <w:t>. Термин «продовольственная безопасность» становится символом оппозиции, и полностью уходит из риторики официальных государственных лиц и провластных политических лидеров. Продовольственная безопасность списывается в архив российской истории как очередной неудачный «ляп» политики Д.Медведева.</w:t>
      </w:r>
      <w:r w:rsidR="003E2D93">
        <w:rPr>
          <w:rFonts w:ascii="Times New Roman" w:eastAsia="Times New Roman" w:hAnsi="Times New Roman" w:cs="Times New Roman"/>
          <w:color w:val="222222"/>
          <w:sz w:val="24"/>
          <w:szCs w:val="24"/>
          <w:lang w:eastAsia="ru-RU"/>
        </w:rPr>
        <w:t xml:space="preserve"> </w:t>
      </w:r>
      <w:r w:rsidR="003E2D93">
        <w:rPr>
          <w:rFonts w:ascii="Times New Roman" w:hAnsi="Times New Roman" w:cs="Times New Roman"/>
          <w:color w:val="000000"/>
          <w:sz w:val="24"/>
          <w:szCs w:val="24"/>
        </w:rPr>
        <w:t>Но ненадолго.</w:t>
      </w:r>
    </w:p>
    <w:p w:rsidR="00BC2006" w:rsidRDefault="003E2D93" w:rsidP="00BC2006">
      <w:pPr>
        <w:spacing w:after="0"/>
        <w:jc w:val="center"/>
        <w:rPr>
          <w:rFonts w:ascii="Times New Roman" w:eastAsia="Times New Roman" w:hAnsi="Times New Roman" w:cs="Times New Roman"/>
          <w:b/>
          <w:i/>
          <w:color w:val="222222"/>
          <w:sz w:val="24"/>
          <w:szCs w:val="24"/>
          <w:lang w:eastAsia="ru-RU"/>
        </w:rPr>
      </w:pPr>
      <w:r w:rsidRPr="003C7D57">
        <w:rPr>
          <w:rFonts w:ascii="Times New Roman" w:eastAsia="Times New Roman" w:hAnsi="Times New Roman" w:cs="Times New Roman"/>
          <w:b/>
          <w:i/>
          <w:color w:val="222222"/>
          <w:sz w:val="24"/>
          <w:szCs w:val="24"/>
          <w:lang w:eastAsia="ru-RU"/>
        </w:rPr>
        <w:t>Импортозамещение как реинкарнация идеи</w:t>
      </w:r>
      <w:r>
        <w:rPr>
          <w:rFonts w:ascii="Times New Roman" w:eastAsia="Times New Roman" w:hAnsi="Times New Roman" w:cs="Times New Roman"/>
          <w:b/>
          <w:i/>
          <w:color w:val="222222"/>
          <w:sz w:val="24"/>
          <w:szCs w:val="24"/>
          <w:lang w:eastAsia="ru-RU"/>
        </w:rPr>
        <w:t xml:space="preserve"> </w:t>
      </w:r>
    </w:p>
    <w:p w:rsidR="003E2D93" w:rsidRDefault="003E2D93" w:rsidP="00BC2006">
      <w:pPr>
        <w:spacing w:after="0"/>
        <w:jc w:val="center"/>
        <w:rPr>
          <w:rFonts w:ascii="Times New Roman" w:eastAsia="Times New Roman" w:hAnsi="Times New Roman" w:cs="Times New Roman"/>
          <w:b/>
          <w:i/>
          <w:color w:val="222222"/>
          <w:sz w:val="24"/>
          <w:szCs w:val="24"/>
          <w:lang w:eastAsia="ru-RU"/>
        </w:rPr>
      </w:pPr>
      <w:r>
        <w:rPr>
          <w:rFonts w:ascii="Times New Roman" w:eastAsia="Times New Roman" w:hAnsi="Times New Roman" w:cs="Times New Roman"/>
          <w:b/>
          <w:i/>
          <w:color w:val="222222"/>
          <w:sz w:val="24"/>
          <w:szCs w:val="24"/>
          <w:lang w:eastAsia="ru-RU"/>
        </w:rPr>
        <w:t>продовольственной безопасности</w:t>
      </w:r>
    </w:p>
    <w:p w:rsidR="00BC2006" w:rsidRPr="00BC2006" w:rsidRDefault="00BC2006" w:rsidP="00BC2006">
      <w:pPr>
        <w:spacing w:after="0"/>
        <w:jc w:val="center"/>
        <w:rPr>
          <w:rFonts w:ascii="Times New Roman" w:eastAsia="Times New Roman" w:hAnsi="Times New Roman" w:cs="Times New Roman"/>
          <w:b/>
          <w:i/>
          <w:color w:val="222222"/>
          <w:sz w:val="24"/>
          <w:szCs w:val="24"/>
          <w:lang w:eastAsia="ru-RU"/>
        </w:rPr>
      </w:pPr>
    </w:p>
    <w:p w:rsidR="00EF6AC9" w:rsidRDefault="00545707" w:rsidP="00EF6AC9">
      <w:pPr>
        <w:jc w:val="both"/>
        <w:rPr>
          <w:rFonts w:ascii="Times New Roman" w:eastAsia="Times New Roman" w:hAnsi="Times New Roman" w:cs="Times New Roman"/>
          <w:color w:val="222222"/>
          <w:sz w:val="24"/>
          <w:szCs w:val="24"/>
          <w:lang w:eastAsia="ru-RU"/>
        </w:rPr>
      </w:pPr>
      <w:r>
        <w:rPr>
          <w:rFonts w:ascii="Times New Roman" w:hAnsi="Times New Roman" w:cs="Times New Roman"/>
          <w:color w:val="222222"/>
          <w:sz w:val="24"/>
          <w:szCs w:val="24"/>
        </w:rPr>
        <w:t xml:space="preserve">События на Украине, присоединение Крыма к РФ обернулись </w:t>
      </w:r>
      <w:r w:rsidR="003E2D93" w:rsidRPr="00701312">
        <w:rPr>
          <w:rFonts w:ascii="Times New Roman" w:hAnsi="Times New Roman" w:cs="Times New Roman"/>
          <w:color w:val="222222"/>
          <w:sz w:val="24"/>
          <w:szCs w:val="24"/>
        </w:rPr>
        <w:t>экономически</w:t>
      </w:r>
      <w:r>
        <w:rPr>
          <w:rFonts w:ascii="Times New Roman" w:hAnsi="Times New Roman" w:cs="Times New Roman"/>
          <w:color w:val="222222"/>
          <w:sz w:val="24"/>
          <w:szCs w:val="24"/>
        </w:rPr>
        <w:t>ми</w:t>
      </w:r>
      <w:r w:rsidR="003E2D93" w:rsidRPr="00701312">
        <w:rPr>
          <w:rFonts w:ascii="Times New Roman" w:hAnsi="Times New Roman" w:cs="Times New Roman"/>
          <w:color w:val="222222"/>
          <w:sz w:val="24"/>
          <w:szCs w:val="24"/>
        </w:rPr>
        <w:t xml:space="preserve"> и торговы</w:t>
      </w:r>
      <w:r>
        <w:rPr>
          <w:rFonts w:ascii="Times New Roman" w:hAnsi="Times New Roman" w:cs="Times New Roman"/>
          <w:color w:val="222222"/>
          <w:sz w:val="24"/>
          <w:szCs w:val="24"/>
        </w:rPr>
        <w:t>ми</w:t>
      </w:r>
      <w:r w:rsidR="003E2D93" w:rsidRPr="00701312">
        <w:rPr>
          <w:rFonts w:ascii="Times New Roman" w:hAnsi="Times New Roman" w:cs="Times New Roman"/>
          <w:color w:val="222222"/>
          <w:sz w:val="24"/>
          <w:szCs w:val="24"/>
        </w:rPr>
        <w:t xml:space="preserve"> санкци</w:t>
      </w:r>
      <w:r>
        <w:rPr>
          <w:rFonts w:ascii="Times New Roman" w:hAnsi="Times New Roman" w:cs="Times New Roman"/>
          <w:color w:val="222222"/>
          <w:sz w:val="24"/>
          <w:szCs w:val="24"/>
        </w:rPr>
        <w:t>ями</w:t>
      </w:r>
      <w:r w:rsidR="003E2D93" w:rsidRPr="00701312">
        <w:rPr>
          <w:rFonts w:ascii="Times New Roman" w:hAnsi="Times New Roman" w:cs="Times New Roman"/>
          <w:color w:val="222222"/>
          <w:sz w:val="24"/>
          <w:szCs w:val="24"/>
        </w:rPr>
        <w:t xml:space="preserve"> против России со стороны С</w:t>
      </w:r>
      <w:r w:rsidR="003E2D93">
        <w:rPr>
          <w:rFonts w:ascii="Times New Roman" w:hAnsi="Times New Roman" w:cs="Times New Roman"/>
          <w:color w:val="222222"/>
          <w:sz w:val="24"/>
          <w:szCs w:val="24"/>
        </w:rPr>
        <w:t>ША</w:t>
      </w:r>
      <w:r w:rsidR="003E2D93" w:rsidRPr="00701312">
        <w:rPr>
          <w:rFonts w:ascii="Times New Roman" w:hAnsi="Times New Roman" w:cs="Times New Roman"/>
          <w:color w:val="222222"/>
          <w:sz w:val="24"/>
          <w:szCs w:val="24"/>
        </w:rPr>
        <w:t xml:space="preserve"> и </w:t>
      </w:r>
      <w:r w:rsidR="003E2D93">
        <w:rPr>
          <w:rFonts w:ascii="Times New Roman" w:hAnsi="Times New Roman" w:cs="Times New Roman"/>
          <w:color w:val="222222"/>
          <w:sz w:val="24"/>
          <w:szCs w:val="24"/>
        </w:rPr>
        <w:t>стран ЕС.</w:t>
      </w:r>
      <w:r>
        <w:rPr>
          <w:rFonts w:ascii="Times New Roman" w:hAnsi="Times New Roman" w:cs="Times New Roman"/>
          <w:color w:val="222222"/>
          <w:sz w:val="24"/>
          <w:szCs w:val="24"/>
        </w:rPr>
        <w:t xml:space="preserve"> В ответ </w:t>
      </w:r>
      <w:r w:rsidR="003E2D93">
        <w:rPr>
          <w:rFonts w:ascii="Times New Roman" w:hAnsi="Times New Roman" w:cs="Times New Roman"/>
          <w:color w:val="222222"/>
          <w:sz w:val="24"/>
          <w:szCs w:val="24"/>
        </w:rPr>
        <w:t>российско</w:t>
      </w:r>
      <w:r>
        <w:rPr>
          <w:rFonts w:ascii="Times New Roman" w:hAnsi="Times New Roman" w:cs="Times New Roman"/>
          <w:color w:val="222222"/>
          <w:sz w:val="24"/>
          <w:szCs w:val="24"/>
        </w:rPr>
        <w:t>е</w:t>
      </w:r>
      <w:r w:rsidR="003E2D93">
        <w:rPr>
          <w:rFonts w:ascii="Times New Roman" w:hAnsi="Times New Roman" w:cs="Times New Roman"/>
          <w:color w:val="222222"/>
          <w:sz w:val="24"/>
          <w:szCs w:val="24"/>
        </w:rPr>
        <w:t xml:space="preserve"> </w:t>
      </w:r>
      <w:r w:rsidR="003E2D93" w:rsidRPr="00701312">
        <w:rPr>
          <w:rFonts w:ascii="Times New Roman" w:hAnsi="Times New Roman" w:cs="Times New Roman"/>
          <w:color w:val="222222"/>
          <w:sz w:val="24"/>
          <w:szCs w:val="24"/>
        </w:rPr>
        <w:t>правительств</w:t>
      </w:r>
      <w:r>
        <w:rPr>
          <w:rFonts w:ascii="Times New Roman" w:hAnsi="Times New Roman" w:cs="Times New Roman"/>
          <w:color w:val="222222"/>
          <w:sz w:val="24"/>
          <w:szCs w:val="24"/>
        </w:rPr>
        <w:t xml:space="preserve">о </w:t>
      </w:r>
      <w:r w:rsidR="003E2D93" w:rsidRPr="00701312">
        <w:rPr>
          <w:rFonts w:ascii="Times New Roman" w:hAnsi="Times New Roman" w:cs="Times New Roman"/>
          <w:color w:val="222222"/>
          <w:sz w:val="24"/>
          <w:szCs w:val="24"/>
        </w:rPr>
        <w:t>в августе 2014 года</w:t>
      </w:r>
      <w:r w:rsidR="00DA6B07">
        <w:rPr>
          <w:rFonts w:ascii="Times New Roman" w:hAnsi="Times New Roman" w:cs="Times New Roman"/>
          <w:color w:val="222222"/>
          <w:sz w:val="24"/>
          <w:szCs w:val="24"/>
        </w:rPr>
        <w:t xml:space="preserve"> ввело запрет на импорт ряда продовольственных товаров</w:t>
      </w:r>
      <w:r w:rsidR="003E2D93" w:rsidRPr="00701312">
        <w:rPr>
          <w:rFonts w:ascii="Times New Roman" w:hAnsi="Times New Roman" w:cs="Times New Roman"/>
          <w:color w:val="222222"/>
          <w:sz w:val="24"/>
          <w:szCs w:val="24"/>
        </w:rPr>
        <w:t xml:space="preserve">, </w:t>
      </w:r>
      <w:r w:rsidR="00DA6B07">
        <w:rPr>
          <w:rFonts w:ascii="Times New Roman" w:hAnsi="Times New Roman" w:cs="Times New Roman"/>
          <w:color w:val="222222"/>
          <w:sz w:val="24"/>
          <w:szCs w:val="24"/>
        </w:rPr>
        <w:t xml:space="preserve">провозгласив курс на </w:t>
      </w:r>
      <w:r w:rsidR="00DA6B07" w:rsidRPr="00126F0C">
        <w:rPr>
          <w:rFonts w:ascii="Times New Roman" w:hAnsi="Times New Roman" w:cs="Times New Roman"/>
          <w:i/>
          <w:color w:val="222222"/>
          <w:sz w:val="24"/>
          <w:szCs w:val="24"/>
        </w:rPr>
        <w:t>импортозамещение</w:t>
      </w:r>
      <w:r w:rsidR="00DA6B07">
        <w:rPr>
          <w:rFonts w:ascii="Times New Roman" w:hAnsi="Times New Roman" w:cs="Times New Roman"/>
          <w:color w:val="222222"/>
          <w:sz w:val="24"/>
          <w:szCs w:val="24"/>
        </w:rPr>
        <w:t xml:space="preserve">. </w:t>
      </w:r>
      <w:r w:rsidR="003E2D93">
        <w:rPr>
          <w:rFonts w:ascii="Times New Roman" w:eastAsia="Times New Roman" w:hAnsi="Times New Roman" w:cs="Times New Roman"/>
          <w:color w:val="222222"/>
          <w:sz w:val="24"/>
          <w:szCs w:val="24"/>
          <w:lang w:eastAsia="ru-RU"/>
        </w:rPr>
        <w:t>Продовольственная безопасность не просто вернулась в официальный дискурс, но стала центральны</w:t>
      </w:r>
      <w:r w:rsidR="008318F9">
        <w:rPr>
          <w:rFonts w:ascii="Times New Roman" w:eastAsia="Times New Roman" w:hAnsi="Times New Roman" w:cs="Times New Roman"/>
          <w:color w:val="222222"/>
          <w:sz w:val="24"/>
          <w:szCs w:val="24"/>
          <w:lang w:eastAsia="ru-RU"/>
        </w:rPr>
        <w:t xml:space="preserve">м понятием внутренней </w:t>
      </w:r>
      <w:r w:rsidR="003E2D93">
        <w:rPr>
          <w:rFonts w:ascii="Times New Roman" w:eastAsia="Times New Roman" w:hAnsi="Times New Roman" w:cs="Times New Roman"/>
          <w:color w:val="222222"/>
          <w:sz w:val="24"/>
          <w:szCs w:val="24"/>
          <w:lang w:eastAsia="ru-RU"/>
        </w:rPr>
        <w:t xml:space="preserve">политики России. </w:t>
      </w:r>
      <w:r w:rsidR="00EF6AC9">
        <w:rPr>
          <w:rFonts w:ascii="Times New Roman" w:eastAsia="Times New Roman" w:hAnsi="Times New Roman" w:cs="Times New Roman"/>
          <w:color w:val="222222"/>
          <w:sz w:val="24"/>
          <w:szCs w:val="24"/>
          <w:lang w:eastAsia="ru-RU"/>
        </w:rPr>
        <w:t xml:space="preserve">Аграрии, интересы которых были попраны условиями вступления в ВТО, получили шанс на моральную и материальную сатисфакцию. </w:t>
      </w:r>
      <w:r w:rsidR="00EF4C5F">
        <w:rPr>
          <w:rFonts w:ascii="Times New Roman" w:eastAsia="Times New Roman" w:hAnsi="Times New Roman" w:cs="Times New Roman"/>
          <w:color w:val="222222"/>
          <w:sz w:val="24"/>
          <w:szCs w:val="24"/>
          <w:lang w:eastAsia="ru-RU"/>
        </w:rPr>
        <w:t>В очередной раз аграрная политика стала производной от политической ситуации.</w:t>
      </w:r>
    </w:p>
    <w:p w:rsidR="0085044D" w:rsidRPr="002F61A8" w:rsidRDefault="00EF6AC9" w:rsidP="0085044D">
      <w:pPr>
        <w:jc w:val="both"/>
        <w:rPr>
          <w:rFonts w:ascii="Times New Roman" w:hAnsi="Times New Roman" w:cs="Times New Roman"/>
          <w:color w:val="222222"/>
          <w:sz w:val="24"/>
          <w:szCs w:val="24"/>
        </w:rPr>
      </w:pPr>
      <w:r>
        <w:rPr>
          <w:rFonts w:ascii="Times New Roman" w:eastAsia="Times New Roman" w:hAnsi="Times New Roman" w:cs="Times New Roman"/>
          <w:color w:val="222222"/>
          <w:sz w:val="24"/>
          <w:szCs w:val="24"/>
          <w:lang w:eastAsia="ru-RU"/>
        </w:rPr>
        <w:t xml:space="preserve">Актуализация аграрной политики связана с тремя обстоятельствами. Во-первых, </w:t>
      </w:r>
      <w:r w:rsidRPr="00701312">
        <w:rPr>
          <w:rFonts w:ascii="Times New Roman" w:hAnsi="Times New Roman" w:cs="Times New Roman"/>
          <w:color w:val="222222"/>
          <w:sz w:val="24"/>
          <w:szCs w:val="24"/>
        </w:rPr>
        <w:t xml:space="preserve">значительное ослабление рубля стало </w:t>
      </w:r>
      <w:r w:rsidRPr="005E74AC">
        <w:rPr>
          <w:rFonts w:ascii="Times New Roman" w:eastAsia="Times New Roman" w:hAnsi="Times New Roman" w:cs="Times New Roman"/>
          <w:color w:val="222222"/>
          <w:sz w:val="24"/>
          <w:szCs w:val="24"/>
          <w:lang w:eastAsia="ru-RU"/>
        </w:rPr>
        <w:t>финансовым</w:t>
      </w:r>
      <w:r w:rsidR="00B76A4A">
        <w:rPr>
          <w:rFonts w:ascii="Times New Roman" w:hAnsi="Times New Roman" w:cs="Times New Roman"/>
          <w:color w:val="222222"/>
          <w:sz w:val="24"/>
          <w:szCs w:val="24"/>
        </w:rPr>
        <w:t xml:space="preserve"> барьером для импорта продовольствия, в том числе со стороны вполне дружественных для России стран. Во-вторых, сельское хозяйство относится к числу немногих отраслей, где у импортозамещения относительно неплохие шансы ввиду наличия ресурсов (пресная вода, плодородные земли и пр.) и малой эластичности спроса на продовольствие по доходам, то есть люди будут покупать продукты питания даже при </w:t>
      </w:r>
      <w:r w:rsidR="001D67CC">
        <w:rPr>
          <w:rFonts w:ascii="Times New Roman" w:hAnsi="Times New Roman" w:cs="Times New Roman"/>
          <w:color w:val="222222"/>
          <w:sz w:val="24"/>
          <w:szCs w:val="24"/>
        </w:rPr>
        <w:t>снижении</w:t>
      </w:r>
      <w:r w:rsidR="00B76A4A">
        <w:rPr>
          <w:rFonts w:ascii="Times New Roman" w:hAnsi="Times New Roman" w:cs="Times New Roman"/>
          <w:color w:val="222222"/>
          <w:sz w:val="24"/>
          <w:szCs w:val="24"/>
        </w:rPr>
        <w:t xml:space="preserve"> доходов</w:t>
      </w:r>
      <w:r w:rsidR="008072C2">
        <w:rPr>
          <w:rFonts w:ascii="Times New Roman" w:hAnsi="Times New Roman" w:cs="Times New Roman"/>
          <w:color w:val="222222"/>
          <w:sz w:val="24"/>
          <w:szCs w:val="24"/>
        </w:rPr>
        <w:t xml:space="preserve"> в период наступающей </w:t>
      </w:r>
      <w:r w:rsidR="00B76A4A">
        <w:rPr>
          <w:rFonts w:ascii="Times New Roman" w:hAnsi="Times New Roman" w:cs="Times New Roman"/>
          <w:color w:val="222222"/>
          <w:sz w:val="24"/>
          <w:szCs w:val="24"/>
        </w:rPr>
        <w:t>рецессии. В-третьих, п</w:t>
      </w:r>
      <w:r w:rsidR="00B76A4A" w:rsidRPr="00AF65DC">
        <w:rPr>
          <w:rFonts w:ascii="Times New Roman" w:hAnsi="Times New Roman" w:cs="Times New Roman"/>
          <w:color w:val="222222"/>
          <w:sz w:val="24"/>
          <w:szCs w:val="24"/>
        </w:rPr>
        <w:t xml:space="preserve">адение нефтяного рынка </w:t>
      </w:r>
      <w:r w:rsidR="00B76A4A">
        <w:rPr>
          <w:rFonts w:ascii="Times New Roman" w:hAnsi="Times New Roman" w:cs="Times New Roman"/>
          <w:color w:val="222222"/>
          <w:sz w:val="24"/>
          <w:szCs w:val="24"/>
        </w:rPr>
        <w:t xml:space="preserve">актуализировало поиск новой экспортной </w:t>
      </w:r>
      <w:r w:rsidR="00B76A4A" w:rsidRPr="00AF65DC">
        <w:rPr>
          <w:rFonts w:ascii="Times New Roman" w:hAnsi="Times New Roman" w:cs="Times New Roman"/>
          <w:color w:val="222222"/>
          <w:sz w:val="24"/>
          <w:szCs w:val="24"/>
        </w:rPr>
        <w:t>специализаци</w:t>
      </w:r>
      <w:r w:rsidR="00B76A4A">
        <w:rPr>
          <w:rFonts w:ascii="Times New Roman" w:hAnsi="Times New Roman" w:cs="Times New Roman"/>
          <w:color w:val="222222"/>
          <w:sz w:val="24"/>
          <w:szCs w:val="24"/>
        </w:rPr>
        <w:t>и</w:t>
      </w:r>
      <w:r w:rsidR="00B76A4A" w:rsidRPr="00AF65DC">
        <w:rPr>
          <w:rFonts w:ascii="Times New Roman" w:hAnsi="Times New Roman" w:cs="Times New Roman"/>
          <w:color w:val="222222"/>
          <w:sz w:val="24"/>
          <w:szCs w:val="24"/>
        </w:rPr>
        <w:t xml:space="preserve"> России. </w:t>
      </w:r>
      <w:r w:rsidR="00B76A4A">
        <w:rPr>
          <w:rFonts w:ascii="Times New Roman" w:hAnsi="Times New Roman" w:cs="Times New Roman"/>
          <w:color w:val="222222"/>
          <w:sz w:val="24"/>
          <w:szCs w:val="24"/>
        </w:rPr>
        <w:t>Надежды возлагаются на аграрный сектор</w:t>
      </w:r>
      <w:r w:rsidR="00126F0C">
        <w:rPr>
          <w:rFonts w:ascii="Times New Roman" w:hAnsi="Times New Roman" w:cs="Times New Roman"/>
          <w:color w:val="222222"/>
          <w:sz w:val="24"/>
          <w:szCs w:val="24"/>
        </w:rPr>
        <w:t xml:space="preserve">. И эти надежды не беспочвенны: </w:t>
      </w:r>
      <w:r w:rsidR="00B76A4A">
        <w:rPr>
          <w:rFonts w:ascii="Times New Roman" w:hAnsi="Times New Roman" w:cs="Times New Roman"/>
          <w:color w:val="222222"/>
          <w:sz w:val="24"/>
          <w:szCs w:val="24"/>
        </w:rPr>
        <w:t>экспорт про</w:t>
      </w:r>
      <w:r w:rsidR="007D3FAD">
        <w:rPr>
          <w:rFonts w:ascii="Times New Roman" w:hAnsi="Times New Roman" w:cs="Times New Roman"/>
          <w:color w:val="222222"/>
          <w:sz w:val="24"/>
          <w:szCs w:val="24"/>
        </w:rPr>
        <w:t xml:space="preserve">довольствия и сельскохозяйственного сырья </w:t>
      </w:r>
      <w:r w:rsidR="00BD55F3">
        <w:rPr>
          <w:rFonts w:ascii="Times New Roman" w:hAnsi="Times New Roman" w:cs="Times New Roman"/>
          <w:color w:val="222222"/>
          <w:sz w:val="24"/>
          <w:szCs w:val="24"/>
        </w:rPr>
        <w:t xml:space="preserve">в структуре экспорта РФ вырос с 1,6% в 2000 г. до 3,8% в 2014 г., </w:t>
      </w:r>
      <w:r w:rsidR="007D3FAD">
        <w:rPr>
          <w:rFonts w:ascii="Times New Roman" w:hAnsi="Times New Roman" w:cs="Times New Roman"/>
          <w:color w:val="222222"/>
          <w:sz w:val="24"/>
          <w:szCs w:val="24"/>
        </w:rPr>
        <w:t>достиг</w:t>
      </w:r>
      <w:r w:rsidR="00BD55F3">
        <w:rPr>
          <w:rFonts w:ascii="Times New Roman" w:hAnsi="Times New Roman" w:cs="Times New Roman"/>
          <w:color w:val="222222"/>
          <w:sz w:val="24"/>
          <w:szCs w:val="24"/>
        </w:rPr>
        <w:t>нув</w:t>
      </w:r>
      <w:r w:rsidR="007D3FAD">
        <w:rPr>
          <w:rFonts w:ascii="Times New Roman" w:hAnsi="Times New Roman" w:cs="Times New Roman"/>
          <w:color w:val="222222"/>
          <w:sz w:val="24"/>
          <w:szCs w:val="24"/>
        </w:rPr>
        <w:t xml:space="preserve"> 19 млрд. долларов</w:t>
      </w:r>
      <w:r w:rsidR="00BD55F3">
        <w:rPr>
          <w:rFonts w:ascii="Times New Roman" w:hAnsi="Times New Roman" w:cs="Times New Roman"/>
          <w:color w:val="222222"/>
          <w:sz w:val="24"/>
          <w:szCs w:val="24"/>
        </w:rPr>
        <w:t>,</w:t>
      </w:r>
      <w:r w:rsidR="007D3FAD">
        <w:rPr>
          <w:rFonts w:ascii="Times New Roman" w:hAnsi="Times New Roman" w:cs="Times New Roman"/>
          <w:color w:val="222222"/>
          <w:sz w:val="24"/>
          <w:szCs w:val="24"/>
        </w:rPr>
        <w:t xml:space="preserve"> что превысило </w:t>
      </w:r>
      <w:r w:rsidR="00B76A4A">
        <w:rPr>
          <w:rFonts w:ascii="Times New Roman" w:hAnsi="Times New Roman" w:cs="Times New Roman"/>
          <w:color w:val="222222"/>
          <w:sz w:val="24"/>
          <w:szCs w:val="24"/>
        </w:rPr>
        <w:t>экспорт вооружения</w:t>
      </w:r>
      <w:r w:rsidR="0011562D">
        <w:rPr>
          <w:rFonts w:ascii="Times New Roman" w:hAnsi="Times New Roman" w:cs="Times New Roman"/>
          <w:color w:val="222222"/>
          <w:sz w:val="24"/>
          <w:szCs w:val="24"/>
        </w:rPr>
        <w:t xml:space="preserve">. </w:t>
      </w:r>
      <w:r w:rsidR="00817577">
        <w:rPr>
          <w:rFonts w:ascii="Times New Roman" w:hAnsi="Times New Roman" w:cs="Times New Roman"/>
          <w:color w:val="222222"/>
          <w:sz w:val="24"/>
          <w:szCs w:val="24"/>
        </w:rPr>
        <w:t xml:space="preserve">Россия является «нетто-экспортером» по пшенице, ячменю, кукурузе, маслу </w:t>
      </w:r>
      <w:r w:rsidR="00817577">
        <w:rPr>
          <w:rFonts w:ascii="Times New Roman" w:hAnsi="Times New Roman" w:cs="Times New Roman"/>
          <w:color w:val="222222"/>
          <w:sz w:val="24"/>
          <w:szCs w:val="24"/>
        </w:rPr>
        <w:lastRenderedPageBreak/>
        <w:t>подсолнечному, рыбе</w:t>
      </w:r>
      <w:r w:rsidR="00C23C0E">
        <w:rPr>
          <w:rFonts w:ascii="Times New Roman" w:hAnsi="Times New Roman" w:cs="Times New Roman"/>
          <w:color w:val="222222"/>
          <w:sz w:val="24"/>
          <w:szCs w:val="24"/>
        </w:rPr>
        <w:t xml:space="preserve"> и пр.</w:t>
      </w:r>
      <w:r w:rsidR="00817577">
        <w:rPr>
          <w:rFonts w:ascii="Times New Roman" w:hAnsi="Times New Roman" w:cs="Times New Roman"/>
          <w:color w:val="222222"/>
          <w:sz w:val="24"/>
          <w:szCs w:val="24"/>
        </w:rPr>
        <w:t xml:space="preserve"> </w:t>
      </w:r>
      <w:r w:rsidR="0085044D">
        <w:rPr>
          <w:rFonts w:ascii="Times New Roman" w:hAnsi="Times New Roman" w:cs="Times New Roman"/>
          <w:sz w:val="24"/>
          <w:szCs w:val="24"/>
        </w:rPr>
        <w:t xml:space="preserve">За тот же период доля продовольствия и сельхозсырья в структуре импорта сократилась с 21,8% до 13,9% </w:t>
      </w:r>
      <w:r w:rsidR="002F61A8" w:rsidRPr="002F61A8">
        <w:rPr>
          <w:rFonts w:ascii="Times New Roman" w:hAnsi="Times New Roman" w:cs="Times New Roman"/>
          <w:sz w:val="24"/>
          <w:szCs w:val="24"/>
        </w:rPr>
        <w:t>[</w:t>
      </w:r>
      <w:r w:rsidR="0085044D">
        <w:rPr>
          <w:rFonts w:ascii="Times New Roman" w:hAnsi="Times New Roman" w:cs="Times New Roman"/>
          <w:sz w:val="24"/>
          <w:szCs w:val="24"/>
        </w:rPr>
        <w:t>Российский статистический ежегодник, 2015, с.632, 633</w:t>
      </w:r>
      <w:r w:rsidR="002F61A8" w:rsidRPr="002F61A8">
        <w:rPr>
          <w:rFonts w:ascii="Times New Roman" w:hAnsi="Times New Roman" w:cs="Times New Roman"/>
          <w:sz w:val="24"/>
          <w:szCs w:val="24"/>
        </w:rPr>
        <w:t>]</w:t>
      </w:r>
      <w:r w:rsidR="002F61A8">
        <w:rPr>
          <w:rFonts w:ascii="Times New Roman" w:hAnsi="Times New Roman" w:cs="Times New Roman"/>
          <w:sz w:val="24"/>
          <w:szCs w:val="24"/>
        </w:rPr>
        <w:t>.</w:t>
      </w:r>
    </w:p>
    <w:p w:rsidR="007207CA" w:rsidRDefault="007F380C" w:rsidP="00126F0C">
      <w:pPr>
        <w:jc w:val="both"/>
        <w:rPr>
          <w:rFonts w:ascii="Times New Roman" w:hAnsi="Times New Roman" w:cs="Times New Roman"/>
          <w:color w:val="222222"/>
          <w:sz w:val="24"/>
          <w:szCs w:val="24"/>
        </w:rPr>
      </w:pPr>
      <w:r>
        <w:rPr>
          <w:rFonts w:ascii="Times New Roman" w:hAnsi="Times New Roman" w:cs="Times New Roman"/>
          <w:color w:val="222222"/>
          <w:sz w:val="24"/>
          <w:szCs w:val="24"/>
        </w:rPr>
        <w:t>И</w:t>
      </w:r>
      <w:r w:rsidR="00126F0C">
        <w:rPr>
          <w:rFonts w:ascii="Times New Roman" w:hAnsi="Times New Roman" w:cs="Times New Roman"/>
          <w:color w:val="222222"/>
          <w:sz w:val="24"/>
          <w:szCs w:val="24"/>
        </w:rPr>
        <w:t>мпортозамещение на рынке продовольствия пользуется поддержкой значительной части населения</w:t>
      </w:r>
      <w:r>
        <w:rPr>
          <w:rFonts w:ascii="Times New Roman" w:hAnsi="Times New Roman" w:cs="Times New Roman"/>
          <w:color w:val="222222"/>
          <w:sz w:val="24"/>
          <w:szCs w:val="24"/>
        </w:rPr>
        <w:t xml:space="preserve">. </w:t>
      </w:r>
      <w:r w:rsidR="00A75A65">
        <w:rPr>
          <w:rFonts w:ascii="Times New Roman" w:hAnsi="Times New Roman" w:cs="Times New Roman"/>
          <w:color w:val="222222"/>
          <w:sz w:val="24"/>
          <w:szCs w:val="24"/>
        </w:rPr>
        <w:t>Около 70% населения относятся положительно к запрету на импорт продовольствия из США и стран ЕС [Общественное мнение, 2016, с.241</w:t>
      </w:r>
      <w:r w:rsidR="00A75A65" w:rsidRPr="00A75A65">
        <w:rPr>
          <w:rFonts w:ascii="Times New Roman" w:hAnsi="Times New Roman" w:cs="Times New Roman"/>
          <w:color w:val="222222"/>
          <w:sz w:val="24"/>
          <w:szCs w:val="24"/>
        </w:rPr>
        <w:t>]</w:t>
      </w:r>
      <w:r w:rsidR="00A75A65">
        <w:rPr>
          <w:rFonts w:ascii="Times New Roman" w:hAnsi="Times New Roman" w:cs="Times New Roman"/>
          <w:color w:val="222222"/>
          <w:sz w:val="24"/>
          <w:szCs w:val="24"/>
        </w:rPr>
        <w:t xml:space="preserve"> </w:t>
      </w:r>
      <w:r>
        <w:rPr>
          <w:rFonts w:ascii="Times New Roman" w:hAnsi="Times New Roman" w:cs="Times New Roman"/>
          <w:color w:val="222222"/>
          <w:sz w:val="24"/>
          <w:szCs w:val="24"/>
        </w:rPr>
        <w:t xml:space="preserve">Это кажется парадоксальным, поскольку очевидными следствиями такой политики стали сокращение потребительского выбора, рост цен на продукты питания, снижение их качества. </w:t>
      </w:r>
      <w:r w:rsidR="002E4ED1">
        <w:rPr>
          <w:rFonts w:ascii="Times New Roman" w:hAnsi="Times New Roman" w:cs="Times New Roman"/>
          <w:color w:val="222222"/>
          <w:sz w:val="24"/>
          <w:szCs w:val="24"/>
        </w:rPr>
        <w:t xml:space="preserve">Падение качества обусловлено смещением производства </w:t>
      </w:r>
      <w:r w:rsidR="008072C2">
        <w:rPr>
          <w:rFonts w:ascii="Times New Roman" w:hAnsi="Times New Roman" w:cs="Times New Roman"/>
          <w:color w:val="222222"/>
          <w:sz w:val="24"/>
          <w:szCs w:val="24"/>
        </w:rPr>
        <w:t xml:space="preserve">вслед за спросом </w:t>
      </w:r>
      <w:r w:rsidR="002E4ED1">
        <w:rPr>
          <w:rFonts w:ascii="Times New Roman" w:hAnsi="Times New Roman" w:cs="Times New Roman"/>
          <w:color w:val="222222"/>
          <w:sz w:val="24"/>
          <w:szCs w:val="24"/>
        </w:rPr>
        <w:t xml:space="preserve">в нижний ценовой сегмент, а также попытками на прежней ресурсной базе произвести больше продуктов питания, чтобы компенсировать </w:t>
      </w:r>
      <w:r w:rsidR="008072C2">
        <w:rPr>
          <w:rFonts w:ascii="Times New Roman" w:hAnsi="Times New Roman" w:cs="Times New Roman"/>
          <w:color w:val="222222"/>
          <w:sz w:val="24"/>
          <w:szCs w:val="24"/>
        </w:rPr>
        <w:t>исход</w:t>
      </w:r>
      <w:r w:rsidR="002E4ED1">
        <w:rPr>
          <w:rFonts w:ascii="Times New Roman" w:hAnsi="Times New Roman" w:cs="Times New Roman"/>
          <w:color w:val="222222"/>
          <w:sz w:val="24"/>
          <w:szCs w:val="24"/>
        </w:rPr>
        <w:t xml:space="preserve"> импортн</w:t>
      </w:r>
      <w:r w:rsidR="00157156">
        <w:rPr>
          <w:rFonts w:ascii="Times New Roman" w:hAnsi="Times New Roman" w:cs="Times New Roman"/>
          <w:color w:val="222222"/>
          <w:sz w:val="24"/>
          <w:szCs w:val="24"/>
        </w:rPr>
        <w:t>ого продовольствия</w:t>
      </w:r>
      <w:r w:rsidR="002E4ED1">
        <w:rPr>
          <w:rFonts w:ascii="Times New Roman" w:hAnsi="Times New Roman" w:cs="Times New Roman"/>
          <w:color w:val="222222"/>
          <w:sz w:val="24"/>
          <w:szCs w:val="24"/>
        </w:rPr>
        <w:t xml:space="preserve">. </w:t>
      </w:r>
      <w:r w:rsidR="0085044D">
        <w:rPr>
          <w:rFonts w:ascii="Times New Roman" w:hAnsi="Times New Roman" w:cs="Times New Roman"/>
          <w:color w:val="222222"/>
          <w:sz w:val="24"/>
          <w:szCs w:val="24"/>
        </w:rPr>
        <w:t>Так</w:t>
      </w:r>
      <w:r w:rsidR="002E4ED1">
        <w:rPr>
          <w:rFonts w:ascii="Times New Roman" w:hAnsi="Times New Roman" w:cs="Times New Roman"/>
          <w:color w:val="222222"/>
          <w:sz w:val="24"/>
          <w:szCs w:val="24"/>
        </w:rPr>
        <w:t>, в результате нехватки молока около 70% российских сыров содержат растительные жиры, что является</w:t>
      </w:r>
      <w:r w:rsidR="0011562D">
        <w:rPr>
          <w:rFonts w:ascii="Times New Roman" w:hAnsi="Times New Roman" w:cs="Times New Roman"/>
          <w:color w:val="222222"/>
          <w:sz w:val="24"/>
          <w:szCs w:val="24"/>
        </w:rPr>
        <w:t xml:space="preserve"> грубой фальсификацией</w:t>
      </w:r>
      <w:r w:rsidR="002E4ED1">
        <w:rPr>
          <w:rFonts w:ascii="Times New Roman" w:hAnsi="Times New Roman" w:cs="Times New Roman"/>
          <w:color w:val="222222"/>
          <w:sz w:val="24"/>
          <w:szCs w:val="24"/>
        </w:rPr>
        <w:t>. Роспотребнадзор регулярно в</w:t>
      </w:r>
      <w:r w:rsidR="0011562D">
        <w:rPr>
          <w:rFonts w:ascii="Times New Roman" w:hAnsi="Times New Roman" w:cs="Times New Roman"/>
          <w:color w:val="222222"/>
          <w:sz w:val="24"/>
          <w:szCs w:val="24"/>
        </w:rPr>
        <w:t>ыявляет подобные нарушения</w:t>
      </w:r>
      <w:r w:rsidR="007207CA">
        <w:rPr>
          <w:rFonts w:ascii="Times New Roman" w:hAnsi="Times New Roman" w:cs="Times New Roman"/>
          <w:color w:val="222222"/>
          <w:sz w:val="24"/>
          <w:szCs w:val="24"/>
        </w:rPr>
        <w:t>, однако никакие меры не принимаются, поскольку власти понимают, что другого пути для импортозамещения в нынешней ситуации нет.</w:t>
      </w:r>
    </w:p>
    <w:p w:rsidR="00126F0C" w:rsidRDefault="007207CA" w:rsidP="00126F0C">
      <w:pPr>
        <w:jc w:val="both"/>
        <w:rPr>
          <w:rFonts w:ascii="Times New Roman" w:hAnsi="Times New Roman" w:cs="Times New Roman"/>
          <w:color w:val="222222"/>
          <w:sz w:val="24"/>
          <w:szCs w:val="24"/>
        </w:rPr>
      </w:pPr>
      <w:r>
        <w:rPr>
          <w:rFonts w:ascii="Times New Roman" w:hAnsi="Times New Roman" w:cs="Times New Roman"/>
          <w:color w:val="222222"/>
          <w:sz w:val="24"/>
          <w:szCs w:val="24"/>
        </w:rPr>
        <w:t xml:space="preserve">Поддержка населением курса на импортозамещение </w:t>
      </w:r>
      <w:r w:rsidR="00A57001">
        <w:rPr>
          <w:rFonts w:ascii="Times New Roman" w:hAnsi="Times New Roman" w:cs="Times New Roman"/>
          <w:color w:val="222222"/>
          <w:sz w:val="24"/>
          <w:szCs w:val="24"/>
        </w:rPr>
        <w:t xml:space="preserve"> восходит к идеологическому климату в стране. </w:t>
      </w:r>
      <w:r w:rsidR="00A57001">
        <w:rPr>
          <w:rFonts w:ascii="Times New Roman" w:eastAsia="Times New Roman" w:hAnsi="Times New Roman" w:cs="Times New Roman"/>
          <w:color w:val="222222"/>
          <w:sz w:val="24"/>
          <w:szCs w:val="24"/>
          <w:lang w:eastAsia="ru-RU"/>
        </w:rPr>
        <w:t xml:space="preserve">Провластные СМИ </w:t>
      </w:r>
      <w:r w:rsidR="00A57001">
        <w:rPr>
          <w:rFonts w:ascii="Times New Roman" w:hAnsi="Times New Roman" w:cs="Times New Roman"/>
          <w:color w:val="222222"/>
          <w:sz w:val="24"/>
          <w:szCs w:val="24"/>
        </w:rPr>
        <w:t xml:space="preserve">формируют образ единого, сплоченного народа, готового на лишения во имя защиты национальных </w:t>
      </w:r>
      <w:r w:rsidR="00A57001" w:rsidRPr="000A2AC8">
        <w:rPr>
          <w:rFonts w:ascii="Times New Roman" w:hAnsi="Times New Roman" w:cs="Times New Roman"/>
          <w:color w:val="222222"/>
          <w:sz w:val="24"/>
          <w:szCs w:val="24"/>
        </w:rPr>
        <w:t>интересов</w:t>
      </w:r>
      <w:r w:rsidR="00B25C21">
        <w:rPr>
          <w:rFonts w:ascii="Times New Roman" w:hAnsi="Times New Roman" w:cs="Times New Roman"/>
          <w:color w:val="222222"/>
          <w:sz w:val="24"/>
          <w:szCs w:val="24"/>
        </w:rPr>
        <w:t>; в</w:t>
      </w:r>
      <w:r w:rsidR="00126F0C">
        <w:rPr>
          <w:rFonts w:ascii="Times New Roman" w:eastAsia="Times New Roman" w:hAnsi="Times New Roman" w:cs="Times New Roman"/>
          <w:color w:val="222222"/>
          <w:sz w:val="24"/>
          <w:szCs w:val="24"/>
          <w:lang w:eastAsia="ru-RU"/>
        </w:rPr>
        <w:t xml:space="preserve">раждебное окружение является непроговариваемым слагаемым такой картины мира. </w:t>
      </w:r>
      <w:r w:rsidR="00A75A65">
        <w:rPr>
          <w:rFonts w:ascii="Times New Roman" w:eastAsia="Times New Roman" w:hAnsi="Times New Roman" w:cs="Times New Roman"/>
          <w:color w:val="222222"/>
          <w:sz w:val="24"/>
          <w:szCs w:val="24"/>
          <w:lang w:eastAsia="ru-RU"/>
        </w:rPr>
        <w:t xml:space="preserve">На вопрос «К чему стремятся страны Запада, вводя санкции против России?» </w:t>
      </w:r>
      <w:r w:rsidR="00504868">
        <w:rPr>
          <w:rFonts w:ascii="Times New Roman" w:eastAsia="Times New Roman" w:hAnsi="Times New Roman" w:cs="Times New Roman"/>
          <w:color w:val="222222"/>
          <w:sz w:val="24"/>
          <w:szCs w:val="24"/>
          <w:lang w:eastAsia="ru-RU"/>
        </w:rPr>
        <w:t xml:space="preserve">подавляющее большинство россиян (около 70%) выбрало ответ «ослабить и унизить Россию» </w:t>
      </w:r>
      <w:r w:rsidR="00504868" w:rsidRPr="004B3B39">
        <w:rPr>
          <w:rFonts w:ascii="Times New Roman" w:eastAsia="Times New Roman" w:hAnsi="Times New Roman" w:cs="Times New Roman"/>
          <w:color w:val="222222"/>
          <w:sz w:val="24"/>
          <w:szCs w:val="24"/>
          <w:lang w:eastAsia="ru-RU"/>
        </w:rPr>
        <w:t>[</w:t>
      </w:r>
      <w:r w:rsidR="00504868">
        <w:rPr>
          <w:rFonts w:ascii="Times New Roman" w:eastAsia="Times New Roman" w:hAnsi="Times New Roman" w:cs="Times New Roman"/>
          <w:color w:val="222222"/>
          <w:sz w:val="24"/>
          <w:szCs w:val="24"/>
          <w:lang w:eastAsia="ru-RU"/>
        </w:rPr>
        <w:t>Общественное мнение, 2016, с.238</w:t>
      </w:r>
      <w:r w:rsidR="00504868" w:rsidRPr="004B3B39">
        <w:rPr>
          <w:rFonts w:ascii="Times New Roman" w:eastAsia="Times New Roman" w:hAnsi="Times New Roman" w:cs="Times New Roman"/>
          <w:color w:val="222222"/>
          <w:sz w:val="24"/>
          <w:szCs w:val="24"/>
          <w:lang w:eastAsia="ru-RU"/>
        </w:rPr>
        <w:t>]</w:t>
      </w:r>
      <w:r w:rsidR="00504868">
        <w:rPr>
          <w:rFonts w:ascii="Times New Roman" w:eastAsia="Times New Roman" w:hAnsi="Times New Roman" w:cs="Times New Roman"/>
          <w:color w:val="222222"/>
          <w:sz w:val="24"/>
          <w:szCs w:val="24"/>
          <w:lang w:eastAsia="ru-RU"/>
        </w:rPr>
        <w:t xml:space="preserve">. </w:t>
      </w:r>
      <w:r w:rsidR="00126F0C">
        <w:rPr>
          <w:rFonts w:ascii="Times New Roman" w:eastAsia="Times New Roman" w:hAnsi="Times New Roman" w:cs="Times New Roman"/>
          <w:color w:val="222222"/>
          <w:sz w:val="24"/>
          <w:szCs w:val="24"/>
          <w:lang w:eastAsia="ru-RU"/>
        </w:rPr>
        <w:t xml:space="preserve">Издержки, которые ложатся на потребителей, не обсуждаются, поскольку патриотизм подразумевает готовность к жертвам. </w:t>
      </w:r>
      <w:r w:rsidR="00EF4C5F">
        <w:rPr>
          <w:rFonts w:ascii="Times New Roman" w:eastAsia="Times New Roman" w:hAnsi="Times New Roman" w:cs="Times New Roman"/>
          <w:color w:val="222222"/>
          <w:sz w:val="24"/>
          <w:szCs w:val="24"/>
          <w:lang w:eastAsia="ru-RU"/>
        </w:rPr>
        <w:t xml:space="preserve">Аграрное лобби удачно эксплуатирует патриотические настроения россиян, </w:t>
      </w:r>
      <w:r w:rsidR="00660ECD">
        <w:rPr>
          <w:rFonts w:ascii="Times New Roman" w:eastAsia="Times New Roman" w:hAnsi="Times New Roman" w:cs="Times New Roman"/>
          <w:color w:val="222222"/>
          <w:sz w:val="24"/>
          <w:szCs w:val="24"/>
          <w:lang w:eastAsia="ru-RU"/>
        </w:rPr>
        <w:t xml:space="preserve">их протест </w:t>
      </w:r>
      <w:r w:rsidR="00B25C21" w:rsidRPr="004E56B2">
        <w:rPr>
          <w:rFonts w:ascii="Times New Roman" w:hAnsi="Times New Roman" w:cs="Times New Roman"/>
          <w:color w:val="222222"/>
          <w:sz w:val="24"/>
          <w:szCs w:val="24"/>
        </w:rPr>
        <w:t xml:space="preserve">против </w:t>
      </w:r>
      <w:r w:rsidR="00B25C21">
        <w:rPr>
          <w:rFonts w:ascii="Times New Roman" w:hAnsi="Times New Roman" w:cs="Times New Roman"/>
          <w:color w:val="222222"/>
          <w:sz w:val="24"/>
          <w:szCs w:val="24"/>
        </w:rPr>
        <w:t xml:space="preserve">утери Россией роли великой державы. </w:t>
      </w:r>
      <w:r w:rsidR="00126F0C">
        <w:rPr>
          <w:rFonts w:ascii="Times New Roman" w:hAnsi="Times New Roman" w:cs="Times New Roman"/>
          <w:color w:val="222222"/>
          <w:sz w:val="24"/>
          <w:szCs w:val="24"/>
        </w:rPr>
        <w:t xml:space="preserve">Это настроение можно назвать ностальгическим реваншизмом. Не случайно, распространенным маркетинговым ходом для продвижения </w:t>
      </w:r>
      <w:r w:rsidR="00F92DF1">
        <w:rPr>
          <w:rFonts w:ascii="Times New Roman" w:hAnsi="Times New Roman" w:cs="Times New Roman"/>
          <w:color w:val="222222"/>
          <w:sz w:val="24"/>
          <w:szCs w:val="24"/>
        </w:rPr>
        <w:t xml:space="preserve">массовых </w:t>
      </w:r>
      <w:r w:rsidR="00126F0C">
        <w:rPr>
          <w:rFonts w:ascii="Times New Roman" w:hAnsi="Times New Roman" w:cs="Times New Roman"/>
          <w:color w:val="222222"/>
          <w:sz w:val="24"/>
          <w:szCs w:val="24"/>
        </w:rPr>
        <w:t xml:space="preserve">продуктов питания </w:t>
      </w:r>
      <w:r w:rsidR="00F92DF1">
        <w:rPr>
          <w:rFonts w:ascii="Times New Roman" w:hAnsi="Times New Roman" w:cs="Times New Roman"/>
          <w:color w:val="222222"/>
          <w:sz w:val="24"/>
          <w:szCs w:val="24"/>
        </w:rPr>
        <w:t xml:space="preserve">в России </w:t>
      </w:r>
      <w:r w:rsidR="00126F0C">
        <w:rPr>
          <w:rFonts w:ascii="Times New Roman" w:hAnsi="Times New Roman" w:cs="Times New Roman"/>
          <w:color w:val="222222"/>
          <w:sz w:val="24"/>
          <w:szCs w:val="24"/>
        </w:rPr>
        <w:t>стала их «советизация», когда название, упаковка, реклама содержат отсылк</w:t>
      </w:r>
      <w:r w:rsidR="0011562D">
        <w:rPr>
          <w:rFonts w:ascii="Times New Roman" w:hAnsi="Times New Roman" w:cs="Times New Roman"/>
          <w:color w:val="222222"/>
          <w:sz w:val="24"/>
          <w:szCs w:val="24"/>
        </w:rPr>
        <w:t>у</w:t>
      </w:r>
      <w:r w:rsidR="00126F0C">
        <w:rPr>
          <w:rFonts w:ascii="Times New Roman" w:hAnsi="Times New Roman" w:cs="Times New Roman"/>
          <w:color w:val="222222"/>
          <w:sz w:val="24"/>
          <w:szCs w:val="24"/>
        </w:rPr>
        <w:t xml:space="preserve"> к советскому прошлому.</w:t>
      </w:r>
    </w:p>
    <w:p w:rsidR="00025653" w:rsidRDefault="007F380C" w:rsidP="00157156">
      <w:pPr>
        <w:jc w:val="both"/>
        <w:rPr>
          <w:rFonts w:ascii="Times New Roman" w:hAnsi="Times New Roman" w:cs="Times New Roman"/>
          <w:sz w:val="24"/>
          <w:szCs w:val="24"/>
        </w:rPr>
      </w:pPr>
      <w:r>
        <w:rPr>
          <w:rFonts w:ascii="Times New Roman" w:hAnsi="Times New Roman" w:cs="Times New Roman"/>
          <w:sz w:val="24"/>
          <w:szCs w:val="24"/>
        </w:rPr>
        <w:t xml:space="preserve">Курс на форсированное импортозамещение в условиях жестких бюджетных ограничений поставил </w:t>
      </w:r>
      <w:r w:rsidRPr="00316CFA">
        <w:rPr>
          <w:rFonts w:ascii="Times New Roman" w:hAnsi="Times New Roman" w:cs="Times New Roman"/>
          <w:color w:val="222222"/>
          <w:sz w:val="24"/>
          <w:szCs w:val="24"/>
        </w:rPr>
        <w:t>государство</w:t>
      </w:r>
      <w:r>
        <w:rPr>
          <w:rFonts w:ascii="Times New Roman" w:hAnsi="Times New Roman" w:cs="Times New Roman"/>
          <w:sz w:val="24"/>
          <w:szCs w:val="24"/>
        </w:rPr>
        <w:t xml:space="preserve"> перед выбором новых приоритетов аграрной политики. </w:t>
      </w:r>
      <w:r>
        <w:rPr>
          <w:rFonts w:ascii="Times New Roman" w:hAnsi="Times New Roman" w:cs="Times New Roman"/>
          <w:color w:val="222222"/>
          <w:sz w:val="24"/>
          <w:szCs w:val="24"/>
        </w:rPr>
        <w:t>Н</w:t>
      </w:r>
      <w:r w:rsidRPr="0098328B">
        <w:rPr>
          <w:rFonts w:ascii="Times New Roman" w:hAnsi="Times New Roman" w:cs="Times New Roman"/>
          <w:color w:val="222222"/>
          <w:sz w:val="24"/>
          <w:szCs w:val="24"/>
        </w:rPr>
        <w:t>е получив желаемых результатов от развития фермерства в 1990-е г</w:t>
      </w:r>
      <w:r>
        <w:rPr>
          <w:rFonts w:ascii="Times New Roman" w:hAnsi="Times New Roman" w:cs="Times New Roman"/>
          <w:color w:val="222222"/>
          <w:sz w:val="24"/>
          <w:szCs w:val="24"/>
        </w:rPr>
        <w:t>г.</w:t>
      </w:r>
      <w:r w:rsidRPr="0098328B">
        <w:rPr>
          <w:rFonts w:ascii="Times New Roman" w:hAnsi="Times New Roman" w:cs="Times New Roman"/>
          <w:color w:val="222222"/>
          <w:sz w:val="24"/>
          <w:szCs w:val="24"/>
        </w:rPr>
        <w:t xml:space="preserve">, российское государство сделало ставку на </w:t>
      </w:r>
      <w:r>
        <w:rPr>
          <w:rFonts w:ascii="Times New Roman" w:hAnsi="Times New Roman" w:cs="Times New Roman"/>
          <w:color w:val="222222"/>
          <w:sz w:val="24"/>
          <w:szCs w:val="24"/>
        </w:rPr>
        <w:t xml:space="preserve">крупные и сверхкрупные </w:t>
      </w:r>
      <w:r w:rsidR="00157156">
        <w:rPr>
          <w:rFonts w:ascii="Times New Roman" w:hAnsi="Times New Roman" w:cs="Times New Roman"/>
          <w:color w:val="222222"/>
          <w:sz w:val="24"/>
          <w:szCs w:val="24"/>
        </w:rPr>
        <w:t xml:space="preserve">компании, </w:t>
      </w:r>
      <w:r w:rsidR="00025653">
        <w:rPr>
          <w:rFonts w:ascii="Times New Roman" w:hAnsi="Times New Roman" w:cs="Times New Roman"/>
          <w:color w:val="222222"/>
          <w:sz w:val="24"/>
          <w:szCs w:val="24"/>
        </w:rPr>
        <w:t xml:space="preserve">обещающие быстрый рост аграрного производства. </w:t>
      </w:r>
      <w:r w:rsidR="00157156">
        <w:rPr>
          <w:rFonts w:ascii="Times New Roman" w:hAnsi="Times New Roman" w:cs="Times New Roman"/>
          <w:sz w:val="24"/>
          <w:szCs w:val="24"/>
        </w:rPr>
        <w:t>Аналогии с 1998 годом не работают. Тогда обрушение рубля случилось на фоне относительно высокой безработицы и низкой загруженности производственных мощностей, что вызвало позитивную реакцию бизнеса на дефолт. Сейчас в экономике ситуация иная. Нужны крупные инвест</w:t>
      </w:r>
      <w:r w:rsidR="001D67CC">
        <w:rPr>
          <w:rFonts w:ascii="Times New Roman" w:hAnsi="Times New Roman" w:cs="Times New Roman"/>
          <w:sz w:val="24"/>
          <w:szCs w:val="24"/>
        </w:rPr>
        <w:t>иции</w:t>
      </w:r>
      <w:r w:rsidR="00157156">
        <w:rPr>
          <w:rFonts w:ascii="Times New Roman" w:hAnsi="Times New Roman" w:cs="Times New Roman"/>
          <w:sz w:val="24"/>
          <w:szCs w:val="24"/>
        </w:rPr>
        <w:t xml:space="preserve"> в сельское хозяйство</w:t>
      </w:r>
      <w:r w:rsidR="00025653">
        <w:rPr>
          <w:rFonts w:ascii="Times New Roman" w:hAnsi="Times New Roman" w:cs="Times New Roman"/>
          <w:sz w:val="24"/>
          <w:szCs w:val="24"/>
        </w:rPr>
        <w:t xml:space="preserve"> для его фор</w:t>
      </w:r>
      <w:r w:rsidR="00C6267E">
        <w:rPr>
          <w:rFonts w:ascii="Times New Roman" w:hAnsi="Times New Roman" w:cs="Times New Roman"/>
          <w:sz w:val="24"/>
          <w:szCs w:val="24"/>
        </w:rPr>
        <w:t>с</w:t>
      </w:r>
      <w:r w:rsidR="00025653">
        <w:rPr>
          <w:rFonts w:ascii="Times New Roman" w:hAnsi="Times New Roman" w:cs="Times New Roman"/>
          <w:sz w:val="24"/>
          <w:szCs w:val="24"/>
        </w:rPr>
        <w:t>ированного роста.</w:t>
      </w:r>
    </w:p>
    <w:p w:rsidR="002E5010" w:rsidRDefault="00842CE8" w:rsidP="00A152EB">
      <w:pPr>
        <w:jc w:val="both"/>
        <w:rPr>
          <w:rFonts w:ascii="Times New Roman" w:hAnsi="Times New Roman" w:cs="Times New Roman"/>
          <w:sz w:val="24"/>
          <w:szCs w:val="24"/>
        </w:rPr>
      </w:pPr>
      <w:r>
        <w:rPr>
          <w:rFonts w:ascii="Times New Roman" w:hAnsi="Times New Roman" w:cs="Times New Roman"/>
          <w:sz w:val="24"/>
          <w:szCs w:val="24"/>
        </w:rPr>
        <w:t xml:space="preserve">Выбор был сделан в пользу гигантских </w:t>
      </w:r>
      <w:r w:rsidR="00025653">
        <w:rPr>
          <w:rFonts w:ascii="Times New Roman" w:hAnsi="Times New Roman" w:cs="Times New Roman"/>
          <w:sz w:val="24"/>
          <w:szCs w:val="24"/>
        </w:rPr>
        <w:t>агрохолдинг</w:t>
      </w:r>
      <w:r>
        <w:rPr>
          <w:rFonts w:ascii="Times New Roman" w:hAnsi="Times New Roman" w:cs="Times New Roman"/>
          <w:sz w:val="24"/>
          <w:szCs w:val="24"/>
        </w:rPr>
        <w:t xml:space="preserve">ов, которые </w:t>
      </w:r>
      <w:r w:rsidRPr="00E87ECA">
        <w:rPr>
          <w:rFonts w:ascii="Times New Roman" w:hAnsi="Times New Roman" w:cs="Times New Roman"/>
          <w:sz w:val="24"/>
          <w:szCs w:val="24"/>
        </w:rPr>
        <w:t xml:space="preserve">воспроизводят модель совхозов, но </w:t>
      </w:r>
      <w:r>
        <w:rPr>
          <w:rFonts w:ascii="Times New Roman" w:hAnsi="Times New Roman" w:cs="Times New Roman"/>
          <w:sz w:val="24"/>
          <w:szCs w:val="24"/>
        </w:rPr>
        <w:t xml:space="preserve">в капиталистическом варианте российских латифундий, где гигантомания сочетается с корпоративной бюрократией и индустриальной дисциплиной. </w:t>
      </w:r>
      <w:r w:rsidR="002E5010">
        <w:rPr>
          <w:rFonts w:ascii="Times New Roman" w:hAnsi="Times New Roman" w:cs="Times New Roman"/>
          <w:sz w:val="24"/>
          <w:szCs w:val="24"/>
        </w:rPr>
        <w:t xml:space="preserve">Возникнув </w:t>
      </w:r>
      <w:r w:rsidR="002E5010">
        <w:rPr>
          <w:rFonts w:ascii="Times New Roman" w:hAnsi="Times New Roman" w:cs="Times New Roman"/>
          <w:color w:val="222222"/>
          <w:sz w:val="24"/>
          <w:szCs w:val="24"/>
        </w:rPr>
        <w:t xml:space="preserve">на </w:t>
      </w:r>
      <w:r w:rsidR="002E5010" w:rsidRPr="009032A5">
        <w:rPr>
          <w:rFonts w:ascii="Times New Roman" w:hAnsi="Times New Roman" w:cs="Times New Roman"/>
          <w:color w:val="222222"/>
          <w:sz w:val="24"/>
          <w:szCs w:val="24"/>
        </w:rPr>
        <w:t>волне кризиса 1998 г</w:t>
      </w:r>
      <w:r w:rsidR="002E5010">
        <w:rPr>
          <w:rFonts w:ascii="Times New Roman" w:hAnsi="Times New Roman" w:cs="Times New Roman"/>
          <w:color w:val="222222"/>
          <w:sz w:val="24"/>
          <w:szCs w:val="24"/>
        </w:rPr>
        <w:t xml:space="preserve">., агрохолдинги очень быстро сконцентрировали огромные ресурсы: по данным </w:t>
      </w:r>
      <w:r w:rsidR="002E5010">
        <w:rPr>
          <w:rFonts w:ascii="Times New Roman" w:hAnsi="Times New Roman" w:cs="Times New Roman"/>
          <w:sz w:val="24"/>
          <w:szCs w:val="24"/>
        </w:rPr>
        <w:t>сельскохозяйственной переписи 2006 г. 0,113% сельскохозяйственных организаций контролировали 81,5% посевных земель, владели 48% крупного рогатого скота, 47% свиней и 6</w:t>
      </w:r>
      <w:r w:rsidR="00B67741">
        <w:rPr>
          <w:rFonts w:ascii="Times New Roman" w:hAnsi="Times New Roman" w:cs="Times New Roman"/>
          <w:sz w:val="24"/>
          <w:szCs w:val="24"/>
        </w:rPr>
        <w:t>3</w:t>
      </w:r>
      <w:r w:rsidR="002E5010">
        <w:rPr>
          <w:rFonts w:ascii="Times New Roman" w:hAnsi="Times New Roman" w:cs="Times New Roman"/>
          <w:sz w:val="24"/>
          <w:szCs w:val="24"/>
        </w:rPr>
        <w:t>% птицы</w:t>
      </w:r>
      <w:r w:rsidR="008626CA">
        <w:rPr>
          <w:rFonts w:ascii="Times New Roman" w:hAnsi="Times New Roman" w:cs="Times New Roman"/>
          <w:sz w:val="24"/>
          <w:szCs w:val="24"/>
        </w:rPr>
        <w:t xml:space="preserve"> </w:t>
      </w:r>
      <w:r w:rsidR="008626CA" w:rsidRPr="00A73B78">
        <w:rPr>
          <w:rFonts w:ascii="Times New Roman" w:hAnsi="Times New Roman" w:cs="Times New Roman"/>
          <w:sz w:val="24"/>
          <w:szCs w:val="24"/>
        </w:rPr>
        <w:t>[</w:t>
      </w:r>
      <w:r w:rsidR="008626CA" w:rsidRPr="00C8723B">
        <w:rPr>
          <w:rFonts w:ascii="Times New Roman" w:hAnsi="Times New Roman" w:cs="Times New Roman"/>
          <w:i/>
          <w:sz w:val="24"/>
          <w:szCs w:val="24"/>
          <w:lang w:val="en-US"/>
        </w:rPr>
        <w:t>Davydova</w:t>
      </w:r>
      <w:r w:rsidR="008626CA" w:rsidRPr="00C8723B">
        <w:rPr>
          <w:rFonts w:ascii="Times New Roman" w:hAnsi="Times New Roman" w:cs="Times New Roman"/>
          <w:i/>
          <w:sz w:val="24"/>
          <w:szCs w:val="24"/>
        </w:rPr>
        <w:t xml:space="preserve">, </w:t>
      </w:r>
      <w:r w:rsidR="008626CA" w:rsidRPr="00C8723B">
        <w:rPr>
          <w:rFonts w:ascii="Times New Roman" w:hAnsi="Times New Roman" w:cs="Times New Roman"/>
          <w:i/>
          <w:sz w:val="24"/>
          <w:szCs w:val="24"/>
          <w:lang w:val="en-US"/>
        </w:rPr>
        <w:t>Franks</w:t>
      </w:r>
      <w:r w:rsidR="008626CA">
        <w:rPr>
          <w:rFonts w:ascii="Times New Roman" w:hAnsi="Times New Roman" w:cs="Times New Roman"/>
          <w:sz w:val="24"/>
          <w:szCs w:val="24"/>
        </w:rPr>
        <w:t xml:space="preserve"> 2015</w:t>
      </w:r>
      <w:r w:rsidR="008626CA" w:rsidRPr="00A73B78">
        <w:rPr>
          <w:rFonts w:ascii="Times New Roman" w:hAnsi="Times New Roman" w:cs="Times New Roman"/>
          <w:sz w:val="24"/>
          <w:szCs w:val="24"/>
        </w:rPr>
        <w:t>]</w:t>
      </w:r>
      <w:r w:rsidR="002E5010">
        <w:rPr>
          <w:rFonts w:ascii="Times New Roman" w:hAnsi="Times New Roman" w:cs="Times New Roman"/>
          <w:sz w:val="24"/>
          <w:szCs w:val="24"/>
        </w:rPr>
        <w:t xml:space="preserve">. Такая гигантомания объясняется спецификой институциональной среды. Слабая защита контрактного права породила стремление бизнеса быть максимально самодостаточным, что обусловливает колоссальные </w:t>
      </w:r>
      <w:r w:rsidR="002E5010">
        <w:rPr>
          <w:rFonts w:ascii="Times New Roman" w:hAnsi="Times New Roman" w:cs="Times New Roman"/>
          <w:sz w:val="24"/>
          <w:szCs w:val="24"/>
        </w:rPr>
        <w:lastRenderedPageBreak/>
        <w:t>издержки управления, но дарит относительную независимость от недобросовестных контрагентов и неэффективной арбитражной системы. Интеграция предприятий в горизонтальные и вертикальные структуры явилась компенсаторной реакцией на качество институ</w:t>
      </w:r>
      <w:r w:rsidR="008072C2">
        <w:rPr>
          <w:rFonts w:ascii="Times New Roman" w:hAnsi="Times New Roman" w:cs="Times New Roman"/>
          <w:sz w:val="24"/>
          <w:szCs w:val="24"/>
        </w:rPr>
        <w:t>циональной среды</w:t>
      </w:r>
      <w:r w:rsidR="002E5010">
        <w:rPr>
          <w:rFonts w:ascii="Times New Roman" w:hAnsi="Times New Roman" w:cs="Times New Roman"/>
          <w:sz w:val="24"/>
          <w:szCs w:val="24"/>
        </w:rPr>
        <w:t>.</w:t>
      </w:r>
    </w:p>
    <w:p w:rsidR="00A152EB" w:rsidRDefault="00842CE8" w:rsidP="00A152EB">
      <w:pPr>
        <w:jc w:val="both"/>
        <w:rPr>
          <w:rFonts w:ascii="Times New Roman" w:hAnsi="Times New Roman" w:cs="Times New Roman"/>
          <w:color w:val="222222"/>
          <w:sz w:val="24"/>
          <w:szCs w:val="24"/>
        </w:rPr>
      </w:pPr>
      <w:r>
        <w:rPr>
          <w:rFonts w:ascii="Times New Roman" w:hAnsi="Times New Roman" w:cs="Times New Roman"/>
          <w:sz w:val="24"/>
          <w:szCs w:val="24"/>
        </w:rPr>
        <w:t>Ч</w:t>
      </w:r>
      <w:r w:rsidR="00025653">
        <w:rPr>
          <w:rFonts w:ascii="Times New Roman" w:hAnsi="Times New Roman" w:cs="Times New Roman"/>
          <w:sz w:val="24"/>
          <w:szCs w:val="24"/>
        </w:rPr>
        <w:t>истая прибыль только трех крупнейших агрохолдингов РФ за 2014 год («Мираторг», «Черкизово», «Русагро») составила почти 50 млрд.руб</w:t>
      </w:r>
      <w:r w:rsidR="00B67741">
        <w:rPr>
          <w:rStyle w:val="a6"/>
          <w:rFonts w:ascii="Times New Roman" w:hAnsi="Times New Roman" w:cs="Times New Roman"/>
          <w:sz w:val="24"/>
          <w:szCs w:val="24"/>
        </w:rPr>
        <w:footnoteReference w:id="3"/>
      </w:r>
      <w:r w:rsidR="00025653">
        <w:rPr>
          <w:rFonts w:ascii="Times New Roman" w:hAnsi="Times New Roman" w:cs="Times New Roman"/>
          <w:sz w:val="24"/>
          <w:szCs w:val="24"/>
        </w:rPr>
        <w:t xml:space="preserve">. Государство нацелено на диалог с партнерами такого масштаба, </w:t>
      </w:r>
      <w:r w:rsidR="00C6267E">
        <w:rPr>
          <w:rFonts w:ascii="Times New Roman" w:hAnsi="Times New Roman" w:cs="Times New Roman"/>
          <w:sz w:val="24"/>
          <w:szCs w:val="24"/>
        </w:rPr>
        <w:t>о</w:t>
      </w:r>
      <w:r w:rsidR="00B4752B">
        <w:rPr>
          <w:rFonts w:ascii="Times New Roman" w:hAnsi="Times New Roman" w:cs="Times New Roman"/>
          <w:sz w:val="24"/>
          <w:szCs w:val="24"/>
        </w:rPr>
        <w:t xml:space="preserve">казывая </w:t>
      </w:r>
      <w:r w:rsidR="00C6267E">
        <w:rPr>
          <w:rFonts w:ascii="Times New Roman" w:hAnsi="Times New Roman" w:cs="Times New Roman"/>
          <w:sz w:val="24"/>
          <w:szCs w:val="24"/>
        </w:rPr>
        <w:t>им</w:t>
      </w:r>
      <w:r w:rsidR="00A152EB">
        <w:rPr>
          <w:rFonts w:ascii="Times New Roman" w:hAnsi="Times New Roman" w:cs="Times New Roman"/>
          <w:sz w:val="24"/>
          <w:szCs w:val="24"/>
        </w:rPr>
        <w:t xml:space="preserve"> существенную поддержку. </w:t>
      </w:r>
      <w:r w:rsidR="00C6267E">
        <w:rPr>
          <w:rFonts w:ascii="Times New Roman" w:hAnsi="Times New Roman" w:cs="Times New Roman"/>
          <w:sz w:val="24"/>
          <w:szCs w:val="24"/>
        </w:rPr>
        <w:t>Став</w:t>
      </w:r>
      <w:r w:rsidR="00A152EB">
        <w:rPr>
          <w:rFonts w:ascii="Times New Roman" w:hAnsi="Times New Roman" w:cs="Times New Roman"/>
          <w:sz w:val="24"/>
          <w:szCs w:val="24"/>
        </w:rPr>
        <w:t xml:space="preserve"> фаворитами аграрной политики, </w:t>
      </w:r>
      <w:r w:rsidR="00C6267E">
        <w:rPr>
          <w:rFonts w:ascii="Times New Roman" w:hAnsi="Times New Roman" w:cs="Times New Roman"/>
          <w:sz w:val="24"/>
          <w:szCs w:val="24"/>
        </w:rPr>
        <w:t xml:space="preserve">агрохолдинги </w:t>
      </w:r>
      <w:r w:rsidR="00A152EB">
        <w:rPr>
          <w:rFonts w:ascii="Times New Roman" w:hAnsi="Times New Roman" w:cs="Times New Roman"/>
          <w:sz w:val="24"/>
          <w:szCs w:val="24"/>
        </w:rPr>
        <w:t xml:space="preserve">превратились в </w:t>
      </w:r>
      <w:r w:rsidR="00C6267E">
        <w:rPr>
          <w:rFonts w:ascii="Times New Roman" w:hAnsi="Times New Roman" w:cs="Times New Roman"/>
          <w:sz w:val="24"/>
          <w:szCs w:val="24"/>
        </w:rPr>
        <w:t xml:space="preserve">сильных и жестких лоббистов, поскольку </w:t>
      </w:r>
      <w:r w:rsidR="00C6267E" w:rsidRPr="0098328B">
        <w:rPr>
          <w:rFonts w:ascii="Times New Roman" w:hAnsi="Times New Roman" w:cs="Times New Roman"/>
          <w:color w:val="222222"/>
          <w:sz w:val="24"/>
          <w:szCs w:val="24"/>
        </w:rPr>
        <w:t>ситуация на продовольственных рынках крайне чувствительна к положению дел в этих структурах</w:t>
      </w:r>
      <w:r w:rsidR="00C6267E">
        <w:rPr>
          <w:rFonts w:ascii="Times New Roman" w:hAnsi="Times New Roman" w:cs="Times New Roman"/>
          <w:color w:val="222222"/>
          <w:sz w:val="24"/>
          <w:szCs w:val="24"/>
        </w:rPr>
        <w:t xml:space="preserve">. </w:t>
      </w:r>
      <w:r w:rsidR="0017312D">
        <w:rPr>
          <w:rFonts w:ascii="Times New Roman" w:hAnsi="Times New Roman" w:cs="Times New Roman"/>
          <w:color w:val="222222"/>
          <w:sz w:val="24"/>
          <w:szCs w:val="24"/>
        </w:rPr>
        <w:t>Кроме того, большая часть таких агрохолдингов срощен</w:t>
      </w:r>
      <w:r w:rsidR="001D67CC">
        <w:rPr>
          <w:rFonts w:ascii="Times New Roman" w:hAnsi="Times New Roman" w:cs="Times New Roman"/>
          <w:color w:val="222222"/>
          <w:sz w:val="24"/>
          <w:szCs w:val="24"/>
        </w:rPr>
        <w:t>а</w:t>
      </w:r>
      <w:r w:rsidR="0017312D">
        <w:rPr>
          <w:rFonts w:ascii="Times New Roman" w:hAnsi="Times New Roman" w:cs="Times New Roman"/>
          <w:color w:val="222222"/>
          <w:sz w:val="24"/>
          <w:szCs w:val="24"/>
        </w:rPr>
        <w:t xml:space="preserve"> с муниципальными и региональными властями, что усиливает эффективность лоббизма. </w:t>
      </w:r>
      <w:r w:rsidR="002E5010">
        <w:rPr>
          <w:rFonts w:ascii="Times New Roman" w:hAnsi="Times New Roman" w:cs="Times New Roman"/>
          <w:color w:val="222222"/>
          <w:sz w:val="24"/>
          <w:szCs w:val="24"/>
        </w:rPr>
        <w:t>Г</w:t>
      </w:r>
      <w:r w:rsidR="00C6267E">
        <w:rPr>
          <w:rFonts w:ascii="Times New Roman" w:hAnsi="Times New Roman" w:cs="Times New Roman"/>
          <w:color w:val="222222"/>
          <w:sz w:val="24"/>
          <w:szCs w:val="24"/>
        </w:rPr>
        <w:t>осударство стало заложником собственного выбора</w:t>
      </w:r>
      <w:r w:rsidR="00554FBC">
        <w:rPr>
          <w:rFonts w:ascii="Times New Roman" w:hAnsi="Times New Roman" w:cs="Times New Roman"/>
          <w:color w:val="222222"/>
          <w:sz w:val="24"/>
          <w:szCs w:val="24"/>
        </w:rPr>
        <w:t xml:space="preserve">, взяв на себя роль «локомотива», без которого поезд самостоятельно не едет. </w:t>
      </w:r>
      <w:r w:rsidR="00C6267E">
        <w:rPr>
          <w:rFonts w:ascii="Times New Roman" w:hAnsi="Times New Roman" w:cs="Times New Roman"/>
          <w:sz w:val="24"/>
          <w:szCs w:val="24"/>
        </w:rPr>
        <w:t xml:space="preserve">Не случайно </w:t>
      </w:r>
      <w:r w:rsidR="00A152EB">
        <w:rPr>
          <w:rFonts w:ascii="Times New Roman" w:hAnsi="Times New Roman" w:cs="Times New Roman"/>
          <w:color w:val="222222"/>
          <w:sz w:val="24"/>
          <w:szCs w:val="24"/>
        </w:rPr>
        <w:t>агрохолдинг</w:t>
      </w:r>
      <w:r w:rsidR="00C6267E">
        <w:rPr>
          <w:rFonts w:ascii="Times New Roman" w:hAnsi="Times New Roman" w:cs="Times New Roman"/>
          <w:color w:val="222222"/>
          <w:sz w:val="24"/>
          <w:szCs w:val="24"/>
        </w:rPr>
        <w:t xml:space="preserve">и </w:t>
      </w:r>
      <w:r w:rsidR="00554FBC">
        <w:rPr>
          <w:rFonts w:ascii="Times New Roman" w:hAnsi="Times New Roman" w:cs="Times New Roman"/>
          <w:color w:val="222222"/>
          <w:sz w:val="24"/>
          <w:szCs w:val="24"/>
        </w:rPr>
        <w:t xml:space="preserve">неформально </w:t>
      </w:r>
      <w:r w:rsidR="00C6267E">
        <w:rPr>
          <w:rFonts w:ascii="Times New Roman" w:hAnsi="Times New Roman" w:cs="Times New Roman"/>
          <w:color w:val="222222"/>
          <w:sz w:val="24"/>
          <w:szCs w:val="24"/>
        </w:rPr>
        <w:t>на</w:t>
      </w:r>
      <w:r w:rsidR="00B4752B">
        <w:rPr>
          <w:rFonts w:ascii="Times New Roman" w:hAnsi="Times New Roman" w:cs="Times New Roman"/>
          <w:color w:val="222222"/>
          <w:sz w:val="24"/>
          <w:szCs w:val="24"/>
        </w:rPr>
        <w:t>зы</w:t>
      </w:r>
      <w:r w:rsidR="00C6267E">
        <w:rPr>
          <w:rFonts w:ascii="Times New Roman" w:hAnsi="Times New Roman" w:cs="Times New Roman"/>
          <w:color w:val="222222"/>
          <w:sz w:val="24"/>
          <w:szCs w:val="24"/>
        </w:rPr>
        <w:t xml:space="preserve">вают </w:t>
      </w:r>
      <w:r w:rsidR="00A152EB">
        <w:rPr>
          <w:rFonts w:ascii="Times New Roman" w:hAnsi="Times New Roman" w:cs="Times New Roman"/>
          <w:color w:val="222222"/>
          <w:sz w:val="24"/>
          <w:szCs w:val="24"/>
        </w:rPr>
        <w:t>«олигархоз</w:t>
      </w:r>
      <w:r w:rsidR="00B4752B">
        <w:rPr>
          <w:rFonts w:ascii="Times New Roman" w:hAnsi="Times New Roman" w:cs="Times New Roman"/>
          <w:color w:val="222222"/>
          <w:sz w:val="24"/>
          <w:szCs w:val="24"/>
        </w:rPr>
        <w:t>ами</w:t>
      </w:r>
      <w:r w:rsidR="00A152EB">
        <w:rPr>
          <w:rFonts w:ascii="Times New Roman" w:hAnsi="Times New Roman" w:cs="Times New Roman"/>
          <w:color w:val="222222"/>
          <w:sz w:val="24"/>
          <w:szCs w:val="24"/>
        </w:rPr>
        <w:t>», что содержит отсылку к олигархам и советским колхозам</w:t>
      </w:r>
      <w:r w:rsidR="00DF35B7">
        <w:rPr>
          <w:rFonts w:ascii="Times New Roman" w:hAnsi="Times New Roman" w:cs="Times New Roman"/>
          <w:color w:val="222222"/>
          <w:sz w:val="24"/>
          <w:szCs w:val="24"/>
        </w:rPr>
        <w:t xml:space="preserve"> </w:t>
      </w:r>
      <w:r w:rsidR="00DF35B7" w:rsidRPr="00DF35B7">
        <w:rPr>
          <w:rFonts w:ascii="Times New Roman" w:hAnsi="Times New Roman" w:cs="Times New Roman"/>
          <w:color w:val="222222"/>
          <w:sz w:val="24"/>
          <w:szCs w:val="24"/>
        </w:rPr>
        <w:t>[</w:t>
      </w:r>
      <w:r w:rsidR="00C8723B" w:rsidRPr="00C8723B">
        <w:rPr>
          <w:rFonts w:ascii="Times New Roman" w:hAnsi="Times New Roman" w:cs="Times New Roman"/>
          <w:i/>
          <w:color w:val="222222"/>
          <w:sz w:val="24"/>
          <w:szCs w:val="24"/>
        </w:rPr>
        <w:t>Никулин</w:t>
      </w:r>
      <w:r w:rsidR="00DF35B7">
        <w:rPr>
          <w:rFonts w:ascii="Times New Roman" w:hAnsi="Times New Roman" w:cs="Times New Roman"/>
          <w:color w:val="222222"/>
          <w:sz w:val="24"/>
          <w:szCs w:val="24"/>
        </w:rPr>
        <w:t xml:space="preserve"> 2010</w:t>
      </w:r>
      <w:r w:rsidR="00DF35B7" w:rsidRPr="00DF35B7">
        <w:rPr>
          <w:rFonts w:ascii="Times New Roman" w:hAnsi="Times New Roman" w:cs="Times New Roman"/>
          <w:color w:val="222222"/>
          <w:sz w:val="24"/>
          <w:szCs w:val="24"/>
        </w:rPr>
        <w:t>]</w:t>
      </w:r>
      <w:r w:rsidR="00A152EB">
        <w:rPr>
          <w:rFonts w:ascii="Times New Roman" w:hAnsi="Times New Roman" w:cs="Times New Roman"/>
          <w:color w:val="222222"/>
          <w:sz w:val="24"/>
          <w:szCs w:val="24"/>
        </w:rPr>
        <w:t>.</w:t>
      </w:r>
    </w:p>
    <w:p w:rsidR="002E5010" w:rsidRDefault="00554FBC" w:rsidP="00566DC4">
      <w:pPr>
        <w:jc w:val="both"/>
        <w:rPr>
          <w:rStyle w:val="hps"/>
          <w:rFonts w:ascii="Times New Roman" w:hAnsi="Times New Roman" w:cs="Times New Roman"/>
          <w:color w:val="222222"/>
          <w:sz w:val="24"/>
          <w:szCs w:val="24"/>
        </w:rPr>
      </w:pPr>
      <w:r>
        <w:rPr>
          <w:rFonts w:ascii="Times New Roman" w:hAnsi="Times New Roman" w:cs="Times New Roman"/>
          <w:sz w:val="24"/>
          <w:szCs w:val="24"/>
        </w:rPr>
        <w:t xml:space="preserve">Если национальный проект «Развитие АПК» поддерживал фермеров, личные подсобные хозяйства и кооперативы, то сейчас об этом забыто. </w:t>
      </w:r>
      <w:r w:rsidR="00A152EB">
        <w:rPr>
          <w:rFonts w:ascii="Times New Roman" w:hAnsi="Times New Roman" w:cs="Times New Roman"/>
          <w:sz w:val="24"/>
          <w:szCs w:val="24"/>
        </w:rPr>
        <w:t>Фермеры вытеснены на периферию аграрной политики</w:t>
      </w:r>
      <w:r w:rsidR="00842CE8">
        <w:rPr>
          <w:rFonts w:ascii="Times New Roman" w:hAnsi="Times New Roman" w:cs="Times New Roman"/>
          <w:sz w:val="24"/>
          <w:szCs w:val="24"/>
        </w:rPr>
        <w:t xml:space="preserve">, несмотря на то, что они дают 10% валовой продукции </w:t>
      </w:r>
      <w:r w:rsidR="00842CE8" w:rsidRPr="00566DC4">
        <w:rPr>
          <w:rFonts w:ascii="Times New Roman" w:hAnsi="Times New Roman" w:cs="Times New Roman"/>
          <w:color w:val="222222"/>
          <w:sz w:val="24"/>
          <w:szCs w:val="24"/>
        </w:rPr>
        <w:t>сельского</w:t>
      </w:r>
      <w:r w:rsidR="00842CE8">
        <w:rPr>
          <w:rFonts w:ascii="Times New Roman" w:hAnsi="Times New Roman" w:cs="Times New Roman"/>
          <w:sz w:val="24"/>
          <w:szCs w:val="24"/>
        </w:rPr>
        <w:t xml:space="preserve"> хозяйства. </w:t>
      </w:r>
      <w:r w:rsidR="00A152EB">
        <w:rPr>
          <w:rFonts w:ascii="Times New Roman" w:hAnsi="Times New Roman" w:cs="Times New Roman"/>
          <w:sz w:val="24"/>
          <w:szCs w:val="24"/>
        </w:rPr>
        <w:t xml:space="preserve">Власть утратила к ним интерес как к </w:t>
      </w:r>
      <w:r w:rsidR="00566DC4">
        <w:rPr>
          <w:rFonts w:ascii="Times New Roman" w:hAnsi="Times New Roman" w:cs="Times New Roman"/>
          <w:sz w:val="24"/>
          <w:szCs w:val="24"/>
        </w:rPr>
        <w:t xml:space="preserve">агентам экономического роста, </w:t>
      </w:r>
      <w:r w:rsidR="00A152EB">
        <w:rPr>
          <w:rFonts w:ascii="Times New Roman" w:hAnsi="Times New Roman" w:cs="Times New Roman"/>
          <w:sz w:val="24"/>
          <w:szCs w:val="24"/>
        </w:rPr>
        <w:t>сохран</w:t>
      </w:r>
      <w:r w:rsidR="00566DC4">
        <w:rPr>
          <w:rFonts w:ascii="Times New Roman" w:hAnsi="Times New Roman" w:cs="Times New Roman"/>
          <w:sz w:val="24"/>
          <w:szCs w:val="24"/>
        </w:rPr>
        <w:t>яя</w:t>
      </w:r>
      <w:r w:rsidR="00A152EB">
        <w:rPr>
          <w:rFonts w:ascii="Times New Roman" w:hAnsi="Times New Roman" w:cs="Times New Roman"/>
          <w:sz w:val="24"/>
          <w:szCs w:val="24"/>
        </w:rPr>
        <w:t xml:space="preserve"> их как субъектов</w:t>
      </w:r>
      <w:r w:rsidR="00566DC4" w:rsidRPr="00B47218">
        <w:rPr>
          <w:rFonts w:ascii="Times New Roman" w:hAnsi="Times New Roman" w:cs="Times New Roman"/>
          <w:color w:val="222222"/>
          <w:sz w:val="24"/>
          <w:szCs w:val="24"/>
        </w:rPr>
        <w:t xml:space="preserve"> </w:t>
      </w:r>
      <w:r w:rsidR="00566DC4" w:rsidRPr="00B47218">
        <w:rPr>
          <w:rFonts w:ascii="Times New Roman" w:hAnsi="Times New Roman" w:cs="Times New Roman"/>
          <w:sz w:val="24"/>
          <w:szCs w:val="24"/>
        </w:rPr>
        <w:t>развити</w:t>
      </w:r>
      <w:r w:rsidR="00566DC4">
        <w:rPr>
          <w:rFonts w:ascii="Times New Roman" w:hAnsi="Times New Roman" w:cs="Times New Roman"/>
          <w:sz w:val="24"/>
          <w:szCs w:val="24"/>
        </w:rPr>
        <w:t>я</w:t>
      </w:r>
      <w:r w:rsidR="00566DC4" w:rsidRPr="00B47218">
        <w:rPr>
          <w:rFonts w:ascii="Times New Roman" w:hAnsi="Times New Roman" w:cs="Times New Roman"/>
          <w:sz w:val="24"/>
          <w:szCs w:val="24"/>
        </w:rPr>
        <w:t xml:space="preserve"> сельской местности</w:t>
      </w:r>
      <w:r w:rsidR="00566DC4">
        <w:rPr>
          <w:rFonts w:ascii="Times New Roman" w:hAnsi="Times New Roman" w:cs="Times New Roman"/>
          <w:sz w:val="24"/>
          <w:szCs w:val="24"/>
        </w:rPr>
        <w:t xml:space="preserve">, не допускающих опустынивания сельских территорий. </w:t>
      </w:r>
      <w:r>
        <w:rPr>
          <w:rFonts w:ascii="Times New Roman" w:hAnsi="Times New Roman" w:cs="Times New Roman"/>
          <w:sz w:val="24"/>
          <w:szCs w:val="24"/>
        </w:rPr>
        <w:t xml:space="preserve">Между тем мировой опыт </w:t>
      </w:r>
      <w:r w:rsidR="00842CE8">
        <w:rPr>
          <w:rFonts w:ascii="Times New Roman" w:hAnsi="Times New Roman" w:cs="Times New Roman"/>
          <w:sz w:val="24"/>
          <w:szCs w:val="24"/>
        </w:rPr>
        <w:t>свидетельствует, что н</w:t>
      </w:r>
      <w:r w:rsidRPr="000A3824">
        <w:rPr>
          <w:rStyle w:val="hps"/>
          <w:rFonts w:ascii="Times New Roman" w:hAnsi="Times New Roman" w:cs="Times New Roman"/>
          <w:color w:val="222222"/>
          <w:sz w:val="24"/>
          <w:szCs w:val="24"/>
        </w:rPr>
        <w:t xml:space="preserve">есмотря на </w:t>
      </w:r>
      <w:r w:rsidRPr="003844A3">
        <w:rPr>
          <w:rStyle w:val="hps"/>
          <w:rFonts w:ascii="Times New Roman" w:hAnsi="Times New Roman" w:cs="Times New Roman"/>
          <w:color w:val="222222"/>
          <w:sz w:val="24"/>
          <w:szCs w:val="24"/>
        </w:rPr>
        <w:t xml:space="preserve">усиливающуюся </w:t>
      </w:r>
      <w:r w:rsidRPr="003844A3">
        <w:rPr>
          <w:rFonts w:ascii="Times New Roman" w:hAnsi="Times New Roman" w:cs="Times New Roman"/>
          <w:sz w:val="24"/>
          <w:szCs w:val="24"/>
        </w:rPr>
        <w:t>специализацию</w:t>
      </w:r>
      <w:r w:rsidRPr="003844A3">
        <w:rPr>
          <w:rStyle w:val="hps"/>
          <w:rFonts w:ascii="Times New Roman" w:hAnsi="Times New Roman" w:cs="Times New Roman"/>
          <w:color w:val="222222"/>
          <w:sz w:val="24"/>
          <w:szCs w:val="24"/>
        </w:rPr>
        <w:t xml:space="preserve"> производства</w:t>
      </w:r>
      <w:r w:rsidRPr="003844A3">
        <w:rPr>
          <w:rFonts w:ascii="Times New Roman" w:hAnsi="Times New Roman" w:cs="Times New Roman"/>
          <w:color w:val="222222"/>
          <w:sz w:val="24"/>
          <w:szCs w:val="24"/>
        </w:rPr>
        <w:t xml:space="preserve"> </w:t>
      </w:r>
      <w:r w:rsidRPr="003844A3">
        <w:rPr>
          <w:rStyle w:val="hps"/>
          <w:rFonts w:ascii="Times New Roman" w:hAnsi="Times New Roman" w:cs="Times New Roman"/>
          <w:color w:val="222222"/>
          <w:sz w:val="24"/>
          <w:szCs w:val="24"/>
        </w:rPr>
        <w:t>и</w:t>
      </w:r>
      <w:r w:rsidRPr="003844A3">
        <w:rPr>
          <w:rFonts w:ascii="Times New Roman" w:hAnsi="Times New Roman" w:cs="Times New Roman"/>
          <w:color w:val="222222"/>
          <w:sz w:val="24"/>
          <w:szCs w:val="24"/>
        </w:rPr>
        <w:t xml:space="preserve"> </w:t>
      </w:r>
      <w:r w:rsidRPr="003844A3">
        <w:rPr>
          <w:rStyle w:val="hps"/>
          <w:rFonts w:ascii="Times New Roman" w:hAnsi="Times New Roman" w:cs="Times New Roman"/>
          <w:color w:val="222222"/>
          <w:sz w:val="24"/>
          <w:szCs w:val="24"/>
        </w:rPr>
        <w:t>увеличение размера</w:t>
      </w:r>
      <w:r w:rsidRPr="003844A3">
        <w:rPr>
          <w:rFonts w:ascii="Times New Roman" w:hAnsi="Times New Roman" w:cs="Times New Roman"/>
          <w:color w:val="222222"/>
          <w:sz w:val="24"/>
          <w:szCs w:val="24"/>
        </w:rPr>
        <w:t xml:space="preserve"> </w:t>
      </w:r>
      <w:r w:rsidRPr="003844A3">
        <w:rPr>
          <w:rStyle w:val="hps"/>
          <w:rFonts w:ascii="Times New Roman" w:hAnsi="Times New Roman" w:cs="Times New Roman"/>
          <w:color w:val="222222"/>
          <w:sz w:val="24"/>
          <w:szCs w:val="24"/>
        </w:rPr>
        <w:t>фермерского</w:t>
      </w:r>
      <w:r w:rsidRPr="000A3824">
        <w:rPr>
          <w:rStyle w:val="hps"/>
          <w:rFonts w:ascii="Times New Roman" w:hAnsi="Times New Roman" w:cs="Times New Roman"/>
          <w:color w:val="222222"/>
          <w:sz w:val="24"/>
          <w:szCs w:val="24"/>
        </w:rPr>
        <w:t xml:space="preserve"> хозяйства</w:t>
      </w:r>
      <w:r w:rsidRPr="000A3824">
        <w:rPr>
          <w:rFonts w:ascii="Times New Roman" w:hAnsi="Times New Roman" w:cs="Times New Roman"/>
          <w:color w:val="222222"/>
          <w:sz w:val="24"/>
          <w:szCs w:val="24"/>
        </w:rPr>
        <w:t xml:space="preserve">, </w:t>
      </w:r>
      <w:r w:rsidRPr="000A3824">
        <w:rPr>
          <w:rStyle w:val="hps"/>
          <w:rFonts w:ascii="Times New Roman" w:hAnsi="Times New Roman" w:cs="Times New Roman"/>
          <w:color w:val="222222"/>
          <w:sz w:val="24"/>
          <w:szCs w:val="24"/>
        </w:rPr>
        <w:t>структура собственности</w:t>
      </w:r>
      <w:r w:rsidRPr="000A3824">
        <w:rPr>
          <w:rFonts w:ascii="Times New Roman" w:hAnsi="Times New Roman" w:cs="Times New Roman"/>
          <w:color w:val="222222"/>
          <w:sz w:val="24"/>
          <w:szCs w:val="24"/>
        </w:rPr>
        <w:t xml:space="preserve"> </w:t>
      </w:r>
      <w:r w:rsidRPr="000A3824">
        <w:rPr>
          <w:rStyle w:val="hps"/>
          <w:rFonts w:ascii="Times New Roman" w:hAnsi="Times New Roman" w:cs="Times New Roman"/>
          <w:color w:val="222222"/>
          <w:sz w:val="24"/>
          <w:szCs w:val="24"/>
        </w:rPr>
        <w:t>в</w:t>
      </w:r>
      <w:r w:rsidRPr="000A3824">
        <w:rPr>
          <w:rFonts w:ascii="Times New Roman" w:hAnsi="Times New Roman" w:cs="Times New Roman"/>
          <w:color w:val="222222"/>
          <w:sz w:val="24"/>
          <w:szCs w:val="24"/>
        </w:rPr>
        <w:t xml:space="preserve"> </w:t>
      </w:r>
      <w:r w:rsidRPr="000A3824">
        <w:rPr>
          <w:rStyle w:val="hps"/>
          <w:rFonts w:ascii="Times New Roman" w:hAnsi="Times New Roman" w:cs="Times New Roman"/>
          <w:color w:val="222222"/>
          <w:sz w:val="24"/>
          <w:szCs w:val="24"/>
        </w:rPr>
        <w:t>сельском хозяйстве</w:t>
      </w:r>
      <w:r w:rsidRPr="000A3824">
        <w:rPr>
          <w:rFonts w:ascii="Times New Roman" w:hAnsi="Times New Roman" w:cs="Times New Roman"/>
          <w:color w:val="222222"/>
          <w:sz w:val="24"/>
          <w:szCs w:val="24"/>
        </w:rPr>
        <w:t xml:space="preserve"> </w:t>
      </w:r>
      <w:r w:rsidRPr="000A3824">
        <w:rPr>
          <w:rStyle w:val="hps"/>
          <w:rFonts w:ascii="Times New Roman" w:hAnsi="Times New Roman" w:cs="Times New Roman"/>
          <w:color w:val="222222"/>
          <w:sz w:val="24"/>
          <w:szCs w:val="24"/>
        </w:rPr>
        <w:t>США</w:t>
      </w:r>
      <w:r w:rsidR="00842CE8">
        <w:rPr>
          <w:rStyle w:val="hps"/>
          <w:rFonts w:ascii="Times New Roman" w:hAnsi="Times New Roman" w:cs="Times New Roman"/>
          <w:color w:val="222222"/>
          <w:sz w:val="24"/>
          <w:szCs w:val="24"/>
        </w:rPr>
        <w:t xml:space="preserve"> и стран ЕС</w:t>
      </w:r>
      <w:r w:rsidRPr="000A3824">
        <w:rPr>
          <w:rFonts w:ascii="Times New Roman" w:hAnsi="Times New Roman" w:cs="Times New Roman"/>
          <w:color w:val="222222"/>
          <w:sz w:val="24"/>
          <w:szCs w:val="24"/>
        </w:rPr>
        <w:t xml:space="preserve"> </w:t>
      </w:r>
      <w:r w:rsidRPr="000A3824">
        <w:rPr>
          <w:rStyle w:val="hps"/>
          <w:rFonts w:ascii="Times New Roman" w:hAnsi="Times New Roman" w:cs="Times New Roman"/>
          <w:color w:val="222222"/>
          <w:sz w:val="24"/>
          <w:szCs w:val="24"/>
        </w:rPr>
        <w:t>сохра</w:t>
      </w:r>
      <w:r>
        <w:rPr>
          <w:rStyle w:val="hps"/>
          <w:rFonts w:ascii="Times New Roman" w:hAnsi="Times New Roman" w:cs="Times New Roman"/>
          <w:color w:val="222222"/>
          <w:sz w:val="24"/>
          <w:szCs w:val="24"/>
        </w:rPr>
        <w:t>няет</w:t>
      </w:r>
      <w:r w:rsidRPr="000A3824">
        <w:rPr>
          <w:rStyle w:val="hps"/>
          <w:rFonts w:ascii="Times New Roman" w:hAnsi="Times New Roman" w:cs="Times New Roman"/>
          <w:color w:val="222222"/>
          <w:sz w:val="24"/>
          <w:szCs w:val="24"/>
        </w:rPr>
        <w:t xml:space="preserve"> безоговорочное преобладание семейных фермерских хозяйств.</w:t>
      </w:r>
      <w:r>
        <w:rPr>
          <w:rStyle w:val="hps"/>
          <w:rFonts w:ascii="Times New Roman" w:hAnsi="Times New Roman" w:cs="Times New Roman"/>
          <w:color w:val="222222"/>
          <w:sz w:val="24"/>
          <w:szCs w:val="24"/>
        </w:rPr>
        <w:t xml:space="preserve"> </w:t>
      </w:r>
      <w:r w:rsidR="00C67392">
        <w:rPr>
          <w:rStyle w:val="hps"/>
          <w:rFonts w:ascii="Times New Roman" w:hAnsi="Times New Roman" w:cs="Times New Roman"/>
          <w:color w:val="222222"/>
          <w:sz w:val="24"/>
          <w:szCs w:val="24"/>
        </w:rPr>
        <w:t>В России же на 1 января 2016 г. осталось лишь 215 тысяч фермеров.</w:t>
      </w:r>
    </w:p>
    <w:p w:rsidR="00E225DD" w:rsidRDefault="00A05AB5" w:rsidP="00566DC4">
      <w:pPr>
        <w:jc w:val="both"/>
        <w:rPr>
          <w:rFonts w:ascii="Times New Roman" w:hAnsi="Times New Roman" w:cs="Times New Roman"/>
          <w:color w:val="222222"/>
          <w:sz w:val="24"/>
          <w:szCs w:val="24"/>
        </w:rPr>
      </w:pPr>
      <w:r>
        <w:rPr>
          <w:rStyle w:val="hps"/>
          <w:rFonts w:ascii="Times New Roman" w:hAnsi="Times New Roman" w:cs="Times New Roman"/>
          <w:color w:val="222222"/>
          <w:sz w:val="24"/>
          <w:szCs w:val="24"/>
        </w:rPr>
        <w:t>Наряду с фермерами забыты и личные подсобные хозяйства</w:t>
      </w:r>
      <w:r w:rsidR="0025474E">
        <w:rPr>
          <w:rStyle w:val="hps"/>
          <w:rFonts w:ascii="Times New Roman" w:hAnsi="Times New Roman" w:cs="Times New Roman"/>
          <w:color w:val="222222"/>
          <w:sz w:val="24"/>
          <w:szCs w:val="24"/>
        </w:rPr>
        <w:t>, дающие значительную долю аграрной продукции</w:t>
      </w:r>
      <w:r>
        <w:rPr>
          <w:rStyle w:val="hps"/>
          <w:rFonts w:ascii="Times New Roman" w:hAnsi="Times New Roman" w:cs="Times New Roman"/>
          <w:color w:val="222222"/>
          <w:sz w:val="24"/>
          <w:szCs w:val="24"/>
        </w:rPr>
        <w:t>.</w:t>
      </w:r>
      <w:r w:rsidR="0025474E">
        <w:rPr>
          <w:rStyle w:val="hps"/>
          <w:rFonts w:ascii="Times New Roman" w:hAnsi="Times New Roman" w:cs="Times New Roman"/>
          <w:color w:val="222222"/>
          <w:sz w:val="24"/>
          <w:szCs w:val="24"/>
        </w:rPr>
        <w:t xml:space="preserve"> О</w:t>
      </w:r>
      <w:r>
        <w:rPr>
          <w:rStyle w:val="hps"/>
          <w:rFonts w:ascii="Times New Roman" w:hAnsi="Times New Roman" w:cs="Times New Roman"/>
          <w:color w:val="222222"/>
          <w:sz w:val="24"/>
          <w:szCs w:val="24"/>
        </w:rPr>
        <w:t xml:space="preserve">бщим местом стала критика </w:t>
      </w:r>
      <w:r w:rsidR="0025474E">
        <w:rPr>
          <w:rStyle w:val="hps"/>
          <w:rFonts w:ascii="Times New Roman" w:hAnsi="Times New Roman" w:cs="Times New Roman"/>
          <w:color w:val="222222"/>
          <w:sz w:val="24"/>
          <w:szCs w:val="24"/>
        </w:rPr>
        <w:t xml:space="preserve">ЛПХ как </w:t>
      </w:r>
      <w:r w:rsidR="00817FC0">
        <w:rPr>
          <w:rStyle w:val="hps"/>
          <w:rFonts w:ascii="Times New Roman" w:hAnsi="Times New Roman" w:cs="Times New Roman"/>
          <w:color w:val="222222"/>
          <w:sz w:val="24"/>
          <w:szCs w:val="24"/>
        </w:rPr>
        <w:t>«архаичного</w:t>
      </w:r>
      <w:r>
        <w:rPr>
          <w:rStyle w:val="hps"/>
          <w:rFonts w:ascii="Times New Roman" w:hAnsi="Times New Roman" w:cs="Times New Roman"/>
          <w:color w:val="222222"/>
          <w:sz w:val="24"/>
          <w:szCs w:val="24"/>
        </w:rPr>
        <w:t>» явлени</w:t>
      </w:r>
      <w:r w:rsidR="00817FC0">
        <w:rPr>
          <w:rStyle w:val="hps"/>
          <w:rFonts w:ascii="Times New Roman" w:hAnsi="Times New Roman" w:cs="Times New Roman"/>
          <w:color w:val="222222"/>
          <w:sz w:val="24"/>
          <w:szCs w:val="24"/>
        </w:rPr>
        <w:t>я</w:t>
      </w:r>
      <w:r w:rsidR="0025474E">
        <w:rPr>
          <w:rStyle w:val="hps"/>
          <w:rFonts w:ascii="Times New Roman" w:hAnsi="Times New Roman" w:cs="Times New Roman"/>
          <w:color w:val="222222"/>
          <w:sz w:val="24"/>
          <w:szCs w:val="24"/>
        </w:rPr>
        <w:t>, что статистически подтверждается их низкой продуктивностью.</w:t>
      </w:r>
      <w:r>
        <w:rPr>
          <w:rStyle w:val="hps"/>
          <w:rFonts w:ascii="Times New Roman" w:hAnsi="Times New Roman" w:cs="Times New Roman"/>
          <w:color w:val="222222"/>
          <w:sz w:val="24"/>
          <w:szCs w:val="24"/>
        </w:rPr>
        <w:t xml:space="preserve"> </w:t>
      </w:r>
      <w:r w:rsidR="00E225DD">
        <w:rPr>
          <w:rStyle w:val="hps"/>
          <w:rFonts w:ascii="Times New Roman" w:hAnsi="Times New Roman" w:cs="Times New Roman"/>
          <w:color w:val="222222"/>
          <w:sz w:val="24"/>
          <w:szCs w:val="24"/>
        </w:rPr>
        <w:t>Однако п</w:t>
      </w:r>
      <w:r>
        <w:rPr>
          <w:rFonts w:ascii="Times New Roman" w:hAnsi="Times New Roman" w:cs="Times New Roman"/>
          <w:color w:val="222222"/>
          <w:sz w:val="24"/>
          <w:szCs w:val="24"/>
        </w:rPr>
        <w:t>о мере углубления кризиса</w:t>
      </w:r>
      <w:r w:rsidR="00412AAF">
        <w:rPr>
          <w:rFonts w:ascii="Times New Roman" w:hAnsi="Times New Roman" w:cs="Times New Roman"/>
          <w:color w:val="222222"/>
          <w:sz w:val="24"/>
          <w:szCs w:val="24"/>
        </w:rPr>
        <w:t xml:space="preserve"> неизбежен рост </w:t>
      </w:r>
      <w:r>
        <w:rPr>
          <w:rFonts w:ascii="Times New Roman" w:hAnsi="Times New Roman" w:cs="Times New Roman"/>
          <w:color w:val="222222"/>
          <w:sz w:val="24"/>
          <w:szCs w:val="24"/>
        </w:rPr>
        <w:t>такой активности</w:t>
      </w:r>
      <w:r w:rsidR="00412AAF">
        <w:rPr>
          <w:rFonts w:ascii="Times New Roman" w:hAnsi="Times New Roman" w:cs="Times New Roman"/>
          <w:color w:val="222222"/>
          <w:sz w:val="24"/>
          <w:szCs w:val="24"/>
        </w:rPr>
        <w:t xml:space="preserve"> как стратегии выживания</w:t>
      </w:r>
      <w:r>
        <w:rPr>
          <w:rFonts w:ascii="Times New Roman" w:hAnsi="Times New Roman" w:cs="Times New Roman"/>
          <w:color w:val="222222"/>
          <w:sz w:val="24"/>
          <w:szCs w:val="24"/>
        </w:rPr>
        <w:t xml:space="preserve">. </w:t>
      </w:r>
      <w:r>
        <w:rPr>
          <w:rFonts w:ascii="Times New Roman" w:hAnsi="Times New Roman" w:cs="Times New Roman"/>
          <w:sz w:val="24"/>
          <w:szCs w:val="24"/>
        </w:rPr>
        <w:t xml:space="preserve">Государство и народ решает проблемы изолированно друг от друга. Массовая практика </w:t>
      </w:r>
      <w:r w:rsidR="00586C57">
        <w:rPr>
          <w:rFonts w:ascii="Times New Roman" w:hAnsi="Times New Roman" w:cs="Times New Roman"/>
          <w:sz w:val="24"/>
          <w:szCs w:val="24"/>
        </w:rPr>
        <w:t xml:space="preserve">самообеспечения </w:t>
      </w:r>
      <w:r>
        <w:rPr>
          <w:rFonts w:ascii="Times New Roman" w:hAnsi="Times New Roman" w:cs="Times New Roman"/>
          <w:sz w:val="24"/>
          <w:szCs w:val="24"/>
        </w:rPr>
        <w:t>не имеет публичного языка и лоббистских структур, она скрывает свои масштабы, не ожидая ничего хорошего от внимания властей.</w:t>
      </w:r>
      <w:r>
        <w:rPr>
          <w:rFonts w:ascii="Times New Roman" w:eastAsia="Times New Roman" w:hAnsi="Times New Roman" w:cs="Times New Roman"/>
          <w:color w:val="222222"/>
          <w:sz w:val="24"/>
          <w:szCs w:val="24"/>
          <w:lang w:eastAsia="ru-RU"/>
        </w:rPr>
        <w:t xml:space="preserve"> </w:t>
      </w:r>
      <w:r w:rsidRPr="00A06A79">
        <w:rPr>
          <w:rFonts w:ascii="Times New Roman" w:hAnsi="Times New Roman" w:cs="Times New Roman"/>
          <w:color w:val="222222"/>
          <w:sz w:val="24"/>
          <w:szCs w:val="24"/>
        </w:rPr>
        <w:t>Для того, чтобы эта деятельность приобрела товарный характер, необходим</w:t>
      </w:r>
      <w:r>
        <w:rPr>
          <w:rFonts w:ascii="Times New Roman" w:hAnsi="Times New Roman" w:cs="Times New Roman"/>
          <w:color w:val="222222"/>
          <w:sz w:val="24"/>
          <w:szCs w:val="24"/>
        </w:rPr>
        <w:t>ы</w:t>
      </w:r>
      <w:r w:rsidRPr="00A06A79">
        <w:rPr>
          <w:rFonts w:ascii="Times New Roman" w:hAnsi="Times New Roman" w:cs="Times New Roman"/>
          <w:color w:val="222222"/>
          <w:sz w:val="24"/>
          <w:szCs w:val="24"/>
        </w:rPr>
        <w:t xml:space="preserve"> институциональные возможности для широкого участия населения в </w:t>
      </w:r>
      <w:r>
        <w:rPr>
          <w:rFonts w:ascii="Times New Roman" w:hAnsi="Times New Roman" w:cs="Times New Roman"/>
          <w:color w:val="222222"/>
          <w:sz w:val="24"/>
          <w:szCs w:val="24"/>
        </w:rPr>
        <w:t>аграрном рынке</w:t>
      </w:r>
      <w:r w:rsidRPr="00A06A79">
        <w:rPr>
          <w:rFonts w:ascii="Times New Roman" w:hAnsi="Times New Roman" w:cs="Times New Roman"/>
          <w:color w:val="222222"/>
          <w:sz w:val="24"/>
          <w:szCs w:val="24"/>
        </w:rPr>
        <w:t xml:space="preserve"> (кооперация, контрактация </w:t>
      </w:r>
      <w:r w:rsidR="00B67741">
        <w:rPr>
          <w:rFonts w:ascii="Times New Roman" w:hAnsi="Times New Roman" w:cs="Times New Roman"/>
          <w:color w:val="222222"/>
          <w:sz w:val="24"/>
          <w:szCs w:val="24"/>
        </w:rPr>
        <w:t xml:space="preserve">с крупным бизнесом </w:t>
      </w:r>
      <w:r w:rsidRPr="00A06A79">
        <w:rPr>
          <w:rFonts w:ascii="Times New Roman" w:hAnsi="Times New Roman" w:cs="Times New Roman"/>
          <w:color w:val="222222"/>
          <w:sz w:val="24"/>
          <w:szCs w:val="24"/>
        </w:rPr>
        <w:t>и пр.).</w:t>
      </w:r>
      <w:r w:rsidR="0025474E">
        <w:rPr>
          <w:rFonts w:ascii="Times New Roman" w:hAnsi="Times New Roman" w:cs="Times New Roman"/>
          <w:color w:val="222222"/>
          <w:sz w:val="24"/>
          <w:szCs w:val="24"/>
        </w:rPr>
        <w:t xml:space="preserve"> </w:t>
      </w:r>
    </w:p>
    <w:p w:rsidR="00566DC4" w:rsidRDefault="00842CE8" w:rsidP="00566DC4">
      <w:pPr>
        <w:jc w:val="both"/>
        <w:rPr>
          <w:rFonts w:ascii="Times New Roman" w:hAnsi="Times New Roman" w:cs="Times New Roman"/>
          <w:sz w:val="24"/>
          <w:szCs w:val="24"/>
        </w:rPr>
      </w:pPr>
      <w:r>
        <w:rPr>
          <w:rStyle w:val="hps"/>
          <w:rFonts w:ascii="Times New Roman" w:hAnsi="Times New Roman" w:cs="Times New Roman"/>
          <w:color w:val="222222"/>
          <w:sz w:val="24"/>
          <w:szCs w:val="24"/>
        </w:rPr>
        <w:t>Однако многоукладную аграрную экономику взращивать долго и хлопотно</w:t>
      </w:r>
      <w:r w:rsidR="00586C57">
        <w:rPr>
          <w:rStyle w:val="hps"/>
          <w:rFonts w:ascii="Times New Roman" w:hAnsi="Times New Roman" w:cs="Times New Roman"/>
          <w:color w:val="222222"/>
          <w:sz w:val="24"/>
          <w:szCs w:val="24"/>
        </w:rPr>
        <w:t xml:space="preserve">. </w:t>
      </w:r>
      <w:r w:rsidR="001D67CC">
        <w:rPr>
          <w:rStyle w:val="hps"/>
          <w:rFonts w:ascii="Times New Roman" w:hAnsi="Times New Roman" w:cs="Times New Roman"/>
          <w:color w:val="222222"/>
          <w:sz w:val="24"/>
          <w:szCs w:val="24"/>
        </w:rPr>
        <w:t xml:space="preserve">Государство идет по пути не институционального строительства, а «ручного» управления процессами за счет имеющихся бюджетных ресурсов. </w:t>
      </w:r>
      <w:r w:rsidR="002E5010">
        <w:rPr>
          <w:rFonts w:ascii="Times New Roman" w:hAnsi="Times New Roman" w:cs="Times New Roman"/>
          <w:sz w:val="24"/>
          <w:szCs w:val="24"/>
        </w:rPr>
        <w:t xml:space="preserve">Упущенное десятилетие, когда государство находилось в эйфории от высоких нефтяных цен, пытаются наверстать ударными стимулирующими мерами, направленными на крупный аграрный бизнес. </w:t>
      </w:r>
      <w:r w:rsidR="00967E63">
        <w:rPr>
          <w:rStyle w:val="hps"/>
          <w:rFonts w:ascii="Times New Roman" w:hAnsi="Times New Roman" w:cs="Times New Roman"/>
          <w:color w:val="222222"/>
          <w:sz w:val="24"/>
          <w:szCs w:val="24"/>
        </w:rPr>
        <w:t>В</w:t>
      </w:r>
      <w:r w:rsidR="00967E63">
        <w:rPr>
          <w:rFonts w:ascii="Times New Roman" w:hAnsi="Times New Roman" w:cs="Times New Roman"/>
          <w:sz w:val="24"/>
          <w:szCs w:val="24"/>
        </w:rPr>
        <w:t xml:space="preserve">се уровни власти хотят успеть отчитаться об успехах сельского хозяйства, пока их не сняли с должности. В этой бюрократической логике ставка на крупные инвестиционные проекты является единственно верной. </w:t>
      </w:r>
      <w:r w:rsidR="002E5010">
        <w:rPr>
          <w:rFonts w:ascii="Times New Roman" w:hAnsi="Times New Roman" w:cs="Times New Roman"/>
          <w:sz w:val="24"/>
          <w:szCs w:val="24"/>
        </w:rPr>
        <w:t>Государство оттачивает умение «договариваться» с ограниченным кругом крупных игроков продовольственного рынка вместо того, чтобы создавать институты конкурентного пространства для массовых производителей.</w:t>
      </w:r>
    </w:p>
    <w:p w:rsidR="005B6087" w:rsidRPr="00A43DFC" w:rsidRDefault="00A43DFC" w:rsidP="005B6087">
      <w:pPr>
        <w:jc w:val="center"/>
        <w:rPr>
          <w:rFonts w:ascii="Times New Roman" w:hAnsi="Times New Roman" w:cs="Times New Roman"/>
          <w:b/>
          <w:i/>
          <w:sz w:val="24"/>
          <w:szCs w:val="24"/>
        </w:rPr>
      </w:pPr>
      <w:r w:rsidRPr="00A43DFC">
        <w:rPr>
          <w:rFonts w:ascii="Times New Roman" w:hAnsi="Times New Roman" w:cs="Times New Roman"/>
          <w:b/>
          <w:i/>
          <w:sz w:val="24"/>
          <w:szCs w:val="24"/>
        </w:rPr>
        <w:lastRenderedPageBreak/>
        <w:t>Заключение</w:t>
      </w:r>
      <w:r w:rsidR="00992887">
        <w:rPr>
          <w:rFonts w:ascii="Times New Roman" w:hAnsi="Times New Roman" w:cs="Times New Roman"/>
          <w:b/>
          <w:i/>
          <w:sz w:val="24"/>
          <w:szCs w:val="24"/>
        </w:rPr>
        <w:t>, или тезисы для деполитизированных прагматиков</w:t>
      </w:r>
    </w:p>
    <w:p w:rsidR="005B6087" w:rsidRDefault="00992887" w:rsidP="005B6087">
      <w:pPr>
        <w:jc w:val="both"/>
        <w:rPr>
          <w:rFonts w:ascii="Times New Roman" w:hAnsi="Times New Roman" w:cs="Times New Roman"/>
          <w:sz w:val="24"/>
          <w:szCs w:val="24"/>
        </w:rPr>
      </w:pPr>
      <w:r>
        <w:rPr>
          <w:rFonts w:ascii="Times New Roman" w:hAnsi="Times New Roman" w:cs="Times New Roman"/>
          <w:sz w:val="24"/>
          <w:szCs w:val="24"/>
        </w:rPr>
        <w:t>Основная проблема аграрной</w:t>
      </w:r>
      <w:r w:rsidR="005B6087" w:rsidRPr="00AF2745">
        <w:rPr>
          <w:rFonts w:ascii="Times New Roman" w:hAnsi="Times New Roman" w:cs="Times New Roman"/>
          <w:sz w:val="24"/>
          <w:szCs w:val="24"/>
        </w:rPr>
        <w:t xml:space="preserve"> политик</w:t>
      </w:r>
      <w:r>
        <w:rPr>
          <w:rFonts w:ascii="Times New Roman" w:hAnsi="Times New Roman" w:cs="Times New Roman"/>
          <w:sz w:val="24"/>
          <w:szCs w:val="24"/>
        </w:rPr>
        <w:t>и</w:t>
      </w:r>
      <w:r w:rsidR="005B6087" w:rsidRPr="00AF2745">
        <w:rPr>
          <w:rFonts w:ascii="Times New Roman" w:hAnsi="Times New Roman" w:cs="Times New Roman"/>
          <w:sz w:val="24"/>
          <w:szCs w:val="24"/>
        </w:rPr>
        <w:t xml:space="preserve"> в постсоветской России </w:t>
      </w:r>
      <w:r>
        <w:rPr>
          <w:rFonts w:ascii="Times New Roman" w:hAnsi="Times New Roman" w:cs="Times New Roman"/>
          <w:sz w:val="24"/>
          <w:szCs w:val="24"/>
        </w:rPr>
        <w:t xml:space="preserve">состояла в отсутствии </w:t>
      </w:r>
      <w:r w:rsidR="005B6087" w:rsidRPr="00AF2745">
        <w:rPr>
          <w:rFonts w:ascii="Times New Roman" w:hAnsi="Times New Roman" w:cs="Times New Roman"/>
          <w:sz w:val="24"/>
          <w:szCs w:val="24"/>
        </w:rPr>
        <w:t xml:space="preserve">единого долговременного плана развития. Изменение политического контекста, периодические колебания вектора реформ в континууме либерального и национал-консервативного проектов непосредственно отражались на аграрной политике, лишая ее однонаправленной устойчивости. Более того, прежние усилия перечеркивались последующими шагами. Так, массированная поддержка фермерства сменилась их игнорированием в пользу сверхкрупных агрохолдингов, </w:t>
      </w:r>
      <w:r w:rsidR="005B6087">
        <w:rPr>
          <w:rFonts w:ascii="Times New Roman" w:hAnsi="Times New Roman" w:cs="Times New Roman"/>
          <w:sz w:val="24"/>
          <w:szCs w:val="24"/>
        </w:rPr>
        <w:t xml:space="preserve">а </w:t>
      </w:r>
      <w:r w:rsidR="005B6087" w:rsidRPr="00AF2745">
        <w:rPr>
          <w:rFonts w:ascii="Times New Roman" w:hAnsi="Times New Roman" w:cs="Times New Roman"/>
          <w:sz w:val="24"/>
          <w:szCs w:val="24"/>
        </w:rPr>
        <w:t>открытость продовольственного рынка сменилась протекционизмом, что обосновыва</w:t>
      </w:r>
      <w:r w:rsidR="00C8507F">
        <w:rPr>
          <w:rFonts w:ascii="Times New Roman" w:hAnsi="Times New Roman" w:cs="Times New Roman"/>
          <w:sz w:val="24"/>
          <w:szCs w:val="24"/>
        </w:rPr>
        <w:t xml:space="preserve">ется </w:t>
      </w:r>
      <w:r w:rsidR="005B6087" w:rsidRPr="00AF2745">
        <w:rPr>
          <w:rFonts w:ascii="Times New Roman" w:hAnsi="Times New Roman" w:cs="Times New Roman"/>
          <w:sz w:val="24"/>
          <w:szCs w:val="24"/>
        </w:rPr>
        <w:t>в терминах национальной безопасности страны.</w:t>
      </w:r>
      <w:r w:rsidR="005B6087">
        <w:rPr>
          <w:rFonts w:ascii="Times New Roman" w:hAnsi="Times New Roman" w:cs="Times New Roman"/>
          <w:sz w:val="24"/>
          <w:szCs w:val="24"/>
        </w:rPr>
        <w:t xml:space="preserve"> </w:t>
      </w:r>
      <w:r w:rsidR="00B67741">
        <w:rPr>
          <w:rFonts w:ascii="Times New Roman" w:hAnsi="Times New Roman" w:cs="Times New Roman"/>
          <w:sz w:val="24"/>
          <w:szCs w:val="24"/>
        </w:rPr>
        <w:t>Изменения на международной арене</w:t>
      </w:r>
      <w:r w:rsidR="003E3BD6">
        <w:rPr>
          <w:rFonts w:ascii="Times New Roman" w:hAnsi="Times New Roman" w:cs="Times New Roman"/>
          <w:sz w:val="24"/>
          <w:szCs w:val="24"/>
        </w:rPr>
        <w:t xml:space="preserve">, </w:t>
      </w:r>
      <w:r w:rsidR="003631F3">
        <w:rPr>
          <w:rFonts w:ascii="Times New Roman" w:hAnsi="Times New Roman" w:cs="Times New Roman"/>
          <w:sz w:val="24"/>
          <w:szCs w:val="24"/>
        </w:rPr>
        <w:t xml:space="preserve">неустойчивость </w:t>
      </w:r>
      <w:r w:rsidR="003E3BD6">
        <w:rPr>
          <w:rFonts w:ascii="Times New Roman" w:hAnsi="Times New Roman" w:cs="Times New Roman"/>
          <w:sz w:val="24"/>
          <w:szCs w:val="24"/>
        </w:rPr>
        <w:t>внутренне</w:t>
      </w:r>
      <w:r w:rsidR="003631F3">
        <w:rPr>
          <w:rFonts w:ascii="Times New Roman" w:hAnsi="Times New Roman" w:cs="Times New Roman"/>
          <w:sz w:val="24"/>
          <w:szCs w:val="24"/>
        </w:rPr>
        <w:t>го политического курса</w:t>
      </w:r>
      <w:r w:rsidR="00966EB0">
        <w:rPr>
          <w:rFonts w:ascii="Times New Roman" w:hAnsi="Times New Roman" w:cs="Times New Roman"/>
          <w:sz w:val="24"/>
          <w:szCs w:val="24"/>
        </w:rPr>
        <w:t xml:space="preserve">, </w:t>
      </w:r>
      <w:r w:rsidR="004E095C">
        <w:rPr>
          <w:rFonts w:ascii="Times New Roman" w:hAnsi="Times New Roman" w:cs="Times New Roman"/>
          <w:sz w:val="24"/>
          <w:szCs w:val="24"/>
        </w:rPr>
        <w:t>запросы электорального цикла отражались на аграрной политике, превращая ее в флюгер на пол</w:t>
      </w:r>
      <w:r w:rsidR="003631F3">
        <w:rPr>
          <w:rFonts w:ascii="Times New Roman" w:hAnsi="Times New Roman" w:cs="Times New Roman"/>
          <w:sz w:val="24"/>
          <w:szCs w:val="24"/>
        </w:rPr>
        <w:t>и</w:t>
      </w:r>
      <w:r w:rsidR="004E095C">
        <w:rPr>
          <w:rFonts w:ascii="Times New Roman" w:hAnsi="Times New Roman" w:cs="Times New Roman"/>
          <w:sz w:val="24"/>
          <w:szCs w:val="24"/>
        </w:rPr>
        <w:t xml:space="preserve">тическом ветре страны. </w:t>
      </w:r>
      <w:r w:rsidR="003631F3">
        <w:rPr>
          <w:rFonts w:ascii="Times New Roman" w:hAnsi="Times New Roman" w:cs="Times New Roman"/>
          <w:sz w:val="24"/>
          <w:szCs w:val="24"/>
        </w:rPr>
        <w:t>Аграрное лобби пыта</w:t>
      </w:r>
      <w:r w:rsidR="007E1BE5">
        <w:rPr>
          <w:rFonts w:ascii="Times New Roman" w:hAnsi="Times New Roman" w:cs="Times New Roman"/>
          <w:sz w:val="24"/>
          <w:szCs w:val="24"/>
        </w:rPr>
        <w:t>ется</w:t>
      </w:r>
      <w:r w:rsidR="003631F3">
        <w:rPr>
          <w:rFonts w:ascii="Times New Roman" w:hAnsi="Times New Roman" w:cs="Times New Roman"/>
          <w:sz w:val="24"/>
          <w:szCs w:val="24"/>
        </w:rPr>
        <w:t xml:space="preserve"> «ловить волну» и эффективно использовать момент, что неизбежно ве</w:t>
      </w:r>
      <w:r w:rsidR="007E1BE5">
        <w:rPr>
          <w:rFonts w:ascii="Times New Roman" w:hAnsi="Times New Roman" w:cs="Times New Roman"/>
          <w:sz w:val="24"/>
          <w:szCs w:val="24"/>
        </w:rPr>
        <w:t>дет</w:t>
      </w:r>
      <w:r w:rsidR="003631F3">
        <w:rPr>
          <w:rFonts w:ascii="Times New Roman" w:hAnsi="Times New Roman" w:cs="Times New Roman"/>
          <w:sz w:val="24"/>
          <w:szCs w:val="24"/>
        </w:rPr>
        <w:t xml:space="preserve"> к кратковременным стратегиям, к приоритетности быстро окупаемых проектов. Такой подход противоречит самой природе аграрного бизнеса, который является, пожалуй, наиболее инерционным</w:t>
      </w:r>
      <w:r w:rsidR="00970194">
        <w:rPr>
          <w:rFonts w:ascii="Times New Roman" w:hAnsi="Times New Roman" w:cs="Times New Roman"/>
          <w:sz w:val="24"/>
          <w:szCs w:val="24"/>
        </w:rPr>
        <w:t xml:space="preserve"> сектором экономики</w:t>
      </w:r>
      <w:r w:rsidR="003631F3">
        <w:rPr>
          <w:rFonts w:ascii="Times New Roman" w:hAnsi="Times New Roman" w:cs="Times New Roman"/>
          <w:sz w:val="24"/>
          <w:szCs w:val="24"/>
        </w:rPr>
        <w:t xml:space="preserve">. </w:t>
      </w:r>
      <w:r w:rsidR="007E1BE5">
        <w:rPr>
          <w:rFonts w:ascii="Times New Roman" w:hAnsi="Times New Roman" w:cs="Times New Roman"/>
          <w:sz w:val="24"/>
          <w:szCs w:val="24"/>
        </w:rPr>
        <w:t xml:space="preserve">Краткосрочная мотивация в аграрном секторе ведет к </w:t>
      </w:r>
      <w:r w:rsidR="008626CA">
        <w:rPr>
          <w:rFonts w:ascii="Times New Roman" w:hAnsi="Times New Roman" w:cs="Times New Roman"/>
          <w:sz w:val="24"/>
          <w:szCs w:val="24"/>
        </w:rPr>
        <w:t xml:space="preserve">негативным </w:t>
      </w:r>
      <w:r w:rsidR="007E1BE5">
        <w:rPr>
          <w:rFonts w:ascii="Times New Roman" w:hAnsi="Times New Roman" w:cs="Times New Roman"/>
          <w:sz w:val="24"/>
          <w:szCs w:val="24"/>
        </w:rPr>
        <w:t>последств</w:t>
      </w:r>
      <w:r w:rsidR="00242491">
        <w:rPr>
          <w:rFonts w:ascii="Times New Roman" w:hAnsi="Times New Roman" w:cs="Times New Roman"/>
          <w:sz w:val="24"/>
          <w:szCs w:val="24"/>
        </w:rPr>
        <w:t>иям, в том числе экологическим.</w:t>
      </w:r>
    </w:p>
    <w:p w:rsidR="00333B62" w:rsidRDefault="005B6087" w:rsidP="00A0272B">
      <w:pPr>
        <w:jc w:val="both"/>
        <w:rPr>
          <w:rFonts w:ascii="Times New Roman" w:hAnsi="Times New Roman" w:cs="Times New Roman"/>
          <w:color w:val="222222"/>
          <w:sz w:val="24"/>
          <w:szCs w:val="24"/>
        </w:rPr>
      </w:pPr>
      <w:r>
        <w:rPr>
          <w:rFonts w:ascii="Times New Roman" w:hAnsi="Times New Roman" w:cs="Times New Roman"/>
          <w:sz w:val="24"/>
          <w:szCs w:val="24"/>
        </w:rPr>
        <w:t>Соответственно, для развития аграрной сферы необходимо обеспечить устойчивость приоритетов и правил игры в аграрной сфере, вернуть аграрную политику в плоскость прагматизма, деполитизировать ее. Важно решиться на долгое институциональное строительство многоукладной аграрной экономики, отказавшись от иллюзий быстр</w:t>
      </w:r>
      <w:r w:rsidR="00416331">
        <w:rPr>
          <w:rFonts w:ascii="Times New Roman" w:hAnsi="Times New Roman" w:cs="Times New Roman"/>
          <w:sz w:val="24"/>
          <w:szCs w:val="24"/>
        </w:rPr>
        <w:t xml:space="preserve">ого роста на базе ограниченного числа гигантов, становящихся </w:t>
      </w:r>
      <w:r w:rsidR="00DF6F9C">
        <w:rPr>
          <w:rFonts w:ascii="Times New Roman" w:hAnsi="Times New Roman" w:cs="Times New Roman"/>
          <w:sz w:val="24"/>
          <w:szCs w:val="24"/>
        </w:rPr>
        <w:t xml:space="preserve">агрессивными </w:t>
      </w:r>
      <w:r w:rsidR="003E3BD6">
        <w:rPr>
          <w:rFonts w:ascii="Times New Roman" w:hAnsi="Times New Roman" w:cs="Times New Roman"/>
          <w:sz w:val="24"/>
          <w:szCs w:val="24"/>
        </w:rPr>
        <w:t xml:space="preserve">лоббистами и бездонными </w:t>
      </w:r>
      <w:r w:rsidR="00416331">
        <w:rPr>
          <w:rFonts w:ascii="Times New Roman" w:hAnsi="Times New Roman" w:cs="Times New Roman"/>
          <w:sz w:val="24"/>
          <w:szCs w:val="24"/>
        </w:rPr>
        <w:t>реципиентами государственной помощи</w:t>
      </w:r>
      <w:r w:rsidR="00A0272B">
        <w:rPr>
          <w:rFonts w:ascii="Times New Roman" w:hAnsi="Times New Roman" w:cs="Times New Roman"/>
          <w:sz w:val="24"/>
          <w:szCs w:val="24"/>
        </w:rPr>
        <w:t>.</w:t>
      </w:r>
      <w:r w:rsidR="00242491">
        <w:rPr>
          <w:rFonts w:ascii="Times New Roman" w:hAnsi="Times New Roman" w:cs="Times New Roman"/>
          <w:sz w:val="24"/>
          <w:szCs w:val="24"/>
        </w:rPr>
        <w:t xml:space="preserve"> </w:t>
      </w:r>
      <w:r w:rsidR="00333B62">
        <w:rPr>
          <w:rFonts w:ascii="Times New Roman" w:hAnsi="Times New Roman" w:cs="Times New Roman"/>
          <w:color w:val="222222"/>
          <w:sz w:val="24"/>
          <w:szCs w:val="24"/>
        </w:rPr>
        <w:t xml:space="preserve">Дальнейшее развитие агрохолдингов разумно ограничить теми отраслями, где возможно получение «эффекта масштаба», - в зерновом и масличном производстве, промышленном мясном скотоводстве, птицеводстве, свиноводстве, производстве сырья для биотоплива. Продукция агрохолдингов должна стать основой продовольственного экспорта страны, тогда как местные рынки в значительной степени могут заполняться продукцией фермеров и сельхозорганизации малого и среднего размера. Поддержка фермеров должна иметь утилитарные основания в контексте разделения труда и относительных преимуществ в разных видах деятельности, что не отрицает фольклоризацию этой темы, но не сводится к ней. </w:t>
      </w:r>
    </w:p>
    <w:p w:rsidR="00A0272B" w:rsidRDefault="00A0272B" w:rsidP="00A0272B">
      <w:pPr>
        <w:jc w:val="both"/>
        <w:rPr>
          <w:rFonts w:ascii="Times New Roman" w:hAnsi="Times New Roman" w:cs="Times New Roman"/>
          <w:sz w:val="24"/>
          <w:szCs w:val="24"/>
        </w:rPr>
      </w:pPr>
      <w:r>
        <w:rPr>
          <w:rFonts w:ascii="Times New Roman" w:hAnsi="Times New Roman" w:cs="Times New Roman"/>
          <w:sz w:val="24"/>
          <w:szCs w:val="24"/>
        </w:rPr>
        <w:t>Необходимо укротить атаки аграрных лоббистов, «золотым веком» для которых стала политика импортозамещения. Важно вспомнить уроки экономической истории: протекционизм бывает эффективным только в случае фокусирования на тех направлениях, где</w:t>
      </w:r>
      <w:r w:rsidRPr="00495BCF">
        <w:rPr>
          <w:rFonts w:ascii="Times New Roman" w:hAnsi="Times New Roman" w:cs="Times New Roman"/>
          <w:sz w:val="24"/>
          <w:szCs w:val="24"/>
        </w:rPr>
        <w:t xml:space="preserve"> есть шансы на мировую конкурентоспособность при начальной протекционистской поддержке.</w:t>
      </w:r>
      <w:r>
        <w:rPr>
          <w:rFonts w:ascii="Times New Roman" w:hAnsi="Times New Roman" w:cs="Times New Roman"/>
          <w:sz w:val="24"/>
          <w:szCs w:val="24"/>
        </w:rPr>
        <w:t xml:space="preserve"> Протекционизм не может быть всеобщим и вечным, а только фокусированным и временным.</w:t>
      </w:r>
    </w:p>
    <w:p w:rsidR="00A0272B" w:rsidRDefault="00B00EBF" w:rsidP="00566DC4">
      <w:pPr>
        <w:jc w:val="both"/>
        <w:rPr>
          <w:rFonts w:ascii="Times New Roman" w:hAnsi="Times New Roman" w:cs="Times New Roman"/>
          <w:sz w:val="24"/>
          <w:szCs w:val="24"/>
        </w:rPr>
      </w:pPr>
      <w:r>
        <w:rPr>
          <w:rFonts w:ascii="Times New Roman" w:hAnsi="Times New Roman" w:cs="Times New Roman"/>
          <w:sz w:val="24"/>
          <w:szCs w:val="24"/>
        </w:rPr>
        <w:t xml:space="preserve">Вызванное кризисом сокращение реальных доходов населения </w:t>
      </w:r>
      <w:r w:rsidR="007A5CF5">
        <w:rPr>
          <w:rFonts w:ascii="Times New Roman" w:hAnsi="Times New Roman" w:cs="Times New Roman"/>
          <w:sz w:val="24"/>
          <w:szCs w:val="24"/>
        </w:rPr>
        <w:t xml:space="preserve">должно стать </w:t>
      </w:r>
      <w:r>
        <w:rPr>
          <w:rFonts w:ascii="Times New Roman" w:hAnsi="Times New Roman" w:cs="Times New Roman"/>
          <w:sz w:val="24"/>
          <w:szCs w:val="24"/>
        </w:rPr>
        <w:t xml:space="preserve">поводом для переструктурирования </w:t>
      </w:r>
      <w:r w:rsidR="00DF6F9C">
        <w:rPr>
          <w:rFonts w:ascii="Times New Roman" w:hAnsi="Times New Roman" w:cs="Times New Roman"/>
          <w:sz w:val="24"/>
          <w:szCs w:val="24"/>
        </w:rPr>
        <w:t xml:space="preserve">государственной </w:t>
      </w:r>
      <w:r>
        <w:rPr>
          <w:rFonts w:ascii="Times New Roman" w:hAnsi="Times New Roman" w:cs="Times New Roman"/>
          <w:sz w:val="24"/>
          <w:szCs w:val="24"/>
        </w:rPr>
        <w:t>помощи аграриям</w:t>
      </w:r>
      <w:r w:rsidR="00DF6F9C">
        <w:rPr>
          <w:rFonts w:ascii="Times New Roman" w:hAnsi="Times New Roman" w:cs="Times New Roman"/>
          <w:sz w:val="24"/>
          <w:szCs w:val="24"/>
        </w:rPr>
        <w:t>. Н</w:t>
      </w:r>
      <w:r>
        <w:rPr>
          <w:rFonts w:ascii="Times New Roman" w:hAnsi="Times New Roman" w:cs="Times New Roman"/>
          <w:sz w:val="24"/>
          <w:szCs w:val="24"/>
        </w:rPr>
        <w:t xml:space="preserve">ынешняя модель, когда </w:t>
      </w:r>
      <w:r w:rsidR="005B6087">
        <w:rPr>
          <w:rFonts w:ascii="Times New Roman" w:hAnsi="Times New Roman" w:cs="Times New Roman"/>
          <w:sz w:val="24"/>
          <w:szCs w:val="24"/>
        </w:rPr>
        <w:t xml:space="preserve">львиная доля </w:t>
      </w:r>
      <w:r w:rsidR="00DF6F9C">
        <w:rPr>
          <w:rFonts w:ascii="Times New Roman" w:hAnsi="Times New Roman" w:cs="Times New Roman"/>
          <w:sz w:val="24"/>
          <w:szCs w:val="24"/>
        </w:rPr>
        <w:t xml:space="preserve">средств </w:t>
      </w:r>
      <w:r w:rsidR="00416331">
        <w:rPr>
          <w:rFonts w:ascii="Times New Roman" w:hAnsi="Times New Roman" w:cs="Times New Roman"/>
          <w:sz w:val="24"/>
          <w:szCs w:val="24"/>
        </w:rPr>
        <w:t xml:space="preserve">через механизм субсидированного кредитования </w:t>
      </w:r>
      <w:r w:rsidR="005B6087">
        <w:rPr>
          <w:rFonts w:ascii="Times New Roman" w:hAnsi="Times New Roman" w:cs="Times New Roman"/>
          <w:sz w:val="24"/>
          <w:szCs w:val="24"/>
        </w:rPr>
        <w:t>достается финансовым структурам</w:t>
      </w:r>
      <w:r>
        <w:rPr>
          <w:rFonts w:ascii="Times New Roman" w:hAnsi="Times New Roman" w:cs="Times New Roman"/>
          <w:sz w:val="24"/>
          <w:szCs w:val="24"/>
        </w:rPr>
        <w:t>, нуждается в изменении</w:t>
      </w:r>
      <w:r w:rsidR="00416331">
        <w:rPr>
          <w:rFonts w:ascii="Times New Roman" w:hAnsi="Times New Roman" w:cs="Times New Roman"/>
          <w:sz w:val="24"/>
          <w:szCs w:val="24"/>
        </w:rPr>
        <w:t xml:space="preserve">. </w:t>
      </w:r>
      <w:r w:rsidR="00DF6F9C">
        <w:rPr>
          <w:rFonts w:ascii="Times New Roman" w:hAnsi="Times New Roman" w:cs="Times New Roman"/>
          <w:sz w:val="24"/>
          <w:szCs w:val="24"/>
        </w:rPr>
        <w:t>Альтернативным и почти не используемым канал</w:t>
      </w:r>
      <w:r w:rsidR="00216E4C">
        <w:rPr>
          <w:rFonts w:ascii="Times New Roman" w:hAnsi="Times New Roman" w:cs="Times New Roman"/>
          <w:sz w:val="24"/>
          <w:szCs w:val="24"/>
        </w:rPr>
        <w:t>ом</w:t>
      </w:r>
      <w:r w:rsidR="00DF6F9C">
        <w:rPr>
          <w:rFonts w:ascii="Times New Roman" w:hAnsi="Times New Roman" w:cs="Times New Roman"/>
          <w:sz w:val="24"/>
          <w:szCs w:val="24"/>
        </w:rPr>
        <w:t xml:space="preserve"> помощи являются дотации потребителям </w:t>
      </w:r>
      <w:r w:rsidR="00216E4C">
        <w:rPr>
          <w:rFonts w:ascii="Times New Roman" w:hAnsi="Times New Roman" w:cs="Times New Roman"/>
          <w:sz w:val="24"/>
          <w:szCs w:val="24"/>
        </w:rPr>
        <w:t xml:space="preserve">на продукты питания </w:t>
      </w:r>
      <w:r w:rsidR="00DF6F9C">
        <w:rPr>
          <w:rFonts w:ascii="Times New Roman" w:hAnsi="Times New Roman" w:cs="Times New Roman"/>
          <w:sz w:val="24"/>
          <w:szCs w:val="24"/>
        </w:rPr>
        <w:t>как мера стимулирования спроса</w:t>
      </w:r>
      <w:r w:rsidR="00A0272B">
        <w:rPr>
          <w:rFonts w:ascii="Times New Roman" w:hAnsi="Times New Roman" w:cs="Times New Roman"/>
          <w:sz w:val="24"/>
          <w:szCs w:val="24"/>
        </w:rPr>
        <w:t>. При этом нужно скорректировать принципы социальной политики, перейдя от помощи в разрезе социальных групп (всем пенсионерам, всем многодетным семьям и пр.) к адресной, точечной помощ</w:t>
      </w:r>
      <w:r w:rsidR="00216E4C">
        <w:rPr>
          <w:rFonts w:ascii="Times New Roman" w:hAnsi="Times New Roman" w:cs="Times New Roman"/>
          <w:sz w:val="24"/>
          <w:szCs w:val="24"/>
        </w:rPr>
        <w:t>и</w:t>
      </w:r>
      <w:r w:rsidR="00A0272B">
        <w:rPr>
          <w:rFonts w:ascii="Times New Roman" w:hAnsi="Times New Roman" w:cs="Times New Roman"/>
          <w:sz w:val="24"/>
          <w:szCs w:val="24"/>
        </w:rPr>
        <w:t xml:space="preserve"> малоимущим семьям.</w:t>
      </w:r>
      <w:r w:rsidR="00216E4C">
        <w:rPr>
          <w:rFonts w:ascii="Times New Roman" w:hAnsi="Times New Roman" w:cs="Times New Roman"/>
          <w:sz w:val="24"/>
          <w:szCs w:val="24"/>
        </w:rPr>
        <w:t xml:space="preserve"> </w:t>
      </w:r>
      <w:r w:rsidR="0036535E">
        <w:rPr>
          <w:rFonts w:ascii="Times New Roman" w:hAnsi="Times New Roman" w:cs="Times New Roman"/>
          <w:sz w:val="24"/>
          <w:szCs w:val="24"/>
        </w:rPr>
        <w:t>Очевидно, что параллельно должна укрепляться налоговая дисциплин</w:t>
      </w:r>
      <w:r w:rsidR="00242491">
        <w:rPr>
          <w:rFonts w:ascii="Times New Roman" w:hAnsi="Times New Roman" w:cs="Times New Roman"/>
          <w:sz w:val="24"/>
          <w:szCs w:val="24"/>
        </w:rPr>
        <w:t>а</w:t>
      </w:r>
      <w:r w:rsidR="0036535E">
        <w:rPr>
          <w:rFonts w:ascii="Times New Roman" w:hAnsi="Times New Roman" w:cs="Times New Roman"/>
          <w:sz w:val="24"/>
          <w:szCs w:val="24"/>
        </w:rPr>
        <w:t xml:space="preserve">, без чего в малоимущие семьи </w:t>
      </w:r>
      <w:r w:rsidR="0036535E">
        <w:rPr>
          <w:rFonts w:ascii="Times New Roman" w:hAnsi="Times New Roman" w:cs="Times New Roman"/>
          <w:sz w:val="24"/>
          <w:szCs w:val="24"/>
        </w:rPr>
        <w:lastRenderedPageBreak/>
        <w:t xml:space="preserve">попадут те, чьи доходы имеют теневую природу. </w:t>
      </w:r>
      <w:r w:rsidR="007A7E87">
        <w:rPr>
          <w:rFonts w:ascii="Times New Roman" w:hAnsi="Times New Roman" w:cs="Times New Roman"/>
          <w:sz w:val="24"/>
          <w:szCs w:val="24"/>
        </w:rPr>
        <w:t xml:space="preserve">Введение </w:t>
      </w:r>
      <w:r w:rsidR="0036535E">
        <w:rPr>
          <w:rFonts w:ascii="Times New Roman" w:hAnsi="Times New Roman" w:cs="Times New Roman"/>
          <w:sz w:val="24"/>
          <w:szCs w:val="24"/>
        </w:rPr>
        <w:t xml:space="preserve">продовольственных </w:t>
      </w:r>
      <w:r w:rsidR="007A7E87">
        <w:rPr>
          <w:rFonts w:ascii="Times New Roman" w:hAnsi="Times New Roman" w:cs="Times New Roman"/>
          <w:sz w:val="24"/>
          <w:szCs w:val="24"/>
        </w:rPr>
        <w:t>карточек тормозится памятью о с</w:t>
      </w:r>
      <w:r w:rsidR="007977A4">
        <w:rPr>
          <w:rFonts w:ascii="Times New Roman" w:hAnsi="Times New Roman" w:cs="Times New Roman"/>
          <w:sz w:val="24"/>
          <w:szCs w:val="24"/>
        </w:rPr>
        <w:t>овет</w:t>
      </w:r>
      <w:r w:rsidR="007A7E87">
        <w:rPr>
          <w:rFonts w:ascii="Times New Roman" w:hAnsi="Times New Roman" w:cs="Times New Roman"/>
          <w:sz w:val="24"/>
          <w:szCs w:val="24"/>
        </w:rPr>
        <w:t>с</w:t>
      </w:r>
      <w:r w:rsidR="007977A4">
        <w:rPr>
          <w:rFonts w:ascii="Times New Roman" w:hAnsi="Times New Roman" w:cs="Times New Roman"/>
          <w:sz w:val="24"/>
          <w:szCs w:val="24"/>
        </w:rPr>
        <w:t>ки</w:t>
      </w:r>
      <w:r w:rsidR="007A7E87">
        <w:rPr>
          <w:rFonts w:ascii="Times New Roman" w:hAnsi="Times New Roman" w:cs="Times New Roman"/>
          <w:sz w:val="24"/>
          <w:szCs w:val="24"/>
        </w:rPr>
        <w:t>х талонах нормированного обеспечения продовольствием. Необходимо через СМИ разрушить эту ассоциацию, популяризируя опыт развитых стран, успешно использующих разного рода инструменты дотирования бедных семей в приобретении про</w:t>
      </w:r>
      <w:r w:rsidR="00736333">
        <w:rPr>
          <w:rFonts w:ascii="Times New Roman" w:hAnsi="Times New Roman" w:cs="Times New Roman"/>
          <w:sz w:val="24"/>
          <w:szCs w:val="24"/>
        </w:rPr>
        <w:t>д</w:t>
      </w:r>
      <w:r w:rsidR="007A7E87">
        <w:rPr>
          <w:rFonts w:ascii="Times New Roman" w:hAnsi="Times New Roman" w:cs="Times New Roman"/>
          <w:sz w:val="24"/>
          <w:szCs w:val="24"/>
        </w:rPr>
        <w:t>уктов питания.</w:t>
      </w:r>
      <w:r w:rsidR="00736333">
        <w:rPr>
          <w:rFonts w:ascii="Times New Roman" w:hAnsi="Times New Roman" w:cs="Times New Roman"/>
          <w:sz w:val="24"/>
          <w:szCs w:val="24"/>
        </w:rPr>
        <w:t xml:space="preserve"> </w:t>
      </w:r>
    </w:p>
    <w:p w:rsidR="00DF6F9C" w:rsidRDefault="0036535E" w:rsidP="00566DC4">
      <w:pPr>
        <w:jc w:val="both"/>
        <w:rPr>
          <w:rFonts w:ascii="Times New Roman" w:hAnsi="Times New Roman" w:cs="Times New Roman"/>
          <w:sz w:val="24"/>
          <w:szCs w:val="24"/>
        </w:rPr>
      </w:pPr>
      <w:r>
        <w:rPr>
          <w:rFonts w:ascii="Times New Roman" w:hAnsi="Times New Roman" w:cs="Times New Roman"/>
          <w:sz w:val="24"/>
          <w:szCs w:val="24"/>
        </w:rPr>
        <w:t xml:space="preserve">Как член ВТО Россия приняла на себя довольно жесткие ограничения на помощь аграриям. Соответственно, в перспективе фокус государственной помощи должен приходиться на меры, которые не относятся к «искажающим рынок» </w:t>
      </w:r>
      <w:r w:rsidR="007A5CF5">
        <w:rPr>
          <w:rFonts w:ascii="Times New Roman" w:hAnsi="Times New Roman" w:cs="Times New Roman"/>
          <w:sz w:val="24"/>
          <w:szCs w:val="24"/>
        </w:rPr>
        <w:t>(</w:t>
      </w:r>
      <w:r>
        <w:rPr>
          <w:rFonts w:ascii="Times New Roman" w:hAnsi="Times New Roman" w:cs="Times New Roman"/>
          <w:sz w:val="24"/>
          <w:szCs w:val="24"/>
        </w:rPr>
        <w:t>меры «желтой корзины»</w:t>
      </w:r>
      <w:r w:rsidR="007A5CF5">
        <w:rPr>
          <w:rFonts w:ascii="Times New Roman" w:hAnsi="Times New Roman" w:cs="Times New Roman"/>
          <w:sz w:val="24"/>
          <w:szCs w:val="24"/>
        </w:rPr>
        <w:t>)</w:t>
      </w:r>
      <w:r>
        <w:rPr>
          <w:rFonts w:ascii="Times New Roman" w:hAnsi="Times New Roman" w:cs="Times New Roman"/>
          <w:sz w:val="24"/>
          <w:szCs w:val="24"/>
        </w:rPr>
        <w:t xml:space="preserve">. Речь идет </w:t>
      </w:r>
      <w:r w:rsidR="00A26E63">
        <w:rPr>
          <w:rFonts w:ascii="Times New Roman" w:hAnsi="Times New Roman" w:cs="Times New Roman"/>
          <w:sz w:val="24"/>
          <w:szCs w:val="24"/>
        </w:rPr>
        <w:t xml:space="preserve">о </w:t>
      </w:r>
      <w:r w:rsidR="00BE3EE9">
        <w:rPr>
          <w:rFonts w:ascii="Times New Roman" w:hAnsi="Times New Roman" w:cs="Times New Roman"/>
          <w:sz w:val="24"/>
          <w:szCs w:val="24"/>
        </w:rPr>
        <w:t>стимулирова</w:t>
      </w:r>
      <w:r>
        <w:rPr>
          <w:rFonts w:ascii="Times New Roman" w:hAnsi="Times New Roman" w:cs="Times New Roman"/>
          <w:sz w:val="24"/>
          <w:szCs w:val="24"/>
        </w:rPr>
        <w:t>нии</w:t>
      </w:r>
      <w:r w:rsidR="00BE3EE9">
        <w:rPr>
          <w:rFonts w:ascii="Times New Roman" w:hAnsi="Times New Roman" w:cs="Times New Roman"/>
          <w:sz w:val="24"/>
          <w:szCs w:val="24"/>
        </w:rPr>
        <w:t xml:space="preserve"> аграрно</w:t>
      </w:r>
      <w:r w:rsidR="00DC6BF7">
        <w:rPr>
          <w:rFonts w:ascii="Times New Roman" w:hAnsi="Times New Roman" w:cs="Times New Roman"/>
          <w:sz w:val="24"/>
          <w:szCs w:val="24"/>
        </w:rPr>
        <w:t>го</w:t>
      </w:r>
      <w:r w:rsidR="00BE3EE9">
        <w:rPr>
          <w:rFonts w:ascii="Times New Roman" w:hAnsi="Times New Roman" w:cs="Times New Roman"/>
          <w:sz w:val="24"/>
          <w:szCs w:val="24"/>
        </w:rPr>
        <w:t xml:space="preserve"> производств</w:t>
      </w:r>
      <w:r w:rsidR="00DC6BF7">
        <w:rPr>
          <w:rFonts w:ascii="Times New Roman" w:hAnsi="Times New Roman" w:cs="Times New Roman"/>
          <w:sz w:val="24"/>
          <w:szCs w:val="24"/>
        </w:rPr>
        <w:t>а</w:t>
      </w:r>
      <w:r w:rsidR="00BE3EE9">
        <w:rPr>
          <w:rFonts w:ascii="Times New Roman" w:hAnsi="Times New Roman" w:cs="Times New Roman"/>
          <w:sz w:val="24"/>
          <w:szCs w:val="24"/>
        </w:rPr>
        <w:t xml:space="preserve"> через строительство инфраструктурных</w:t>
      </w:r>
      <w:r w:rsidR="008626CA">
        <w:rPr>
          <w:rFonts w:ascii="Times New Roman" w:hAnsi="Times New Roman" w:cs="Times New Roman"/>
          <w:sz w:val="24"/>
          <w:szCs w:val="24"/>
        </w:rPr>
        <w:t xml:space="preserve"> промышленных</w:t>
      </w:r>
      <w:r w:rsidR="00BE3EE9">
        <w:rPr>
          <w:rFonts w:ascii="Times New Roman" w:hAnsi="Times New Roman" w:cs="Times New Roman"/>
          <w:sz w:val="24"/>
          <w:szCs w:val="24"/>
        </w:rPr>
        <w:t xml:space="preserve"> объектов</w:t>
      </w:r>
      <w:r>
        <w:rPr>
          <w:rFonts w:ascii="Times New Roman" w:hAnsi="Times New Roman" w:cs="Times New Roman"/>
          <w:sz w:val="24"/>
          <w:szCs w:val="24"/>
        </w:rPr>
        <w:t xml:space="preserve"> (порты, элеваторы и пр.)</w:t>
      </w:r>
      <w:r w:rsidR="00BE3EE9">
        <w:rPr>
          <w:rFonts w:ascii="Times New Roman" w:hAnsi="Times New Roman" w:cs="Times New Roman"/>
          <w:sz w:val="24"/>
          <w:szCs w:val="24"/>
        </w:rPr>
        <w:t>, возрождение научных институтов селекции и генетики</w:t>
      </w:r>
      <w:r w:rsidR="00963088">
        <w:rPr>
          <w:rFonts w:ascii="Times New Roman" w:hAnsi="Times New Roman" w:cs="Times New Roman"/>
          <w:sz w:val="24"/>
          <w:szCs w:val="24"/>
        </w:rPr>
        <w:t>, рост качества подготовки специалистов в аграрных учебных заведениях</w:t>
      </w:r>
      <w:r>
        <w:rPr>
          <w:rFonts w:ascii="Times New Roman" w:hAnsi="Times New Roman" w:cs="Times New Roman"/>
          <w:sz w:val="24"/>
          <w:szCs w:val="24"/>
        </w:rPr>
        <w:t xml:space="preserve">, </w:t>
      </w:r>
      <w:r w:rsidR="00DC6BF7">
        <w:rPr>
          <w:rFonts w:ascii="Times New Roman" w:hAnsi="Times New Roman" w:cs="Times New Roman"/>
          <w:sz w:val="24"/>
          <w:szCs w:val="24"/>
        </w:rPr>
        <w:t xml:space="preserve">развитие сельской </w:t>
      </w:r>
      <w:r>
        <w:rPr>
          <w:rFonts w:ascii="Times New Roman" w:hAnsi="Times New Roman" w:cs="Times New Roman"/>
          <w:sz w:val="24"/>
          <w:szCs w:val="24"/>
        </w:rPr>
        <w:t>инфраст</w:t>
      </w:r>
      <w:r w:rsidR="00DC6BF7">
        <w:rPr>
          <w:rFonts w:ascii="Times New Roman" w:hAnsi="Times New Roman" w:cs="Times New Roman"/>
          <w:sz w:val="24"/>
          <w:szCs w:val="24"/>
        </w:rPr>
        <w:t>р</w:t>
      </w:r>
      <w:r>
        <w:rPr>
          <w:rFonts w:ascii="Times New Roman" w:hAnsi="Times New Roman" w:cs="Times New Roman"/>
          <w:sz w:val="24"/>
          <w:szCs w:val="24"/>
        </w:rPr>
        <w:t>ук</w:t>
      </w:r>
      <w:r w:rsidR="00DC6BF7">
        <w:rPr>
          <w:rFonts w:ascii="Times New Roman" w:hAnsi="Times New Roman" w:cs="Times New Roman"/>
          <w:sz w:val="24"/>
          <w:szCs w:val="24"/>
        </w:rPr>
        <w:t>т</w:t>
      </w:r>
      <w:r>
        <w:rPr>
          <w:rFonts w:ascii="Times New Roman" w:hAnsi="Times New Roman" w:cs="Times New Roman"/>
          <w:sz w:val="24"/>
          <w:szCs w:val="24"/>
        </w:rPr>
        <w:t>ур</w:t>
      </w:r>
      <w:r w:rsidR="00DC6BF7">
        <w:rPr>
          <w:rFonts w:ascii="Times New Roman" w:hAnsi="Times New Roman" w:cs="Times New Roman"/>
          <w:sz w:val="24"/>
          <w:szCs w:val="24"/>
        </w:rPr>
        <w:t>ы</w:t>
      </w:r>
      <w:r w:rsidR="00DB4D90">
        <w:rPr>
          <w:rFonts w:ascii="Times New Roman" w:hAnsi="Times New Roman" w:cs="Times New Roman"/>
          <w:sz w:val="24"/>
          <w:szCs w:val="24"/>
        </w:rPr>
        <w:t>, реконструкц</w:t>
      </w:r>
      <w:r w:rsidR="001120F6">
        <w:rPr>
          <w:rFonts w:ascii="Times New Roman" w:hAnsi="Times New Roman" w:cs="Times New Roman"/>
          <w:sz w:val="24"/>
          <w:szCs w:val="24"/>
        </w:rPr>
        <w:t>ию</w:t>
      </w:r>
      <w:r w:rsidR="00DB4D90">
        <w:rPr>
          <w:rFonts w:ascii="Times New Roman" w:hAnsi="Times New Roman" w:cs="Times New Roman"/>
          <w:sz w:val="24"/>
          <w:szCs w:val="24"/>
        </w:rPr>
        <w:t xml:space="preserve"> животноводческих комплексов в контексте экологических угроз</w:t>
      </w:r>
      <w:r w:rsidR="00963088">
        <w:rPr>
          <w:rFonts w:ascii="Times New Roman" w:hAnsi="Times New Roman" w:cs="Times New Roman"/>
          <w:sz w:val="24"/>
          <w:szCs w:val="24"/>
        </w:rPr>
        <w:t>.</w:t>
      </w:r>
      <w:r w:rsidR="00A406AD">
        <w:rPr>
          <w:rFonts w:ascii="Times New Roman" w:hAnsi="Times New Roman" w:cs="Times New Roman"/>
          <w:sz w:val="24"/>
          <w:szCs w:val="24"/>
        </w:rPr>
        <w:t xml:space="preserve"> Подобные меры не по</w:t>
      </w:r>
      <w:r w:rsidR="005F02FE">
        <w:rPr>
          <w:rFonts w:ascii="Times New Roman" w:hAnsi="Times New Roman" w:cs="Times New Roman"/>
          <w:sz w:val="24"/>
          <w:szCs w:val="24"/>
        </w:rPr>
        <w:t>д</w:t>
      </w:r>
      <w:r w:rsidR="00A406AD">
        <w:rPr>
          <w:rFonts w:ascii="Times New Roman" w:hAnsi="Times New Roman" w:cs="Times New Roman"/>
          <w:sz w:val="24"/>
          <w:szCs w:val="24"/>
        </w:rPr>
        <w:t>падают под ограничения, накладываемые членством в ВТО.</w:t>
      </w:r>
    </w:p>
    <w:p w:rsidR="005B6087" w:rsidRDefault="00A26E63" w:rsidP="00566DC4">
      <w:pPr>
        <w:jc w:val="both"/>
        <w:rPr>
          <w:rFonts w:ascii="Times New Roman" w:hAnsi="Times New Roman" w:cs="Times New Roman"/>
          <w:sz w:val="24"/>
          <w:szCs w:val="24"/>
        </w:rPr>
      </w:pPr>
      <w:r>
        <w:rPr>
          <w:rFonts w:ascii="Times New Roman" w:hAnsi="Times New Roman" w:cs="Times New Roman"/>
          <w:sz w:val="24"/>
          <w:szCs w:val="24"/>
        </w:rPr>
        <w:t>Важно отказаться от</w:t>
      </w:r>
      <w:r w:rsidR="001120F6">
        <w:rPr>
          <w:rFonts w:ascii="Times New Roman" w:hAnsi="Times New Roman" w:cs="Times New Roman"/>
          <w:sz w:val="24"/>
          <w:szCs w:val="24"/>
        </w:rPr>
        <w:t xml:space="preserve"> дальнейшей </w:t>
      </w:r>
      <w:r>
        <w:rPr>
          <w:rFonts w:ascii="Times New Roman" w:hAnsi="Times New Roman" w:cs="Times New Roman"/>
          <w:sz w:val="24"/>
          <w:szCs w:val="24"/>
        </w:rPr>
        <w:t xml:space="preserve">эскалации патриотизма </w:t>
      </w:r>
      <w:r w:rsidR="001120F6">
        <w:rPr>
          <w:rFonts w:ascii="Times New Roman" w:hAnsi="Times New Roman" w:cs="Times New Roman"/>
          <w:sz w:val="24"/>
          <w:szCs w:val="24"/>
        </w:rPr>
        <w:t xml:space="preserve">как ответа на «происки враждебных стран». </w:t>
      </w:r>
      <w:r w:rsidR="009332BD">
        <w:rPr>
          <w:rFonts w:ascii="Times New Roman" w:hAnsi="Times New Roman" w:cs="Times New Roman"/>
          <w:sz w:val="24"/>
          <w:szCs w:val="24"/>
        </w:rPr>
        <w:t>Негативные последствия импортозамеще</w:t>
      </w:r>
      <w:r w:rsidR="007A5CF5">
        <w:rPr>
          <w:rFonts w:ascii="Times New Roman" w:hAnsi="Times New Roman" w:cs="Times New Roman"/>
          <w:sz w:val="24"/>
          <w:szCs w:val="24"/>
        </w:rPr>
        <w:t>ни</w:t>
      </w:r>
      <w:r w:rsidR="009332BD">
        <w:rPr>
          <w:rFonts w:ascii="Times New Roman" w:hAnsi="Times New Roman" w:cs="Times New Roman"/>
          <w:sz w:val="24"/>
          <w:szCs w:val="24"/>
        </w:rPr>
        <w:t>я для потребителей пока не вызывают протеста в силу роста патриотических настроений</w:t>
      </w:r>
      <w:r w:rsidR="00476EC8">
        <w:rPr>
          <w:rFonts w:ascii="Times New Roman" w:hAnsi="Times New Roman" w:cs="Times New Roman"/>
          <w:sz w:val="24"/>
          <w:szCs w:val="24"/>
        </w:rPr>
        <w:t>.</w:t>
      </w:r>
      <w:r w:rsidR="009332BD">
        <w:rPr>
          <w:rFonts w:ascii="Times New Roman" w:hAnsi="Times New Roman" w:cs="Times New Roman"/>
          <w:sz w:val="24"/>
          <w:szCs w:val="24"/>
        </w:rPr>
        <w:t xml:space="preserve"> </w:t>
      </w:r>
      <w:r w:rsidR="005F02FE">
        <w:rPr>
          <w:rFonts w:ascii="Times New Roman" w:hAnsi="Times New Roman" w:cs="Times New Roman"/>
          <w:sz w:val="24"/>
          <w:szCs w:val="24"/>
        </w:rPr>
        <w:t xml:space="preserve">Подобная картина мира основана на агрессивной политике СМИ. По мере углубления кризиса и падения реальных доходов </w:t>
      </w:r>
      <w:r w:rsidR="009332BD">
        <w:rPr>
          <w:rFonts w:ascii="Times New Roman" w:hAnsi="Times New Roman" w:cs="Times New Roman"/>
          <w:sz w:val="24"/>
          <w:szCs w:val="24"/>
        </w:rPr>
        <w:t xml:space="preserve">исход </w:t>
      </w:r>
      <w:r w:rsidR="005F02FE">
        <w:rPr>
          <w:rFonts w:ascii="Times New Roman" w:hAnsi="Times New Roman" w:cs="Times New Roman"/>
          <w:sz w:val="24"/>
          <w:szCs w:val="24"/>
        </w:rPr>
        <w:t>«дуэл</w:t>
      </w:r>
      <w:r w:rsidR="009332BD">
        <w:rPr>
          <w:rFonts w:ascii="Times New Roman" w:hAnsi="Times New Roman" w:cs="Times New Roman"/>
          <w:sz w:val="24"/>
          <w:szCs w:val="24"/>
        </w:rPr>
        <w:t>и</w:t>
      </w:r>
      <w:r w:rsidR="005F02FE">
        <w:rPr>
          <w:rFonts w:ascii="Times New Roman" w:hAnsi="Times New Roman" w:cs="Times New Roman"/>
          <w:sz w:val="24"/>
          <w:szCs w:val="24"/>
        </w:rPr>
        <w:t xml:space="preserve"> холодильника и телевизора» может изменить</w:t>
      </w:r>
      <w:r w:rsidR="009332BD">
        <w:rPr>
          <w:rFonts w:ascii="Times New Roman" w:hAnsi="Times New Roman" w:cs="Times New Roman"/>
          <w:sz w:val="24"/>
          <w:szCs w:val="24"/>
        </w:rPr>
        <w:t>ся: реальные продукты окажутся важнее виртуальных. Эмоциональный перегрев может вызвать э</w:t>
      </w:r>
      <w:r w:rsidR="005F02FE">
        <w:rPr>
          <w:rFonts w:ascii="Times New Roman" w:hAnsi="Times New Roman" w:cs="Times New Roman"/>
          <w:sz w:val="24"/>
          <w:szCs w:val="24"/>
        </w:rPr>
        <w:t>ффект маятника</w:t>
      </w:r>
      <w:r w:rsidR="009332BD">
        <w:rPr>
          <w:rFonts w:ascii="Times New Roman" w:hAnsi="Times New Roman" w:cs="Times New Roman"/>
          <w:sz w:val="24"/>
          <w:szCs w:val="24"/>
        </w:rPr>
        <w:t xml:space="preserve">, когда прежняя поддержка власти сменится протестными настроениями, что чревато социальными катаклизмами. </w:t>
      </w:r>
      <w:r w:rsidR="00476EC8">
        <w:rPr>
          <w:rFonts w:ascii="Times New Roman" w:hAnsi="Times New Roman" w:cs="Times New Roman"/>
          <w:sz w:val="24"/>
          <w:szCs w:val="24"/>
        </w:rPr>
        <w:t xml:space="preserve">Уместно вспомнить, что большевики пришли к власти </w:t>
      </w:r>
      <w:r w:rsidR="009332BD">
        <w:rPr>
          <w:rFonts w:ascii="Times New Roman" w:hAnsi="Times New Roman" w:cs="Times New Roman"/>
          <w:sz w:val="24"/>
          <w:szCs w:val="24"/>
        </w:rPr>
        <w:t>после исчерпания фазы патриотической экзальтации</w:t>
      </w:r>
      <w:r w:rsidR="00476EC8">
        <w:rPr>
          <w:rFonts w:ascii="Times New Roman" w:hAnsi="Times New Roman" w:cs="Times New Roman"/>
          <w:sz w:val="24"/>
          <w:szCs w:val="24"/>
        </w:rPr>
        <w:t>, связанной с вступлением страны в Первую Мировую войну.</w:t>
      </w:r>
      <w:r w:rsidR="009332BD">
        <w:rPr>
          <w:rFonts w:ascii="Times New Roman" w:hAnsi="Times New Roman" w:cs="Times New Roman"/>
          <w:sz w:val="24"/>
          <w:szCs w:val="24"/>
        </w:rPr>
        <w:t xml:space="preserve"> </w:t>
      </w:r>
      <w:r w:rsidR="007404A2">
        <w:rPr>
          <w:rFonts w:ascii="Times New Roman" w:hAnsi="Times New Roman" w:cs="Times New Roman"/>
          <w:sz w:val="24"/>
          <w:szCs w:val="24"/>
        </w:rPr>
        <w:t xml:space="preserve">За счет эскалации патриотизма </w:t>
      </w:r>
      <w:r w:rsidR="008626CA">
        <w:rPr>
          <w:rFonts w:ascii="Times New Roman" w:hAnsi="Times New Roman" w:cs="Times New Roman"/>
          <w:sz w:val="24"/>
          <w:szCs w:val="24"/>
        </w:rPr>
        <w:t>воз</w:t>
      </w:r>
      <w:r w:rsidR="007404A2">
        <w:rPr>
          <w:rFonts w:ascii="Times New Roman" w:hAnsi="Times New Roman" w:cs="Times New Roman"/>
          <w:sz w:val="24"/>
          <w:szCs w:val="24"/>
        </w:rPr>
        <w:t>можно соверш</w:t>
      </w:r>
      <w:r w:rsidR="00242491">
        <w:rPr>
          <w:rFonts w:ascii="Times New Roman" w:hAnsi="Times New Roman" w:cs="Times New Roman"/>
          <w:sz w:val="24"/>
          <w:szCs w:val="24"/>
        </w:rPr>
        <w:t>и</w:t>
      </w:r>
      <w:r w:rsidR="007404A2">
        <w:rPr>
          <w:rFonts w:ascii="Times New Roman" w:hAnsi="Times New Roman" w:cs="Times New Roman"/>
          <w:sz w:val="24"/>
          <w:szCs w:val="24"/>
        </w:rPr>
        <w:t xml:space="preserve">ть </w:t>
      </w:r>
      <w:r w:rsidR="00682CB7">
        <w:rPr>
          <w:rFonts w:ascii="Times New Roman" w:hAnsi="Times New Roman" w:cs="Times New Roman"/>
          <w:sz w:val="24"/>
          <w:szCs w:val="24"/>
        </w:rPr>
        <w:t xml:space="preserve">экономический </w:t>
      </w:r>
      <w:r w:rsidR="007404A2">
        <w:rPr>
          <w:rFonts w:ascii="Times New Roman" w:hAnsi="Times New Roman" w:cs="Times New Roman"/>
          <w:sz w:val="24"/>
          <w:szCs w:val="24"/>
        </w:rPr>
        <w:t xml:space="preserve">маневр, но нельзя использовать его как фундамент долговременной аграрной политики. </w:t>
      </w:r>
    </w:p>
    <w:p w:rsidR="00992887" w:rsidRDefault="00992887" w:rsidP="00992887">
      <w:pPr>
        <w:jc w:val="both"/>
        <w:rPr>
          <w:rFonts w:ascii="Times New Roman" w:hAnsi="Times New Roman" w:cs="Times New Roman"/>
          <w:color w:val="222222"/>
          <w:sz w:val="24"/>
          <w:szCs w:val="24"/>
        </w:rPr>
      </w:pPr>
      <w:r>
        <w:rPr>
          <w:rFonts w:ascii="Times New Roman" w:hAnsi="Times New Roman" w:cs="Times New Roman"/>
          <w:sz w:val="24"/>
          <w:szCs w:val="24"/>
        </w:rPr>
        <w:t>Наконец, д</w:t>
      </w:r>
      <w:r>
        <w:rPr>
          <w:rFonts w:ascii="Times New Roman" w:hAnsi="Times New Roman" w:cs="Times New Roman"/>
          <w:color w:val="222222"/>
          <w:sz w:val="24"/>
          <w:szCs w:val="24"/>
        </w:rPr>
        <w:t xml:space="preserve">ля выработки долговременной аграрной политики необходимо ответить на принципиальный вопрос о том, какова цель этой политики. Россия стремится стать независимой от внешнего рынка в части обеспечения населения продовольствием, то есть минимизировать импорт продуктов питания? Или Россия стремиться наращивать экспорт продовольствия высокого уровня переработки, решая амбициозную задачу выхода в число ведущих игроков мирового продовольственного рынка? Очевидно, что эти стратегии не взаимоисключающие. Однако это разные стратегии, предполагающие различный дизайн практических действий. Вредным и ошибочным является суждение, что можно сначала решить задачу продовольственной автономии, а затем заняться эскалацией экспорта. Переход от одного сценария к другому влечет дополнительные издержки, которые можно избежать, если изначально  определиться с целями развития. При выборе первого варианта задействуется весь комплекс мер, обеспечивающих защиту отечественных производителей на внутреннем рынке, включая дискриминацию иностранных компаний в доступе к земельным ресурсам. Полномочия Минсельхоза в этом случае не требуют существенной корректировки. </w:t>
      </w:r>
    </w:p>
    <w:p w:rsidR="004560EA" w:rsidRDefault="00992887" w:rsidP="00992887">
      <w:pPr>
        <w:jc w:val="both"/>
        <w:rPr>
          <w:rFonts w:ascii="Times New Roman" w:hAnsi="Times New Roman" w:cs="Times New Roman"/>
          <w:color w:val="222222"/>
          <w:sz w:val="24"/>
          <w:szCs w:val="24"/>
        </w:rPr>
      </w:pPr>
      <w:r>
        <w:rPr>
          <w:rFonts w:ascii="Times New Roman" w:hAnsi="Times New Roman" w:cs="Times New Roman"/>
          <w:color w:val="222222"/>
          <w:sz w:val="24"/>
          <w:szCs w:val="24"/>
        </w:rPr>
        <w:t xml:space="preserve">Второй, экспортно-ориентированный сценарий представляется более перспективным. В этом случае предполагается кардинальная корректировка аграрной политики: стимулирование прямых иностранных инвестиций, развитие рыночных механизмов землепользования, создание научно-образовательных центров для подготовки кадров и научных разработок мирового уровня, в т.ч. за счет привлечения иностранных </w:t>
      </w:r>
      <w:r>
        <w:rPr>
          <w:rFonts w:ascii="Times New Roman" w:hAnsi="Times New Roman" w:cs="Times New Roman"/>
          <w:color w:val="222222"/>
          <w:sz w:val="24"/>
          <w:szCs w:val="24"/>
        </w:rPr>
        <w:lastRenderedPageBreak/>
        <w:t xml:space="preserve">специалистов. Технологическое развитие в этом случае ставится во главу угла, независимо от того, отечественного или зарубежного происхождения. </w:t>
      </w:r>
    </w:p>
    <w:p w:rsidR="007B60AA" w:rsidRPr="004F0AB5" w:rsidRDefault="00333B62" w:rsidP="00992887">
      <w:pPr>
        <w:jc w:val="both"/>
        <w:rPr>
          <w:rFonts w:ascii="Times New Roman" w:hAnsi="Times New Roman" w:cs="Times New Roman"/>
          <w:color w:val="222222"/>
          <w:sz w:val="24"/>
          <w:szCs w:val="24"/>
        </w:rPr>
      </w:pPr>
      <w:r>
        <w:rPr>
          <w:rFonts w:ascii="Times New Roman" w:hAnsi="Times New Roman" w:cs="Times New Roman"/>
          <w:color w:val="222222"/>
          <w:sz w:val="24"/>
          <w:szCs w:val="24"/>
        </w:rPr>
        <w:t xml:space="preserve">Либерализация земельного права в качестве безусловного начального этапа </w:t>
      </w:r>
      <w:r w:rsidR="004F0AB5">
        <w:rPr>
          <w:rFonts w:ascii="Times New Roman" w:hAnsi="Times New Roman" w:cs="Times New Roman"/>
          <w:color w:val="222222"/>
          <w:sz w:val="24"/>
          <w:szCs w:val="24"/>
        </w:rPr>
        <w:t xml:space="preserve">предполагает </w:t>
      </w:r>
      <w:r w:rsidR="007B60AA">
        <w:rPr>
          <w:rFonts w:ascii="Times New Roman" w:hAnsi="Times New Roman" w:cs="Times New Roman"/>
          <w:color w:val="222222"/>
          <w:sz w:val="24"/>
          <w:szCs w:val="24"/>
        </w:rPr>
        <w:t>налаживание работы государственной службы землеустройства</w:t>
      </w:r>
      <w:r w:rsidR="004C744B">
        <w:rPr>
          <w:rFonts w:ascii="Times New Roman" w:hAnsi="Times New Roman" w:cs="Times New Roman"/>
          <w:color w:val="222222"/>
          <w:sz w:val="24"/>
          <w:szCs w:val="24"/>
        </w:rPr>
        <w:t xml:space="preserve"> как </w:t>
      </w:r>
      <w:r w:rsidR="004F0AB5">
        <w:rPr>
          <w:rFonts w:ascii="Times New Roman" w:hAnsi="Times New Roman" w:cs="Times New Roman"/>
          <w:color w:val="222222"/>
          <w:sz w:val="24"/>
          <w:szCs w:val="24"/>
        </w:rPr>
        <w:t>единого центра учета, охраны и развития земельного ресурса РФ. Необходимо завершить постановку всех земель на кадастро</w:t>
      </w:r>
      <w:r w:rsidR="007F402B">
        <w:rPr>
          <w:rFonts w:ascii="Times New Roman" w:hAnsi="Times New Roman" w:cs="Times New Roman"/>
          <w:color w:val="222222"/>
          <w:sz w:val="24"/>
          <w:szCs w:val="24"/>
        </w:rPr>
        <w:t>в</w:t>
      </w:r>
      <w:r w:rsidR="004F0AB5">
        <w:rPr>
          <w:rFonts w:ascii="Times New Roman" w:hAnsi="Times New Roman" w:cs="Times New Roman"/>
          <w:color w:val="222222"/>
          <w:sz w:val="24"/>
          <w:szCs w:val="24"/>
        </w:rPr>
        <w:t>ый учет, что означает выделение участков на местности и внесение сведений об их границах в государственный кадастр недвижимости. Нынешняя ситуация, когда 80% сель</w:t>
      </w:r>
      <w:r w:rsidR="004C744B">
        <w:rPr>
          <w:rFonts w:ascii="Times New Roman" w:hAnsi="Times New Roman" w:cs="Times New Roman"/>
          <w:color w:val="222222"/>
          <w:sz w:val="24"/>
          <w:szCs w:val="24"/>
        </w:rPr>
        <w:t>хоз</w:t>
      </w:r>
      <w:r w:rsidR="004F0AB5">
        <w:rPr>
          <w:rFonts w:ascii="Times New Roman" w:hAnsi="Times New Roman" w:cs="Times New Roman"/>
          <w:color w:val="222222"/>
          <w:sz w:val="24"/>
          <w:szCs w:val="24"/>
        </w:rPr>
        <w:t>земель не стоит на кадастровом учете, то есть не имеет установленных границ, затрудняет их</w:t>
      </w:r>
      <w:r w:rsidR="007F402B">
        <w:rPr>
          <w:rFonts w:ascii="Times New Roman" w:hAnsi="Times New Roman" w:cs="Times New Roman"/>
          <w:color w:val="222222"/>
          <w:sz w:val="24"/>
          <w:szCs w:val="24"/>
        </w:rPr>
        <w:t xml:space="preserve"> рыночное обращение. Кроме того, важно приблизить кадастровую оценку участков к их рыночной стоимости. </w:t>
      </w:r>
      <w:r w:rsidR="00765001">
        <w:rPr>
          <w:rFonts w:ascii="Times New Roman" w:hAnsi="Times New Roman" w:cs="Times New Roman"/>
          <w:color w:val="222222"/>
          <w:sz w:val="24"/>
          <w:szCs w:val="24"/>
        </w:rPr>
        <w:t>Действующая в РФ</w:t>
      </w:r>
      <w:r w:rsidR="007F402B">
        <w:rPr>
          <w:rFonts w:ascii="Times New Roman" w:hAnsi="Times New Roman" w:cs="Times New Roman"/>
          <w:color w:val="222222"/>
          <w:sz w:val="24"/>
          <w:szCs w:val="24"/>
        </w:rPr>
        <w:t xml:space="preserve"> методика, утвержденная Минэкономразвитием, исчисляет кадастровую оценку по так называемому «доходному методу»</w:t>
      </w:r>
      <w:r w:rsidR="002D369A">
        <w:rPr>
          <w:rFonts w:ascii="Times New Roman" w:hAnsi="Times New Roman" w:cs="Times New Roman"/>
          <w:color w:val="222222"/>
          <w:sz w:val="24"/>
          <w:szCs w:val="24"/>
        </w:rPr>
        <w:t xml:space="preserve"> как </w:t>
      </w:r>
      <w:r w:rsidR="007F402B">
        <w:rPr>
          <w:rFonts w:ascii="Times New Roman" w:hAnsi="Times New Roman" w:cs="Times New Roman"/>
          <w:color w:val="222222"/>
          <w:sz w:val="24"/>
          <w:szCs w:val="24"/>
        </w:rPr>
        <w:t>потенциальную доходность сельхозпроизводства на данн</w:t>
      </w:r>
      <w:r w:rsidR="009D4C87">
        <w:rPr>
          <w:rFonts w:ascii="Times New Roman" w:hAnsi="Times New Roman" w:cs="Times New Roman"/>
          <w:color w:val="222222"/>
          <w:sz w:val="24"/>
          <w:szCs w:val="24"/>
        </w:rPr>
        <w:t>ой те</w:t>
      </w:r>
      <w:r w:rsidR="007F402B">
        <w:rPr>
          <w:rFonts w:ascii="Times New Roman" w:hAnsi="Times New Roman" w:cs="Times New Roman"/>
          <w:color w:val="222222"/>
          <w:sz w:val="24"/>
          <w:szCs w:val="24"/>
        </w:rPr>
        <w:t>рритории</w:t>
      </w:r>
      <w:r w:rsidR="006B68A6" w:rsidRPr="006B68A6">
        <w:rPr>
          <w:rFonts w:ascii="Times New Roman" w:hAnsi="Times New Roman" w:cs="Times New Roman"/>
          <w:color w:val="222222"/>
          <w:sz w:val="24"/>
          <w:szCs w:val="24"/>
        </w:rPr>
        <w:t xml:space="preserve"> </w:t>
      </w:r>
      <w:r w:rsidR="006B68A6">
        <w:rPr>
          <w:rFonts w:ascii="Times New Roman" w:hAnsi="Times New Roman" w:cs="Times New Roman"/>
          <w:color w:val="222222"/>
          <w:sz w:val="24"/>
          <w:szCs w:val="24"/>
        </w:rPr>
        <w:t>на основе качества почвы</w:t>
      </w:r>
      <w:r w:rsidR="007F402B">
        <w:rPr>
          <w:rFonts w:ascii="Times New Roman" w:hAnsi="Times New Roman" w:cs="Times New Roman"/>
          <w:color w:val="222222"/>
          <w:sz w:val="24"/>
          <w:szCs w:val="24"/>
        </w:rPr>
        <w:t xml:space="preserve">. Необходимо дополнить </w:t>
      </w:r>
      <w:r w:rsidR="00765001">
        <w:rPr>
          <w:rFonts w:ascii="Times New Roman" w:hAnsi="Times New Roman" w:cs="Times New Roman"/>
          <w:color w:val="222222"/>
          <w:sz w:val="24"/>
          <w:szCs w:val="24"/>
        </w:rPr>
        <w:t>эту</w:t>
      </w:r>
      <w:r w:rsidR="007F402B">
        <w:rPr>
          <w:rFonts w:ascii="Times New Roman" w:hAnsi="Times New Roman" w:cs="Times New Roman"/>
          <w:color w:val="222222"/>
          <w:sz w:val="24"/>
          <w:szCs w:val="24"/>
        </w:rPr>
        <w:t xml:space="preserve"> методику </w:t>
      </w:r>
      <w:r w:rsidR="00765001">
        <w:rPr>
          <w:rFonts w:ascii="Times New Roman" w:hAnsi="Times New Roman" w:cs="Times New Roman"/>
          <w:color w:val="222222"/>
          <w:sz w:val="24"/>
          <w:szCs w:val="24"/>
        </w:rPr>
        <w:t xml:space="preserve">введением ряда факторов, приближающих </w:t>
      </w:r>
      <w:r w:rsidR="007F402B">
        <w:rPr>
          <w:rFonts w:ascii="Times New Roman" w:hAnsi="Times New Roman" w:cs="Times New Roman"/>
          <w:color w:val="222222"/>
          <w:sz w:val="24"/>
          <w:szCs w:val="24"/>
        </w:rPr>
        <w:t>кадастров</w:t>
      </w:r>
      <w:r w:rsidR="00765001">
        <w:rPr>
          <w:rFonts w:ascii="Times New Roman" w:hAnsi="Times New Roman" w:cs="Times New Roman"/>
          <w:color w:val="222222"/>
          <w:sz w:val="24"/>
          <w:szCs w:val="24"/>
        </w:rPr>
        <w:t>ую</w:t>
      </w:r>
      <w:r w:rsidR="007F402B">
        <w:rPr>
          <w:rFonts w:ascii="Times New Roman" w:hAnsi="Times New Roman" w:cs="Times New Roman"/>
          <w:color w:val="222222"/>
          <w:sz w:val="24"/>
          <w:szCs w:val="24"/>
        </w:rPr>
        <w:t xml:space="preserve"> оценк</w:t>
      </w:r>
      <w:r w:rsidR="00765001">
        <w:rPr>
          <w:rFonts w:ascii="Times New Roman" w:hAnsi="Times New Roman" w:cs="Times New Roman"/>
          <w:color w:val="222222"/>
          <w:sz w:val="24"/>
          <w:szCs w:val="24"/>
        </w:rPr>
        <w:t>у</w:t>
      </w:r>
      <w:r w:rsidR="007F402B">
        <w:rPr>
          <w:rFonts w:ascii="Times New Roman" w:hAnsi="Times New Roman" w:cs="Times New Roman"/>
          <w:color w:val="222222"/>
          <w:sz w:val="24"/>
          <w:szCs w:val="24"/>
        </w:rPr>
        <w:t xml:space="preserve"> к рын</w:t>
      </w:r>
      <w:r w:rsidR="009D4C87">
        <w:rPr>
          <w:rFonts w:ascii="Times New Roman" w:hAnsi="Times New Roman" w:cs="Times New Roman"/>
          <w:color w:val="222222"/>
          <w:sz w:val="24"/>
          <w:szCs w:val="24"/>
        </w:rPr>
        <w:t>о</w:t>
      </w:r>
      <w:r w:rsidR="007F402B">
        <w:rPr>
          <w:rFonts w:ascii="Times New Roman" w:hAnsi="Times New Roman" w:cs="Times New Roman"/>
          <w:color w:val="222222"/>
          <w:sz w:val="24"/>
          <w:szCs w:val="24"/>
        </w:rPr>
        <w:t>чной стоимости,</w:t>
      </w:r>
      <w:r w:rsidR="009D4C87">
        <w:rPr>
          <w:rFonts w:ascii="Times New Roman" w:hAnsi="Times New Roman" w:cs="Times New Roman"/>
          <w:color w:val="222222"/>
          <w:sz w:val="24"/>
          <w:szCs w:val="24"/>
        </w:rPr>
        <w:t xml:space="preserve"> </w:t>
      </w:r>
      <w:r w:rsidR="007F402B">
        <w:rPr>
          <w:rFonts w:ascii="Times New Roman" w:hAnsi="Times New Roman" w:cs="Times New Roman"/>
          <w:color w:val="222222"/>
          <w:sz w:val="24"/>
          <w:szCs w:val="24"/>
        </w:rPr>
        <w:t>а именно</w:t>
      </w:r>
      <w:r w:rsidR="009D4C87">
        <w:rPr>
          <w:rFonts w:ascii="Times New Roman" w:hAnsi="Times New Roman" w:cs="Times New Roman"/>
          <w:color w:val="222222"/>
          <w:sz w:val="24"/>
          <w:szCs w:val="24"/>
        </w:rPr>
        <w:t xml:space="preserve"> </w:t>
      </w:r>
      <w:r w:rsidR="006B68A6">
        <w:rPr>
          <w:rFonts w:ascii="Times New Roman" w:hAnsi="Times New Roman" w:cs="Times New Roman"/>
          <w:color w:val="222222"/>
          <w:sz w:val="24"/>
          <w:szCs w:val="24"/>
        </w:rPr>
        <w:t xml:space="preserve">- </w:t>
      </w:r>
      <w:r w:rsidR="00253012">
        <w:rPr>
          <w:rFonts w:ascii="Times New Roman" w:hAnsi="Times New Roman" w:cs="Times New Roman"/>
          <w:color w:val="222222"/>
          <w:sz w:val="24"/>
          <w:szCs w:val="24"/>
        </w:rPr>
        <w:t xml:space="preserve">наличие </w:t>
      </w:r>
      <w:r w:rsidR="009D4C87">
        <w:rPr>
          <w:rFonts w:ascii="Times New Roman" w:hAnsi="Times New Roman" w:cs="Times New Roman"/>
          <w:color w:val="222222"/>
          <w:sz w:val="24"/>
          <w:szCs w:val="24"/>
        </w:rPr>
        <w:t>инфраст</w:t>
      </w:r>
      <w:r w:rsidR="00253012">
        <w:rPr>
          <w:rFonts w:ascii="Times New Roman" w:hAnsi="Times New Roman" w:cs="Times New Roman"/>
          <w:color w:val="222222"/>
          <w:sz w:val="24"/>
          <w:szCs w:val="24"/>
        </w:rPr>
        <w:t>руктуры</w:t>
      </w:r>
      <w:r w:rsidR="009D4C87">
        <w:rPr>
          <w:rFonts w:ascii="Times New Roman" w:hAnsi="Times New Roman" w:cs="Times New Roman"/>
          <w:color w:val="222222"/>
          <w:sz w:val="24"/>
          <w:szCs w:val="24"/>
        </w:rPr>
        <w:t>, текущее состояние земель, конъ</w:t>
      </w:r>
      <w:r w:rsidR="00F95953">
        <w:rPr>
          <w:rFonts w:ascii="Times New Roman" w:hAnsi="Times New Roman" w:cs="Times New Roman"/>
          <w:color w:val="222222"/>
          <w:sz w:val="24"/>
          <w:szCs w:val="24"/>
        </w:rPr>
        <w:t>юн</w:t>
      </w:r>
      <w:r w:rsidR="009D4C87">
        <w:rPr>
          <w:rFonts w:ascii="Times New Roman" w:hAnsi="Times New Roman" w:cs="Times New Roman"/>
          <w:color w:val="222222"/>
          <w:sz w:val="24"/>
          <w:szCs w:val="24"/>
        </w:rPr>
        <w:t>ктур</w:t>
      </w:r>
      <w:r w:rsidR="006B68A6">
        <w:rPr>
          <w:rFonts w:ascii="Times New Roman" w:hAnsi="Times New Roman" w:cs="Times New Roman"/>
          <w:color w:val="222222"/>
          <w:sz w:val="24"/>
          <w:szCs w:val="24"/>
        </w:rPr>
        <w:t>а</w:t>
      </w:r>
      <w:r w:rsidR="009D4C87">
        <w:rPr>
          <w:rFonts w:ascii="Times New Roman" w:hAnsi="Times New Roman" w:cs="Times New Roman"/>
          <w:color w:val="222222"/>
          <w:sz w:val="24"/>
          <w:szCs w:val="24"/>
        </w:rPr>
        <w:t xml:space="preserve"> местных рынков. Уточненная методика кадастровой оценки позволит более адекватно исчислять </w:t>
      </w:r>
      <w:r w:rsidR="007F402B">
        <w:rPr>
          <w:rFonts w:ascii="Times New Roman" w:hAnsi="Times New Roman" w:cs="Times New Roman"/>
          <w:color w:val="222222"/>
          <w:sz w:val="24"/>
          <w:szCs w:val="24"/>
        </w:rPr>
        <w:t>земельн</w:t>
      </w:r>
      <w:r w:rsidR="009D4C87">
        <w:rPr>
          <w:rFonts w:ascii="Times New Roman" w:hAnsi="Times New Roman" w:cs="Times New Roman"/>
          <w:color w:val="222222"/>
          <w:sz w:val="24"/>
          <w:szCs w:val="24"/>
        </w:rPr>
        <w:t>ый</w:t>
      </w:r>
      <w:r w:rsidR="007F402B">
        <w:rPr>
          <w:rFonts w:ascii="Times New Roman" w:hAnsi="Times New Roman" w:cs="Times New Roman"/>
          <w:color w:val="222222"/>
          <w:sz w:val="24"/>
          <w:szCs w:val="24"/>
        </w:rPr>
        <w:t xml:space="preserve"> нало</w:t>
      </w:r>
      <w:r w:rsidR="009D4C87">
        <w:rPr>
          <w:rFonts w:ascii="Times New Roman" w:hAnsi="Times New Roman" w:cs="Times New Roman"/>
          <w:color w:val="222222"/>
          <w:sz w:val="24"/>
          <w:szCs w:val="24"/>
        </w:rPr>
        <w:t>г в условиях, когда рыночная стоимость земель не может быть о</w:t>
      </w:r>
      <w:r w:rsidR="00253012">
        <w:rPr>
          <w:rFonts w:ascii="Times New Roman" w:hAnsi="Times New Roman" w:cs="Times New Roman"/>
          <w:color w:val="222222"/>
          <w:sz w:val="24"/>
          <w:szCs w:val="24"/>
        </w:rPr>
        <w:t>пределена в</w:t>
      </w:r>
      <w:r w:rsidR="00765001">
        <w:rPr>
          <w:rFonts w:ascii="Times New Roman" w:hAnsi="Times New Roman" w:cs="Times New Roman"/>
          <w:color w:val="222222"/>
          <w:sz w:val="24"/>
          <w:szCs w:val="24"/>
        </w:rPr>
        <w:t>виду</w:t>
      </w:r>
      <w:r w:rsidR="00253012">
        <w:rPr>
          <w:rFonts w:ascii="Times New Roman" w:hAnsi="Times New Roman" w:cs="Times New Roman"/>
          <w:color w:val="222222"/>
          <w:sz w:val="24"/>
          <w:szCs w:val="24"/>
        </w:rPr>
        <w:t xml:space="preserve"> отсутствия</w:t>
      </w:r>
      <w:r w:rsidR="009D4C87">
        <w:rPr>
          <w:rFonts w:ascii="Times New Roman" w:hAnsi="Times New Roman" w:cs="Times New Roman"/>
          <w:color w:val="222222"/>
          <w:sz w:val="24"/>
          <w:szCs w:val="24"/>
        </w:rPr>
        <w:t xml:space="preserve"> массов</w:t>
      </w:r>
      <w:r w:rsidR="00F95953">
        <w:rPr>
          <w:rFonts w:ascii="Times New Roman" w:hAnsi="Times New Roman" w:cs="Times New Roman"/>
          <w:color w:val="222222"/>
          <w:sz w:val="24"/>
          <w:szCs w:val="24"/>
        </w:rPr>
        <w:t>ы</w:t>
      </w:r>
      <w:r w:rsidR="009D4C87">
        <w:rPr>
          <w:rFonts w:ascii="Times New Roman" w:hAnsi="Times New Roman" w:cs="Times New Roman"/>
          <w:color w:val="222222"/>
          <w:sz w:val="24"/>
          <w:szCs w:val="24"/>
        </w:rPr>
        <w:t>х сд</w:t>
      </w:r>
      <w:r w:rsidR="00F95953">
        <w:rPr>
          <w:rFonts w:ascii="Times New Roman" w:hAnsi="Times New Roman" w:cs="Times New Roman"/>
          <w:color w:val="222222"/>
          <w:sz w:val="24"/>
          <w:szCs w:val="24"/>
        </w:rPr>
        <w:t>е</w:t>
      </w:r>
      <w:r w:rsidR="009D4C87">
        <w:rPr>
          <w:rFonts w:ascii="Times New Roman" w:hAnsi="Times New Roman" w:cs="Times New Roman"/>
          <w:color w:val="222222"/>
          <w:sz w:val="24"/>
          <w:szCs w:val="24"/>
        </w:rPr>
        <w:t>лок как индикаторов рыночной стоимости</w:t>
      </w:r>
      <w:r w:rsidR="007A5CF5">
        <w:rPr>
          <w:rFonts w:ascii="Times New Roman" w:hAnsi="Times New Roman" w:cs="Times New Roman"/>
          <w:color w:val="222222"/>
          <w:sz w:val="24"/>
          <w:szCs w:val="24"/>
        </w:rPr>
        <w:t>.</w:t>
      </w:r>
    </w:p>
    <w:p w:rsidR="00992887" w:rsidRDefault="00992887" w:rsidP="00992887">
      <w:pPr>
        <w:jc w:val="both"/>
        <w:rPr>
          <w:rFonts w:ascii="Times New Roman" w:hAnsi="Times New Roman" w:cs="Times New Roman"/>
          <w:color w:val="222222"/>
          <w:sz w:val="24"/>
          <w:szCs w:val="24"/>
        </w:rPr>
      </w:pPr>
      <w:r>
        <w:rPr>
          <w:rFonts w:ascii="Times New Roman" w:hAnsi="Times New Roman" w:cs="Times New Roman"/>
          <w:color w:val="222222"/>
          <w:sz w:val="24"/>
          <w:szCs w:val="24"/>
        </w:rPr>
        <w:t>Поддержка экспорта потребует создания информационных и консультационных центров, помогающих в поиске рынков сбыта</w:t>
      </w:r>
      <w:r w:rsidRPr="00AC2DB5">
        <w:rPr>
          <w:rFonts w:ascii="Times New Roman" w:hAnsi="Times New Roman" w:cs="Times New Roman"/>
          <w:color w:val="222222"/>
          <w:sz w:val="24"/>
          <w:szCs w:val="24"/>
        </w:rPr>
        <w:t xml:space="preserve"> </w:t>
      </w:r>
      <w:r>
        <w:rPr>
          <w:rFonts w:ascii="Times New Roman" w:hAnsi="Times New Roman" w:cs="Times New Roman"/>
          <w:color w:val="222222"/>
          <w:sz w:val="24"/>
          <w:szCs w:val="24"/>
        </w:rPr>
        <w:t xml:space="preserve">и в сертификации продукции. Государственные преференции должны быть направлены на экспортеров продукции высокого уровня переработки, что позволит создать новые рабочие места в российской экономике. Масштабный выход на мировой рынок продовольствия потребует отмены законодательного запрета на производство ГМО, интенсификацию исследований в области генной инженерии, гармонизацию отечественных фито-санитарных </w:t>
      </w:r>
      <w:r w:rsidR="00333B62">
        <w:rPr>
          <w:rFonts w:ascii="Times New Roman" w:hAnsi="Times New Roman" w:cs="Times New Roman"/>
          <w:color w:val="222222"/>
          <w:sz w:val="24"/>
          <w:szCs w:val="24"/>
        </w:rPr>
        <w:t>норм</w:t>
      </w:r>
      <w:r>
        <w:rPr>
          <w:rFonts w:ascii="Times New Roman" w:hAnsi="Times New Roman" w:cs="Times New Roman"/>
          <w:color w:val="222222"/>
          <w:sz w:val="24"/>
          <w:szCs w:val="24"/>
        </w:rPr>
        <w:t xml:space="preserve"> с мировыми стандартами. </w:t>
      </w:r>
      <w:r w:rsidR="00332E5F">
        <w:rPr>
          <w:rFonts w:ascii="Times New Roman" w:hAnsi="Times New Roman" w:cs="Times New Roman"/>
          <w:color w:val="222222"/>
          <w:sz w:val="24"/>
          <w:szCs w:val="24"/>
        </w:rPr>
        <w:t xml:space="preserve">Полномочия Минсельхоза должны быть расширены за счет создания профильных структур поддержки экспорта и интенсификации технологических инноваций. </w:t>
      </w:r>
      <w:r>
        <w:rPr>
          <w:rFonts w:ascii="Times New Roman" w:hAnsi="Times New Roman" w:cs="Times New Roman"/>
          <w:color w:val="222222"/>
          <w:sz w:val="24"/>
          <w:szCs w:val="24"/>
        </w:rPr>
        <w:t xml:space="preserve">Безусловно, эти меры не могут быть одномоментными. «Открытие» российского рынка следует делать постепенным по мере усиления позиций отечественных производителей. </w:t>
      </w:r>
    </w:p>
    <w:p w:rsidR="00440AE5" w:rsidRDefault="00440AE5" w:rsidP="00566DC4">
      <w:pPr>
        <w:jc w:val="both"/>
        <w:rPr>
          <w:rFonts w:ascii="Times New Roman" w:hAnsi="Times New Roman" w:cs="Times New Roman"/>
          <w:sz w:val="24"/>
          <w:szCs w:val="24"/>
        </w:rPr>
      </w:pPr>
    </w:p>
    <w:p w:rsidR="007F3A5D" w:rsidRPr="008E20BA" w:rsidRDefault="008E20BA" w:rsidP="008E20BA">
      <w:pPr>
        <w:jc w:val="center"/>
        <w:rPr>
          <w:rFonts w:ascii="Times New Roman" w:hAnsi="Times New Roman" w:cs="Times New Roman"/>
          <w:sz w:val="24"/>
          <w:szCs w:val="24"/>
        </w:rPr>
      </w:pPr>
      <w:r w:rsidRPr="008E20BA">
        <w:rPr>
          <w:rFonts w:ascii="Times New Roman" w:hAnsi="Times New Roman" w:cs="Times New Roman"/>
          <w:sz w:val="24"/>
          <w:szCs w:val="24"/>
        </w:rPr>
        <w:t>СПИСОК ЛИТЕРАТУРЫ</w:t>
      </w:r>
    </w:p>
    <w:p w:rsidR="00440AE5" w:rsidRDefault="00440AE5" w:rsidP="00440AE5">
      <w:pPr>
        <w:spacing w:after="0" w:line="360" w:lineRule="auto"/>
        <w:jc w:val="both"/>
        <w:rPr>
          <w:rFonts w:ascii="Times New Roman" w:hAnsi="Times New Roman"/>
          <w:bCs/>
          <w:color w:val="000000"/>
          <w:sz w:val="24"/>
          <w:szCs w:val="24"/>
        </w:rPr>
      </w:pPr>
      <w:r w:rsidRPr="007F3A5D">
        <w:rPr>
          <w:rFonts w:ascii="Times New Roman" w:hAnsi="Times New Roman"/>
          <w:bCs/>
          <w:color w:val="000000"/>
          <w:sz w:val="24"/>
          <w:szCs w:val="24"/>
        </w:rPr>
        <w:t xml:space="preserve">Абалкин Л.И. </w:t>
      </w:r>
      <w:r w:rsidR="008E20BA">
        <w:rPr>
          <w:rFonts w:ascii="Times New Roman" w:hAnsi="Times New Roman"/>
          <w:bCs/>
          <w:color w:val="000000"/>
          <w:sz w:val="24"/>
          <w:szCs w:val="24"/>
        </w:rPr>
        <w:t xml:space="preserve">(2009) </w:t>
      </w:r>
      <w:r w:rsidRPr="007F3A5D">
        <w:rPr>
          <w:rFonts w:ascii="Times New Roman" w:hAnsi="Times New Roman"/>
          <w:bCs/>
          <w:color w:val="000000"/>
          <w:sz w:val="24"/>
          <w:szCs w:val="24"/>
        </w:rPr>
        <w:t>Аграрная трагедия России // Вопросы экономики. № 9. С.4-14.</w:t>
      </w:r>
    </w:p>
    <w:p w:rsidR="00056027" w:rsidRDefault="00056027" w:rsidP="00056027">
      <w:pPr>
        <w:jc w:val="both"/>
        <w:rPr>
          <w:rFonts w:ascii="Times New Roman" w:hAnsi="Times New Roman" w:cs="Times New Roman"/>
          <w:sz w:val="24"/>
          <w:szCs w:val="24"/>
        </w:rPr>
      </w:pPr>
      <w:r w:rsidRPr="00056027">
        <w:rPr>
          <w:rFonts w:ascii="Times New Roman" w:hAnsi="Times New Roman" w:cs="Times New Roman"/>
          <w:color w:val="222222"/>
          <w:sz w:val="24"/>
          <w:szCs w:val="24"/>
        </w:rPr>
        <w:t>Барсукова</w:t>
      </w:r>
      <w:r w:rsidRPr="00056027">
        <w:rPr>
          <w:rFonts w:ascii="Times New Roman" w:hAnsi="Times New Roman" w:cs="Times New Roman"/>
          <w:sz w:val="24"/>
          <w:szCs w:val="24"/>
        </w:rPr>
        <w:t xml:space="preserve"> С.</w:t>
      </w:r>
      <w:r w:rsidR="00392618" w:rsidRPr="00392618">
        <w:rPr>
          <w:rFonts w:ascii="Times New Roman" w:hAnsi="Times New Roman" w:cs="Times New Roman"/>
          <w:sz w:val="24"/>
          <w:szCs w:val="24"/>
        </w:rPr>
        <w:t xml:space="preserve"> </w:t>
      </w:r>
      <w:r w:rsidR="008E20BA">
        <w:rPr>
          <w:rFonts w:ascii="Times New Roman" w:hAnsi="Times New Roman" w:cs="Times New Roman"/>
          <w:sz w:val="24"/>
          <w:szCs w:val="24"/>
        </w:rPr>
        <w:t>(2013)</w:t>
      </w:r>
      <w:r w:rsidRPr="00DB5B83">
        <w:rPr>
          <w:rFonts w:ascii="Times New Roman" w:hAnsi="Times New Roman" w:cs="Times New Roman"/>
          <w:sz w:val="24"/>
          <w:szCs w:val="24"/>
        </w:rPr>
        <w:t xml:space="preserve"> Присоединение России к ВТО: неизбежные потери и возможные</w:t>
      </w:r>
      <w:r w:rsidRPr="00A03E3B">
        <w:rPr>
          <w:rFonts w:ascii="Times New Roman" w:hAnsi="Times New Roman" w:cs="Times New Roman"/>
          <w:sz w:val="24"/>
          <w:szCs w:val="24"/>
        </w:rPr>
        <w:t xml:space="preserve"> приобретения для агробизнеса // </w:t>
      </w:r>
      <w:r w:rsidRPr="00056027">
        <w:rPr>
          <w:rFonts w:ascii="Times New Roman" w:hAnsi="Times New Roman" w:cs="Times New Roman"/>
          <w:sz w:val="24"/>
          <w:szCs w:val="24"/>
        </w:rPr>
        <w:t>Вопросы статистики.</w:t>
      </w:r>
      <w:r w:rsidR="008E20BA">
        <w:rPr>
          <w:rFonts w:ascii="Times New Roman" w:hAnsi="Times New Roman" w:cs="Times New Roman"/>
          <w:sz w:val="24"/>
          <w:szCs w:val="24"/>
        </w:rPr>
        <w:t xml:space="preserve"> </w:t>
      </w:r>
      <w:r>
        <w:rPr>
          <w:rFonts w:ascii="Times New Roman" w:hAnsi="Times New Roman" w:cs="Times New Roman"/>
          <w:sz w:val="24"/>
          <w:szCs w:val="24"/>
        </w:rPr>
        <w:t>№ 3.</w:t>
      </w:r>
      <w:r w:rsidR="00AB5055">
        <w:rPr>
          <w:rFonts w:ascii="Times New Roman" w:hAnsi="Times New Roman" w:cs="Times New Roman"/>
          <w:sz w:val="24"/>
          <w:szCs w:val="24"/>
        </w:rPr>
        <w:t xml:space="preserve"> С.76-81.</w:t>
      </w:r>
    </w:p>
    <w:p w:rsidR="006E383B" w:rsidRPr="006E383B" w:rsidRDefault="006E383B" w:rsidP="006E383B">
      <w:pPr>
        <w:spacing w:after="0" w:line="240" w:lineRule="auto"/>
        <w:jc w:val="both"/>
        <w:rPr>
          <w:rFonts w:ascii="Times New Roman" w:hAnsi="Times New Roman"/>
          <w:bCs/>
          <w:color w:val="000000"/>
          <w:sz w:val="24"/>
          <w:szCs w:val="24"/>
        </w:rPr>
      </w:pPr>
      <w:r w:rsidRPr="006E383B">
        <w:rPr>
          <w:rFonts w:ascii="Times New Roman" w:hAnsi="Times New Roman"/>
          <w:bCs/>
          <w:color w:val="000000"/>
          <w:sz w:val="24"/>
          <w:szCs w:val="24"/>
        </w:rPr>
        <w:t xml:space="preserve">Виссер О., </w:t>
      </w:r>
      <w:r w:rsidRPr="006E383B">
        <w:rPr>
          <w:rFonts w:ascii="Times New Roman" w:hAnsi="Times New Roman" w:cs="Times New Roman"/>
          <w:sz w:val="24"/>
          <w:szCs w:val="24"/>
        </w:rPr>
        <w:t>Мамонова</w:t>
      </w:r>
      <w:r w:rsidRPr="006E383B">
        <w:rPr>
          <w:rFonts w:ascii="Times New Roman" w:hAnsi="Times New Roman"/>
          <w:bCs/>
          <w:color w:val="000000"/>
          <w:sz w:val="24"/>
          <w:szCs w:val="24"/>
        </w:rPr>
        <w:t xml:space="preserve"> Н., Споор М. </w:t>
      </w:r>
      <w:r w:rsidR="008E20BA">
        <w:rPr>
          <w:rFonts w:ascii="Times New Roman" w:hAnsi="Times New Roman"/>
          <w:bCs/>
          <w:color w:val="000000"/>
          <w:sz w:val="24"/>
          <w:szCs w:val="24"/>
        </w:rPr>
        <w:t xml:space="preserve">(2012) </w:t>
      </w:r>
      <w:r w:rsidRPr="006E383B">
        <w:rPr>
          <w:rFonts w:ascii="Times New Roman" w:hAnsi="Times New Roman"/>
          <w:bCs/>
          <w:color w:val="000000"/>
          <w:sz w:val="24"/>
          <w:szCs w:val="24"/>
        </w:rPr>
        <w:t xml:space="preserve">Инвесторы, мегафермы и «пустующие» земли: крупные земельные сделки в России // Земельная аккумуляция в начале </w:t>
      </w:r>
      <w:r w:rsidRPr="006E383B">
        <w:rPr>
          <w:rFonts w:ascii="Times New Roman" w:hAnsi="Times New Roman"/>
          <w:bCs/>
          <w:color w:val="000000"/>
          <w:sz w:val="24"/>
          <w:szCs w:val="24"/>
          <w:lang w:val="en-US"/>
        </w:rPr>
        <w:t>XXI</w:t>
      </w:r>
      <w:r w:rsidRPr="006E383B">
        <w:rPr>
          <w:rFonts w:ascii="Times New Roman" w:hAnsi="Times New Roman"/>
          <w:bCs/>
          <w:color w:val="000000"/>
          <w:sz w:val="24"/>
          <w:szCs w:val="24"/>
        </w:rPr>
        <w:t xml:space="preserve"> века. Под общ.ред. А.М.Никулина. М.: Издательский дом «Дело» РАНХиГС. С.66-125.</w:t>
      </w:r>
    </w:p>
    <w:p w:rsidR="006E383B" w:rsidRDefault="006E383B" w:rsidP="00DD7D55">
      <w:pPr>
        <w:spacing w:after="0" w:line="240" w:lineRule="auto"/>
        <w:jc w:val="both"/>
        <w:rPr>
          <w:rFonts w:ascii="Times New Roman" w:hAnsi="Times New Roman" w:cs="Times New Roman"/>
          <w:sz w:val="24"/>
          <w:szCs w:val="24"/>
        </w:rPr>
      </w:pPr>
    </w:p>
    <w:p w:rsidR="006E383B" w:rsidRDefault="006E383B" w:rsidP="006E383B">
      <w:pPr>
        <w:spacing w:after="0" w:line="240" w:lineRule="auto"/>
        <w:jc w:val="both"/>
        <w:rPr>
          <w:rFonts w:ascii="Times New Roman" w:hAnsi="Times New Roman" w:cs="Times New Roman"/>
          <w:sz w:val="24"/>
          <w:szCs w:val="24"/>
        </w:rPr>
      </w:pPr>
      <w:r w:rsidRPr="00075B45">
        <w:rPr>
          <w:rFonts w:ascii="Times New Roman" w:hAnsi="Times New Roman" w:cs="Times New Roman"/>
          <w:sz w:val="24"/>
          <w:szCs w:val="24"/>
        </w:rPr>
        <w:t xml:space="preserve">Исследование ВЦИОМ: мнения россиян о Всемирной торговой организации (2012) // Центр гуманитарных технологий </w:t>
      </w:r>
      <w:r>
        <w:rPr>
          <w:rFonts w:ascii="Times New Roman" w:hAnsi="Times New Roman" w:cs="Times New Roman"/>
          <w:sz w:val="24"/>
          <w:szCs w:val="24"/>
        </w:rPr>
        <w:t xml:space="preserve"> (</w:t>
      </w:r>
      <w:hyperlink r:id="rId10" w:history="1">
        <w:r w:rsidRPr="00E02D98">
          <w:rPr>
            <w:rStyle w:val="a7"/>
            <w:rFonts w:ascii="Times New Roman" w:hAnsi="Times New Roman" w:cs="Times New Roman"/>
            <w:sz w:val="24"/>
            <w:szCs w:val="24"/>
          </w:rPr>
          <w:t>http://gtmarket.ru/news/2012/08/27/4916</w:t>
        </w:r>
      </w:hyperlink>
      <w:r>
        <w:rPr>
          <w:rStyle w:val="a7"/>
          <w:rFonts w:ascii="Times New Roman" w:hAnsi="Times New Roman" w:cs="Times New Roman"/>
          <w:sz w:val="24"/>
          <w:szCs w:val="24"/>
        </w:rPr>
        <w:t>)</w:t>
      </w:r>
    </w:p>
    <w:p w:rsidR="006E383B" w:rsidRDefault="006E383B" w:rsidP="00DD7D55">
      <w:pPr>
        <w:spacing w:after="0" w:line="240" w:lineRule="auto"/>
        <w:jc w:val="both"/>
        <w:rPr>
          <w:rFonts w:ascii="Times New Roman" w:hAnsi="Times New Roman" w:cs="Times New Roman"/>
          <w:sz w:val="24"/>
          <w:szCs w:val="24"/>
        </w:rPr>
      </w:pPr>
    </w:p>
    <w:p w:rsidR="006E383B" w:rsidRDefault="006E383B" w:rsidP="006E383B">
      <w:pPr>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 xml:space="preserve">Никулин А.М. </w:t>
      </w:r>
      <w:r w:rsidR="008E20BA">
        <w:rPr>
          <w:rFonts w:ascii="Times New Roman" w:hAnsi="Times New Roman"/>
          <w:bCs/>
          <w:color w:val="000000"/>
          <w:sz w:val="24"/>
          <w:szCs w:val="24"/>
        </w:rPr>
        <w:t xml:space="preserve">(1998) </w:t>
      </w:r>
      <w:r>
        <w:rPr>
          <w:rFonts w:ascii="Times New Roman" w:hAnsi="Times New Roman"/>
          <w:bCs/>
          <w:color w:val="000000"/>
          <w:sz w:val="24"/>
          <w:szCs w:val="24"/>
        </w:rPr>
        <w:t xml:space="preserve">Предприятия и семьи в России: социокультурный симбиоз </w:t>
      </w:r>
      <w:r w:rsidRPr="00A932D7">
        <w:rPr>
          <w:rFonts w:ascii="Times New Roman" w:hAnsi="Times New Roman"/>
          <w:bCs/>
          <w:color w:val="000000"/>
          <w:sz w:val="24"/>
          <w:szCs w:val="24"/>
        </w:rPr>
        <w:t>//</w:t>
      </w:r>
      <w:r>
        <w:rPr>
          <w:rFonts w:ascii="Times New Roman" w:hAnsi="Times New Roman"/>
          <w:bCs/>
          <w:color w:val="000000"/>
          <w:sz w:val="24"/>
          <w:szCs w:val="24"/>
        </w:rPr>
        <w:t xml:space="preserve"> Куда идет Россия?.. Трансформация социальной сферы и социальная политика </w:t>
      </w:r>
      <w:r w:rsidRPr="00A932D7">
        <w:rPr>
          <w:rFonts w:ascii="Times New Roman" w:hAnsi="Times New Roman"/>
          <w:bCs/>
          <w:color w:val="000000"/>
          <w:sz w:val="24"/>
          <w:szCs w:val="24"/>
        </w:rPr>
        <w:t>/</w:t>
      </w:r>
      <w:r>
        <w:rPr>
          <w:rFonts w:ascii="Times New Roman" w:hAnsi="Times New Roman"/>
          <w:bCs/>
          <w:color w:val="000000"/>
          <w:sz w:val="24"/>
          <w:szCs w:val="24"/>
        </w:rPr>
        <w:t xml:space="preserve"> Под ред. Т.И.Заславской. М.: Дело</w:t>
      </w:r>
      <w:r w:rsidR="008E20BA">
        <w:rPr>
          <w:rFonts w:ascii="Times New Roman" w:hAnsi="Times New Roman"/>
          <w:bCs/>
          <w:color w:val="000000"/>
          <w:sz w:val="24"/>
          <w:szCs w:val="24"/>
        </w:rPr>
        <w:t>. С</w:t>
      </w:r>
      <w:r>
        <w:rPr>
          <w:rFonts w:ascii="Times New Roman" w:hAnsi="Times New Roman"/>
          <w:bCs/>
          <w:color w:val="000000"/>
          <w:sz w:val="24"/>
          <w:szCs w:val="24"/>
        </w:rPr>
        <w:t>.218-229.</w:t>
      </w:r>
    </w:p>
    <w:p w:rsidR="00075066" w:rsidRDefault="00075066" w:rsidP="006E383B">
      <w:pPr>
        <w:spacing w:after="0" w:line="240" w:lineRule="auto"/>
        <w:jc w:val="both"/>
        <w:rPr>
          <w:rFonts w:ascii="Times New Roman" w:hAnsi="Times New Roman"/>
          <w:bCs/>
          <w:color w:val="000000"/>
          <w:sz w:val="24"/>
          <w:szCs w:val="24"/>
        </w:rPr>
      </w:pPr>
    </w:p>
    <w:p w:rsidR="00075066" w:rsidRDefault="00075066" w:rsidP="006E383B">
      <w:pPr>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lastRenderedPageBreak/>
        <w:t xml:space="preserve">Нефедова Т. </w:t>
      </w:r>
      <w:r w:rsidR="008E20BA">
        <w:rPr>
          <w:rFonts w:ascii="Times New Roman" w:hAnsi="Times New Roman"/>
          <w:bCs/>
          <w:color w:val="000000"/>
          <w:sz w:val="24"/>
          <w:szCs w:val="24"/>
        </w:rPr>
        <w:t xml:space="preserve">(2003) </w:t>
      </w:r>
      <w:r>
        <w:rPr>
          <w:rFonts w:ascii="Times New Roman" w:hAnsi="Times New Roman"/>
          <w:bCs/>
          <w:color w:val="000000"/>
          <w:sz w:val="24"/>
          <w:szCs w:val="24"/>
        </w:rPr>
        <w:t>Сельская Россия на перепутье: Географические очерки</w:t>
      </w:r>
      <w:r w:rsidR="008E20BA">
        <w:rPr>
          <w:rFonts w:ascii="Times New Roman" w:hAnsi="Times New Roman"/>
          <w:bCs/>
          <w:color w:val="000000"/>
          <w:sz w:val="24"/>
          <w:szCs w:val="24"/>
        </w:rPr>
        <w:t>. М.: Новое издательство</w:t>
      </w:r>
      <w:r>
        <w:rPr>
          <w:rFonts w:ascii="Times New Roman" w:hAnsi="Times New Roman"/>
          <w:bCs/>
          <w:color w:val="000000"/>
          <w:sz w:val="24"/>
          <w:szCs w:val="24"/>
        </w:rPr>
        <w:t>.</w:t>
      </w:r>
    </w:p>
    <w:p w:rsidR="00DF35B7" w:rsidRDefault="00DF35B7" w:rsidP="006E383B">
      <w:pPr>
        <w:spacing w:after="0" w:line="240" w:lineRule="auto"/>
        <w:jc w:val="both"/>
        <w:rPr>
          <w:rFonts w:ascii="Times New Roman" w:hAnsi="Times New Roman"/>
          <w:bCs/>
          <w:color w:val="000000"/>
          <w:sz w:val="24"/>
          <w:szCs w:val="24"/>
        </w:rPr>
      </w:pPr>
    </w:p>
    <w:p w:rsidR="00DF35B7" w:rsidRDefault="00DF35B7" w:rsidP="00DF35B7">
      <w:pPr>
        <w:jc w:val="both"/>
        <w:rPr>
          <w:rFonts w:ascii="Times New Roman" w:hAnsi="Times New Roman" w:cs="Times New Roman"/>
          <w:sz w:val="24"/>
          <w:szCs w:val="24"/>
        </w:rPr>
      </w:pPr>
      <w:r w:rsidRPr="00DF35B7">
        <w:rPr>
          <w:rFonts w:ascii="Times New Roman" w:hAnsi="Times New Roman" w:cs="Times New Roman"/>
          <w:sz w:val="24"/>
          <w:szCs w:val="24"/>
        </w:rPr>
        <w:t xml:space="preserve">Никулин А. </w:t>
      </w:r>
      <w:r w:rsidR="008E20BA">
        <w:rPr>
          <w:rFonts w:ascii="Times New Roman" w:hAnsi="Times New Roman" w:cs="Times New Roman"/>
          <w:sz w:val="24"/>
          <w:szCs w:val="24"/>
        </w:rPr>
        <w:t xml:space="preserve">(2010) </w:t>
      </w:r>
      <w:r w:rsidRPr="00526BBA">
        <w:rPr>
          <w:rFonts w:ascii="Times New Roman" w:hAnsi="Times New Roman" w:cs="Times New Roman"/>
          <w:color w:val="222222"/>
          <w:sz w:val="24"/>
          <w:szCs w:val="24"/>
        </w:rPr>
        <w:t>Олигархоз</w:t>
      </w:r>
      <w:r>
        <w:rPr>
          <w:rFonts w:ascii="Times New Roman" w:hAnsi="Times New Roman" w:cs="Times New Roman"/>
          <w:sz w:val="24"/>
          <w:szCs w:val="24"/>
        </w:rPr>
        <w:t xml:space="preserve"> как преемник постколхоза </w:t>
      </w:r>
      <w:r w:rsidRPr="00A22720">
        <w:rPr>
          <w:rFonts w:ascii="Times New Roman" w:hAnsi="Times New Roman" w:cs="Times New Roman"/>
          <w:sz w:val="24"/>
          <w:szCs w:val="24"/>
        </w:rPr>
        <w:t>//</w:t>
      </w:r>
      <w:r>
        <w:rPr>
          <w:rFonts w:ascii="Times New Roman" w:hAnsi="Times New Roman" w:cs="Times New Roman"/>
          <w:sz w:val="24"/>
          <w:szCs w:val="24"/>
        </w:rPr>
        <w:t xml:space="preserve"> </w:t>
      </w:r>
      <w:r w:rsidRPr="00DF35B7">
        <w:rPr>
          <w:rFonts w:ascii="Times New Roman" w:hAnsi="Times New Roman" w:cs="Times New Roman"/>
          <w:sz w:val="24"/>
          <w:szCs w:val="24"/>
        </w:rPr>
        <w:t>Экономическая социология</w:t>
      </w:r>
      <w:r w:rsidR="008E20BA">
        <w:rPr>
          <w:rFonts w:ascii="Times New Roman" w:hAnsi="Times New Roman" w:cs="Times New Roman"/>
          <w:sz w:val="24"/>
          <w:szCs w:val="24"/>
        </w:rPr>
        <w:t>.</w:t>
      </w:r>
      <w:r>
        <w:rPr>
          <w:rFonts w:ascii="Times New Roman" w:hAnsi="Times New Roman" w:cs="Times New Roman"/>
          <w:sz w:val="24"/>
          <w:szCs w:val="24"/>
        </w:rPr>
        <w:t xml:space="preserve"> </w:t>
      </w:r>
      <w:r w:rsidR="006B0CC1">
        <w:rPr>
          <w:rFonts w:ascii="Times New Roman" w:hAnsi="Times New Roman" w:cs="Times New Roman"/>
          <w:sz w:val="24"/>
          <w:szCs w:val="24"/>
        </w:rPr>
        <w:t xml:space="preserve">Т.11. </w:t>
      </w:r>
      <w:r w:rsidRPr="008570D4">
        <w:rPr>
          <w:rFonts w:ascii="Times New Roman" w:hAnsi="Times New Roman" w:cs="Times New Roman"/>
          <w:sz w:val="24"/>
          <w:szCs w:val="24"/>
        </w:rPr>
        <w:t>№ 1.</w:t>
      </w:r>
      <w:r w:rsidR="00392618">
        <w:rPr>
          <w:rFonts w:ascii="Times New Roman" w:hAnsi="Times New Roman" w:cs="Times New Roman"/>
          <w:sz w:val="24"/>
          <w:szCs w:val="24"/>
        </w:rPr>
        <w:t xml:space="preserve"> С.17-34.</w:t>
      </w:r>
    </w:p>
    <w:p w:rsidR="00504868" w:rsidRDefault="00504868" w:rsidP="00566DC4">
      <w:pPr>
        <w:jc w:val="both"/>
        <w:rPr>
          <w:rFonts w:ascii="Times New Roman" w:hAnsi="Times New Roman" w:cs="Times New Roman"/>
          <w:sz w:val="24"/>
          <w:szCs w:val="24"/>
        </w:rPr>
      </w:pPr>
      <w:r>
        <w:rPr>
          <w:rFonts w:ascii="Times New Roman" w:hAnsi="Times New Roman" w:cs="Times New Roman"/>
          <w:sz w:val="24"/>
          <w:szCs w:val="24"/>
        </w:rPr>
        <w:t>Общественное мнение – 2015</w:t>
      </w:r>
      <w:r w:rsidR="008E20BA">
        <w:rPr>
          <w:rFonts w:ascii="Times New Roman" w:hAnsi="Times New Roman" w:cs="Times New Roman"/>
          <w:sz w:val="24"/>
          <w:szCs w:val="24"/>
        </w:rPr>
        <w:t xml:space="preserve"> (2016)</w:t>
      </w:r>
      <w:r>
        <w:rPr>
          <w:rFonts w:ascii="Times New Roman" w:hAnsi="Times New Roman" w:cs="Times New Roman"/>
          <w:sz w:val="24"/>
          <w:szCs w:val="24"/>
        </w:rPr>
        <w:t>. М.: Левада-Центр.</w:t>
      </w:r>
    </w:p>
    <w:p w:rsidR="00A406AD" w:rsidRDefault="00A406AD" w:rsidP="00A406AD">
      <w:pPr>
        <w:spacing w:after="0"/>
        <w:jc w:val="both"/>
        <w:rPr>
          <w:rFonts w:ascii="Times New Roman" w:hAnsi="Times New Roman" w:cs="Times New Roman"/>
          <w:sz w:val="24"/>
          <w:szCs w:val="24"/>
        </w:rPr>
      </w:pPr>
      <w:r>
        <w:rPr>
          <w:rFonts w:ascii="Times New Roman" w:eastAsia="Times New Roman" w:hAnsi="Times New Roman" w:cs="Times New Roman"/>
          <w:color w:val="222222"/>
          <w:sz w:val="24"/>
          <w:szCs w:val="24"/>
          <w:lang w:eastAsia="ru-RU"/>
        </w:rPr>
        <w:t>Российс</w:t>
      </w:r>
      <w:r w:rsidR="008E20BA">
        <w:rPr>
          <w:rFonts w:ascii="Times New Roman" w:eastAsia="Times New Roman" w:hAnsi="Times New Roman" w:cs="Times New Roman"/>
          <w:color w:val="222222"/>
          <w:sz w:val="24"/>
          <w:szCs w:val="24"/>
          <w:lang w:eastAsia="ru-RU"/>
        </w:rPr>
        <w:t>кий статистический сборник</w:t>
      </w:r>
      <w:r w:rsidR="0000044B" w:rsidRPr="0000044B">
        <w:rPr>
          <w:rFonts w:ascii="Times New Roman" w:eastAsia="Times New Roman" w:hAnsi="Times New Roman" w:cs="Times New Roman"/>
          <w:color w:val="222222"/>
          <w:sz w:val="24"/>
          <w:szCs w:val="24"/>
          <w:lang w:eastAsia="ru-RU"/>
        </w:rPr>
        <w:t xml:space="preserve"> </w:t>
      </w:r>
      <w:r w:rsidR="008E20BA">
        <w:rPr>
          <w:rFonts w:ascii="Times New Roman" w:hAnsi="Times New Roman" w:cs="Times New Roman"/>
          <w:sz w:val="24"/>
          <w:szCs w:val="24"/>
        </w:rPr>
        <w:t>(2003)</w:t>
      </w:r>
      <w:r w:rsidR="0000044B" w:rsidRPr="0000044B">
        <w:rPr>
          <w:rFonts w:ascii="Times New Roman" w:hAnsi="Times New Roman" w:cs="Times New Roman"/>
          <w:sz w:val="24"/>
          <w:szCs w:val="24"/>
        </w:rPr>
        <w:t xml:space="preserve">. </w:t>
      </w:r>
      <w:r w:rsidR="008E20BA">
        <w:rPr>
          <w:rFonts w:ascii="Times New Roman" w:hAnsi="Times New Roman" w:cs="Times New Roman"/>
          <w:sz w:val="24"/>
          <w:szCs w:val="24"/>
        </w:rPr>
        <w:t>М.:</w:t>
      </w:r>
      <w:r>
        <w:rPr>
          <w:rFonts w:ascii="Times New Roman" w:hAnsi="Times New Roman" w:cs="Times New Roman"/>
          <w:sz w:val="24"/>
          <w:szCs w:val="24"/>
        </w:rPr>
        <w:t xml:space="preserve"> Госкомстат России</w:t>
      </w:r>
      <w:r w:rsidRPr="002E3D85">
        <w:rPr>
          <w:rFonts w:ascii="Times New Roman" w:hAnsi="Times New Roman" w:cs="Times New Roman"/>
          <w:sz w:val="24"/>
          <w:szCs w:val="24"/>
        </w:rPr>
        <w:t xml:space="preserve">. </w:t>
      </w:r>
      <w:r>
        <w:rPr>
          <w:rFonts w:ascii="Times New Roman" w:hAnsi="Times New Roman" w:cs="Times New Roman"/>
          <w:sz w:val="24"/>
          <w:szCs w:val="24"/>
        </w:rPr>
        <w:t>(</w:t>
      </w:r>
      <w:hyperlink r:id="rId11" w:history="1">
        <w:r w:rsidRPr="00036C33">
          <w:rPr>
            <w:rStyle w:val="a7"/>
            <w:rFonts w:ascii="Times New Roman" w:hAnsi="Times New Roman" w:cs="Times New Roman"/>
            <w:sz w:val="24"/>
            <w:szCs w:val="24"/>
          </w:rPr>
          <w:t>http://www.gks.ru/bgd/regl/b03_13/Main.htm</w:t>
        </w:r>
      </w:hyperlink>
      <w:r>
        <w:rPr>
          <w:rFonts w:ascii="Times New Roman" w:hAnsi="Times New Roman" w:cs="Times New Roman"/>
          <w:sz w:val="24"/>
          <w:szCs w:val="24"/>
        </w:rPr>
        <w:t>)</w:t>
      </w:r>
    </w:p>
    <w:p w:rsidR="00A406AD" w:rsidRDefault="00A406AD" w:rsidP="00A406AD">
      <w:pPr>
        <w:spacing w:after="0"/>
        <w:jc w:val="both"/>
        <w:rPr>
          <w:rFonts w:ascii="Times New Roman" w:hAnsi="Times New Roman" w:cs="Times New Roman"/>
          <w:sz w:val="24"/>
          <w:szCs w:val="24"/>
        </w:rPr>
      </w:pPr>
    </w:p>
    <w:p w:rsidR="00A406AD" w:rsidRDefault="00A406AD" w:rsidP="00A406AD">
      <w:pPr>
        <w:spacing w:after="0"/>
        <w:jc w:val="both"/>
        <w:rPr>
          <w:rFonts w:ascii="Times New Roman" w:hAnsi="Times New Roman" w:cs="Times New Roman"/>
          <w:sz w:val="24"/>
          <w:szCs w:val="24"/>
        </w:rPr>
      </w:pPr>
      <w:r w:rsidRPr="002E3D85">
        <w:rPr>
          <w:rFonts w:ascii="Times New Roman" w:hAnsi="Times New Roman" w:cs="Times New Roman"/>
          <w:sz w:val="24"/>
          <w:szCs w:val="24"/>
        </w:rPr>
        <w:t>Российски</w:t>
      </w:r>
      <w:r w:rsidR="008E20BA">
        <w:rPr>
          <w:rFonts w:ascii="Times New Roman" w:hAnsi="Times New Roman" w:cs="Times New Roman"/>
          <w:sz w:val="24"/>
          <w:szCs w:val="24"/>
        </w:rPr>
        <w:t>й статистический ежегодник</w:t>
      </w:r>
      <w:r>
        <w:rPr>
          <w:rFonts w:ascii="Times New Roman" w:hAnsi="Times New Roman" w:cs="Times New Roman"/>
          <w:sz w:val="24"/>
          <w:szCs w:val="24"/>
        </w:rPr>
        <w:t xml:space="preserve"> </w:t>
      </w:r>
      <w:r w:rsidR="008E20BA">
        <w:rPr>
          <w:rFonts w:ascii="Times New Roman" w:hAnsi="Times New Roman" w:cs="Times New Roman"/>
          <w:sz w:val="24"/>
          <w:szCs w:val="24"/>
        </w:rPr>
        <w:t>(2015)</w:t>
      </w:r>
      <w:r w:rsidR="0000044B" w:rsidRPr="0000044B">
        <w:rPr>
          <w:rFonts w:ascii="Times New Roman" w:hAnsi="Times New Roman" w:cs="Times New Roman"/>
          <w:sz w:val="24"/>
          <w:szCs w:val="24"/>
        </w:rPr>
        <w:t>.</w:t>
      </w:r>
      <w:r>
        <w:rPr>
          <w:rFonts w:ascii="Times New Roman" w:hAnsi="Times New Roman" w:cs="Times New Roman"/>
          <w:sz w:val="24"/>
          <w:szCs w:val="24"/>
        </w:rPr>
        <w:t xml:space="preserve"> </w:t>
      </w:r>
      <w:r w:rsidR="008E20BA">
        <w:rPr>
          <w:rFonts w:ascii="Times New Roman" w:hAnsi="Times New Roman" w:cs="Times New Roman"/>
          <w:sz w:val="24"/>
          <w:szCs w:val="24"/>
        </w:rPr>
        <w:t>М.: Росстат.</w:t>
      </w:r>
    </w:p>
    <w:p w:rsidR="00A406AD" w:rsidRDefault="008B3AA7" w:rsidP="00A406AD">
      <w:pPr>
        <w:spacing w:after="0"/>
        <w:jc w:val="both"/>
        <w:rPr>
          <w:rFonts w:ascii="Times New Roman" w:hAnsi="Times New Roman" w:cs="Times New Roman"/>
          <w:sz w:val="24"/>
          <w:szCs w:val="24"/>
        </w:rPr>
      </w:pPr>
      <w:hyperlink r:id="rId12" w:history="1">
        <w:r w:rsidR="00A406AD" w:rsidRPr="00036C33">
          <w:rPr>
            <w:rStyle w:val="a7"/>
            <w:rFonts w:ascii="Times New Roman" w:hAnsi="Times New Roman" w:cs="Times New Roman"/>
            <w:sz w:val="24"/>
            <w:szCs w:val="24"/>
          </w:rPr>
          <w:t>http://www.gks.ru/free_doc/doc_2015/year/ejegod-15.pdf</w:t>
        </w:r>
      </w:hyperlink>
    </w:p>
    <w:p w:rsidR="00A406AD" w:rsidRDefault="00A406AD" w:rsidP="00A406AD">
      <w:pPr>
        <w:spacing w:after="0"/>
        <w:jc w:val="both"/>
        <w:rPr>
          <w:rFonts w:ascii="Times New Roman" w:hAnsi="Times New Roman" w:cs="Times New Roman"/>
          <w:sz w:val="24"/>
          <w:szCs w:val="24"/>
        </w:rPr>
      </w:pPr>
    </w:p>
    <w:p w:rsidR="006E383B" w:rsidRDefault="006E383B" w:rsidP="006B0CC1">
      <w:pPr>
        <w:spacing w:after="0" w:line="240" w:lineRule="auto"/>
        <w:jc w:val="both"/>
        <w:rPr>
          <w:rFonts w:ascii="Times New Roman" w:hAnsi="Times New Roman" w:cs="Times New Roman"/>
          <w:sz w:val="24"/>
          <w:szCs w:val="24"/>
        </w:rPr>
      </w:pPr>
      <w:r w:rsidRPr="0010668B">
        <w:rPr>
          <w:rFonts w:ascii="Times New Roman" w:hAnsi="Times New Roman" w:cs="Times New Roman"/>
          <w:sz w:val="24"/>
          <w:szCs w:val="24"/>
        </w:rPr>
        <w:t>Сельское хозяйство, охота и охотничье хозяйство, лесоводство в России. Стат</w:t>
      </w:r>
      <w:r>
        <w:rPr>
          <w:rFonts w:ascii="Times New Roman" w:hAnsi="Times New Roman" w:cs="Times New Roman"/>
          <w:sz w:val="24"/>
          <w:szCs w:val="24"/>
        </w:rPr>
        <w:t>истический сборник</w:t>
      </w:r>
      <w:r w:rsidR="008E20BA">
        <w:rPr>
          <w:rFonts w:ascii="Times New Roman" w:hAnsi="Times New Roman" w:cs="Times New Roman"/>
          <w:sz w:val="24"/>
          <w:szCs w:val="24"/>
        </w:rPr>
        <w:t xml:space="preserve"> (</w:t>
      </w:r>
      <w:r>
        <w:rPr>
          <w:rFonts w:ascii="Times New Roman" w:hAnsi="Times New Roman" w:cs="Times New Roman"/>
          <w:sz w:val="24"/>
          <w:szCs w:val="24"/>
        </w:rPr>
        <w:t>2015</w:t>
      </w:r>
      <w:r w:rsidR="008E20BA">
        <w:rPr>
          <w:rFonts w:ascii="Times New Roman" w:hAnsi="Times New Roman" w:cs="Times New Roman"/>
          <w:sz w:val="24"/>
          <w:szCs w:val="24"/>
        </w:rPr>
        <w:t>)</w:t>
      </w:r>
      <w:r w:rsidR="0000044B" w:rsidRPr="00072328">
        <w:rPr>
          <w:rFonts w:ascii="Times New Roman" w:hAnsi="Times New Roman" w:cs="Times New Roman"/>
          <w:sz w:val="24"/>
          <w:szCs w:val="24"/>
        </w:rPr>
        <w:t>.</w:t>
      </w:r>
      <w:r>
        <w:rPr>
          <w:rFonts w:ascii="Times New Roman" w:hAnsi="Times New Roman" w:cs="Times New Roman"/>
          <w:sz w:val="24"/>
          <w:szCs w:val="24"/>
        </w:rPr>
        <w:t xml:space="preserve"> </w:t>
      </w:r>
      <w:r w:rsidR="008E20BA">
        <w:rPr>
          <w:rFonts w:ascii="Times New Roman" w:hAnsi="Times New Roman" w:cs="Times New Roman"/>
          <w:sz w:val="24"/>
          <w:szCs w:val="24"/>
        </w:rPr>
        <w:t xml:space="preserve">М.: </w:t>
      </w:r>
      <w:r>
        <w:rPr>
          <w:rFonts w:ascii="Times New Roman" w:hAnsi="Times New Roman" w:cs="Times New Roman"/>
          <w:sz w:val="24"/>
          <w:szCs w:val="24"/>
        </w:rPr>
        <w:t>Росстат.</w:t>
      </w:r>
    </w:p>
    <w:p w:rsidR="006E383B" w:rsidRDefault="008B3AA7" w:rsidP="006B0CC1">
      <w:pPr>
        <w:spacing w:after="0" w:line="240" w:lineRule="auto"/>
        <w:jc w:val="both"/>
        <w:rPr>
          <w:rFonts w:ascii="Times New Roman" w:hAnsi="Times New Roman" w:cs="Times New Roman"/>
          <w:sz w:val="24"/>
          <w:szCs w:val="24"/>
        </w:rPr>
      </w:pPr>
      <w:hyperlink r:id="rId13" w:history="1">
        <w:r w:rsidR="006E383B" w:rsidRPr="00E958FD">
          <w:rPr>
            <w:rStyle w:val="a7"/>
            <w:rFonts w:ascii="Times New Roman" w:hAnsi="Times New Roman" w:cs="Times New Roman"/>
            <w:sz w:val="24"/>
            <w:szCs w:val="24"/>
          </w:rPr>
          <w:t>http://www.gks.ru/free_doc/doc_2015/selhoz15.pdf</w:t>
        </w:r>
      </w:hyperlink>
    </w:p>
    <w:p w:rsidR="0023470D" w:rsidRDefault="0023470D" w:rsidP="006B0CC1">
      <w:pPr>
        <w:spacing w:after="0" w:line="240" w:lineRule="auto"/>
        <w:jc w:val="both"/>
        <w:rPr>
          <w:rFonts w:ascii="Times New Roman" w:hAnsi="Times New Roman"/>
          <w:bCs/>
          <w:color w:val="000000"/>
          <w:sz w:val="24"/>
          <w:szCs w:val="24"/>
        </w:rPr>
      </w:pPr>
    </w:p>
    <w:p w:rsidR="00393103" w:rsidRPr="00393103" w:rsidRDefault="00393103" w:rsidP="006B0CC1">
      <w:pPr>
        <w:jc w:val="both"/>
        <w:rPr>
          <w:rFonts w:ascii="Times New Roman" w:hAnsi="Times New Roman" w:cs="Times New Roman"/>
          <w:sz w:val="24"/>
          <w:szCs w:val="24"/>
        </w:rPr>
      </w:pPr>
      <w:r>
        <w:rPr>
          <w:rFonts w:ascii="Times New Roman" w:hAnsi="Times New Roman" w:cs="Times New Roman"/>
          <w:sz w:val="24"/>
          <w:szCs w:val="24"/>
        </w:rPr>
        <w:t xml:space="preserve">Фадеева О. </w:t>
      </w:r>
      <w:r w:rsidR="008E20BA">
        <w:rPr>
          <w:rFonts w:ascii="Times New Roman" w:hAnsi="Times New Roman" w:cs="Times New Roman"/>
          <w:sz w:val="24"/>
          <w:szCs w:val="24"/>
        </w:rPr>
        <w:t xml:space="preserve">(2009) </w:t>
      </w:r>
      <w:r>
        <w:rPr>
          <w:rFonts w:ascii="Times New Roman" w:hAnsi="Times New Roman" w:cs="Times New Roman"/>
          <w:sz w:val="24"/>
          <w:szCs w:val="24"/>
        </w:rPr>
        <w:t xml:space="preserve">Земельный вопрос на селе: наступит ли «момент истины»? </w:t>
      </w:r>
      <w:r w:rsidRPr="00393103">
        <w:rPr>
          <w:rFonts w:ascii="Times New Roman" w:hAnsi="Times New Roman" w:cs="Times New Roman"/>
          <w:sz w:val="24"/>
          <w:szCs w:val="24"/>
        </w:rPr>
        <w:t xml:space="preserve">// </w:t>
      </w:r>
      <w:r w:rsidR="008E20BA">
        <w:rPr>
          <w:rFonts w:ascii="Times New Roman" w:hAnsi="Times New Roman" w:cs="Times New Roman"/>
          <w:sz w:val="24"/>
          <w:szCs w:val="24"/>
        </w:rPr>
        <w:t xml:space="preserve">Экономическая социология. </w:t>
      </w:r>
      <w:r>
        <w:rPr>
          <w:rFonts w:ascii="Times New Roman" w:hAnsi="Times New Roman" w:cs="Times New Roman"/>
          <w:sz w:val="24"/>
          <w:szCs w:val="24"/>
        </w:rPr>
        <w:t>Т.10. № 5. С.50-71.</w:t>
      </w:r>
    </w:p>
    <w:p w:rsidR="0023470D" w:rsidRPr="007E2B36" w:rsidRDefault="0023470D" w:rsidP="006B0CC1">
      <w:pPr>
        <w:jc w:val="both"/>
        <w:rPr>
          <w:rFonts w:ascii="Times New Roman" w:hAnsi="Times New Roman" w:cs="Times New Roman"/>
          <w:sz w:val="24"/>
          <w:szCs w:val="24"/>
          <w:lang w:val="en-US"/>
        </w:rPr>
      </w:pPr>
      <w:r>
        <w:rPr>
          <w:rFonts w:ascii="Times New Roman" w:hAnsi="Times New Roman" w:cs="Times New Roman"/>
          <w:sz w:val="24"/>
          <w:szCs w:val="24"/>
        </w:rPr>
        <w:t xml:space="preserve">Шагайда Н., </w:t>
      </w:r>
      <w:r w:rsidRPr="0023470D">
        <w:rPr>
          <w:rFonts w:ascii="Times New Roman" w:hAnsi="Times New Roman" w:cs="Times New Roman"/>
          <w:sz w:val="24"/>
          <w:szCs w:val="24"/>
        </w:rPr>
        <w:t xml:space="preserve">Узун </w:t>
      </w:r>
      <w:r>
        <w:rPr>
          <w:rFonts w:ascii="Times New Roman" w:hAnsi="Times New Roman" w:cs="Times New Roman"/>
          <w:sz w:val="24"/>
          <w:szCs w:val="24"/>
        </w:rPr>
        <w:t xml:space="preserve">В. </w:t>
      </w:r>
      <w:r w:rsidR="008E20BA">
        <w:rPr>
          <w:rFonts w:ascii="Times New Roman" w:hAnsi="Times New Roman" w:cs="Times New Roman"/>
          <w:sz w:val="24"/>
          <w:szCs w:val="24"/>
        </w:rPr>
        <w:t xml:space="preserve">(2015) </w:t>
      </w:r>
      <w:r w:rsidRPr="0023470D">
        <w:rPr>
          <w:rFonts w:ascii="Times New Roman" w:hAnsi="Times New Roman" w:cs="Times New Roman"/>
          <w:sz w:val="24"/>
          <w:szCs w:val="24"/>
        </w:rPr>
        <w:t>Продовольственная безопасность:  проблемы</w:t>
      </w:r>
      <w:r w:rsidR="008E20BA">
        <w:rPr>
          <w:rFonts w:ascii="Times New Roman" w:hAnsi="Times New Roman" w:cs="Times New Roman"/>
          <w:sz w:val="24"/>
          <w:szCs w:val="24"/>
        </w:rPr>
        <w:t xml:space="preserve"> оценки // Вопросы экономики.</w:t>
      </w:r>
      <w:r w:rsidRPr="008E20BA">
        <w:rPr>
          <w:rFonts w:ascii="Times New Roman" w:hAnsi="Times New Roman" w:cs="Times New Roman"/>
          <w:sz w:val="24"/>
          <w:szCs w:val="24"/>
        </w:rPr>
        <w:t xml:space="preserve"> </w:t>
      </w:r>
      <w:r w:rsidRPr="007E2B36">
        <w:rPr>
          <w:rFonts w:ascii="Times New Roman" w:hAnsi="Times New Roman" w:cs="Times New Roman"/>
          <w:sz w:val="24"/>
          <w:szCs w:val="24"/>
          <w:lang w:val="en-US"/>
        </w:rPr>
        <w:t>№ 5.</w:t>
      </w:r>
      <w:r w:rsidR="00ED561F" w:rsidRPr="007E2B36">
        <w:rPr>
          <w:rFonts w:ascii="Times New Roman" w:hAnsi="Times New Roman" w:cs="Times New Roman"/>
          <w:sz w:val="24"/>
          <w:szCs w:val="24"/>
          <w:lang w:val="en-US"/>
        </w:rPr>
        <w:t xml:space="preserve"> </w:t>
      </w:r>
      <w:r w:rsidR="00ED561F">
        <w:rPr>
          <w:rFonts w:ascii="Times New Roman" w:hAnsi="Times New Roman" w:cs="Times New Roman"/>
          <w:sz w:val="24"/>
          <w:szCs w:val="24"/>
        </w:rPr>
        <w:t>С</w:t>
      </w:r>
      <w:r w:rsidR="00ED561F" w:rsidRPr="007E2B36">
        <w:rPr>
          <w:rFonts w:ascii="Times New Roman" w:hAnsi="Times New Roman" w:cs="Times New Roman"/>
          <w:sz w:val="24"/>
          <w:szCs w:val="24"/>
          <w:lang w:val="en-US"/>
        </w:rPr>
        <w:t>.63-78.</w:t>
      </w:r>
    </w:p>
    <w:p w:rsidR="00A73B78" w:rsidRPr="00682CB7" w:rsidRDefault="00A73B78" w:rsidP="00A73B78">
      <w:pPr>
        <w:jc w:val="both"/>
        <w:rPr>
          <w:rFonts w:ascii="Times New Roman" w:hAnsi="Times New Roman" w:cs="Times New Roman"/>
          <w:sz w:val="24"/>
          <w:szCs w:val="24"/>
          <w:lang w:val="en-US"/>
        </w:rPr>
      </w:pPr>
      <w:r w:rsidRPr="00A73B78">
        <w:rPr>
          <w:rFonts w:ascii="Times New Roman" w:hAnsi="Times New Roman" w:cs="Times New Roman"/>
          <w:sz w:val="24"/>
          <w:szCs w:val="24"/>
          <w:lang w:val="en-US"/>
        </w:rPr>
        <w:t>Davydova I.,</w:t>
      </w:r>
      <w:r w:rsidRPr="00E80938">
        <w:rPr>
          <w:rFonts w:ascii="Times New Roman" w:hAnsi="Times New Roman" w:cs="Times New Roman"/>
          <w:sz w:val="24"/>
          <w:szCs w:val="24"/>
          <w:lang w:val="en-US"/>
        </w:rPr>
        <w:t xml:space="preserve"> Franks J. </w:t>
      </w:r>
      <w:r w:rsidR="008E20BA" w:rsidRPr="008E20BA">
        <w:rPr>
          <w:rFonts w:ascii="Times New Roman" w:hAnsi="Times New Roman" w:cs="Times New Roman"/>
          <w:sz w:val="24"/>
          <w:szCs w:val="24"/>
          <w:lang w:val="en-US"/>
        </w:rPr>
        <w:t xml:space="preserve">(2015) </w:t>
      </w:r>
      <w:r w:rsidRPr="00236A53">
        <w:rPr>
          <w:rFonts w:ascii="Times New Roman" w:hAnsi="Times New Roman" w:cs="Times New Roman"/>
          <w:sz w:val="24"/>
          <w:szCs w:val="24"/>
          <w:lang w:val="en-US"/>
        </w:rPr>
        <w:t>The</w:t>
      </w:r>
      <w:r w:rsidRPr="00F83108">
        <w:rPr>
          <w:rFonts w:ascii="Times New Roman" w:hAnsi="Times New Roman" w:cs="Times New Roman"/>
          <w:sz w:val="24"/>
          <w:szCs w:val="24"/>
          <w:lang w:val="en-US"/>
        </w:rPr>
        <w:t xml:space="preserve"> </w:t>
      </w:r>
      <w:r w:rsidRPr="00236A53">
        <w:rPr>
          <w:rFonts w:ascii="Times New Roman" w:hAnsi="Times New Roman" w:cs="Times New Roman"/>
          <w:sz w:val="24"/>
          <w:szCs w:val="24"/>
          <w:lang w:val="en-US"/>
        </w:rPr>
        <w:t>Rise</w:t>
      </w:r>
      <w:r w:rsidRPr="00F83108">
        <w:rPr>
          <w:rFonts w:ascii="Times New Roman" w:hAnsi="Times New Roman" w:cs="Times New Roman"/>
          <w:sz w:val="24"/>
          <w:szCs w:val="24"/>
          <w:lang w:val="en-US"/>
        </w:rPr>
        <w:t xml:space="preserve"> </w:t>
      </w:r>
      <w:r w:rsidRPr="009B78C0">
        <w:rPr>
          <w:rFonts w:ascii="Times New Roman" w:hAnsi="Times New Roman" w:cs="Times New Roman"/>
          <w:sz w:val="24"/>
          <w:szCs w:val="24"/>
          <w:lang w:val="en-US"/>
        </w:rPr>
        <w:t>and</w:t>
      </w:r>
      <w:r w:rsidRPr="00F83108">
        <w:rPr>
          <w:rFonts w:ascii="Times New Roman" w:hAnsi="Times New Roman" w:cs="Times New Roman"/>
          <w:sz w:val="24"/>
          <w:szCs w:val="24"/>
          <w:lang w:val="en-US"/>
        </w:rPr>
        <w:t xml:space="preserve"> </w:t>
      </w:r>
      <w:r w:rsidRPr="00236A53">
        <w:rPr>
          <w:rFonts w:ascii="Times New Roman" w:hAnsi="Times New Roman" w:cs="Times New Roman"/>
          <w:sz w:val="24"/>
          <w:szCs w:val="24"/>
          <w:lang w:val="en-US"/>
        </w:rPr>
        <w:t>Rise</w:t>
      </w:r>
      <w:r w:rsidRPr="00F83108">
        <w:rPr>
          <w:rFonts w:ascii="Times New Roman" w:hAnsi="Times New Roman" w:cs="Times New Roman"/>
          <w:sz w:val="24"/>
          <w:szCs w:val="24"/>
          <w:lang w:val="en-US"/>
        </w:rPr>
        <w:t xml:space="preserve"> </w:t>
      </w:r>
      <w:r w:rsidRPr="00236A53">
        <w:rPr>
          <w:rFonts w:ascii="Times New Roman" w:hAnsi="Times New Roman" w:cs="Times New Roman"/>
          <w:sz w:val="24"/>
          <w:szCs w:val="24"/>
          <w:lang w:val="en-US"/>
        </w:rPr>
        <w:t>of</w:t>
      </w:r>
      <w:r w:rsidRPr="00F83108">
        <w:rPr>
          <w:rFonts w:ascii="Times New Roman" w:hAnsi="Times New Roman" w:cs="Times New Roman"/>
          <w:sz w:val="24"/>
          <w:szCs w:val="24"/>
          <w:lang w:val="en-US"/>
        </w:rPr>
        <w:t xml:space="preserve"> </w:t>
      </w:r>
      <w:r w:rsidRPr="00236A53">
        <w:rPr>
          <w:rFonts w:ascii="Times New Roman" w:hAnsi="Times New Roman" w:cs="Times New Roman"/>
          <w:sz w:val="24"/>
          <w:szCs w:val="24"/>
          <w:lang w:val="en-US"/>
        </w:rPr>
        <w:t>Large</w:t>
      </w:r>
      <w:r w:rsidRPr="00F83108">
        <w:rPr>
          <w:rFonts w:ascii="Times New Roman" w:hAnsi="Times New Roman" w:cs="Times New Roman"/>
          <w:sz w:val="24"/>
          <w:szCs w:val="24"/>
          <w:lang w:val="en-US"/>
        </w:rPr>
        <w:t xml:space="preserve"> </w:t>
      </w:r>
      <w:r w:rsidRPr="00236A53">
        <w:rPr>
          <w:rFonts w:ascii="Times New Roman" w:hAnsi="Times New Roman" w:cs="Times New Roman"/>
          <w:sz w:val="24"/>
          <w:szCs w:val="24"/>
          <w:lang w:val="en-US"/>
        </w:rPr>
        <w:t>Farms</w:t>
      </w:r>
      <w:r w:rsidRPr="00F83108">
        <w:rPr>
          <w:rFonts w:ascii="Times New Roman" w:hAnsi="Times New Roman" w:cs="Times New Roman"/>
          <w:sz w:val="24"/>
          <w:szCs w:val="24"/>
          <w:lang w:val="en-US"/>
        </w:rPr>
        <w:t xml:space="preserve">: </w:t>
      </w:r>
      <w:r w:rsidRPr="00236A53">
        <w:rPr>
          <w:rFonts w:ascii="Times New Roman" w:hAnsi="Times New Roman" w:cs="Times New Roman"/>
          <w:sz w:val="24"/>
          <w:szCs w:val="24"/>
          <w:lang w:val="en-US"/>
        </w:rPr>
        <w:t>Why</w:t>
      </w:r>
      <w:r w:rsidRPr="00F83108">
        <w:rPr>
          <w:rFonts w:ascii="Times New Roman" w:hAnsi="Times New Roman" w:cs="Times New Roman"/>
          <w:sz w:val="24"/>
          <w:szCs w:val="24"/>
          <w:lang w:val="en-US"/>
        </w:rPr>
        <w:t xml:space="preserve"> </w:t>
      </w:r>
      <w:r w:rsidRPr="00236A53">
        <w:rPr>
          <w:rFonts w:ascii="Times New Roman" w:hAnsi="Times New Roman" w:cs="Times New Roman"/>
          <w:sz w:val="24"/>
          <w:szCs w:val="24"/>
          <w:lang w:val="en-US"/>
        </w:rPr>
        <w:t>Agroholdings</w:t>
      </w:r>
      <w:r w:rsidRPr="00F83108">
        <w:rPr>
          <w:rFonts w:ascii="Times New Roman" w:hAnsi="Times New Roman" w:cs="Times New Roman"/>
          <w:sz w:val="24"/>
          <w:szCs w:val="24"/>
          <w:lang w:val="en-US"/>
        </w:rPr>
        <w:t xml:space="preserve"> </w:t>
      </w:r>
      <w:r w:rsidRPr="00236A53">
        <w:rPr>
          <w:rFonts w:ascii="Times New Roman" w:hAnsi="Times New Roman" w:cs="Times New Roman"/>
          <w:sz w:val="24"/>
          <w:szCs w:val="24"/>
          <w:lang w:val="en-US"/>
        </w:rPr>
        <w:t xml:space="preserve">Dominate </w:t>
      </w:r>
      <w:r w:rsidRPr="00A73B78">
        <w:rPr>
          <w:rFonts w:ascii="Times New Roman" w:hAnsi="Times New Roman" w:cs="Times New Roman"/>
          <w:sz w:val="24"/>
          <w:szCs w:val="24"/>
          <w:lang w:val="en-US"/>
        </w:rPr>
        <w:t>Russia’s Agricult</w:t>
      </w:r>
      <w:r w:rsidR="008E20BA">
        <w:rPr>
          <w:rFonts w:ascii="Times New Roman" w:hAnsi="Times New Roman" w:cs="Times New Roman"/>
          <w:sz w:val="24"/>
          <w:szCs w:val="24"/>
          <w:lang w:val="en-US"/>
        </w:rPr>
        <w:t>ural Sector // Mir Rossii.</w:t>
      </w:r>
      <w:r w:rsidRPr="00A73B78">
        <w:rPr>
          <w:rFonts w:ascii="Times New Roman" w:hAnsi="Times New Roman" w:cs="Times New Roman"/>
          <w:sz w:val="24"/>
          <w:szCs w:val="24"/>
          <w:lang w:val="en-US"/>
        </w:rPr>
        <w:t xml:space="preserve"> № 3.</w:t>
      </w:r>
      <w:r w:rsidR="00903313" w:rsidRPr="00682CB7">
        <w:rPr>
          <w:rFonts w:ascii="Times New Roman" w:hAnsi="Times New Roman" w:cs="Times New Roman"/>
          <w:sz w:val="24"/>
          <w:szCs w:val="24"/>
          <w:lang w:val="en-US"/>
        </w:rPr>
        <w:t xml:space="preserve"> </w:t>
      </w:r>
      <w:r w:rsidR="00903313">
        <w:rPr>
          <w:rFonts w:ascii="Times New Roman" w:hAnsi="Times New Roman" w:cs="Times New Roman"/>
          <w:sz w:val="24"/>
          <w:szCs w:val="24"/>
          <w:lang w:val="en-US"/>
        </w:rPr>
        <w:t>P.</w:t>
      </w:r>
      <w:r w:rsidR="00903313" w:rsidRPr="00682CB7">
        <w:rPr>
          <w:rFonts w:ascii="Times New Roman" w:hAnsi="Times New Roman" w:cs="Times New Roman"/>
          <w:sz w:val="24"/>
          <w:szCs w:val="24"/>
          <w:lang w:val="en-US"/>
        </w:rPr>
        <w:t>133-159.</w:t>
      </w:r>
    </w:p>
    <w:p w:rsidR="00AA36AE" w:rsidRDefault="00724464" w:rsidP="006B0CC1">
      <w:pPr>
        <w:jc w:val="both"/>
        <w:rPr>
          <w:rFonts w:ascii="Times New Roman" w:hAnsi="Times New Roman" w:cs="Times New Roman"/>
          <w:color w:val="222222"/>
          <w:sz w:val="24"/>
          <w:szCs w:val="24"/>
          <w:lang w:val="en-US"/>
        </w:rPr>
      </w:pPr>
      <w:r w:rsidRPr="00724464">
        <w:rPr>
          <w:rFonts w:ascii="Times New Roman" w:hAnsi="Times New Roman" w:cs="Times New Roman"/>
          <w:color w:val="222222"/>
          <w:sz w:val="24"/>
          <w:szCs w:val="24"/>
          <w:lang w:val="en-US"/>
        </w:rPr>
        <w:t xml:space="preserve">Wegren S. </w:t>
      </w:r>
      <w:r w:rsidR="008E20BA" w:rsidRPr="008E20BA">
        <w:rPr>
          <w:rFonts w:ascii="Times New Roman" w:hAnsi="Times New Roman" w:cs="Times New Roman"/>
          <w:color w:val="222222"/>
          <w:sz w:val="24"/>
          <w:szCs w:val="24"/>
          <w:lang w:val="en-US"/>
        </w:rPr>
        <w:t xml:space="preserve">(2010) </w:t>
      </w:r>
      <w:r w:rsidRPr="00724464">
        <w:rPr>
          <w:rFonts w:ascii="Times New Roman" w:hAnsi="Times New Roman" w:cs="Times New Roman"/>
          <w:color w:val="222222"/>
          <w:sz w:val="24"/>
          <w:szCs w:val="24"/>
          <w:lang w:val="en-US"/>
        </w:rPr>
        <w:t>Russia’s Food Policies and Foreign Policy // Demokratizatsiya: the Journal</w:t>
      </w:r>
      <w:r w:rsidR="008E20BA">
        <w:rPr>
          <w:rFonts w:ascii="Times New Roman" w:hAnsi="Times New Roman" w:cs="Times New Roman"/>
          <w:color w:val="222222"/>
          <w:sz w:val="24"/>
          <w:szCs w:val="24"/>
          <w:lang w:val="en-US"/>
        </w:rPr>
        <w:t xml:space="preserve"> of PostSoviet Democratization. </w:t>
      </w:r>
      <w:r w:rsidRPr="00724464">
        <w:rPr>
          <w:rFonts w:ascii="Times New Roman" w:hAnsi="Times New Roman" w:cs="Times New Roman"/>
          <w:color w:val="222222"/>
          <w:sz w:val="24"/>
          <w:szCs w:val="24"/>
          <w:lang w:val="en-US"/>
        </w:rPr>
        <w:t>Vol</w:t>
      </w:r>
      <w:r w:rsidRPr="008E20BA">
        <w:rPr>
          <w:rFonts w:ascii="Times New Roman" w:hAnsi="Times New Roman" w:cs="Times New Roman"/>
          <w:color w:val="222222"/>
          <w:sz w:val="24"/>
          <w:szCs w:val="24"/>
          <w:lang w:val="en-US"/>
        </w:rPr>
        <w:t xml:space="preserve">. 18. </w:t>
      </w:r>
      <w:r w:rsidRPr="008E20BA">
        <w:rPr>
          <w:rFonts w:ascii="Times New Roman" w:hAnsi="Times New Roman" w:cs="Times New Roman"/>
          <w:sz w:val="24"/>
          <w:szCs w:val="24"/>
          <w:lang w:val="en-US"/>
        </w:rPr>
        <w:t>№</w:t>
      </w:r>
      <w:r w:rsidRPr="008E20BA">
        <w:rPr>
          <w:rFonts w:ascii="Times New Roman" w:hAnsi="Times New Roman" w:cs="Times New Roman"/>
          <w:color w:val="222222"/>
          <w:sz w:val="24"/>
          <w:szCs w:val="24"/>
          <w:lang w:val="en-US"/>
        </w:rPr>
        <w:t xml:space="preserve"> 3.</w:t>
      </w:r>
      <w:r w:rsidR="00375BED" w:rsidRPr="008E20BA">
        <w:rPr>
          <w:rFonts w:ascii="Times New Roman" w:hAnsi="Times New Roman" w:cs="Times New Roman"/>
          <w:color w:val="222222"/>
          <w:sz w:val="24"/>
          <w:szCs w:val="24"/>
          <w:lang w:val="en-US"/>
        </w:rPr>
        <w:t xml:space="preserve"> </w:t>
      </w:r>
      <w:r w:rsidR="008E20BA">
        <w:rPr>
          <w:rFonts w:ascii="Times New Roman" w:hAnsi="Times New Roman" w:cs="Times New Roman"/>
          <w:color w:val="222222"/>
          <w:sz w:val="24"/>
          <w:szCs w:val="24"/>
        </w:rPr>
        <w:t>Р</w:t>
      </w:r>
      <w:r w:rsidR="00375BED" w:rsidRPr="008E20BA">
        <w:rPr>
          <w:rFonts w:ascii="Times New Roman" w:hAnsi="Times New Roman" w:cs="Times New Roman"/>
          <w:color w:val="222222"/>
          <w:sz w:val="24"/>
          <w:szCs w:val="24"/>
          <w:lang w:val="en-US"/>
        </w:rPr>
        <w:t>.189-207</w:t>
      </w:r>
      <w:r w:rsidR="00AA36AE" w:rsidRPr="008E20BA">
        <w:rPr>
          <w:rFonts w:ascii="Times New Roman" w:hAnsi="Times New Roman" w:cs="Times New Roman"/>
          <w:color w:val="222222"/>
          <w:sz w:val="24"/>
          <w:szCs w:val="24"/>
          <w:lang w:val="en-US"/>
        </w:rPr>
        <w:t>.</w:t>
      </w:r>
    </w:p>
    <w:p w:rsidR="00DB4A5D" w:rsidRDefault="00DB4A5D" w:rsidP="006B0CC1">
      <w:pPr>
        <w:pBdr>
          <w:bottom w:val="single" w:sz="12" w:space="1" w:color="auto"/>
        </w:pBdr>
        <w:jc w:val="both"/>
        <w:rPr>
          <w:rFonts w:ascii="Times New Roman" w:hAnsi="Times New Roman" w:cs="Times New Roman"/>
          <w:color w:val="222222"/>
          <w:sz w:val="24"/>
          <w:szCs w:val="24"/>
          <w:lang w:val="en-US"/>
        </w:rPr>
      </w:pPr>
    </w:p>
    <w:p w:rsidR="00DB4A5D" w:rsidRPr="00A04DDB" w:rsidRDefault="00A04DDB" w:rsidP="006B0CC1">
      <w:pPr>
        <w:jc w:val="both"/>
        <w:rPr>
          <w:rFonts w:ascii="Times New Roman" w:hAnsi="Times New Roman" w:cs="Times New Roman"/>
          <w:b/>
          <w:color w:val="222222"/>
          <w:sz w:val="24"/>
          <w:szCs w:val="24"/>
          <w:lang w:val="en-US"/>
        </w:rPr>
      </w:pPr>
      <w:r w:rsidRPr="00A04DDB">
        <w:rPr>
          <w:rFonts w:ascii="Times New Roman" w:hAnsi="Times New Roman" w:cs="Times New Roman"/>
          <w:b/>
          <w:szCs w:val="24"/>
          <w:lang w:val="en-CA"/>
        </w:rPr>
        <w:t xml:space="preserve">Agricultural Policy </w:t>
      </w:r>
      <w:r w:rsidRPr="00A04DDB">
        <w:rPr>
          <w:rFonts w:ascii="Times New Roman" w:hAnsi="Times New Roman" w:cs="Times New Roman"/>
          <w:b/>
          <w:color w:val="222222"/>
          <w:sz w:val="24"/>
          <w:szCs w:val="24"/>
          <w:lang w:val="en-US"/>
        </w:rPr>
        <w:t>of Russia</w:t>
      </w:r>
    </w:p>
    <w:p w:rsidR="00A04DDB" w:rsidRDefault="00A04DDB" w:rsidP="006B0CC1">
      <w:pPr>
        <w:jc w:val="both"/>
        <w:rPr>
          <w:rFonts w:ascii="Times New Roman" w:hAnsi="Times New Roman" w:cs="Times New Roman"/>
          <w:color w:val="222222"/>
          <w:sz w:val="24"/>
          <w:szCs w:val="24"/>
          <w:lang w:val="en-US"/>
        </w:rPr>
      </w:pPr>
      <w:r>
        <w:rPr>
          <w:rFonts w:ascii="Times New Roman" w:hAnsi="Times New Roman" w:cs="Times New Roman"/>
          <w:color w:val="222222"/>
          <w:sz w:val="24"/>
          <w:szCs w:val="24"/>
          <w:lang w:val="en-US"/>
        </w:rPr>
        <w:t>Barsukova S.</w:t>
      </w:r>
    </w:p>
    <w:p w:rsidR="00A04DDB" w:rsidRPr="00A04DDB" w:rsidRDefault="00A04DDB" w:rsidP="006B0CC1">
      <w:pPr>
        <w:jc w:val="both"/>
        <w:rPr>
          <w:rFonts w:ascii="Times New Roman" w:hAnsi="Times New Roman" w:cs="Times New Roman"/>
          <w:color w:val="222222"/>
          <w:sz w:val="24"/>
          <w:szCs w:val="24"/>
          <w:lang w:val="en-US"/>
        </w:rPr>
      </w:pPr>
      <w:r>
        <w:rPr>
          <w:rFonts w:ascii="Times New Roman" w:hAnsi="Times New Roman" w:cs="Times New Roman"/>
          <w:color w:val="222222"/>
          <w:sz w:val="24"/>
          <w:szCs w:val="24"/>
          <w:lang w:val="en-US"/>
        </w:rPr>
        <w:t>Barsukova S. – doctor of sciences (Sociology), professor of the National Research University “Higher Schoo</w:t>
      </w:r>
      <w:r w:rsidR="00226280">
        <w:rPr>
          <w:rFonts w:ascii="Times New Roman" w:hAnsi="Times New Roman" w:cs="Times New Roman"/>
          <w:color w:val="222222"/>
          <w:sz w:val="24"/>
          <w:szCs w:val="24"/>
          <w:lang w:val="en-US"/>
        </w:rPr>
        <w:t>l</w:t>
      </w:r>
      <w:r>
        <w:rPr>
          <w:rFonts w:ascii="Times New Roman" w:hAnsi="Times New Roman" w:cs="Times New Roman"/>
          <w:color w:val="222222"/>
          <w:sz w:val="24"/>
          <w:szCs w:val="24"/>
          <w:lang w:val="en-US"/>
        </w:rPr>
        <w:t xml:space="preserve"> of Economics”. Ad</w:t>
      </w:r>
      <w:r w:rsidR="00226280">
        <w:rPr>
          <w:rFonts w:ascii="Times New Roman" w:hAnsi="Times New Roman" w:cs="Times New Roman"/>
          <w:color w:val="222222"/>
          <w:sz w:val="24"/>
          <w:szCs w:val="24"/>
          <w:lang w:val="en-US"/>
        </w:rPr>
        <w:t>d</w:t>
      </w:r>
      <w:r>
        <w:rPr>
          <w:rFonts w:ascii="Times New Roman" w:hAnsi="Times New Roman" w:cs="Times New Roman"/>
          <w:color w:val="222222"/>
          <w:sz w:val="24"/>
          <w:szCs w:val="24"/>
          <w:lang w:val="en-US"/>
        </w:rPr>
        <w:t>ress: 20, Myasnitskaya st., Moscow, 191000, Russian Federation. E-mail: svbars@mail.ru</w:t>
      </w:r>
    </w:p>
    <w:p w:rsidR="00A04DDB" w:rsidRPr="00A04DDB" w:rsidRDefault="00A04DDB" w:rsidP="00A04DDB">
      <w:pPr>
        <w:jc w:val="center"/>
        <w:rPr>
          <w:rFonts w:ascii="Times New Roman" w:hAnsi="Times New Roman" w:cs="Times New Roman"/>
          <w:b/>
          <w:color w:val="222222"/>
          <w:sz w:val="24"/>
          <w:szCs w:val="24"/>
          <w:lang w:val="en-US"/>
        </w:rPr>
      </w:pPr>
      <w:r w:rsidRPr="00A04DDB">
        <w:rPr>
          <w:rFonts w:ascii="Times New Roman" w:hAnsi="Times New Roman" w:cs="Times New Roman"/>
          <w:b/>
          <w:color w:val="222222"/>
          <w:sz w:val="24"/>
          <w:szCs w:val="24"/>
          <w:lang w:val="en-US"/>
        </w:rPr>
        <w:t>Abstract</w:t>
      </w:r>
    </w:p>
    <w:p w:rsidR="00A04DDB" w:rsidRDefault="00A04DDB" w:rsidP="00A04DDB">
      <w:pPr>
        <w:spacing w:after="0" w:line="360" w:lineRule="auto"/>
        <w:ind w:firstLine="709"/>
        <w:jc w:val="both"/>
        <w:rPr>
          <w:rFonts w:ascii="Times New Roman" w:hAnsi="Times New Roman" w:cs="Times New Roman"/>
          <w:szCs w:val="24"/>
          <w:lang w:val="en-US"/>
        </w:rPr>
      </w:pPr>
      <w:r w:rsidRPr="00E43D51">
        <w:rPr>
          <w:rFonts w:ascii="Times New Roman" w:hAnsi="Times New Roman" w:cs="Times New Roman"/>
          <w:szCs w:val="24"/>
          <w:lang w:val="en-US"/>
        </w:rPr>
        <w:t>Agriculture policy has, since the fall of the Soviet Union, arguably never been as important in Russian life as today.  Having taken the path of import substitution, Russian took upon itself the</w:t>
      </w:r>
      <w:r w:rsidRPr="003036C8">
        <w:rPr>
          <w:rFonts w:ascii="Times New Roman" w:hAnsi="Times New Roman" w:cs="Times New Roman"/>
          <w:szCs w:val="24"/>
          <w:lang w:val="en-US"/>
        </w:rPr>
        <w:t xml:space="preserve"> </w:t>
      </w:r>
      <w:r w:rsidRPr="00E43D51">
        <w:rPr>
          <w:rFonts w:ascii="Times New Roman" w:hAnsi="Times New Roman" w:cs="Times New Roman"/>
          <w:szCs w:val="24"/>
          <w:lang w:val="en-US"/>
        </w:rPr>
        <w:t xml:space="preserve">very complex challenge of providing food products for the population with </w:t>
      </w:r>
      <w:r w:rsidRPr="00D93980">
        <w:rPr>
          <w:rFonts w:ascii="Times New Roman" w:hAnsi="Times New Roman" w:cs="Times New Roman"/>
          <w:szCs w:val="24"/>
          <w:lang w:val="en-US"/>
        </w:rPr>
        <w:t xml:space="preserve">predominantly </w:t>
      </w:r>
      <w:r>
        <w:rPr>
          <w:rFonts w:ascii="Times New Roman" w:hAnsi="Times New Roman" w:cs="Times New Roman"/>
          <w:szCs w:val="24"/>
          <w:lang w:val="en-US"/>
        </w:rPr>
        <w:t>national production</w:t>
      </w:r>
      <w:r w:rsidRPr="00E43D51">
        <w:rPr>
          <w:rFonts w:ascii="Times New Roman" w:hAnsi="Times New Roman" w:cs="Times New Roman"/>
          <w:szCs w:val="24"/>
          <w:lang w:val="en-US"/>
        </w:rPr>
        <w:t>.  And yet the agricultural sector is an extremely and notoriously inertial part of the economy.</w:t>
      </w:r>
      <w:r w:rsidR="00392618">
        <w:rPr>
          <w:rFonts w:ascii="Times New Roman" w:hAnsi="Times New Roman" w:cs="Times New Roman"/>
          <w:szCs w:val="24"/>
          <w:lang w:val="en-US"/>
        </w:rPr>
        <w:t xml:space="preserve"> </w:t>
      </w:r>
      <w:r w:rsidRPr="00F06779">
        <w:rPr>
          <w:rFonts w:ascii="Times New Roman" w:hAnsi="Times New Roman" w:cs="Times New Roman"/>
          <w:szCs w:val="24"/>
          <w:lang w:val="en-US"/>
        </w:rPr>
        <w:t>The successes in this sector have resulted from longstanding, gradual efforts.</w:t>
      </w:r>
      <w:r>
        <w:rPr>
          <w:rFonts w:ascii="Times New Roman" w:hAnsi="Times New Roman" w:cs="Times New Roman"/>
          <w:szCs w:val="24"/>
          <w:lang w:val="en-US"/>
        </w:rPr>
        <w:t xml:space="preserve"> </w:t>
      </w:r>
      <w:r w:rsidRPr="00F06779">
        <w:rPr>
          <w:rFonts w:ascii="Times New Roman" w:hAnsi="Times New Roman" w:cs="Times New Roman"/>
          <w:szCs w:val="24"/>
          <w:lang w:val="en-US"/>
        </w:rPr>
        <w:t xml:space="preserve">The fundamental problem of Russian </w:t>
      </w:r>
      <w:r w:rsidRPr="0016401F">
        <w:rPr>
          <w:rFonts w:ascii="Times New Roman" w:hAnsi="Times New Roman" w:cs="Times New Roman"/>
          <w:szCs w:val="24"/>
          <w:lang w:val="en-CA"/>
        </w:rPr>
        <w:t>agricultural</w:t>
      </w:r>
      <w:r w:rsidRPr="00F06779">
        <w:rPr>
          <w:rFonts w:ascii="Times New Roman" w:hAnsi="Times New Roman" w:cs="Times New Roman"/>
          <w:szCs w:val="24"/>
          <w:lang w:val="en-US"/>
        </w:rPr>
        <w:t xml:space="preserve"> policy is inconsistency and excessive dependence on high politics, as driven by geopolitical collisions and by transformations in Russia’s internal development model.</w:t>
      </w:r>
      <w:r>
        <w:rPr>
          <w:rFonts w:ascii="Times New Roman" w:hAnsi="Times New Roman" w:cs="Times New Roman"/>
          <w:szCs w:val="24"/>
          <w:lang w:val="en-US"/>
        </w:rPr>
        <w:t xml:space="preserve"> </w:t>
      </w:r>
      <w:r w:rsidRPr="00F06779">
        <w:rPr>
          <w:rFonts w:ascii="Times New Roman" w:hAnsi="Times New Roman" w:cs="Times New Roman"/>
          <w:szCs w:val="24"/>
          <w:lang w:val="en-US"/>
        </w:rPr>
        <w:t>Let us review the evolution of Russian agricultural policy from the radical-liberal project of the 1990s to the return to state patronage and active support of the agricultural sphere today.</w:t>
      </w:r>
    </w:p>
    <w:p w:rsidR="00A04DDB" w:rsidRPr="00F06779" w:rsidRDefault="00A04DDB" w:rsidP="00A04DDB">
      <w:pPr>
        <w:spacing w:after="0" w:line="360" w:lineRule="auto"/>
        <w:ind w:firstLine="709"/>
        <w:jc w:val="both"/>
        <w:rPr>
          <w:rFonts w:ascii="Times New Roman" w:hAnsi="Times New Roman" w:cs="Times New Roman"/>
          <w:szCs w:val="24"/>
          <w:lang w:val="en-US"/>
        </w:rPr>
      </w:pPr>
    </w:p>
    <w:p w:rsidR="00A04DDB" w:rsidRPr="00A04DDB" w:rsidRDefault="00A04DDB" w:rsidP="006B0CC1">
      <w:pPr>
        <w:jc w:val="both"/>
        <w:rPr>
          <w:rFonts w:ascii="Times New Roman" w:hAnsi="Times New Roman" w:cs="Times New Roman"/>
          <w:color w:val="222222"/>
          <w:sz w:val="24"/>
          <w:szCs w:val="24"/>
          <w:lang w:val="en-US"/>
        </w:rPr>
      </w:pPr>
      <w:r w:rsidRPr="00392618">
        <w:rPr>
          <w:rFonts w:ascii="Times New Roman" w:hAnsi="Times New Roman" w:cs="Times New Roman"/>
          <w:b/>
          <w:color w:val="222222"/>
          <w:sz w:val="24"/>
          <w:szCs w:val="24"/>
          <w:lang w:val="en-US"/>
        </w:rPr>
        <w:lastRenderedPageBreak/>
        <w:t>Keywords:</w:t>
      </w:r>
      <w:r w:rsidRPr="00A04DDB">
        <w:rPr>
          <w:rFonts w:ascii="Times New Roman" w:hAnsi="Times New Roman" w:cs="Times New Roman"/>
          <w:color w:val="222222"/>
          <w:sz w:val="24"/>
          <w:szCs w:val="24"/>
          <w:lang w:val="en-US"/>
        </w:rPr>
        <w:t xml:space="preserve"> </w:t>
      </w:r>
      <w:r w:rsidRPr="00A04DDB">
        <w:rPr>
          <w:rFonts w:ascii="Times New Roman" w:hAnsi="Times New Roman" w:cs="Times New Roman"/>
          <w:szCs w:val="24"/>
          <w:lang w:val="en-CA"/>
        </w:rPr>
        <w:t xml:space="preserve">agricultural policy, import substitution, </w:t>
      </w:r>
      <w:bookmarkStart w:id="0" w:name="_GoBack"/>
      <w:r w:rsidRPr="00A04DDB">
        <w:rPr>
          <w:rFonts w:ascii="Times New Roman" w:hAnsi="Times New Roman" w:cs="Times New Roman"/>
          <w:szCs w:val="24"/>
          <w:lang w:val="en-CA"/>
        </w:rPr>
        <w:t>food markets</w:t>
      </w:r>
      <w:bookmarkEnd w:id="0"/>
    </w:p>
    <w:p w:rsidR="00A04DDB" w:rsidRDefault="00A04DDB" w:rsidP="00A04DDB">
      <w:pPr>
        <w:jc w:val="center"/>
        <w:rPr>
          <w:rFonts w:ascii="Times New Roman" w:hAnsi="Times New Roman" w:cs="Times New Roman"/>
          <w:color w:val="222222"/>
          <w:sz w:val="24"/>
          <w:szCs w:val="24"/>
          <w:lang w:val="en-US"/>
        </w:rPr>
      </w:pPr>
      <w:r>
        <w:rPr>
          <w:rFonts w:ascii="Times New Roman" w:hAnsi="Times New Roman" w:cs="Times New Roman"/>
          <w:color w:val="222222"/>
          <w:sz w:val="24"/>
          <w:szCs w:val="24"/>
          <w:lang w:val="en-US"/>
        </w:rPr>
        <w:t>REFERENCES</w:t>
      </w:r>
    </w:p>
    <w:p w:rsidR="00392618" w:rsidRPr="006441F3" w:rsidRDefault="006441F3" w:rsidP="00BC53E9">
      <w:pPr>
        <w:jc w:val="both"/>
        <w:rPr>
          <w:rFonts w:ascii="Times New Roman" w:hAnsi="Times New Roman"/>
          <w:bCs/>
          <w:color w:val="000000"/>
          <w:sz w:val="24"/>
          <w:szCs w:val="24"/>
          <w:lang w:val="en-US"/>
        </w:rPr>
      </w:pPr>
      <w:r>
        <w:rPr>
          <w:rFonts w:ascii="Times New Roman" w:hAnsi="Times New Roman"/>
          <w:bCs/>
          <w:color w:val="000000"/>
          <w:sz w:val="24"/>
          <w:szCs w:val="24"/>
          <w:lang w:val="en-US"/>
        </w:rPr>
        <w:t>Abalkin L</w:t>
      </w:r>
      <w:r w:rsidR="00392618" w:rsidRPr="00ED193C">
        <w:rPr>
          <w:rFonts w:ascii="Times New Roman" w:hAnsi="Times New Roman"/>
          <w:bCs/>
          <w:color w:val="000000"/>
          <w:sz w:val="24"/>
          <w:szCs w:val="24"/>
          <w:lang w:val="en-US"/>
        </w:rPr>
        <w:t>. (</w:t>
      </w:r>
      <w:r w:rsidR="00392618" w:rsidRPr="00BC53E9">
        <w:rPr>
          <w:rFonts w:ascii="Times New Roman" w:hAnsi="Times New Roman" w:cs="Times New Roman"/>
          <w:sz w:val="24"/>
          <w:szCs w:val="24"/>
          <w:lang w:val="en-US"/>
        </w:rPr>
        <w:t>2009</w:t>
      </w:r>
      <w:r w:rsidR="00392618" w:rsidRPr="00ED193C">
        <w:rPr>
          <w:rFonts w:ascii="Times New Roman" w:hAnsi="Times New Roman"/>
          <w:bCs/>
          <w:color w:val="000000"/>
          <w:sz w:val="24"/>
          <w:szCs w:val="24"/>
          <w:lang w:val="en-US"/>
        </w:rPr>
        <w:t xml:space="preserve">) </w:t>
      </w:r>
      <w:r>
        <w:rPr>
          <w:rFonts w:ascii="Times New Roman" w:hAnsi="Times New Roman"/>
          <w:bCs/>
          <w:color w:val="000000"/>
          <w:sz w:val="24"/>
          <w:szCs w:val="24"/>
          <w:lang w:val="en-US"/>
        </w:rPr>
        <w:t>Agrarnaya tragediya Rossii [</w:t>
      </w:r>
      <w:r w:rsidRPr="006441F3">
        <w:rPr>
          <w:rFonts w:ascii="Times New Roman" w:hAnsi="Times New Roman"/>
          <w:bCs/>
          <w:color w:val="000000"/>
          <w:sz w:val="24"/>
          <w:szCs w:val="24"/>
          <w:lang w:val="en-US"/>
        </w:rPr>
        <w:t>Russia's agrarian tragedy</w:t>
      </w:r>
      <w:r>
        <w:rPr>
          <w:rFonts w:ascii="Times New Roman" w:hAnsi="Times New Roman"/>
          <w:bCs/>
          <w:color w:val="000000"/>
          <w:sz w:val="24"/>
          <w:szCs w:val="24"/>
          <w:lang w:val="en-US"/>
        </w:rPr>
        <w:t>]</w:t>
      </w:r>
      <w:r w:rsidR="00890269">
        <w:rPr>
          <w:rFonts w:ascii="Times New Roman" w:hAnsi="Times New Roman"/>
          <w:bCs/>
          <w:color w:val="000000"/>
          <w:sz w:val="24"/>
          <w:szCs w:val="24"/>
          <w:lang w:val="en-US"/>
        </w:rPr>
        <w:t>.</w:t>
      </w:r>
      <w:r w:rsidR="00392618" w:rsidRPr="00ED193C">
        <w:rPr>
          <w:rFonts w:ascii="Times New Roman" w:hAnsi="Times New Roman"/>
          <w:bCs/>
          <w:color w:val="000000"/>
          <w:sz w:val="24"/>
          <w:szCs w:val="24"/>
          <w:lang w:val="en-US"/>
        </w:rPr>
        <w:t xml:space="preserve"> </w:t>
      </w:r>
      <w:r w:rsidR="00ED193C" w:rsidRPr="00890269">
        <w:rPr>
          <w:rFonts w:ascii="Times New Roman" w:hAnsi="Times New Roman"/>
          <w:bCs/>
          <w:i/>
          <w:color w:val="000000"/>
          <w:sz w:val="24"/>
          <w:szCs w:val="24"/>
          <w:lang w:val="en-US"/>
        </w:rPr>
        <w:t>Voprosy ekonomiki</w:t>
      </w:r>
      <w:r w:rsidR="00ED193C" w:rsidRPr="00ED193C">
        <w:rPr>
          <w:rFonts w:ascii="Times New Roman" w:hAnsi="Times New Roman"/>
          <w:bCs/>
          <w:color w:val="000000"/>
          <w:sz w:val="24"/>
          <w:szCs w:val="24"/>
          <w:lang w:val="en-US"/>
        </w:rPr>
        <w:t xml:space="preserve">, </w:t>
      </w:r>
      <w:r w:rsidR="00ED193C">
        <w:rPr>
          <w:rFonts w:ascii="Times New Roman" w:hAnsi="Times New Roman"/>
          <w:bCs/>
          <w:color w:val="000000"/>
          <w:sz w:val="24"/>
          <w:szCs w:val="24"/>
          <w:lang w:val="en-US"/>
        </w:rPr>
        <w:t>no</w:t>
      </w:r>
      <w:r w:rsidR="00ED193C" w:rsidRPr="00ED193C">
        <w:rPr>
          <w:rFonts w:ascii="Times New Roman" w:hAnsi="Times New Roman"/>
          <w:bCs/>
          <w:color w:val="000000"/>
          <w:sz w:val="24"/>
          <w:szCs w:val="24"/>
          <w:lang w:val="en-US"/>
        </w:rPr>
        <w:t>.</w:t>
      </w:r>
      <w:r w:rsidR="00392618" w:rsidRPr="006441F3">
        <w:rPr>
          <w:rFonts w:ascii="Times New Roman" w:hAnsi="Times New Roman"/>
          <w:bCs/>
          <w:color w:val="000000"/>
          <w:sz w:val="24"/>
          <w:szCs w:val="24"/>
          <w:lang w:val="en-US"/>
        </w:rPr>
        <w:t>9</w:t>
      </w:r>
      <w:r w:rsidR="00ED193C">
        <w:rPr>
          <w:rFonts w:ascii="Times New Roman" w:hAnsi="Times New Roman"/>
          <w:bCs/>
          <w:color w:val="000000"/>
          <w:sz w:val="24"/>
          <w:szCs w:val="24"/>
          <w:lang w:val="en-US"/>
        </w:rPr>
        <w:t>, pp</w:t>
      </w:r>
      <w:r w:rsidR="00392618" w:rsidRPr="006441F3">
        <w:rPr>
          <w:rFonts w:ascii="Times New Roman" w:hAnsi="Times New Roman"/>
          <w:bCs/>
          <w:color w:val="000000"/>
          <w:sz w:val="24"/>
          <w:szCs w:val="24"/>
          <w:lang w:val="en-US"/>
        </w:rPr>
        <w:t>.4-14.</w:t>
      </w:r>
    </w:p>
    <w:p w:rsidR="00392618" w:rsidRPr="004966E3" w:rsidRDefault="00392618" w:rsidP="00392618">
      <w:pPr>
        <w:jc w:val="both"/>
        <w:rPr>
          <w:rFonts w:ascii="Times New Roman" w:hAnsi="Times New Roman" w:cs="Times New Roman"/>
          <w:sz w:val="24"/>
          <w:szCs w:val="24"/>
          <w:lang w:val="en-US"/>
        </w:rPr>
      </w:pPr>
      <w:r>
        <w:rPr>
          <w:rFonts w:ascii="Times New Roman" w:hAnsi="Times New Roman" w:cs="Times New Roman"/>
          <w:color w:val="222222"/>
          <w:sz w:val="24"/>
          <w:szCs w:val="24"/>
          <w:lang w:val="en-US"/>
        </w:rPr>
        <w:t>Barsukova</w:t>
      </w:r>
      <w:r w:rsidRPr="004966E3">
        <w:rPr>
          <w:rFonts w:ascii="Times New Roman" w:hAnsi="Times New Roman" w:cs="Times New Roman"/>
          <w:color w:val="222222"/>
          <w:sz w:val="24"/>
          <w:szCs w:val="24"/>
          <w:lang w:val="en-US"/>
        </w:rPr>
        <w:t xml:space="preserve"> </w:t>
      </w:r>
      <w:r>
        <w:rPr>
          <w:rFonts w:ascii="Times New Roman" w:hAnsi="Times New Roman" w:cs="Times New Roman"/>
          <w:color w:val="222222"/>
          <w:sz w:val="24"/>
          <w:szCs w:val="24"/>
          <w:lang w:val="en-US"/>
        </w:rPr>
        <w:t>S</w:t>
      </w:r>
      <w:r w:rsidRPr="004966E3">
        <w:rPr>
          <w:rFonts w:ascii="Times New Roman" w:hAnsi="Times New Roman" w:cs="Times New Roman"/>
          <w:color w:val="222222"/>
          <w:sz w:val="24"/>
          <w:szCs w:val="24"/>
          <w:lang w:val="en-US"/>
        </w:rPr>
        <w:t>.</w:t>
      </w:r>
      <w:r w:rsidRPr="004966E3">
        <w:rPr>
          <w:rFonts w:ascii="Times New Roman" w:hAnsi="Times New Roman" w:cs="Times New Roman"/>
          <w:sz w:val="24"/>
          <w:szCs w:val="24"/>
          <w:lang w:val="en-US"/>
        </w:rPr>
        <w:t xml:space="preserve"> (2013) </w:t>
      </w:r>
      <w:r w:rsidR="00632100">
        <w:rPr>
          <w:rFonts w:ascii="Times New Roman" w:hAnsi="Times New Roman" w:cs="Times New Roman"/>
          <w:sz w:val="24"/>
          <w:szCs w:val="24"/>
          <w:lang w:val="en-US"/>
        </w:rPr>
        <w:t>Prisoedinenie</w:t>
      </w:r>
      <w:r w:rsidR="00632100" w:rsidRPr="004966E3">
        <w:rPr>
          <w:rFonts w:ascii="Times New Roman" w:hAnsi="Times New Roman" w:cs="Times New Roman"/>
          <w:sz w:val="24"/>
          <w:szCs w:val="24"/>
          <w:lang w:val="en-US"/>
        </w:rPr>
        <w:t xml:space="preserve"> </w:t>
      </w:r>
      <w:r w:rsidR="00632100">
        <w:rPr>
          <w:rFonts w:ascii="Times New Roman" w:hAnsi="Times New Roman" w:cs="Times New Roman"/>
          <w:sz w:val="24"/>
          <w:szCs w:val="24"/>
          <w:lang w:val="en-US"/>
        </w:rPr>
        <w:t>Rossii</w:t>
      </w:r>
      <w:r w:rsidR="00632100" w:rsidRPr="004966E3">
        <w:rPr>
          <w:rFonts w:ascii="Times New Roman" w:hAnsi="Times New Roman" w:cs="Times New Roman"/>
          <w:sz w:val="24"/>
          <w:szCs w:val="24"/>
          <w:lang w:val="en-US"/>
        </w:rPr>
        <w:t xml:space="preserve"> </w:t>
      </w:r>
      <w:r w:rsidR="00632100">
        <w:rPr>
          <w:rFonts w:ascii="Times New Roman" w:hAnsi="Times New Roman" w:cs="Times New Roman"/>
          <w:sz w:val="24"/>
          <w:szCs w:val="24"/>
          <w:lang w:val="en-US"/>
        </w:rPr>
        <w:t>k</w:t>
      </w:r>
      <w:r w:rsidR="00632100" w:rsidRPr="004966E3">
        <w:rPr>
          <w:rFonts w:ascii="Times New Roman" w:hAnsi="Times New Roman" w:cs="Times New Roman"/>
          <w:sz w:val="24"/>
          <w:szCs w:val="24"/>
          <w:lang w:val="en-US"/>
        </w:rPr>
        <w:t xml:space="preserve"> </w:t>
      </w:r>
      <w:r w:rsidR="00632100">
        <w:rPr>
          <w:rFonts w:ascii="Times New Roman" w:hAnsi="Times New Roman" w:cs="Times New Roman"/>
          <w:sz w:val="24"/>
          <w:szCs w:val="24"/>
          <w:lang w:val="en-US"/>
        </w:rPr>
        <w:t>VTO</w:t>
      </w:r>
      <w:r w:rsidR="00632100" w:rsidRPr="004966E3">
        <w:rPr>
          <w:rFonts w:ascii="Times New Roman" w:hAnsi="Times New Roman" w:cs="Times New Roman"/>
          <w:sz w:val="24"/>
          <w:szCs w:val="24"/>
          <w:lang w:val="en-US"/>
        </w:rPr>
        <w:t xml:space="preserve">: </w:t>
      </w:r>
      <w:r w:rsidR="00632100">
        <w:rPr>
          <w:rFonts w:ascii="Times New Roman" w:hAnsi="Times New Roman" w:cs="Times New Roman"/>
          <w:sz w:val="24"/>
          <w:szCs w:val="24"/>
          <w:lang w:val="en-US"/>
        </w:rPr>
        <w:t>neizbeshnye</w:t>
      </w:r>
      <w:r w:rsidR="00632100" w:rsidRPr="004966E3">
        <w:rPr>
          <w:rFonts w:ascii="Times New Roman" w:hAnsi="Times New Roman" w:cs="Times New Roman"/>
          <w:sz w:val="24"/>
          <w:szCs w:val="24"/>
          <w:lang w:val="en-US"/>
        </w:rPr>
        <w:t xml:space="preserve"> </w:t>
      </w:r>
      <w:r w:rsidR="00632100">
        <w:rPr>
          <w:rFonts w:ascii="Times New Roman" w:hAnsi="Times New Roman" w:cs="Times New Roman"/>
          <w:sz w:val="24"/>
          <w:szCs w:val="24"/>
          <w:lang w:val="en-US"/>
        </w:rPr>
        <w:t>poteri</w:t>
      </w:r>
      <w:r w:rsidR="00632100" w:rsidRPr="004966E3">
        <w:rPr>
          <w:rFonts w:ascii="Times New Roman" w:hAnsi="Times New Roman" w:cs="Times New Roman"/>
          <w:sz w:val="24"/>
          <w:szCs w:val="24"/>
          <w:lang w:val="en-US"/>
        </w:rPr>
        <w:t xml:space="preserve"> </w:t>
      </w:r>
      <w:r w:rsidR="00632100">
        <w:rPr>
          <w:rFonts w:ascii="Times New Roman" w:hAnsi="Times New Roman" w:cs="Times New Roman"/>
          <w:sz w:val="24"/>
          <w:szCs w:val="24"/>
          <w:lang w:val="en-US"/>
        </w:rPr>
        <w:t>i</w:t>
      </w:r>
      <w:r w:rsidR="00632100" w:rsidRPr="004966E3">
        <w:rPr>
          <w:rFonts w:ascii="Times New Roman" w:hAnsi="Times New Roman" w:cs="Times New Roman"/>
          <w:sz w:val="24"/>
          <w:szCs w:val="24"/>
          <w:lang w:val="en-US"/>
        </w:rPr>
        <w:t xml:space="preserve"> </w:t>
      </w:r>
      <w:r w:rsidR="00632100">
        <w:rPr>
          <w:rFonts w:ascii="Times New Roman" w:hAnsi="Times New Roman" w:cs="Times New Roman"/>
          <w:sz w:val="24"/>
          <w:szCs w:val="24"/>
          <w:lang w:val="en-US"/>
        </w:rPr>
        <w:t>vozmoshnye</w:t>
      </w:r>
      <w:r w:rsidR="00632100" w:rsidRPr="004966E3">
        <w:rPr>
          <w:rFonts w:ascii="Times New Roman" w:hAnsi="Times New Roman" w:cs="Times New Roman"/>
          <w:sz w:val="24"/>
          <w:szCs w:val="24"/>
          <w:lang w:val="en-US"/>
        </w:rPr>
        <w:t xml:space="preserve"> </w:t>
      </w:r>
      <w:r w:rsidR="00632100">
        <w:rPr>
          <w:rFonts w:ascii="Times New Roman" w:hAnsi="Times New Roman" w:cs="Times New Roman"/>
          <w:sz w:val="24"/>
          <w:szCs w:val="24"/>
          <w:lang w:val="en-US"/>
        </w:rPr>
        <w:t>priobreteniya</w:t>
      </w:r>
      <w:r w:rsidR="00632100" w:rsidRPr="004966E3">
        <w:rPr>
          <w:rFonts w:ascii="Times New Roman" w:hAnsi="Times New Roman" w:cs="Times New Roman"/>
          <w:sz w:val="24"/>
          <w:szCs w:val="24"/>
          <w:lang w:val="en-US"/>
        </w:rPr>
        <w:t xml:space="preserve"> </w:t>
      </w:r>
      <w:r w:rsidR="00632100">
        <w:rPr>
          <w:rFonts w:ascii="Times New Roman" w:hAnsi="Times New Roman" w:cs="Times New Roman"/>
          <w:sz w:val="24"/>
          <w:szCs w:val="24"/>
          <w:lang w:val="en-US"/>
        </w:rPr>
        <w:t>dlya</w:t>
      </w:r>
      <w:r w:rsidR="00632100" w:rsidRPr="004966E3">
        <w:rPr>
          <w:rFonts w:ascii="Times New Roman" w:hAnsi="Times New Roman" w:cs="Times New Roman"/>
          <w:sz w:val="24"/>
          <w:szCs w:val="24"/>
          <w:lang w:val="en-US"/>
        </w:rPr>
        <w:t xml:space="preserve"> </w:t>
      </w:r>
      <w:r w:rsidR="00632100">
        <w:rPr>
          <w:rFonts w:ascii="Times New Roman" w:hAnsi="Times New Roman" w:cs="Times New Roman"/>
          <w:sz w:val="24"/>
          <w:szCs w:val="24"/>
          <w:lang w:val="en-US"/>
        </w:rPr>
        <w:t>agrobiznesa</w:t>
      </w:r>
      <w:r w:rsidR="00632100" w:rsidRPr="004966E3">
        <w:rPr>
          <w:rFonts w:ascii="Times New Roman" w:hAnsi="Times New Roman" w:cs="Times New Roman"/>
          <w:sz w:val="24"/>
          <w:szCs w:val="24"/>
          <w:lang w:val="en-US"/>
        </w:rPr>
        <w:t xml:space="preserve"> [</w:t>
      </w:r>
      <w:r w:rsidR="004966E3" w:rsidRPr="004966E3">
        <w:rPr>
          <w:rFonts w:ascii="Times New Roman" w:hAnsi="Times New Roman" w:cs="Times New Roman"/>
          <w:sz w:val="24"/>
          <w:szCs w:val="24"/>
          <w:lang w:val="en-US"/>
        </w:rPr>
        <w:t>Russia's accession to the WTO: the inevitable loss and possible acquisitions for agribusiness</w:t>
      </w:r>
      <w:r w:rsidR="00632100" w:rsidRPr="004966E3">
        <w:rPr>
          <w:rFonts w:ascii="Times New Roman" w:hAnsi="Times New Roman" w:cs="Times New Roman"/>
          <w:sz w:val="24"/>
          <w:szCs w:val="24"/>
          <w:lang w:val="en-US"/>
        </w:rPr>
        <w:t>]</w:t>
      </w:r>
      <w:r w:rsidR="00890269">
        <w:rPr>
          <w:rFonts w:ascii="Times New Roman" w:hAnsi="Times New Roman" w:cs="Times New Roman"/>
          <w:sz w:val="24"/>
          <w:szCs w:val="24"/>
          <w:lang w:val="en-US"/>
        </w:rPr>
        <w:t>.</w:t>
      </w:r>
      <w:r w:rsidRPr="004966E3">
        <w:rPr>
          <w:rFonts w:ascii="Times New Roman" w:hAnsi="Times New Roman" w:cs="Times New Roman"/>
          <w:sz w:val="24"/>
          <w:szCs w:val="24"/>
          <w:lang w:val="en-US"/>
        </w:rPr>
        <w:t xml:space="preserve"> </w:t>
      </w:r>
      <w:r w:rsidR="00632100" w:rsidRPr="00890269">
        <w:rPr>
          <w:rFonts w:ascii="Times New Roman" w:hAnsi="Times New Roman" w:cs="Times New Roman"/>
          <w:i/>
          <w:sz w:val="24"/>
          <w:szCs w:val="24"/>
          <w:lang w:val="en-US"/>
        </w:rPr>
        <w:t>Voprosy statistiki</w:t>
      </w:r>
      <w:r w:rsidR="00632100" w:rsidRPr="004966E3">
        <w:rPr>
          <w:rFonts w:ascii="Times New Roman" w:hAnsi="Times New Roman" w:cs="Times New Roman"/>
          <w:sz w:val="24"/>
          <w:szCs w:val="24"/>
          <w:lang w:val="en-US"/>
        </w:rPr>
        <w:t xml:space="preserve">, </w:t>
      </w:r>
      <w:r w:rsidR="00632100">
        <w:rPr>
          <w:rFonts w:ascii="Times New Roman" w:hAnsi="Times New Roman" w:cs="Times New Roman"/>
          <w:sz w:val="24"/>
          <w:szCs w:val="24"/>
          <w:lang w:val="en-US"/>
        </w:rPr>
        <w:t>no</w:t>
      </w:r>
      <w:r w:rsidR="00632100" w:rsidRPr="004966E3">
        <w:rPr>
          <w:rFonts w:ascii="Times New Roman" w:hAnsi="Times New Roman" w:cs="Times New Roman"/>
          <w:sz w:val="24"/>
          <w:szCs w:val="24"/>
          <w:lang w:val="en-US"/>
        </w:rPr>
        <w:t>.</w:t>
      </w:r>
      <w:r w:rsidRPr="004966E3">
        <w:rPr>
          <w:rFonts w:ascii="Times New Roman" w:hAnsi="Times New Roman" w:cs="Times New Roman"/>
          <w:sz w:val="24"/>
          <w:szCs w:val="24"/>
          <w:lang w:val="en-US"/>
        </w:rPr>
        <w:t>3</w:t>
      </w:r>
      <w:r w:rsidR="00632100" w:rsidRPr="004966E3">
        <w:rPr>
          <w:rFonts w:ascii="Times New Roman" w:hAnsi="Times New Roman" w:cs="Times New Roman"/>
          <w:sz w:val="24"/>
          <w:szCs w:val="24"/>
          <w:lang w:val="en-US"/>
        </w:rPr>
        <w:t xml:space="preserve">, </w:t>
      </w:r>
      <w:r w:rsidR="00632100">
        <w:rPr>
          <w:rFonts w:ascii="Times New Roman" w:hAnsi="Times New Roman" w:cs="Times New Roman"/>
          <w:sz w:val="24"/>
          <w:szCs w:val="24"/>
          <w:lang w:val="en-US"/>
        </w:rPr>
        <w:t>pp</w:t>
      </w:r>
      <w:r w:rsidRPr="004966E3">
        <w:rPr>
          <w:rFonts w:ascii="Times New Roman" w:hAnsi="Times New Roman" w:cs="Times New Roman"/>
          <w:sz w:val="24"/>
          <w:szCs w:val="24"/>
          <w:lang w:val="en-US"/>
        </w:rPr>
        <w:t>.76-81.</w:t>
      </w:r>
    </w:p>
    <w:p w:rsidR="00392618" w:rsidRPr="00BD7CE2" w:rsidRDefault="00BC53E9" w:rsidP="00392618">
      <w:pPr>
        <w:spacing w:after="0" w:line="240" w:lineRule="auto"/>
        <w:jc w:val="both"/>
        <w:rPr>
          <w:rFonts w:ascii="Times New Roman" w:hAnsi="Times New Roman"/>
          <w:bCs/>
          <w:color w:val="000000"/>
          <w:sz w:val="24"/>
          <w:szCs w:val="24"/>
          <w:lang w:val="en-US"/>
        </w:rPr>
      </w:pPr>
      <w:r>
        <w:rPr>
          <w:rFonts w:ascii="Times New Roman" w:hAnsi="Times New Roman"/>
          <w:bCs/>
          <w:color w:val="000000"/>
          <w:sz w:val="24"/>
          <w:szCs w:val="24"/>
          <w:lang w:val="en-US"/>
        </w:rPr>
        <w:t>Visser</w:t>
      </w:r>
      <w:r w:rsidR="00392618" w:rsidRPr="00BC53E9">
        <w:rPr>
          <w:rFonts w:ascii="Times New Roman" w:hAnsi="Times New Roman"/>
          <w:bCs/>
          <w:color w:val="000000"/>
          <w:sz w:val="24"/>
          <w:szCs w:val="24"/>
          <w:lang w:val="en-US"/>
        </w:rPr>
        <w:t xml:space="preserve"> </w:t>
      </w:r>
      <w:r w:rsidR="00392618" w:rsidRPr="006E383B">
        <w:rPr>
          <w:rFonts w:ascii="Times New Roman" w:hAnsi="Times New Roman"/>
          <w:bCs/>
          <w:color w:val="000000"/>
          <w:sz w:val="24"/>
          <w:szCs w:val="24"/>
        </w:rPr>
        <w:t>О</w:t>
      </w:r>
      <w:r w:rsidR="00392618" w:rsidRPr="00BC53E9">
        <w:rPr>
          <w:rFonts w:ascii="Times New Roman" w:hAnsi="Times New Roman"/>
          <w:bCs/>
          <w:color w:val="000000"/>
          <w:sz w:val="24"/>
          <w:szCs w:val="24"/>
          <w:lang w:val="en-US"/>
        </w:rPr>
        <w:t xml:space="preserve">., </w:t>
      </w:r>
      <w:r>
        <w:rPr>
          <w:rFonts w:ascii="Times New Roman" w:hAnsi="Times New Roman"/>
          <w:bCs/>
          <w:color w:val="000000"/>
          <w:sz w:val="24"/>
          <w:szCs w:val="24"/>
          <w:lang w:val="en-US"/>
        </w:rPr>
        <w:t>Mamonova</w:t>
      </w:r>
      <w:r w:rsidRPr="00BC53E9">
        <w:rPr>
          <w:rFonts w:ascii="Times New Roman" w:hAnsi="Times New Roman"/>
          <w:bCs/>
          <w:color w:val="000000"/>
          <w:sz w:val="24"/>
          <w:szCs w:val="24"/>
          <w:lang w:val="en-US"/>
        </w:rPr>
        <w:t xml:space="preserve"> </w:t>
      </w:r>
      <w:r>
        <w:rPr>
          <w:rFonts w:ascii="Times New Roman" w:hAnsi="Times New Roman"/>
          <w:bCs/>
          <w:color w:val="000000"/>
          <w:sz w:val="24"/>
          <w:szCs w:val="24"/>
          <w:lang w:val="en-US"/>
        </w:rPr>
        <w:t>N</w:t>
      </w:r>
      <w:r w:rsidR="00392618" w:rsidRPr="00BC53E9">
        <w:rPr>
          <w:rFonts w:ascii="Times New Roman" w:hAnsi="Times New Roman"/>
          <w:bCs/>
          <w:color w:val="000000"/>
          <w:sz w:val="24"/>
          <w:szCs w:val="24"/>
          <w:lang w:val="en-US"/>
        </w:rPr>
        <w:t xml:space="preserve">., </w:t>
      </w:r>
      <w:r>
        <w:rPr>
          <w:rFonts w:ascii="Times New Roman" w:hAnsi="Times New Roman"/>
          <w:bCs/>
          <w:color w:val="000000"/>
          <w:sz w:val="24"/>
          <w:szCs w:val="24"/>
          <w:lang w:val="en-US"/>
        </w:rPr>
        <w:t>Spoor</w:t>
      </w:r>
      <w:r w:rsidR="00392618" w:rsidRPr="00BC53E9">
        <w:rPr>
          <w:rFonts w:ascii="Times New Roman" w:hAnsi="Times New Roman"/>
          <w:bCs/>
          <w:color w:val="000000"/>
          <w:sz w:val="24"/>
          <w:szCs w:val="24"/>
          <w:lang w:val="en-US"/>
        </w:rPr>
        <w:t xml:space="preserve"> </w:t>
      </w:r>
      <w:r w:rsidR="00392618" w:rsidRPr="006E383B">
        <w:rPr>
          <w:rFonts w:ascii="Times New Roman" w:hAnsi="Times New Roman"/>
          <w:bCs/>
          <w:color w:val="000000"/>
          <w:sz w:val="24"/>
          <w:szCs w:val="24"/>
        </w:rPr>
        <w:t>М</w:t>
      </w:r>
      <w:r w:rsidR="00392618" w:rsidRPr="00BC53E9">
        <w:rPr>
          <w:rFonts w:ascii="Times New Roman" w:hAnsi="Times New Roman"/>
          <w:bCs/>
          <w:color w:val="000000"/>
          <w:sz w:val="24"/>
          <w:szCs w:val="24"/>
          <w:lang w:val="en-US"/>
        </w:rPr>
        <w:t xml:space="preserve">. (2012) </w:t>
      </w:r>
      <w:r>
        <w:rPr>
          <w:rFonts w:ascii="Times New Roman" w:hAnsi="Times New Roman"/>
          <w:bCs/>
          <w:color w:val="000000"/>
          <w:sz w:val="24"/>
          <w:szCs w:val="24"/>
          <w:lang w:val="en-US"/>
        </w:rPr>
        <w:t>Investory, megafermy i “pustuyush</w:t>
      </w:r>
      <w:r w:rsidR="008D3EFE">
        <w:rPr>
          <w:rFonts w:ascii="Times New Roman" w:hAnsi="Times New Roman"/>
          <w:bCs/>
          <w:color w:val="000000"/>
          <w:sz w:val="24"/>
          <w:szCs w:val="24"/>
          <w:lang w:val="en-US"/>
        </w:rPr>
        <w:t>ch</w:t>
      </w:r>
      <w:r>
        <w:rPr>
          <w:rFonts w:ascii="Times New Roman" w:hAnsi="Times New Roman"/>
          <w:bCs/>
          <w:color w:val="000000"/>
          <w:sz w:val="24"/>
          <w:szCs w:val="24"/>
          <w:lang w:val="en-US"/>
        </w:rPr>
        <w:t>ie” zemli: krupnye zemel’nye sdelki v Rossii [</w:t>
      </w:r>
      <w:r w:rsidRPr="00BC53E9">
        <w:rPr>
          <w:rFonts w:ascii="Times New Roman" w:hAnsi="Times New Roman"/>
          <w:bCs/>
          <w:color w:val="000000"/>
          <w:sz w:val="24"/>
          <w:szCs w:val="24"/>
          <w:lang w:val="en-US"/>
        </w:rPr>
        <w:t>Investors, mega farm and "vacant" land: major land transactions in Russia</w:t>
      </w:r>
      <w:r>
        <w:rPr>
          <w:rFonts w:ascii="Times New Roman" w:hAnsi="Times New Roman"/>
          <w:bCs/>
          <w:color w:val="000000"/>
          <w:sz w:val="24"/>
          <w:szCs w:val="24"/>
          <w:lang w:val="en-US"/>
        </w:rPr>
        <w:t>]</w:t>
      </w:r>
      <w:r w:rsidR="00392618" w:rsidRPr="00BC53E9">
        <w:rPr>
          <w:rFonts w:ascii="Times New Roman" w:hAnsi="Times New Roman"/>
          <w:bCs/>
          <w:color w:val="000000"/>
          <w:sz w:val="24"/>
          <w:szCs w:val="24"/>
          <w:lang w:val="en-US"/>
        </w:rPr>
        <w:t xml:space="preserve"> </w:t>
      </w:r>
      <w:r w:rsidR="00890269" w:rsidRPr="00890269">
        <w:rPr>
          <w:rFonts w:ascii="Times New Roman" w:hAnsi="Times New Roman"/>
          <w:bCs/>
          <w:i/>
          <w:color w:val="000000"/>
          <w:sz w:val="24"/>
          <w:szCs w:val="24"/>
          <w:lang w:val="en-US"/>
        </w:rPr>
        <w:t>Zemel’naya akkomulya</w:t>
      </w:r>
      <w:r w:rsidR="008D3EFE">
        <w:rPr>
          <w:rFonts w:ascii="Times New Roman" w:hAnsi="Times New Roman"/>
          <w:bCs/>
          <w:i/>
          <w:color w:val="000000"/>
          <w:sz w:val="24"/>
          <w:szCs w:val="24"/>
          <w:lang w:val="en-US"/>
        </w:rPr>
        <w:t>ts</w:t>
      </w:r>
      <w:r w:rsidR="00890269" w:rsidRPr="00890269">
        <w:rPr>
          <w:rFonts w:ascii="Times New Roman" w:hAnsi="Times New Roman"/>
          <w:bCs/>
          <w:i/>
          <w:color w:val="000000"/>
          <w:sz w:val="24"/>
          <w:szCs w:val="24"/>
          <w:lang w:val="en-US"/>
        </w:rPr>
        <w:t>iya v nachale XXI veka</w:t>
      </w:r>
      <w:r w:rsidR="00890269">
        <w:rPr>
          <w:rFonts w:ascii="Times New Roman" w:hAnsi="Times New Roman"/>
          <w:bCs/>
          <w:color w:val="000000"/>
          <w:sz w:val="24"/>
          <w:szCs w:val="24"/>
          <w:lang w:val="en-US"/>
        </w:rPr>
        <w:t xml:space="preserve"> [</w:t>
      </w:r>
      <w:r w:rsidR="00890269" w:rsidRPr="00890269">
        <w:rPr>
          <w:rFonts w:ascii="Times New Roman" w:hAnsi="Times New Roman"/>
          <w:bCs/>
          <w:color w:val="000000"/>
          <w:sz w:val="24"/>
          <w:szCs w:val="24"/>
          <w:lang w:val="en-US"/>
        </w:rPr>
        <w:t>Land accumulation at the beginning of the XXI century</w:t>
      </w:r>
      <w:r w:rsidR="00890269">
        <w:rPr>
          <w:rFonts w:ascii="Times New Roman" w:hAnsi="Times New Roman"/>
          <w:bCs/>
          <w:color w:val="000000"/>
          <w:sz w:val="24"/>
          <w:szCs w:val="24"/>
          <w:lang w:val="en-US"/>
        </w:rPr>
        <w:t>].</w:t>
      </w:r>
      <w:r w:rsidR="00392618" w:rsidRPr="00BC53E9">
        <w:rPr>
          <w:rFonts w:ascii="Times New Roman" w:hAnsi="Times New Roman"/>
          <w:bCs/>
          <w:color w:val="000000"/>
          <w:sz w:val="24"/>
          <w:szCs w:val="24"/>
          <w:lang w:val="en-US"/>
        </w:rPr>
        <w:t xml:space="preserve"> </w:t>
      </w:r>
      <w:r w:rsidR="00890269">
        <w:rPr>
          <w:rFonts w:ascii="Times New Roman" w:hAnsi="Times New Roman"/>
          <w:bCs/>
          <w:color w:val="000000"/>
          <w:sz w:val="24"/>
          <w:szCs w:val="24"/>
          <w:lang w:val="en-US"/>
        </w:rPr>
        <w:t>Pod red. A</w:t>
      </w:r>
      <w:r w:rsidR="00890269" w:rsidRPr="00BD7CE2">
        <w:rPr>
          <w:rFonts w:ascii="Times New Roman" w:hAnsi="Times New Roman"/>
          <w:bCs/>
          <w:color w:val="000000"/>
          <w:sz w:val="24"/>
          <w:szCs w:val="24"/>
          <w:lang w:val="en-US"/>
        </w:rPr>
        <w:t>.</w:t>
      </w:r>
      <w:r w:rsidR="00890269">
        <w:rPr>
          <w:rFonts w:ascii="Times New Roman" w:hAnsi="Times New Roman"/>
          <w:bCs/>
          <w:color w:val="000000"/>
          <w:sz w:val="24"/>
          <w:szCs w:val="24"/>
          <w:lang w:val="en-US"/>
        </w:rPr>
        <w:t>M</w:t>
      </w:r>
      <w:r w:rsidR="00890269" w:rsidRPr="00BD7CE2">
        <w:rPr>
          <w:rFonts w:ascii="Times New Roman" w:hAnsi="Times New Roman"/>
          <w:bCs/>
          <w:color w:val="000000"/>
          <w:sz w:val="24"/>
          <w:szCs w:val="24"/>
          <w:lang w:val="en-US"/>
        </w:rPr>
        <w:t>.</w:t>
      </w:r>
      <w:r>
        <w:rPr>
          <w:rFonts w:ascii="Times New Roman" w:hAnsi="Times New Roman"/>
          <w:bCs/>
          <w:color w:val="000000"/>
          <w:sz w:val="24"/>
          <w:szCs w:val="24"/>
          <w:lang w:val="en-US"/>
        </w:rPr>
        <w:t>Nikulin</w:t>
      </w:r>
      <w:r w:rsidR="009339E3">
        <w:rPr>
          <w:rFonts w:ascii="Times New Roman" w:hAnsi="Times New Roman"/>
          <w:bCs/>
          <w:color w:val="000000"/>
          <w:sz w:val="24"/>
          <w:szCs w:val="24"/>
          <w:lang w:val="en-US"/>
        </w:rPr>
        <w:t>a</w:t>
      </w:r>
      <w:r w:rsidR="00392618" w:rsidRPr="00BD7CE2">
        <w:rPr>
          <w:rFonts w:ascii="Times New Roman" w:hAnsi="Times New Roman"/>
          <w:bCs/>
          <w:color w:val="000000"/>
          <w:sz w:val="24"/>
          <w:szCs w:val="24"/>
          <w:lang w:val="en-US"/>
        </w:rPr>
        <w:t xml:space="preserve">. </w:t>
      </w:r>
      <w:r>
        <w:rPr>
          <w:rFonts w:ascii="Times New Roman" w:hAnsi="Times New Roman"/>
          <w:bCs/>
          <w:color w:val="000000"/>
          <w:sz w:val="24"/>
          <w:szCs w:val="24"/>
          <w:lang w:val="en-US"/>
        </w:rPr>
        <w:t>Moscow</w:t>
      </w:r>
      <w:r w:rsidRPr="00BD7CE2">
        <w:rPr>
          <w:rFonts w:ascii="Times New Roman" w:hAnsi="Times New Roman"/>
          <w:bCs/>
          <w:color w:val="000000"/>
          <w:sz w:val="24"/>
          <w:szCs w:val="24"/>
          <w:lang w:val="en-US"/>
        </w:rPr>
        <w:t xml:space="preserve">: </w:t>
      </w:r>
      <w:r>
        <w:rPr>
          <w:rFonts w:ascii="Times New Roman" w:hAnsi="Times New Roman"/>
          <w:bCs/>
          <w:color w:val="000000"/>
          <w:sz w:val="24"/>
          <w:szCs w:val="24"/>
          <w:lang w:val="en-US"/>
        </w:rPr>
        <w:t>Izd</w:t>
      </w:r>
      <w:r w:rsidRPr="00BD7CE2">
        <w:rPr>
          <w:rFonts w:ascii="Times New Roman" w:hAnsi="Times New Roman"/>
          <w:bCs/>
          <w:color w:val="000000"/>
          <w:sz w:val="24"/>
          <w:szCs w:val="24"/>
          <w:lang w:val="en-US"/>
        </w:rPr>
        <w:t>.</w:t>
      </w:r>
      <w:r>
        <w:rPr>
          <w:rFonts w:ascii="Times New Roman" w:hAnsi="Times New Roman"/>
          <w:bCs/>
          <w:color w:val="000000"/>
          <w:sz w:val="24"/>
          <w:szCs w:val="24"/>
          <w:lang w:val="en-US"/>
        </w:rPr>
        <w:t>dom</w:t>
      </w:r>
      <w:r w:rsidR="00890269" w:rsidRPr="00BD7CE2">
        <w:rPr>
          <w:rFonts w:ascii="Times New Roman" w:hAnsi="Times New Roman"/>
          <w:bCs/>
          <w:color w:val="000000"/>
          <w:sz w:val="24"/>
          <w:szCs w:val="24"/>
          <w:lang w:val="en-US"/>
        </w:rPr>
        <w:t xml:space="preserve"> “</w:t>
      </w:r>
      <w:r w:rsidR="00890269">
        <w:rPr>
          <w:rFonts w:ascii="Times New Roman" w:hAnsi="Times New Roman"/>
          <w:bCs/>
          <w:color w:val="000000"/>
          <w:sz w:val="24"/>
          <w:szCs w:val="24"/>
          <w:lang w:val="en-US"/>
        </w:rPr>
        <w:t>Delo</w:t>
      </w:r>
      <w:r w:rsidR="00890269" w:rsidRPr="00BD7CE2">
        <w:rPr>
          <w:rFonts w:ascii="Times New Roman" w:hAnsi="Times New Roman"/>
          <w:bCs/>
          <w:color w:val="000000"/>
          <w:sz w:val="24"/>
          <w:szCs w:val="24"/>
          <w:lang w:val="en-US"/>
        </w:rPr>
        <w:t xml:space="preserve">” </w:t>
      </w:r>
      <w:r w:rsidR="00890269">
        <w:rPr>
          <w:rFonts w:ascii="Times New Roman" w:hAnsi="Times New Roman"/>
          <w:bCs/>
          <w:color w:val="000000"/>
          <w:sz w:val="24"/>
          <w:szCs w:val="24"/>
          <w:lang w:val="en-US"/>
        </w:rPr>
        <w:t>RANHiGS</w:t>
      </w:r>
      <w:r w:rsidR="00890269" w:rsidRPr="00BD7CE2">
        <w:rPr>
          <w:rFonts w:ascii="Times New Roman" w:hAnsi="Times New Roman"/>
          <w:bCs/>
          <w:color w:val="000000"/>
          <w:sz w:val="24"/>
          <w:szCs w:val="24"/>
          <w:lang w:val="en-US"/>
        </w:rPr>
        <w:t xml:space="preserve">, </w:t>
      </w:r>
      <w:r w:rsidR="00890269">
        <w:rPr>
          <w:rFonts w:ascii="Times New Roman" w:hAnsi="Times New Roman"/>
          <w:bCs/>
          <w:color w:val="000000"/>
          <w:sz w:val="24"/>
          <w:szCs w:val="24"/>
          <w:lang w:val="en-US"/>
        </w:rPr>
        <w:t>pp</w:t>
      </w:r>
      <w:r w:rsidR="00392618" w:rsidRPr="00BD7CE2">
        <w:rPr>
          <w:rFonts w:ascii="Times New Roman" w:hAnsi="Times New Roman"/>
          <w:bCs/>
          <w:color w:val="000000"/>
          <w:sz w:val="24"/>
          <w:szCs w:val="24"/>
          <w:lang w:val="en-US"/>
        </w:rPr>
        <w:t>.66-125.</w:t>
      </w:r>
    </w:p>
    <w:p w:rsidR="00392618" w:rsidRPr="00BD7CE2" w:rsidRDefault="00392618" w:rsidP="00392618">
      <w:pPr>
        <w:spacing w:after="0" w:line="240" w:lineRule="auto"/>
        <w:jc w:val="both"/>
        <w:rPr>
          <w:rFonts w:ascii="Times New Roman" w:hAnsi="Times New Roman" w:cs="Times New Roman"/>
          <w:sz w:val="24"/>
          <w:szCs w:val="24"/>
          <w:lang w:val="en-US"/>
        </w:rPr>
      </w:pPr>
    </w:p>
    <w:p w:rsidR="00392618" w:rsidRPr="00072328" w:rsidRDefault="008D3EFE" w:rsidP="00392618">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Issledovanie</w:t>
      </w:r>
      <w:r w:rsidRPr="00072328">
        <w:rPr>
          <w:rFonts w:ascii="Times New Roman" w:hAnsi="Times New Roman" w:cs="Times New Roman"/>
          <w:sz w:val="24"/>
          <w:szCs w:val="24"/>
          <w:lang w:val="en-US"/>
        </w:rPr>
        <w:t xml:space="preserve"> </w:t>
      </w:r>
      <w:r w:rsidR="00072328">
        <w:rPr>
          <w:rFonts w:ascii="Times New Roman" w:hAnsi="Times New Roman" w:cs="Times New Roman"/>
          <w:sz w:val="24"/>
          <w:szCs w:val="24"/>
          <w:lang w:val="en-US"/>
        </w:rPr>
        <w:t>VZIOM</w:t>
      </w:r>
      <w:r w:rsidR="00072328" w:rsidRPr="00072328">
        <w:rPr>
          <w:rFonts w:ascii="Times New Roman" w:hAnsi="Times New Roman" w:cs="Times New Roman"/>
          <w:sz w:val="24"/>
          <w:szCs w:val="24"/>
          <w:lang w:val="en-US"/>
        </w:rPr>
        <w:t xml:space="preserve">: </w:t>
      </w:r>
      <w:r w:rsidR="00072328">
        <w:rPr>
          <w:rFonts w:ascii="Times New Roman" w:hAnsi="Times New Roman" w:cs="Times New Roman"/>
          <w:sz w:val="24"/>
          <w:szCs w:val="24"/>
          <w:lang w:val="en-US"/>
        </w:rPr>
        <w:t>mneniya</w:t>
      </w:r>
      <w:r w:rsidR="00072328" w:rsidRPr="00072328">
        <w:rPr>
          <w:rFonts w:ascii="Times New Roman" w:hAnsi="Times New Roman" w:cs="Times New Roman"/>
          <w:sz w:val="24"/>
          <w:szCs w:val="24"/>
          <w:lang w:val="en-US"/>
        </w:rPr>
        <w:t xml:space="preserve"> </w:t>
      </w:r>
      <w:r w:rsidR="00072328">
        <w:rPr>
          <w:rFonts w:ascii="Times New Roman" w:hAnsi="Times New Roman" w:cs="Times New Roman"/>
          <w:sz w:val="24"/>
          <w:szCs w:val="24"/>
          <w:lang w:val="en-US"/>
        </w:rPr>
        <w:t>rossiyan</w:t>
      </w:r>
      <w:r w:rsidR="00072328" w:rsidRPr="00072328">
        <w:rPr>
          <w:rFonts w:ascii="Times New Roman" w:hAnsi="Times New Roman" w:cs="Times New Roman"/>
          <w:sz w:val="24"/>
          <w:szCs w:val="24"/>
          <w:lang w:val="en-US"/>
        </w:rPr>
        <w:t xml:space="preserve"> </w:t>
      </w:r>
      <w:r w:rsidR="00072328">
        <w:rPr>
          <w:rFonts w:ascii="Times New Roman" w:hAnsi="Times New Roman" w:cs="Times New Roman"/>
          <w:sz w:val="24"/>
          <w:szCs w:val="24"/>
          <w:lang w:val="en-US"/>
        </w:rPr>
        <w:t>o</w:t>
      </w:r>
      <w:r w:rsidR="00072328" w:rsidRPr="00072328">
        <w:rPr>
          <w:rFonts w:ascii="Times New Roman" w:hAnsi="Times New Roman" w:cs="Times New Roman"/>
          <w:sz w:val="24"/>
          <w:szCs w:val="24"/>
          <w:lang w:val="en-US"/>
        </w:rPr>
        <w:t xml:space="preserve"> </w:t>
      </w:r>
      <w:r w:rsidR="00072328">
        <w:rPr>
          <w:rFonts w:ascii="Times New Roman" w:hAnsi="Times New Roman" w:cs="Times New Roman"/>
          <w:sz w:val="24"/>
          <w:szCs w:val="24"/>
          <w:lang w:val="en-US"/>
        </w:rPr>
        <w:t>Vsemirnoi</w:t>
      </w:r>
      <w:r w:rsidR="00072328" w:rsidRPr="00072328">
        <w:rPr>
          <w:rFonts w:ascii="Times New Roman" w:hAnsi="Times New Roman" w:cs="Times New Roman"/>
          <w:sz w:val="24"/>
          <w:szCs w:val="24"/>
          <w:lang w:val="en-US"/>
        </w:rPr>
        <w:t xml:space="preserve"> </w:t>
      </w:r>
      <w:r w:rsidR="00072328">
        <w:rPr>
          <w:rFonts w:ascii="Times New Roman" w:hAnsi="Times New Roman" w:cs="Times New Roman"/>
          <w:sz w:val="24"/>
          <w:szCs w:val="24"/>
          <w:lang w:val="en-US"/>
        </w:rPr>
        <w:t>torgovoi</w:t>
      </w:r>
      <w:r w:rsidR="00072328" w:rsidRPr="00072328">
        <w:rPr>
          <w:rFonts w:ascii="Times New Roman" w:hAnsi="Times New Roman" w:cs="Times New Roman"/>
          <w:sz w:val="24"/>
          <w:szCs w:val="24"/>
          <w:lang w:val="en-US"/>
        </w:rPr>
        <w:t xml:space="preserve"> </w:t>
      </w:r>
      <w:r w:rsidR="00072328">
        <w:rPr>
          <w:rFonts w:ascii="Times New Roman" w:hAnsi="Times New Roman" w:cs="Times New Roman"/>
          <w:sz w:val="24"/>
          <w:szCs w:val="24"/>
          <w:lang w:val="en-US"/>
        </w:rPr>
        <w:t>organizatsii</w:t>
      </w:r>
      <w:r w:rsidR="00072328" w:rsidRPr="00072328">
        <w:rPr>
          <w:rFonts w:ascii="Times New Roman" w:hAnsi="Times New Roman" w:cs="Times New Roman"/>
          <w:sz w:val="24"/>
          <w:szCs w:val="24"/>
          <w:lang w:val="en-US"/>
        </w:rPr>
        <w:t xml:space="preserve"> [Research poll: opinions of Russians about the world trade organization] </w:t>
      </w:r>
      <w:r w:rsidR="00392618" w:rsidRPr="00072328">
        <w:rPr>
          <w:rFonts w:ascii="Times New Roman" w:hAnsi="Times New Roman" w:cs="Times New Roman"/>
          <w:sz w:val="24"/>
          <w:szCs w:val="24"/>
          <w:lang w:val="en-US"/>
        </w:rPr>
        <w:t xml:space="preserve">(2012) // </w:t>
      </w:r>
      <w:r w:rsidR="00392618" w:rsidRPr="00075B45">
        <w:rPr>
          <w:rFonts w:ascii="Times New Roman" w:hAnsi="Times New Roman" w:cs="Times New Roman"/>
          <w:sz w:val="24"/>
          <w:szCs w:val="24"/>
        </w:rPr>
        <w:t>Центр</w:t>
      </w:r>
      <w:r w:rsidR="00392618" w:rsidRPr="00072328">
        <w:rPr>
          <w:rFonts w:ascii="Times New Roman" w:hAnsi="Times New Roman" w:cs="Times New Roman"/>
          <w:sz w:val="24"/>
          <w:szCs w:val="24"/>
          <w:lang w:val="en-US"/>
        </w:rPr>
        <w:t xml:space="preserve"> </w:t>
      </w:r>
      <w:r w:rsidR="00392618" w:rsidRPr="00075B45">
        <w:rPr>
          <w:rFonts w:ascii="Times New Roman" w:hAnsi="Times New Roman" w:cs="Times New Roman"/>
          <w:sz w:val="24"/>
          <w:szCs w:val="24"/>
        </w:rPr>
        <w:t>гуманитарных</w:t>
      </w:r>
      <w:r w:rsidR="00392618" w:rsidRPr="00072328">
        <w:rPr>
          <w:rFonts w:ascii="Times New Roman" w:hAnsi="Times New Roman" w:cs="Times New Roman"/>
          <w:sz w:val="24"/>
          <w:szCs w:val="24"/>
          <w:lang w:val="en-US"/>
        </w:rPr>
        <w:t xml:space="preserve"> </w:t>
      </w:r>
      <w:r w:rsidR="00392618" w:rsidRPr="00075B45">
        <w:rPr>
          <w:rFonts w:ascii="Times New Roman" w:hAnsi="Times New Roman" w:cs="Times New Roman"/>
          <w:sz w:val="24"/>
          <w:szCs w:val="24"/>
        </w:rPr>
        <w:t>технологий</w:t>
      </w:r>
      <w:r w:rsidR="00392618" w:rsidRPr="00072328">
        <w:rPr>
          <w:rFonts w:ascii="Times New Roman" w:hAnsi="Times New Roman" w:cs="Times New Roman"/>
          <w:sz w:val="24"/>
          <w:szCs w:val="24"/>
          <w:lang w:val="en-US"/>
        </w:rPr>
        <w:t xml:space="preserve">  (</w:t>
      </w:r>
      <w:hyperlink r:id="rId14" w:history="1">
        <w:r w:rsidR="00392618" w:rsidRPr="00072328">
          <w:rPr>
            <w:rStyle w:val="a7"/>
            <w:rFonts w:ascii="Times New Roman" w:hAnsi="Times New Roman" w:cs="Times New Roman"/>
            <w:sz w:val="24"/>
            <w:szCs w:val="24"/>
            <w:lang w:val="en-US"/>
          </w:rPr>
          <w:t>http://gtmarket.ru/news/2012/08/27/4916</w:t>
        </w:r>
      </w:hyperlink>
      <w:r w:rsidR="00392618" w:rsidRPr="00072328">
        <w:rPr>
          <w:rStyle w:val="a7"/>
          <w:rFonts w:ascii="Times New Roman" w:hAnsi="Times New Roman" w:cs="Times New Roman"/>
          <w:sz w:val="24"/>
          <w:szCs w:val="24"/>
          <w:lang w:val="en-US"/>
        </w:rPr>
        <w:t>)</w:t>
      </w:r>
    </w:p>
    <w:p w:rsidR="00392618" w:rsidRPr="00072328" w:rsidRDefault="00392618" w:rsidP="00392618">
      <w:pPr>
        <w:spacing w:after="0" w:line="240" w:lineRule="auto"/>
        <w:jc w:val="both"/>
        <w:rPr>
          <w:rFonts w:ascii="Times New Roman" w:hAnsi="Times New Roman" w:cs="Times New Roman"/>
          <w:sz w:val="24"/>
          <w:szCs w:val="24"/>
          <w:lang w:val="en-US"/>
        </w:rPr>
      </w:pPr>
    </w:p>
    <w:p w:rsidR="00392618" w:rsidRPr="008C661F" w:rsidRDefault="006441F3" w:rsidP="00392618">
      <w:pPr>
        <w:spacing w:after="0" w:line="240" w:lineRule="auto"/>
        <w:jc w:val="both"/>
        <w:rPr>
          <w:rFonts w:ascii="Times New Roman" w:hAnsi="Times New Roman"/>
          <w:bCs/>
          <w:color w:val="000000"/>
          <w:sz w:val="24"/>
          <w:szCs w:val="24"/>
          <w:lang w:val="en-US"/>
        </w:rPr>
      </w:pPr>
      <w:r>
        <w:rPr>
          <w:rFonts w:ascii="Times New Roman" w:hAnsi="Times New Roman"/>
          <w:bCs/>
          <w:color w:val="000000"/>
          <w:sz w:val="24"/>
          <w:szCs w:val="24"/>
          <w:lang w:val="en-US"/>
        </w:rPr>
        <w:t>Nikulin</w:t>
      </w:r>
      <w:r w:rsidR="00392618" w:rsidRPr="009339E3">
        <w:rPr>
          <w:rFonts w:ascii="Times New Roman" w:hAnsi="Times New Roman"/>
          <w:bCs/>
          <w:color w:val="000000"/>
          <w:sz w:val="24"/>
          <w:szCs w:val="24"/>
          <w:lang w:val="en-US"/>
        </w:rPr>
        <w:t xml:space="preserve"> </w:t>
      </w:r>
      <w:r w:rsidR="00392618">
        <w:rPr>
          <w:rFonts w:ascii="Times New Roman" w:hAnsi="Times New Roman"/>
          <w:bCs/>
          <w:color w:val="000000"/>
          <w:sz w:val="24"/>
          <w:szCs w:val="24"/>
        </w:rPr>
        <w:t>А</w:t>
      </w:r>
      <w:r w:rsidR="00392618" w:rsidRPr="009339E3">
        <w:rPr>
          <w:rFonts w:ascii="Times New Roman" w:hAnsi="Times New Roman"/>
          <w:bCs/>
          <w:color w:val="000000"/>
          <w:sz w:val="24"/>
          <w:szCs w:val="24"/>
          <w:lang w:val="en-US"/>
        </w:rPr>
        <w:t>.</w:t>
      </w:r>
      <w:r w:rsidR="00392618">
        <w:rPr>
          <w:rFonts w:ascii="Times New Roman" w:hAnsi="Times New Roman"/>
          <w:bCs/>
          <w:color w:val="000000"/>
          <w:sz w:val="24"/>
          <w:szCs w:val="24"/>
        </w:rPr>
        <w:t>М</w:t>
      </w:r>
      <w:r w:rsidR="00392618" w:rsidRPr="009339E3">
        <w:rPr>
          <w:rFonts w:ascii="Times New Roman" w:hAnsi="Times New Roman"/>
          <w:bCs/>
          <w:color w:val="000000"/>
          <w:sz w:val="24"/>
          <w:szCs w:val="24"/>
          <w:lang w:val="en-US"/>
        </w:rPr>
        <w:t xml:space="preserve">. (1998) </w:t>
      </w:r>
      <w:r w:rsidR="009339E3">
        <w:rPr>
          <w:rFonts w:ascii="Times New Roman" w:hAnsi="Times New Roman"/>
          <w:bCs/>
          <w:color w:val="000000"/>
          <w:sz w:val="24"/>
          <w:szCs w:val="24"/>
          <w:lang w:val="en-US"/>
        </w:rPr>
        <w:t>Predpriyatiya</w:t>
      </w:r>
      <w:r w:rsidR="009339E3" w:rsidRPr="009339E3">
        <w:rPr>
          <w:rFonts w:ascii="Times New Roman" w:hAnsi="Times New Roman"/>
          <w:bCs/>
          <w:color w:val="000000"/>
          <w:sz w:val="24"/>
          <w:szCs w:val="24"/>
          <w:lang w:val="en-US"/>
        </w:rPr>
        <w:t xml:space="preserve"> </w:t>
      </w:r>
      <w:r w:rsidR="009339E3">
        <w:rPr>
          <w:rFonts w:ascii="Times New Roman" w:hAnsi="Times New Roman"/>
          <w:bCs/>
          <w:color w:val="000000"/>
          <w:sz w:val="24"/>
          <w:szCs w:val="24"/>
          <w:lang w:val="en-US"/>
        </w:rPr>
        <w:t>i</w:t>
      </w:r>
      <w:r w:rsidR="009339E3" w:rsidRPr="009339E3">
        <w:rPr>
          <w:rFonts w:ascii="Times New Roman" w:hAnsi="Times New Roman"/>
          <w:bCs/>
          <w:color w:val="000000"/>
          <w:sz w:val="24"/>
          <w:szCs w:val="24"/>
          <w:lang w:val="en-US"/>
        </w:rPr>
        <w:t xml:space="preserve"> </w:t>
      </w:r>
      <w:r w:rsidR="009339E3">
        <w:rPr>
          <w:rFonts w:ascii="Times New Roman" w:hAnsi="Times New Roman"/>
          <w:bCs/>
          <w:color w:val="000000"/>
          <w:sz w:val="24"/>
          <w:szCs w:val="24"/>
          <w:lang w:val="en-US"/>
        </w:rPr>
        <w:t>sem</w:t>
      </w:r>
      <w:r w:rsidR="009339E3" w:rsidRPr="009339E3">
        <w:rPr>
          <w:rFonts w:ascii="Times New Roman" w:hAnsi="Times New Roman"/>
          <w:bCs/>
          <w:color w:val="000000"/>
          <w:sz w:val="24"/>
          <w:szCs w:val="24"/>
          <w:lang w:val="en-US"/>
        </w:rPr>
        <w:t xml:space="preserve">'i </w:t>
      </w:r>
      <w:r w:rsidR="009339E3">
        <w:rPr>
          <w:rFonts w:ascii="Times New Roman" w:hAnsi="Times New Roman"/>
          <w:bCs/>
          <w:color w:val="000000"/>
          <w:sz w:val="24"/>
          <w:szCs w:val="24"/>
          <w:lang w:val="en-US"/>
        </w:rPr>
        <w:t>v</w:t>
      </w:r>
      <w:r w:rsidR="009339E3" w:rsidRPr="009339E3">
        <w:rPr>
          <w:rFonts w:ascii="Times New Roman" w:hAnsi="Times New Roman"/>
          <w:bCs/>
          <w:color w:val="000000"/>
          <w:sz w:val="24"/>
          <w:szCs w:val="24"/>
          <w:lang w:val="en-US"/>
        </w:rPr>
        <w:t xml:space="preserve"> </w:t>
      </w:r>
      <w:r w:rsidR="009339E3">
        <w:rPr>
          <w:rFonts w:ascii="Times New Roman" w:hAnsi="Times New Roman"/>
          <w:bCs/>
          <w:color w:val="000000"/>
          <w:sz w:val="24"/>
          <w:szCs w:val="24"/>
          <w:lang w:val="en-US"/>
        </w:rPr>
        <w:t>Rossuu</w:t>
      </w:r>
      <w:r w:rsidR="009339E3" w:rsidRPr="009339E3">
        <w:rPr>
          <w:rFonts w:ascii="Times New Roman" w:hAnsi="Times New Roman"/>
          <w:bCs/>
          <w:color w:val="000000"/>
          <w:sz w:val="24"/>
          <w:szCs w:val="24"/>
          <w:lang w:val="en-US"/>
        </w:rPr>
        <w:t>:</w:t>
      </w:r>
      <w:r w:rsidR="008D3EFE">
        <w:rPr>
          <w:rFonts w:ascii="Times New Roman" w:hAnsi="Times New Roman"/>
          <w:bCs/>
          <w:color w:val="000000"/>
          <w:sz w:val="24"/>
          <w:szCs w:val="24"/>
          <w:lang w:val="en-US"/>
        </w:rPr>
        <w:t xml:space="preserve"> </w:t>
      </w:r>
      <w:r w:rsidR="009339E3">
        <w:rPr>
          <w:rFonts w:ascii="Times New Roman" w:hAnsi="Times New Roman"/>
          <w:bCs/>
          <w:color w:val="000000"/>
          <w:sz w:val="24"/>
          <w:szCs w:val="24"/>
          <w:lang w:val="en-US"/>
        </w:rPr>
        <w:t>soziokul</w:t>
      </w:r>
      <w:r w:rsidR="009339E3" w:rsidRPr="009339E3">
        <w:rPr>
          <w:rFonts w:ascii="Times New Roman" w:hAnsi="Times New Roman"/>
          <w:bCs/>
          <w:color w:val="000000"/>
          <w:sz w:val="24"/>
          <w:szCs w:val="24"/>
          <w:lang w:val="en-US"/>
        </w:rPr>
        <w:t>’</w:t>
      </w:r>
      <w:r w:rsidR="009339E3">
        <w:rPr>
          <w:rFonts w:ascii="Times New Roman" w:hAnsi="Times New Roman"/>
          <w:bCs/>
          <w:color w:val="000000"/>
          <w:sz w:val="24"/>
          <w:szCs w:val="24"/>
          <w:lang w:val="en-US"/>
        </w:rPr>
        <w:t>turnyi</w:t>
      </w:r>
      <w:r w:rsidR="009339E3" w:rsidRPr="009339E3">
        <w:rPr>
          <w:rFonts w:ascii="Times New Roman" w:hAnsi="Times New Roman"/>
          <w:bCs/>
          <w:color w:val="000000"/>
          <w:sz w:val="24"/>
          <w:szCs w:val="24"/>
          <w:lang w:val="en-US"/>
        </w:rPr>
        <w:t xml:space="preserve"> </w:t>
      </w:r>
      <w:r w:rsidR="009339E3">
        <w:rPr>
          <w:rFonts w:ascii="Times New Roman" w:hAnsi="Times New Roman"/>
          <w:bCs/>
          <w:color w:val="000000"/>
          <w:sz w:val="24"/>
          <w:szCs w:val="24"/>
          <w:lang w:val="en-US"/>
        </w:rPr>
        <w:t>sinbioz</w:t>
      </w:r>
      <w:r w:rsidR="009339E3" w:rsidRPr="009339E3">
        <w:rPr>
          <w:rFonts w:ascii="Times New Roman" w:hAnsi="Times New Roman"/>
          <w:bCs/>
          <w:color w:val="000000"/>
          <w:sz w:val="24"/>
          <w:szCs w:val="24"/>
          <w:lang w:val="en-US"/>
        </w:rPr>
        <w:t xml:space="preserve"> [Business and family in Russia: socio-cultural symbiosis]</w:t>
      </w:r>
      <w:r w:rsidR="009339E3">
        <w:rPr>
          <w:rFonts w:ascii="Times New Roman" w:hAnsi="Times New Roman"/>
          <w:bCs/>
          <w:color w:val="000000"/>
          <w:sz w:val="24"/>
          <w:szCs w:val="24"/>
          <w:lang w:val="en-US"/>
        </w:rPr>
        <w:t xml:space="preserve">. </w:t>
      </w:r>
      <w:r w:rsidR="009339E3" w:rsidRPr="008C661F">
        <w:rPr>
          <w:rFonts w:ascii="Times New Roman" w:hAnsi="Times New Roman"/>
          <w:bCs/>
          <w:i/>
          <w:color w:val="000000"/>
          <w:sz w:val="24"/>
          <w:szCs w:val="24"/>
          <w:lang w:val="en-US"/>
        </w:rPr>
        <w:t>Kuda idet Rossiya</w:t>
      </w:r>
      <w:r w:rsidR="00392618" w:rsidRPr="008C661F">
        <w:rPr>
          <w:rFonts w:ascii="Times New Roman" w:hAnsi="Times New Roman"/>
          <w:bCs/>
          <w:i/>
          <w:color w:val="000000"/>
          <w:sz w:val="24"/>
          <w:szCs w:val="24"/>
          <w:lang w:val="en-US"/>
        </w:rPr>
        <w:t xml:space="preserve">?.. </w:t>
      </w:r>
      <w:r w:rsidR="008C661F" w:rsidRPr="008C661F">
        <w:rPr>
          <w:rFonts w:ascii="Times New Roman" w:hAnsi="Times New Roman"/>
          <w:bCs/>
          <w:i/>
          <w:color w:val="000000"/>
          <w:sz w:val="24"/>
          <w:szCs w:val="24"/>
          <w:lang w:val="en-US"/>
        </w:rPr>
        <w:t>Transforma</w:t>
      </w:r>
      <w:r w:rsidR="008D3EFE">
        <w:rPr>
          <w:rFonts w:ascii="Times New Roman" w:hAnsi="Times New Roman"/>
          <w:bCs/>
          <w:i/>
          <w:color w:val="000000"/>
          <w:sz w:val="24"/>
          <w:szCs w:val="24"/>
          <w:lang w:val="en-US"/>
        </w:rPr>
        <w:t>ts</w:t>
      </w:r>
      <w:r w:rsidR="008C661F" w:rsidRPr="008C661F">
        <w:rPr>
          <w:rFonts w:ascii="Times New Roman" w:hAnsi="Times New Roman"/>
          <w:bCs/>
          <w:i/>
          <w:color w:val="000000"/>
          <w:sz w:val="24"/>
          <w:szCs w:val="24"/>
          <w:lang w:val="en-US"/>
        </w:rPr>
        <w:t>iya so</w:t>
      </w:r>
      <w:r w:rsidR="008D3EFE">
        <w:rPr>
          <w:rFonts w:ascii="Times New Roman" w:hAnsi="Times New Roman"/>
          <w:bCs/>
          <w:i/>
          <w:color w:val="000000"/>
          <w:sz w:val="24"/>
          <w:szCs w:val="24"/>
          <w:lang w:val="en-US"/>
        </w:rPr>
        <w:t>ts</w:t>
      </w:r>
      <w:r w:rsidR="008C661F" w:rsidRPr="008C661F">
        <w:rPr>
          <w:rFonts w:ascii="Times New Roman" w:hAnsi="Times New Roman"/>
          <w:bCs/>
          <w:i/>
          <w:color w:val="000000"/>
          <w:sz w:val="24"/>
          <w:szCs w:val="24"/>
          <w:lang w:val="en-US"/>
        </w:rPr>
        <w:t>ial’noi sphery i so</w:t>
      </w:r>
      <w:r w:rsidR="008D3EFE">
        <w:rPr>
          <w:rFonts w:ascii="Times New Roman" w:hAnsi="Times New Roman"/>
          <w:bCs/>
          <w:i/>
          <w:color w:val="000000"/>
          <w:sz w:val="24"/>
          <w:szCs w:val="24"/>
          <w:lang w:val="en-US"/>
        </w:rPr>
        <w:t>ts</w:t>
      </w:r>
      <w:r w:rsidR="008C661F" w:rsidRPr="008C661F">
        <w:rPr>
          <w:rFonts w:ascii="Times New Roman" w:hAnsi="Times New Roman"/>
          <w:bCs/>
          <w:i/>
          <w:color w:val="000000"/>
          <w:sz w:val="24"/>
          <w:szCs w:val="24"/>
          <w:lang w:val="en-US"/>
        </w:rPr>
        <w:t>ial’naya politika.</w:t>
      </w:r>
      <w:r w:rsidR="008C661F">
        <w:rPr>
          <w:rFonts w:ascii="Times New Roman" w:hAnsi="Times New Roman"/>
          <w:bCs/>
          <w:color w:val="000000"/>
          <w:sz w:val="24"/>
          <w:szCs w:val="24"/>
          <w:lang w:val="en-US"/>
        </w:rPr>
        <w:t xml:space="preserve"> </w:t>
      </w:r>
      <w:r w:rsidR="009339E3">
        <w:rPr>
          <w:rFonts w:ascii="Times New Roman" w:hAnsi="Times New Roman"/>
          <w:bCs/>
          <w:color w:val="000000"/>
          <w:sz w:val="24"/>
          <w:szCs w:val="24"/>
          <w:lang w:val="en-US"/>
        </w:rPr>
        <w:t>Pod</w:t>
      </w:r>
      <w:r w:rsidR="009339E3" w:rsidRPr="008C661F">
        <w:rPr>
          <w:rFonts w:ascii="Times New Roman" w:hAnsi="Times New Roman"/>
          <w:bCs/>
          <w:color w:val="000000"/>
          <w:sz w:val="24"/>
          <w:szCs w:val="24"/>
          <w:lang w:val="en-US"/>
        </w:rPr>
        <w:t xml:space="preserve"> </w:t>
      </w:r>
      <w:r w:rsidR="009339E3">
        <w:rPr>
          <w:rFonts w:ascii="Times New Roman" w:hAnsi="Times New Roman"/>
          <w:bCs/>
          <w:color w:val="000000"/>
          <w:sz w:val="24"/>
          <w:szCs w:val="24"/>
          <w:lang w:val="en-US"/>
        </w:rPr>
        <w:t>red</w:t>
      </w:r>
      <w:r w:rsidR="009339E3" w:rsidRPr="008C661F">
        <w:rPr>
          <w:rFonts w:ascii="Times New Roman" w:hAnsi="Times New Roman"/>
          <w:bCs/>
          <w:color w:val="000000"/>
          <w:sz w:val="24"/>
          <w:szCs w:val="24"/>
          <w:lang w:val="en-US"/>
        </w:rPr>
        <w:t>.</w:t>
      </w:r>
      <w:r w:rsidR="00392618" w:rsidRPr="008C661F">
        <w:rPr>
          <w:rFonts w:ascii="Times New Roman" w:hAnsi="Times New Roman"/>
          <w:bCs/>
          <w:color w:val="000000"/>
          <w:sz w:val="24"/>
          <w:szCs w:val="24"/>
          <w:lang w:val="en-US"/>
        </w:rPr>
        <w:t xml:space="preserve"> </w:t>
      </w:r>
      <w:r w:rsidR="00392618">
        <w:rPr>
          <w:rFonts w:ascii="Times New Roman" w:hAnsi="Times New Roman"/>
          <w:bCs/>
          <w:color w:val="000000"/>
          <w:sz w:val="24"/>
          <w:szCs w:val="24"/>
        </w:rPr>
        <w:t>Т</w:t>
      </w:r>
      <w:r w:rsidR="00392618" w:rsidRPr="008C661F">
        <w:rPr>
          <w:rFonts w:ascii="Times New Roman" w:hAnsi="Times New Roman"/>
          <w:bCs/>
          <w:color w:val="000000"/>
          <w:sz w:val="24"/>
          <w:szCs w:val="24"/>
          <w:lang w:val="en-US"/>
        </w:rPr>
        <w:t>.</w:t>
      </w:r>
      <w:r w:rsidR="009339E3">
        <w:rPr>
          <w:rFonts w:ascii="Times New Roman" w:hAnsi="Times New Roman"/>
          <w:bCs/>
          <w:color w:val="000000"/>
          <w:sz w:val="24"/>
          <w:szCs w:val="24"/>
          <w:lang w:val="en-US"/>
        </w:rPr>
        <w:t>I</w:t>
      </w:r>
      <w:r w:rsidR="00392618" w:rsidRPr="008C661F">
        <w:rPr>
          <w:rFonts w:ascii="Times New Roman" w:hAnsi="Times New Roman"/>
          <w:bCs/>
          <w:color w:val="000000"/>
          <w:sz w:val="24"/>
          <w:szCs w:val="24"/>
          <w:lang w:val="en-US"/>
        </w:rPr>
        <w:t>.</w:t>
      </w:r>
      <w:r w:rsidR="009339E3">
        <w:rPr>
          <w:rFonts w:ascii="Times New Roman" w:hAnsi="Times New Roman"/>
          <w:bCs/>
          <w:color w:val="000000"/>
          <w:sz w:val="24"/>
          <w:szCs w:val="24"/>
          <w:lang w:val="en-US"/>
        </w:rPr>
        <w:t>Zaslavskoi</w:t>
      </w:r>
      <w:r w:rsidR="009339E3" w:rsidRPr="008C661F">
        <w:rPr>
          <w:rFonts w:ascii="Times New Roman" w:hAnsi="Times New Roman"/>
          <w:bCs/>
          <w:color w:val="000000"/>
          <w:sz w:val="24"/>
          <w:szCs w:val="24"/>
          <w:lang w:val="en-US"/>
        </w:rPr>
        <w:t>.</w:t>
      </w:r>
      <w:r w:rsidR="00392618" w:rsidRPr="008C661F">
        <w:rPr>
          <w:rFonts w:ascii="Times New Roman" w:hAnsi="Times New Roman"/>
          <w:bCs/>
          <w:color w:val="000000"/>
          <w:sz w:val="24"/>
          <w:szCs w:val="24"/>
          <w:lang w:val="en-US"/>
        </w:rPr>
        <w:t xml:space="preserve"> </w:t>
      </w:r>
      <w:r w:rsidR="009339E3">
        <w:rPr>
          <w:rFonts w:ascii="Times New Roman" w:hAnsi="Times New Roman"/>
          <w:bCs/>
          <w:color w:val="000000"/>
          <w:sz w:val="24"/>
          <w:szCs w:val="24"/>
          <w:lang w:val="en-US"/>
        </w:rPr>
        <w:t>Moscow</w:t>
      </w:r>
      <w:r w:rsidR="00392618" w:rsidRPr="008C661F">
        <w:rPr>
          <w:rFonts w:ascii="Times New Roman" w:hAnsi="Times New Roman"/>
          <w:bCs/>
          <w:color w:val="000000"/>
          <w:sz w:val="24"/>
          <w:szCs w:val="24"/>
          <w:lang w:val="en-US"/>
        </w:rPr>
        <w:t xml:space="preserve">: </w:t>
      </w:r>
      <w:r w:rsidR="009339E3">
        <w:rPr>
          <w:rFonts w:ascii="Times New Roman" w:hAnsi="Times New Roman"/>
          <w:bCs/>
          <w:color w:val="000000"/>
          <w:sz w:val="24"/>
          <w:szCs w:val="24"/>
          <w:lang w:val="en-US"/>
        </w:rPr>
        <w:t>Delo</w:t>
      </w:r>
      <w:r w:rsidR="009339E3" w:rsidRPr="008C661F">
        <w:rPr>
          <w:rFonts w:ascii="Times New Roman" w:hAnsi="Times New Roman"/>
          <w:bCs/>
          <w:color w:val="000000"/>
          <w:sz w:val="24"/>
          <w:szCs w:val="24"/>
          <w:lang w:val="en-US"/>
        </w:rPr>
        <w:t xml:space="preserve">, </w:t>
      </w:r>
      <w:r w:rsidR="009339E3">
        <w:rPr>
          <w:rFonts w:ascii="Times New Roman" w:hAnsi="Times New Roman"/>
          <w:bCs/>
          <w:color w:val="000000"/>
          <w:sz w:val="24"/>
          <w:szCs w:val="24"/>
          <w:lang w:val="en-US"/>
        </w:rPr>
        <w:t>pp</w:t>
      </w:r>
      <w:r w:rsidR="00392618" w:rsidRPr="008C661F">
        <w:rPr>
          <w:rFonts w:ascii="Times New Roman" w:hAnsi="Times New Roman"/>
          <w:bCs/>
          <w:color w:val="000000"/>
          <w:sz w:val="24"/>
          <w:szCs w:val="24"/>
          <w:lang w:val="en-US"/>
        </w:rPr>
        <w:t>.218-229.</w:t>
      </w:r>
    </w:p>
    <w:p w:rsidR="00392618" w:rsidRPr="008C661F" w:rsidRDefault="00392618" w:rsidP="00392618">
      <w:pPr>
        <w:spacing w:after="0" w:line="240" w:lineRule="auto"/>
        <w:jc w:val="both"/>
        <w:rPr>
          <w:rFonts w:ascii="Times New Roman" w:hAnsi="Times New Roman"/>
          <w:bCs/>
          <w:color w:val="000000"/>
          <w:sz w:val="24"/>
          <w:szCs w:val="24"/>
          <w:lang w:val="en-US"/>
        </w:rPr>
      </w:pPr>
    </w:p>
    <w:p w:rsidR="00392618" w:rsidRPr="00BD7CE2" w:rsidRDefault="00411E8B" w:rsidP="00392618">
      <w:pPr>
        <w:spacing w:after="0" w:line="240" w:lineRule="auto"/>
        <w:jc w:val="both"/>
        <w:rPr>
          <w:rFonts w:ascii="Times New Roman" w:hAnsi="Times New Roman"/>
          <w:bCs/>
          <w:color w:val="000000"/>
          <w:sz w:val="24"/>
          <w:szCs w:val="24"/>
          <w:lang w:val="en-US"/>
        </w:rPr>
      </w:pPr>
      <w:r>
        <w:rPr>
          <w:rFonts w:ascii="Times New Roman" w:hAnsi="Times New Roman"/>
          <w:bCs/>
          <w:color w:val="000000"/>
          <w:sz w:val="24"/>
          <w:szCs w:val="24"/>
          <w:lang w:val="en-US"/>
        </w:rPr>
        <w:t>Nefedova</w:t>
      </w:r>
      <w:r w:rsidRPr="00411E8B">
        <w:rPr>
          <w:rFonts w:ascii="Times New Roman" w:hAnsi="Times New Roman"/>
          <w:bCs/>
          <w:color w:val="000000"/>
          <w:sz w:val="24"/>
          <w:szCs w:val="24"/>
          <w:lang w:val="en-US"/>
        </w:rPr>
        <w:t xml:space="preserve"> </w:t>
      </w:r>
      <w:r w:rsidR="00392618">
        <w:rPr>
          <w:rFonts w:ascii="Times New Roman" w:hAnsi="Times New Roman"/>
          <w:bCs/>
          <w:color w:val="000000"/>
          <w:sz w:val="24"/>
          <w:szCs w:val="24"/>
        </w:rPr>
        <w:t>Т</w:t>
      </w:r>
      <w:r w:rsidR="00392618" w:rsidRPr="00411E8B">
        <w:rPr>
          <w:rFonts w:ascii="Times New Roman" w:hAnsi="Times New Roman"/>
          <w:bCs/>
          <w:color w:val="000000"/>
          <w:sz w:val="24"/>
          <w:szCs w:val="24"/>
          <w:lang w:val="en-US"/>
        </w:rPr>
        <w:t xml:space="preserve">. (2003) </w:t>
      </w:r>
      <w:r w:rsidRPr="00411E8B">
        <w:rPr>
          <w:rFonts w:ascii="Times New Roman" w:hAnsi="Times New Roman"/>
          <w:bCs/>
          <w:i/>
          <w:color w:val="000000"/>
          <w:sz w:val="24"/>
          <w:szCs w:val="24"/>
          <w:lang w:val="en-US"/>
        </w:rPr>
        <w:t>Sel’skaya Rossiya na pereput’e: geograficheskie ocherki</w:t>
      </w:r>
      <w:r w:rsidRPr="00411E8B">
        <w:rPr>
          <w:rFonts w:ascii="Times New Roman" w:hAnsi="Times New Roman"/>
          <w:bCs/>
          <w:color w:val="000000"/>
          <w:sz w:val="24"/>
          <w:szCs w:val="24"/>
          <w:lang w:val="en-US"/>
        </w:rPr>
        <w:t xml:space="preserve"> [Rural Russia at the crossroads: Geographical essays]</w:t>
      </w:r>
      <w:r w:rsidR="00392618" w:rsidRPr="00411E8B">
        <w:rPr>
          <w:rFonts w:ascii="Times New Roman" w:hAnsi="Times New Roman"/>
          <w:bCs/>
          <w:color w:val="000000"/>
          <w:sz w:val="24"/>
          <w:szCs w:val="24"/>
          <w:lang w:val="en-US"/>
        </w:rPr>
        <w:t xml:space="preserve">. </w:t>
      </w:r>
      <w:r>
        <w:rPr>
          <w:rFonts w:ascii="Times New Roman" w:hAnsi="Times New Roman"/>
          <w:bCs/>
          <w:color w:val="000000"/>
          <w:sz w:val="24"/>
          <w:szCs w:val="24"/>
          <w:lang w:val="en-US"/>
        </w:rPr>
        <w:t>Moscow</w:t>
      </w:r>
      <w:r w:rsidRPr="00BD7CE2">
        <w:rPr>
          <w:rFonts w:ascii="Times New Roman" w:hAnsi="Times New Roman"/>
          <w:bCs/>
          <w:color w:val="000000"/>
          <w:sz w:val="24"/>
          <w:szCs w:val="24"/>
          <w:lang w:val="en-US"/>
        </w:rPr>
        <w:t xml:space="preserve">: </w:t>
      </w:r>
      <w:r>
        <w:rPr>
          <w:rFonts w:ascii="Times New Roman" w:hAnsi="Times New Roman"/>
          <w:bCs/>
          <w:color w:val="000000"/>
          <w:sz w:val="24"/>
          <w:szCs w:val="24"/>
          <w:lang w:val="en-US"/>
        </w:rPr>
        <w:t>Novoe</w:t>
      </w:r>
      <w:r w:rsidRPr="00BD7CE2">
        <w:rPr>
          <w:rFonts w:ascii="Times New Roman" w:hAnsi="Times New Roman"/>
          <w:bCs/>
          <w:color w:val="000000"/>
          <w:sz w:val="24"/>
          <w:szCs w:val="24"/>
          <w:lang w:val="en-US"/>
        </w:rPr>
        <w:t xml:space="preserve"> </w:t>
      </w:r>
      <w:r>
        <w:rPr>
          <w:rFonts w:ascii="Times New Roman" w:hAnsi="Times New Roman"/>
          <w:bCs/>
          <w:color w:val="000000"/>
          <w:sz w:val="24"/>
          <w:szCs w:val="24"/>
          <w:lang w:val="en-US"/>
        </w:rPr>
        <w:t>izdatel</w:t>
      </w:r>
      <w:r w:rsidRPr="00BD7CE2">
        <w:rPr>
          <w:rFonts w:ascii="Times New Roman" w:hAnsi="Times New Roman"/>
          <w:bCs/>
          <w:color w:val="000000"/>
          <w:sz w:val="24"/>
          <w:szCs w:val="24"/>
          <w:lang w:val="en-US"/>
        </w:rPr>
        <w:t>’</w:t>
      </w:r>
      <w:r>
        <w:rPr>
          <w:rFonts w:ascii="Times New Roman" w:hAnsi="Times New Roman"/>
          <w:bCs/>
          <w:color w:val="000000"/>
          <w:sz w:val="24"/>
          <w:szCs w:val="24"/>
          <w:lang w:val="en-US"/>
        </w:rPr>
        <w:t>stvo</w:t>
      </w:r>
      <w:r w:rsidR="00392618" w:rsidRPr="00BD7CE2">
        <w:rPr>
          <w:rFonts w:ascii="Times New Roman" w:hAnsi="Times New Roman"/>
          <w:bCs/>
          <w:color w:val="000000"/>
          <w:sz w:val="24"/>
          <w:szCs w:val="24"/>
          <w:lang w:val="en-US"/>
        </w:rPr>
        <w:t>.</w:t>
      </w:r>
    </w:p>
    <w:p w:rsidR="00392618" w:rsidRPr="00BD7CE2" w:rsidRDefault="00392618" w:rsidP="00392618">
      <w:pPr>
        <w:spacing w:after="0" w:line="240" w:lineRule="auto"/>
        <w:jc w:val="both"/>
        <w:rPr>
          <w:rFonts w:ascii="Times New Roman" w:hAnsi="Times New Roman"/>
          <w:bCs/>
          <w:color w:val="000000"/>
          <w:sz w:val="24"/>
          <w:szCs w:val="24"/>
          <w:lang w:val="en-US"/>
        </w:rPr>
      </w:pPr>
    </w:p>
    <w:p w:rsidR="00392618" w:rsidRPr="00890269" w:rsidRDefault="00392618" w:rsidP="00392618">
      <w:pPr>
        <w:jc w:val="both"/>
        <w:rPr>
          <w:rFonts w:ascii="Times New Roman" w:hAnsi="Times New Roman" w:cs="Times New Roman"/>
          <w:sz w:val="24"/>
          <w:szCs w:val="24"/>
          <w:lang w:val="en-US"/>
        </w:rPr>
      </w:pPr>
      <w:r>
        <w:rPr>
          <w:rFonts w:ascii="Times New Roman" w:hAnsi="Times New Roman" w:cs="Times New Roman"/>
          <w:sz w:val="24"/>
          <w:szCs w:val="24"/>
          <w:lang w:val="en-US"/>
        </w:rPr>
        <w:t>Nikulin</w:t>
      </w:r>
      <w:r w:rsidRPr="00392618">
        <w:rPr>
          <w:rFonts w:ascii="Times New Roman" w:hAnsi="Times New Roman" w:cs="Times New Roman"/>
          <w:sz w:val="24"/>
          <w:szCs w:val="24"/>
          <w:lang w:val="en-US"/>
        </w:rPr>
        <w:t xml:space="preserve"> </w:t>
      </w:r>
      <w:r w:rsidRPr="00DF35B7">
        <w:rPr>
          <w:rFonts w:ascii="Times New Roman" w:hAnsi="Times New Roman" w:cs="Times New Roman"/>
          <w:sz w:val="24"/>
          <w:szCs w:val="24"/>
        </w:rPr>
        <w:t>А</w:t>
      </w:r>
      <w:r w:rsidRPr="00392618">
        <w:rPr>
          <w:rFonts w:ascii="Times New Roman" w:hAnsi="Times New Roman" w:cs="Times New Roman"/>
          <w:sz w:val="24"/>
          <w:szCs w:val="24"/>
          <w:lang w:val="en-US"/>
        </w:rPr>
        <w:t xml:space="preserve">. (2010) </w:t>
      </w:r>
      <w:r>
        <w:rPr>
          <w:rFonts w:ascii="Times New Roman" w:hAnsi="Times New Roman" w:cs="Times New Roman"/>
          <w:sz w:val="24"/>
          <w:szCs w:val="24"/>
          <w:lang w:val="en-US"/>
        </w:rPr>
        <w:t>Oligarkhoz</w:t>
      </w:r>
      <w:r w:rsidRPr="00392618">
        <w:rPr>
          <w:rFonts w:ascii="Times New Roman" w:hAnsi="Times New Roman" w:cs="Times New Roman"/>
          <w:sz w:val="24"/>
          <w:szCs w:val="24"/>
          <w:lang w:val="en-US"/>
        </w:rPr>
        <w:t xml:space="preserve"> </w:t>
      </w:r>
      <w:r>
        <w:rPr>
          <w:rFonts w:ascii="Times New Roman" w:hAnsi="Times New Roman" w:cs="Times New Roman"/>
          <w:sz w:val="24"/>
          <w:szCs w:val="24"/>
          <w:lang w:val="en-US"/>
        </w:rPr>
        <w:t>kak</w:t>
      </w:r>
      <w:r w:rsidRPr="00392618">
        <w:rPr>
          <w:rFonts w:ascii="Times New Roman" w:hAnsi="Times New Roman" w:cs="Times New Roman"/>
          <w:sz w:val="24"/>
          <w:szCs w:val="24"/>
          <w:lang w:val="en-US"/>
        </w:rPr>
        <w:t xml:space="preserve"> </w:t>
      </w:r>
      <w:r>
        <w:rPr>
          <w:rFonts w:ascii="Times New Roman" w:hAnsi="Times New Roman" w:cs="Times New Roman"/>
          <w:sz w:val="24"/>
          <w:szCs w:val="24"/>
          <w:lang w:val="en-US"/>
        </w:rPr>
        <w:t>preemnik</w:t>
      </w:r>
      <w:r w:rsidRPr="00392618">
        <w:rPr>
          <w:rFonts w:ascii="Times New Roman" w:hAnsi="Times New Roman" w:cs="Times New Roman"/>
          <w:sz w:val="24"/>
          <w:szCs w:val="24"/>
          <w:lang w:val="en-US"/>
        </w:rPr>
        <w:t xml:space="preserve"> </w:t>
      </w:r>
      <w:r>
        <w:rPr>
          <w:rFonts w:ascii="Times New Roman" w:hAnsi="Times New Roman" w:cs="Times New Roman"/>
          <w:sz w:val="24"/>
          <w:szCs w:val="24"/>
          <w:lang w:val="en-US"/>
        </w:rPr>
        <w:t>postkolkhoza</w:t>
      </w:r>
      <w:r w:rsidRPr="00392618">
        <w:rPr>
          <w:rFonts w:ascii="Times New Roman" w:hAnsi="Times New Roman" w:cs="Times New Roman"/>
          <w:sz w:val="24"/>
          <w:szCs w:val="24"/>
          <w:lang w:val="en-US"/>
        </w:rPr>
        <w:t xml:space="preserve"> [</w:t>
      </w:r>
      <w:r>
        <w:rPr>
          <w:rFonts w:ascii="Times New Roman" w:hAnsi="Times New Roman" w:cs="Times New Roman"/>
          <w:sz w:val="24"/>
          <w:szCs w:val="24"/>
          <w:lang w:val="en-US"/>
        </w:rPr>
        <w:t>Oligarchism as the Successor to the Pos of the Collective Farm</w:t>
      </w:r>
      <w:r w:rsidRPr="00392618">
        <w:rPr>
          <w:rFonts w:ascii="Times New Roman" w:hAnsi="Times New Roman" w:cs="Times New Roman"/>
          <w:sz w:val="24"/>
          <w:szCs w:val="24"/>
          <w:lang w:val="en-US"/>
        </w:rPr>
        <w:t>]</w:t>
      </w:r>
      <w:r w:rsidR="00890269">
        <w:rPr>
          <w:rFonts w:ascii="Times New Roman" w:hAnsi="Times New Roman" w:cs="Times New Roman"/>
          <w:sz w:val="24"/>
          <w:szCs w:val="24"/>
          <w:lang w:val="en-US"/>
        </w:rPr>
        <w:t xml:space="preserve">. </w:t>
      </w:r>
      <w:r w:rsidRPr="00890269">
        <w:rPr>
          <w:rFonts w:ascii="Times New Roman" w:hAnsi="Times New Roman" w:cs="Times New Roman"/>
          <w:i/>
          <w:sz w:val="24"/>
          <w:szCs w:val="24"/>
          <w:lang w:val="en-US"/>
        </w:rPr>
        <w:t>Economic Sociology</w:t>
      </w:r>
      <w:r>
        <w:rPr>
          <w:rFonts w:ascii="Times New Roman" w:hAnsi="Times New Roman" w:cs="Times New Roman"/>
          <w:sz w:val="24"/>
          <w:szCs w:val="24"/>
          <w:lang w:val="en-US"/>
        </w:rPr>
        <w:t>, vol.11, no.</w:t>
      </w:r>
      <w:r w:rsidRPr="00890269">
        <w:rPr>
          <w:rFonts w:ascii="Times New Roman" w:hAnsi="Times New Roman" w:cs="Times New Roman"/>
          <w:sz w:val="24"/>
          <w:szCs w:val="24"/>
          <w:lang w:val="en-US"/>
        </w:rPr>
        <w:t>1</w:t>
      </w:r>
      <w:r>
        <w:rPr>
          <w:rFonts w:ascii="Times New Roman" w:hAnsi="Times New Roman" w:cs="Times New Roman"/>
          <w:sz w:val="24"/>
          <w:szCs w:val="24"/>
          <w:lang w:val="en-US"/>
        </w:rPr>
        <w:t>, pp.17-34</w:t>
      </w:r>
      <w:r w:rsidRPr="00890269">
        <w:rPr>
          <w:rFonts w:ascii="Times New Roman" w:hAnsi="Times New Roman" w:cs="Times New Roman"/>
          <w:sz w:val="24"/>
          <w:szCs w:val="24"/>
          <w:lang w:val="en-US"/>
        </w:rPr>
        <w:t>.</w:t>
      </w:r>
    </w:p>
    <w:p w:rsidR="00392618" w:rsidRPr="008D3EFE" w:rsidRDefault="008D3EFE" w:rsidP="00392618">
      <w:pPr>
        <w:jc w:val="both"/>
        <w:rPr>
          <w:rFonts w:ascii="Times New Roman" w:hAnsi="Times New Roman" w:cs="Times New Roman"/>
          <w:sz w:val="24"/>
          <w:szCs w:val="24"/>
          <w:lang w:val="en-US"/>
        </w:rPr>
      </w:pPr>
      <w:r w:rsidRPr="008D3EFE">
        <w:rPr>
          <w:rFonts w:ascii="Times New Roman" w:hAnsi="Times New Roman" w:cs="Times New Roman"/>
          <w:i/>
          <w:sz w:val="24"/>
          <w:szCs w:val="24"/>
          <w:lang w:val="en-US"/>
        </w:rPr>
        <w:t>Obshchestvennoe mnemie – 2015</w:t>
      </w:r>
      <w:r>
        <w:rPr>
          <w:rFonts w:ascii="Times New Roman" w:hAnsi="Times New Roman" w:cs="Times New Roman"/>
          <w:sz w:val="24"/>
          <w:szCs w:val="24"/>
          <w:lang w:val="en-US"/>
        </w:rPr>
        <w:t xml:space="preserve"> [</w:t>
      </w:r>
      <w:r w:rsidRPr="008D3EFE">
        <w:rPr>
          <w:rFonts w:ascii="Times New Roman" w:hAnsi="Times New Roman" w:cs="Times New Roman"/>
          <w:sz w:val="24"/>
          <w:szCs w:val="24"/>
          <w:lang w:val="en-US"/>
        </w:rPr>
        <w:t>Public opinion</w:t>
      </w:r>
      <w:r>
        <w:rPr>
          <w:rFonts w:ascii="Times New Roman" w:hAnsi="Times New Roman" w:cs="Times New Roman"/>
          <w:sz w:val="24"/>
          <w:szCs w:val="24"/>
          <w:lang w:val="en-US"/>
        </w:rPr>
        <w:t xml:space="preserve"> </w:t>
      </w:r>
      <w:r w:rsidR="00392618" w:rsidRPr="008D3EFE">
        <w:rPr>
          <w:rFonts w:ascii="Times New Roman" w:hAnsi="Times New Roman" w:cs="Times New Roman"/>
          <w:sz w:val="24"/>
          <w:szCs w:val="24"/>
          <w:lang w:val="en-US"/>
        </w:rPr>
        <w:t>– 2015</w:t>
      </w:r>
      <w:r>
        <w:rPr>
          <w:rFonts w:ascii="Times New Roman" w:hAnsi="Times New Roman" w:cs="Times New Roman"/>
          <w:sz w:val="24"/>
          <w:szCs w:val="24"/>
          <w:lang w:val="en-US"/>
        </w:rPr>
        <w:t>]</w:t>
      </w:r>
      <w:r w:rsidR="00392618" w:rsidRPr="008D3EFE">
        <w:rPr>
          <w:rFonts w:ascii="Times New Roman" w:hAnsi="Times New Roman" w:cs="Times New Roman"/>
          <w:sz w:val="24"/>
          <w:szCs w:val="24"/>
          <w:lang w:val="en-US"/>
        </w:rPr>
        <w:t xml:space="preserve"> (2016). </w:t>
      </w:r>
      <w:r>
        <w:rPr>
          <w:rFonts w:ascii="Times New Roman" w:hAnsi="Times New Roman" w:cs="Times New Roman"/>
          <w:sz w:val="24"/>
          <w:szCs w:val="24"/>
          <w:lang w:val="en-US"/>
        </w:rPr>
        <w:t>Moscow</w:t>
      </w:r>
      <w:r w:rsidR="00392618" w:rsidRPr="008D3EFE">
        <w:rPr>
          <w:rFonts w:ascii="Times New Roman" w:hAnsi="Times New Roman" w:cs="Times New Roman"/>
          <w:sz w:val="24"/>
          <w:szCs w:val="24"/>
          <w:lang w:val="en-US"/>
        </w:rPr>
        <w:t xml:space="preserve">: </w:t>
      </w:r>
      <w:r>
        <w:rPr>
          <w:rFonts w:ascii="Times New Roman" w:hAnsi="Times New Roman" w:cs="Times New Roman"/>
          <w:sz w:val="24"/>
          <w:szCs w:val="24"/>
          <w:lang w:val="en-US"/>
        </w:rPr>
        <w:t>Lavada-Zentr</w:t>
      </w:r>
      <w:r w:rsidR="00392618" w:rsidRPr="008D3EFE">
        <w:rPr>
          <w:rFonts w:ascii="Times New Roman" w:hAnsi="Times New Roman" w:cs="Times New Roman"/>
          <w:sz w:val="24"/>
          <w:szCs w:val="24"/>
          <w:lang w:val="en-US"/>
        </w:rPr>
        <w:t>.</w:t>
      </w:r>
    </w:p>
    <w:p w:rsidR="00392618" w:rsidRPr="00BD7CE2" w:rsidRDefault="008D3EFE" w:rsidP="00392618">
      <w:pPr>
        <w:spacing w:after="0"/>
        <w:jc w:val="both"/>
        <w:rPr>
          <w:rFonts w:ascii="Times New Roman" w:hAnsi="Times New Roman" w:cs="Times New Roman"/>
          <w:sz w:val="24"/>
          <w:szCs w:val="24"/>
          <w:lang w:val="en-US"/>
        </w:rPr>
      </w:pPr>
      <w:r w:rsidRPr="006E3F91">
        <w:rPr>
          <w:rFonts w:ascii="Times New Roman" w:eastAsia="Times New Roman" w:hAnsi="Times New Roman" w:cs="Times New Roman"/>
          <w:i/>
          <w:color w:val="222222"/>
          <w:sz w:val="24"/>
          <w:szCs w:val="24"/>
          <w:lang w:val="en-US" w:eastAsia="ru-RU"/>
        </w:rPr>
        <w:t>Rossiiskii statisticheskii sbormik</w:t>
      </w:r>
      <w:r w:rsidR="006E3F91" w:rsidRPr="006E3F91">
        <w:rPr>
          <w:rFonts w:ascii="Times New Roman" w:eastAsia="Times New Roman" w:hAnsi="Times New Roman" w:cs="Times New Roman"/>
          <w:color w:val="222222"/>
          <w:sz w:val="24"/>
          <w:szCs w:val="24"/>
          <w:lang w:val="en-US" w:eastAsia="ru-RU"/>
        </w:rPr>
        <w:t xml:space="preserve"> [Russian statistical compilation]</w:t>
      </w:r>
      <w:r w:rsidR="00392618" w:rsidRPr="006E3F91">
        <w:rPr>
          <w:rFonts w:ascii="Times New Roman" w:hAnsi="Times New Roman" w:cs="Times New Roman"/>
          <w:sz w:val="24"/>
          <w:szCs w:val="24"/>
          <w:lang w:val="en-US"/>
        </w:rPr>
        <w:t xml:space="preserve"> (2003)</w:t>
      </w:r>
      <w:r w:rsidR="006E3F91">
        <w:rPr>
          <w:rFonts w:ascii="Times New Roman" w:hAnsi="Times New Roman" w:cs="Times New Roman"/>
          <w:sz w:val="24"/>
          <w:szCs w:val="24"/>
          <w:lang w:val="en-US"/>
        </w:rPr>
        <w:t>.</w:t>
      </w:r>
      <w:r w:rsidR="00392618" w:rsidRPr="006E3F91">
        <w:rPr>
          <w:rFonts w:ascii="Times New Roman" w:hAnsi="Times New Roman" w:cs="Times New Roman"/>
          <w:sz w:val="24"/>
          <w:szCs w:val="24"/>
          <w:lang w:val="en-US"/>
        </w:rPr>
        <w:t xml:space="preserve"> </w:t>
      </w:r>
      <w:r w:rsidR="006E3F91">
        <w:rPr>
          <w:rFonts w:ascii="Times New Roman" w:hAnsi="Times New Roman" w:cs="Times New Roman"/>
          <w:sz w:val="24"/>
          <w:szCs w:val="24"/>
          <w:lang w:val="en-US"/>
        </w:rPr>
        <w:t>Moscow</w:t>
      </w:r>
      <w:r w:rsidR="00392618" w:rsidRPr="006E3F91">
        <w:rPr>
          <w:rFonts w:ascii="Times New Roman" w:hAnsi="Times New Roman" w:cs="Times New Roman"/>
          <w:sz w:val="24"/>
          <w:szCs w:val="24"/>
          <w:lang w:val="en-US"/>
        </w:rPr>
        <w:t xml:space="preserve">: </w:t>
      </w:r>
      <w:r w:rsidR="006E3F91">
        <w:rPr>
          <w:rFonts w:ascii="Times New Roman" w:hAnsi="Times New Roman" w:cs="Times New Roman"/>
          <w:sz w:val="24"/>
          <w:szCs w:val="24"/>
          <w:lang w:val="en-US"/>
        </w:rPr>
        <w:t>Goskomstat Rossii</w:t>
      </w:r>
      <w:r w:rsidR="00392618" w:rsidRPr="006E3F91">
        <w:rPr>
          <w:rFonts w:ascii="Times New Roman" w:hAnsi="Times New Roman" w:cs="Times New Roman"/>
          <w:sz w:val="24"/>
          <w:szCs w:val="24"/>
          <w:lang w:val="en-US"/>
        </w:rPr>
        <w:t xml:space="preserve">. </w:t>
      </w:r>
      <w:r w:rsidR="00392618" w:rsidRPr="00BD7CE2">
        <w:rPr>
          <w:rFonts w:ascii="Times New Roman" w:hAnsi="Times New Roman" w:cs="Times New Roman"/>
          <w:sz w:val="24"/>
          <w:szCs w:val="24"/>
          <w:lang w:val="en-US"/>
        </w:rPr>
        <w:t>(</w:t>
      </w:r>
      <w:hyperlink r:id="rId15" w:history="1">
        <w:r w:rsidR="00392618" w:rsidRPr="00BD7CE2">
          <w:rPr>
            <w:rStyle w:val="a7"/>
            <w:rFonts w:ascii="Times New Roman" w:hAnsi="Times New Roman" w:cs="Times New Roman"/>
            <w:sz w:val="24"/>
            <w:szCs w:val="24"/>
            <w:lang w:val="en-US"/>
          </w:rPr>
          <w:t>http://www.gks.ru/bgd/regl/b03_13/Main.htm</w:t>
        </w:r>
      </w:hyperlink>
      <w:r w:rsidR="00392618" w:rsidRPr="00BD7CE2">
        <w:rPr>
          <w:rFonts w:ascii="Times New Roman" w:hAnsi="Times New Roman" w:cs="Times New Roman"/>
          <w:sz w:val="24"/>
          <w:szCs w:val="24"/>
          <w:lang w:val="en-US"/>
        </w:rPr>
        <w:t>)</w:t>
      </w:r>
    </w:p>
    <w:p w:rsidR="00392618" w:rsidRPr="00BD7CE2" w:rsidRDefault="00392618" w:rsidP="00392618">
      <w:pPr>
        <w:spacing w:after="0"/>
        <w:jc w:val="both"/>
        <w:rPr>
          <w:rFonts w:ascii="Times New Roman" w:hAnsi="Times New Roman" w:cs="Times New Roman"/>
          <w:sz w:val="24"/>
          <w:szCs w:val="24"/>
          <w:lang w:val="en-US"/>
        </w:rPr>
      </w:pPr>
    </w:p>
    <w:p w:rsidR="00392618" w:rsidRPr="006E3F91" w:rsidRDefault="006E3F91" w:rsidP="00392618">
      <w:pPr>
        <w:spacing w:after="0"/>
        <w:jc w:val="both"/>
        <w:rPr>
          <w:rFonts w:ascii="Times New Roman" w:hAnsi="Times New Roman" w:cs="Times New Roman"/>
          <w:sz w:val="24"/>
          <w:szCs w:val="24"/>
          <w:lang w:val="en-US"/>
        </w:rPr>
      </w:pPr>
      <w:r w:rsidRPr="006E3F91">
        <w:rPr>
          <w:rFonts w:ascii="Times New Roman" w:eastAsia="Times New Roman" w:hAnsi="Times New Roman" w:cs="Times New Roman"/>
          <w:i/>
          <w:color w:val="222222"/>
          <w:sz w:val="24"/>
          <w:szCs w:val="24"/>
          <w:lang w:val="en-US" w:eastAsia="ru-RU"/>
        </w:rPr>
        <w:t xml:space="preserve">Rossiiskii statisticheskii </w:t>
      </w:r>
      <w:r>
        <w:rPr>
          <w:rFonts w:ascii="Times New Roman" w:eastAsia="Times New Roman" w:hAnsi="Times New Roman" w:cs="Times New Roman"/>
          <w:i/>
          <w:color w:val="222222"/>
          <w:sz w:val="24"/>
          <w:szCs w:val="24"/>
          <w:lang w:val="en-US" w:eastAsia="ru-RU"/>
        </w:rPr>
        <w:t>eshegodnik</w:t>
      </w:r>
      <w:r w:rsidRPr="006E3F91">
        <w:rPr>
          <w:rFonts w:ascii="Times New Roman" w:eastAsia="Times New Roman" w:hAnsi="Times New Roman" w:cs="Times New Roman"/>
          <w:color w:val="222222"/>
          <w:sz w:val="24"/>
          <w:szCs w:val="24"/>
          <w:lang w:val="en-US" w:eastAsia="ru-RU"/>
        </w:rPr>
        <w:t xml:space="preserve"> [Russian statistical Yearbook]</w:t>
      </w:r>
      <w:r w:rsidRPr="006E3F91">
        <w:rPr>
          <w:rFonts w:ascii="Times New Roman" w:hAnsi="Times New Roman" w:cs="Times New Roman"/>
          <w:sz w:val="24"/>
          <w:szCs w:val="24"/>
          <w:lang w:val="en-US"/>
        </w:rPr>
        <w:t xml:space="preserve"> (2015)</w:t>
      </w:r>
      <w:r w:rsidR="0000044B">
        <w:rPr>
          <w:rFonts w:ascii="Times New Roman" w:hAnsi="Times New Roman" w:cs="Times New Roman"/>
          <w:sz w:val="24"/>
          <w:szCs w:val="24"/>
          <w:lang w:val="en-US"/>
        </w:rPr>
        <w:t>.</w:t>
      </w:r>
      <w:r w:rsidRPr="006E3F91">
        <w:rPr>
          <w:rFonts w:ascii="Times New Roman" w:hAnsi="Times New Roman" w:cs="Times New Roman"/>
          <w:sz w:val="24"/>
          <w:szCs w:val="24"/>
          <w:lang w:val="en-US"/>
        </w:rPr>
        <w:t xml:space="preserve"> </w:t>
      </w:r>
      <w:r>
        <w:rPr>
          <w:rFonts w:ascii="Times New Roman" w:hAnsi="Times New Roman" w:cs="Times New Roman"/>
          <w:sz w:val="24"/>
          <w:szCs w:val="24"/>
          <w:lang w:val="en-US"/>
        </w:rPr>
        <w:t>Moscow</w:t>
      </w:r>
      <w:r w:rsidRPr="006E3F91">
        <w:rPr>
          <w:rFonts w:ascii="Times New Roman" w:hAnsi="Times New Roman" w:cs="Times New Roman"/>
          <w:sz w:val="24"/>
          <w:szCs w:val="24"/>
          <w:lang w:val="en-US"/>
        </w:rPr>
        <w:t xml:space="preserve">: </w:t>
      </w:r>
      <w:r>
        <w:rPr>
          <w:rFonts w:ascii="Times New Roman" w:hAnsi="Times New Roman" w:cs="Times New Roman"/>
          <w:sz w:val="24"/>
          <w:szCs w:val="24"/>
          <w:lang w:val="en-US"/>
        </w:rPr>
        <w:t>Rosstat</w:t>
      </w:r>
      <w:r w:rsidRPr="006E3F91">
        <w:rPr>
          <w:rFonts w:ascii="Times New Roman" w:hAnsi="Times New Roman" w:cs="Times New Roman"/>
          <w:sz w:val="24"/>
          <w:szCs w:val="24"/>
          <w:lang w:val="en-US"/>
        </w:rPr>
        <w:t xml:space="preserve"> </w:t>
      </w:r>
    </w:p>
    <w:p w:rsidR="00392618" w:rsidRPr="006E3F91" w:rsidRDefault="008B3AA7" w:rsidP="00392618">
      <w:pPr>
        <w:spacing w:after="0"/>
        <w:jc w:val="both"/>
        <w:rPr>
          <w:rFonts w:ascii="Times New Roman" w:hAnsi="Times New Roman" w:cs="Times New Roman"/>
          <w:sz w:val="24"/>
          <w:szCs w:val="24"/>
          <w:lang w:val="en-US"/>
        </w:rPr>
      </w:pPr>
      <w:hyperlink r:id="rId16" w:history="1">
        <w:r w:rsidR="00392618" w:rsidRPr="006E3F91">
          <w:rPr>
            <w:rStyle w:val="a7"/>
            <w:rFonts w:ascii="Times New Roman" w:hAnsi="Times New Roman" w:cs="Times New Roman"/>
            <w:sz w:val="24"/>
            <w:szCs w:val="24"/>
            <w:lang w:val="en-US"/>
          </w:rPr>
          <w:t>http://www.gks.ru/free_doc/doc_2015/year/ejegod-15.pdf</w:t>
        </w:r>
      </w:hyperlink>
    </w:p>
    <w:p w:rsidR="00392618" w:rsidRPr="006E3F91" w:rsidRDefault="00392618" w:rsidP="00392618">
      <w:pPr>
        <w:spacing w:after="0"/>
        <w:jc w:val="both"/>
        <w:rPr>
          <w:rFonts w:ascii="Times New Roman" w:hAnsi="Times New Roman" w:cs="Times New Roman"/>
          <w:sz w:val="24"/>
          <w:szCs w:val="24"/>
          <w:lang w:val="en-US"/>
        </w:rPr>
      </w:pPr>
    </w:p>
    <w:p w:rsidR="00392618" w:rsidRPr="0000044B" w:rsidRDefault="0000044B" w:rsidP="00392618">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Sel</w:t>
      </w:r>
      <w:r w:rsidRPr="0000044B">
        <w:rPr>
          <w:rFonts w:ascii="Times New Roman" w:hAnsi="Times New Roman" w:cs="Times New Roman"/>
          <w:sz w:val="24"/>
          <w:szCs w:val="24"/>
          <w:lang w:val="en-US"/>
        </w:rPr>
        <w:t>’</w:t>
      </w:r>
      <w:r>
        <w:rPr>
          <w:rFonts w:ascii="Times New Roman" w:hAnsi="Times New Roman" w:cs="Times New Roman"/>
          <w:sz w:val="24"/>
          <w:szCs w:val="24"/>
          <w:lang w:val="en-US"/>
        </w:rPr>
        <w:t>skoe</w:t>
      </w:r>
      <w:r w:rsidRPr="0000044B">
        <w:rPr>
          <w:rFonts w:ascii="Times New Roman" w:hAnsi="Times New Roman" w:cs="Times New Roman"/>
          <w:sz w:val="24"/>
          <w:szCs w:val="24"/>
          <w:lang w:val="en-US"/>
        </w:rPr>
        <w:t xml:space="preserve"> </w:t>
      </w:r>
      <w:r>
        <w:rPr>
          <w:rFonts w:ascii="Times New Roman" w:hAnsi="Times New Roman" w:cs="Times New Roman"/>
          <w:sz w:val="24"/>
          <w:szCs w:val="24"/>
          <w:lang w:val="en-US"/>
        </w:rPr>
        <w:t>hozyaistvo</w:t>
      </w:r>
      <w:r w:rsidRPr="0000044B">
        <w:rPr>
          <w:rFonts w:ascii="Times New Roman" w:hAnsi="Times New Roman" w:cs="Times New Roman"/>
          <w:sz w:val="24"/>
          <w:szCs w:val="24"/>
          <w:lang w:val="en-US"/>
        </w:rPr>
        <w:t xml:space="preserve">, </w:t>
      </w:r>
      <w:r>
        <w:rPr>
          <w:rFonts w:ascii="Times New Roman" w:hAnsi="Times New Roman" w:cs="Times New Roman"/>
          <w:sz w:val="24"/>
          <w:szCs w:val="24"/>
          <w:lang w:val="en-US"/>
        </w:rPr>
        <w:t>ohota</w:t>
      </w:r>
      <w:r w:rsidRPr="0000044B">
        <w:rPr>
          <w:rFonts w:ascii="Times New Roman" w:hAnsi="Times New Roman" w:cs="Times New Roman"/>
          <w:sz w:val="24"/>
          <w:szCs w:val="24"/>
          <w:lang w:val="en-US"/>
        </w:rPr>
        <w:t xml:space="preserve"> </w:t>
      </w:r>
      <w:r>
        <w:rPr>
          <w:rFonts w:ascii="Times New Roman" w:hAnsi="Times New Roman" w:cs="Times New Roman"/>
          <w:sz w:val="24"/>
          <w:szCs w:val="24"/>
          <w:lang w:val="en-US"/>
        </w:rPr>
        <w:t>i</w:t>
      </w:r>
      <w:r w:rsidRPr="0000044B">
        <w:rPr>
          <w:rFonts w:ascii="Times New Roman" w:hAnsi="Times New Roman" w:cs="Times New Roman"/>
          <w:sz w:val="24"/>
          <w:szCs w:val="24"/>
          <w:lang w:val="en-US"/>
        </w:rPr>
        <w:t xml:space="preserve"> </w:t>
      </w:r>
      <w:r>
        <w:rPr>
          <w:rFonts w:ascii="Times New Roman" w:hAnsi="Times New Roman" w:cs="Times New Roman"/>
          <w:sz w:val="24"/>
          <w:szCs w:val="24"/>
          <w:lang w:val="en-US"/>
        </w:rPr>
        <w:t>ohotniche hozyaistvo v Roossii. Statisticheskii</w:t>
      </w:r>
      <w:r w:rsidRPr="0000044B">
        <w:rPr>
          <w:rFonts w:ascii="Times New Roman" w:hAnsi="Times New Roman" w:cs="Times New Roman"/>
          <w:sz w:val="24"/>
          <w:szCs w:val="24"/>
          <w:lang w:val="en-US"/>
        </w:rPr>
        <w:t xml:space="preserve"> </w:t>
      </w:r>
      <w:r>
        <w:rPr>
          <w:rFonts w:ascii="Times New Roman" w:hAnsi="Times New Roman" w:cs="Times New Roman"/>
          <w:sz w:val="24"/>
          <w:szCs w:val="24"/>
          <w:lang w:val="en-US"/>
        </w:rPr>
        <w:t>sbornik</w:t>
      </w:r>
      <w:r w:rsidRPr="0000044B">
        <w:rPr>
          <w:rFonts w:ascii="Times New Roman" w:hAnsi="Times New Roman" w:cs="Times New Roman"/>
          <w:sz w:val="24"/>
          <w:szCs w:val="24"/>
          <w:lang w:val="en-US"/>
        </w:rPr>
        <w:t xml:space="preserve"> [Agriculture, hunting and hunting economy, forestry in Russia. Statistical compendium] </w:t>
      </w:r>
      <w:r w:rsidR="00392618" w:rsidRPr="0000044B">
        <w:rPr>
          <w:rFonts w:ascii="Times New Roman" w:hAnsi="Times New Roman" w:cs="Times New Roman"/>
          <w:sz w:val="24"/>
          <w:szCs w:val="24"/>
          <w:lang w:val="en-US"/>
        </w:rPr>
        <w:t>(2015)</w:t>
      </w:r>
      <w:r>
        <w:rPr>
          <w:rFonts w:ascii="Times New Roman" w:hAnsi="Times New Roman" w:cs="Times New Roman"/>
          <w:sz w:val="24"/>
          <w:szCs w:val="24"/>
          <w:lang w:val="en-US"/>
        </w:rPr>
        <w:t>. Moscow: Rosstat</w:t>
      </w:r>
      <w:r w:rsidR="00392618" w:rsidRPr="0000044B">
        <w:rPr>
          <w:rFonts w:ascii="Times New Roman" w:hAnsi="Times New Roman" w:cs="Times New Roman"/>
          <w:sz w:val="24"/>
          <w:szCs w:val="24"/>
          <w:lang w:val="en-US"/>
        </w:rPr>
        <w:t>.</w:t>
      </w:r>
    </w:p>
    <w:p w:rsidR="00392618" w:rsidRPr="0000044B" w:rsidRDefault="008B3AA7" w:rsidP="00392618">
      <w:pPr>
        <w:spacing w:after="0" w:line="240" w:lineRule="auto"/>
        <w:jc w:val="both"/>
        <w:rPr>
          <w:rFonts w:ascii="Times New Roman" w:hAnsi="Times New Roman" w:cs="Times New Roman"/>
          <w:sz w:val="24"/>
          <w:szCs w:val="24"/>
          <w:lang w:val="en-US"/>
        </w:rPr>
      </w:pPr>
      <w:hyperlink r:id="rId17" w:history="1">
        <w:r w:rsidR="00392618" w:rsidRPr="0000044B">
          <w:rPr>
            <w:rStyle w:val="a7"/>
            <w:rFonts w:ascii="Times New Roman" w:hAnsi="Times New Roman" w:cs="Times New Roman"/>
            <w:sz w:val="24"/>
            <w:szCs w:val="24"/>
            <w:lang w:val="en-US"/>
          </w:rPr>
          <w:t>http://www.gks.ru/free_doc/doc_2015/selhoz15.pdf</w:t>
        </w:r>
      </w:hyperlink>
    </w:p>
    <w:p w:rsidR="00392618" w:rsidRPr="0000044B" w:rsidRDefault="00392618" w:rsidP="00392618">
      <w:pPr>
        <w:spacing w:after="0" w:line="240" w:lineRule="auto"/>
        <w:jc w:val="both"/>
        <w:rPr>
          <w:rFonts w:ascii="Times New Roman" w:hAnsi="Times New Roman"/>
          <w:bCs/>
          <w:color w:val="000000"/>
          <w:sz w:val="24"/>
          <w:szCs w:val="24"/>
          <w:lang w:val="en-US"/>
        </w:rPr>
      </w:pPr>
    </w:p>
    <w:p w:rsidR="00392618" w:rsidRPr="00A26049" w:rsidRDefault="00392618" w:rsidP="00392618">
      <w:pPr>
        <w:jc w:val="both"/>
        <w:rPr>
          <w:rFonts w:ascii="Times New Roman" w:hAnsi="Times New Roman" w:cs="Times New Roman"/>
          <w:sz w:val="24"/>
          <w:szCs w:val="24"/>
          <w:lang w:val="en-US"/>
        </w:rPr>
      </w:pPr>
      <w:r>
        <w:rPr>
          <w:rFonts w:ascii="Times New Roman" w:hAnsi="Times New Roman" w:cs="Times New Roman"/>
          <w:sz w:val="24"/>
          <w:szCs w:val="24"/>
          <w:lang w:val="en-US"/>
        </w:rPr>
        <w:t>Fadeeva</w:t>
      </w:r>
      <w:r w:rsidRPr="00A26049">
        <w:rPr>
          <w:rFonts w:ascii="Times New Roman" w:hAnsi="Times New Roman" w:cs="Times New Roman"/>
          <w:sz w:val="24"/>
          <w:szCs w:val="24"/>
          <w:lang w:val="en-US"/>
        </w:rPr>
        <w:t xml:space="preserve"> </w:t>
      </w:r>
      <w:r>
        <w:rPr>
          <w:rFonts w:ascii="Times New Roman" w:hAnsi="Times New Roman" w:cs="Times New Roman"/>
          <w:sz w:val="24"/>
          <w:szCs w:val="24"/>
        </w:rPr>
        <w:t>О</w:t>
      </w:r>
      <w:r w:rsidRPr="00A26049">
        <w:rPr>
          <w:rFonts w:ascii="Times New Roman" w:hAnsi="Times New Roman" w:cs="Times New Roman"/>
          <w:sz w:val="24"/>
          <w:szCs w:val="24"/>
          <w:lang w:val="en-US"/>
        </w:rPr>
        <w:t>. (2009)</w:t>
      </w:r>
      <w:r w:rsidR="00A26049">
        <w:rPr>
          <w:rFonts w:ascii="Times New Roman" w:hAnsi="Times New Roman" w:cs="Times New Roman"/>
          <w:sz w:val="24"/>
          <w:szCs w:val="24"/>
          <w:lang w:val="en-US"/>
        </w:rPr>
        <w:t xml:space="preserve"> Zemel’nyi vopros na sele</w:t>
      </w:r>
      <w:r w:rsidRPr="00A26049">
        <w:rPr>
          <w:rFonts w:ascii="Times New Roman" w:hAnsi="Times New Roman" w:cs="Times New Roman"/>
          <w:sz w:val="24"/>
          <w:szCs w:val="24"/>
          <w:lang w:val="en-US"/>
        </w:rPr>
        <w:t xml:space="preserve">: </w:t>
      </w:r>
      <w:r w:rsidR="00A26049">
        <w:rPr>
          <w:rFonts w:ascii="Times New Roman" w:hAnsi="Times New Roman" w:cs="Times New Roman"/>
          <w:sz w:val="24"/>
          <w:szCs w:val="24"/>
          <w:lang w:val="en-US"/>
        </w:rPr>
        <w:t xml:space="preserve">nastupit li </w:t>
      </w:r>
      <w:r w:rsidRPr="00A26049">
        <w:rPr>
          <w:rFonts w:ascii="Times New Roman" w:hAnsi="Times New Roman" w:cs="Times New Roman"/>
          <w:sz w:val="24"/>
          <w:szCs w:val="24"/>
          <w:lang w:val="en-US"/>
        </w:rPr>
        <w:t>«</w:t>
      </w:r>
      <w:r w:rsidR="00A26049">
        <w:rPr>
          <w:rFonts w:ascii="Times New Roman" w:hAnsi="Times New Roman" w:cs="Times New Roman"/>
          <w:sz w:val="24"/>
          <w:szCs w:val="24"/>
          <w:lang w:val="en-US"/>
        </w:rPr>
        <w:t>moment istiny</w:t>
      </w:r>
      <w:r w:rsidRPr="00A26049">
        <w:rPr>
          <w:rFonts w:ascii="Times New Roman" w:hAnsi="Times New Roman" w:cs="Times New Roman"/>
          <w:sz w:val="24"/>
          <w:szCs w:val="24"/>
          <w:lang w:val="en-US"/>
        </w:rPr>
        <w:t>»?</w:t>
      </w:r>
      <w:r w:rsidR="00A26049">
        <w:rPr>
          <w:rFonts w:ascii="Times New Roman" w:hAnsi="Times New Roman" w:cs="Times New Roman"/>
          <w:sz w:val="24"/>
          <w:szCs w:val="24"/>
          <w:lang w:val="en-US"/>
        </w:rPr>
        <w:t xml:space="preserve"> [</w:t>
      </w:r>
      <w:r w:rsidR="00A26049" w:rsidRPr="00A26049">
        <w:rPr>
          <w:rFonts w:ascii="Times New Roman" w:hAnsi="Times New Roman" w:cs="Times New Roman"/>
          <w:sz w:val="24"/>
          <w:szCs w:val="24"/>
          <w:lang w:val="en-US"/>
        </w:rPr>
        <w:t>The land question in the countryside: will there be a "moment of truth"?</w:t>
      </w:r>
      <w:r w:rsidR="00A26049">
        <w:rPr>
          <w:rFonts w:ascii="Times New Roman" w:hAnsi="Times New Roman" w:cs="Times New Roman"/>
          <w:sz w:val="24"/>
          <w:szCs w:val="24"/>
          <w:lang w:val="en-US"/>
        </w:rPr>
        <w:t>]</w:t>
      </w:r>
      <w:r w:rsidR="00174979">
        <w:rPr>
          <w:rFonts w:ascii="Times New Roman" w:hAnsi="Times New Roman" w:cs="Times New Roman"/>
          <w:sz w:val="24"/>
          <w:szCs w:val="24"/>
          <w:lang w:val="en-US"/>
        </w:rPr>
        <w:t>.</w:t>
      </w:r>
      <w:r w:rsidRPr="00A26049">
        <w:rPr>
          <w:rFonts w:ascii="Times New Roman" w:hAnsi="Times New Roman" w:cs="Times New Roman"/>
          <w:sz w:val="24"/>
          <w:szCs w:val="24"/>
          <w:lang w:val="en-US"/>
        </w:rPr>
        <w:t xml:space="preserve"> </w:t>
      </w:r>
      <w:r w:rsidR="00A26049" w:rsidRPr="00890269">
        <w:rPr>
          <w:rFonts w:ascii="Times New Roman" w:hAnsi="Times New Roman" w:cs="Times New Roman"/>
          <w:i/>
          <w:sz w:val="24"/>
          <w:szCs w:val="24"/>
          <w:lang w:val="en-US"/>
        </w:rPr>
        <w:t>Economic Sociology</w:t>
      </w:r>
      <w:r w:rsidR="00A26049" w:rsidRPr="00A26049">
        <w:rPr>
          <w:rFonts w:ascii="Times New Roman" w:hAnsi="Times New Roman" w:cs="Times New Roman"/>
          <w:sz w:val="24"/>
          <w:szCs w:val="24"/>
          <w:lang w:val="en-US"/>
        </w:rPr>
        <w:t>,</w:t>
      </w:r>
      <w:r w:rsidRPr="00A26049">
        <w:rPr>
          <w:rFonts w:ascii="Times New Roman" w:hAnsi="Times New Roman" w:cs="Times New Roman"/>
          <w:sz w:val="24"/>
          <w:szCs w:val="24"/>
          <w:lang w:val="en-US"/>
        </w:rPr>
        <w:t xml:space="preserve"> </w:t>
      </w:r>
      <w:r w:rsidR="00225A32">
        <w:rPr>
          <w:rFonts w:ascii="Times New Roman" w:hAnsi="Times New Roman" w:cs="Times New Roman"/>
          <w:sz w:val="24"/>
          <w:szCs w:val="24"/>
          <w:lang w:val="en-US"/>
        </w:rPr>
        <w:t>vol</w:t>
      </w:r>
      <w:r w:rsidRPr="00A26049">
        <w:rPr>
          <w:rFonts w:ascii="Times New Roman" w:hAnsi="Times New Roman" w:cs="Times New Roman"/>
          <w:sz w:val="24"/>
          <w:szCs w:val="24"/>
          <w:lang w:val="en-US"/>
        </w:rPr>
        <w:t>.10</w:t>
      </w:r>
      <w:r w:rsidR="00225A32" w:rsidRPr="00A26049">
        <w:rPr>
          <w:rFonts w:ascii="Times New Roman" w:hAnsi="Times New Roman" w:cs="Times New Roman"/>
          <w:sz w:val="24"/>
          <w:szCs w:val="24"/>
          <w:lang w:val="en-US"/>
        </w:rPr>
        <w:t xml:space="preserve">, </w:t>
      </w:r>
      <w:r w:rsidR="00225A32">
        <w:rPr>
          <w:rFonts w:ascii="Times New Roman" w:hAnsi="Times New Roman" w:cs="Times New Roman"/>
          <w:sz w:val="24"/>
          <w:szCs w:val="24"/>
          <w:lang w:val="en-US"/>
        </w:rPr>
        <w:t>no</w:t>
      </w:r>
      <w:r w:rsidR="00225A32" w:rsidRPr="00A26049">
        <w:rPr>
          <w:rFonts w:ascii="Times New Roman" w:hAnsi="Times New Roman" w:cs="Times New Roman"/>
          <w:sz w:val="24"/>
          <w:szCs w:val="24"/>
          <w:lang w:val="en-US"/>
        </w:rPr>
        <w:t>.</w:t>
      </w:r>
      <w:r w:rsidRPr="00A26049">
        <w:rPr>
          <w:rFonts w:ascii="Times New Roman" w:hAnsi="Times New Roman" w:cs="Times New Roman"/>
          <w:sz w:val="24"/>
          <w:szCs w:val="24"/>
          <w:lang w:val="en-US"/>
        </w:rPr>
        <w:t xml:space="preserve"> 5</w:t>
      </w:r>
      <w:r w:rsidR="00A26049" w:rsidRPr="00A26049">
        <w:rPr>
          <w:rFonts w:ascii="Times New Roman" w:hAnsi="Times New Roman" w:cs="Times New Roman"/>
          <w:sz w:val="24"/>
          <w:szCs w:val="24"/>
          <w:lang w:val="en-US"/>
        </w:rPr>
        <w:t xml:space="preserve">, </w:t>
      </w:r>
      <w:r w:rsidR="00A26049">
        <w:rPr>
          <w:rFonts w:ascii="Times New Roman" w:hAnsi="Times New Roman" w:cs="Times New Roman"/>
          <w:sz w:val="24"/>
          <w:szCs w:val="24"/>
          <w:lang w:val="en-US"/>
        </w:rPr>
        <w:t>pp</w:t>
      </w:r>
      <w:r w:rsidRPr="00A26049">
        <w:rPr>
          <w:rFonts w:ascii="Times New Roman" w:hAnsi="Times New Roman" w:cs="Times New Roman"/>
          <w:sz w:val="24"/>
          <w:szCs w:val="24"/>
          <w:lang w:val="en-US"/>
        </w:rPr>
        <w:t>. 50-71.</w:t>
      </w:r>
    </w:p>
    <w:p w:rsidR="00392618" w:rsidRPr="00632100" w:rsidRDefault="00632100" w:rsidP="00392618">
      <w:pPr>
        <w:jc w:val="both"/>
        <w:rPr>
          <w:rFonts w:ascii="Times New Roman" w:hAnsi="Times New Roman" w:cs="Times New Roman"/>
          <w:sz w:val="24"/>
          <w:szCs w:val="24"/>
          <w:lang w:val="en-US"/>
        </w:rPr>
      </w:pPr>
      <w:r>
        <w:rPr>
          <w:rFonts w:ascii="Times New Roman" w:hAnsi="Times New Roman" w:cs="Times New Roman"/>
          <w:sz w:val="24"/>
          <w:szCs w:val="24"/>
          <w:lang w:val="en-US"/>
        </w:rPr>
        <w:t>Shagaida</w:t>
      </w:r>
      <w:r w:rsidRPr="00632100">
        <w:rPr>
          <w:rFonts w:ascii="Times New Roman" w:hAnsi="Times New Roman" w:cs="Times New Roman"/>
          <w:sz w:val="24"/>
          <w:szCs w:val="24"/>
          <w:lang w:val="en-US"/>
        </w:rPr>
        <w:t xml:space="preserve"> </w:t>
      </w:r>
      <w:r>
        <w:rPr>
          <w:rFonts w:ascii="Times New Roman" w:hAnsi="Times New Roman" w:cs="Times New Roman"/>
          <w:sz w:val="24"/>
          <w:szCs w:val="24"/>
          <w:lang w:val="en-US"/>
        </w:rPr>
        <w:t>N</w:t>
      </w:r>
      <w:r w:rsidR="00392618" w:rsidRPr="00632100">
        <w:rPr>
          <w:rFonts w:ascii="Times New Roman" w:hAnsi="Times New Roman" w:cs="Times New Roman"/>
          <w:sz w:val="24"/>
          <w:szCs w:val="24"/>
          <w:lang w:val="en-US"/>
        </w:rPr>
        <w:t xml:space="preserve">., </w:t>
      </w:r>
      <w:r w:rsidR="00A26049">
        <w:rPr>
          <w:rFonts w:ascii="Times New Roman" w:hAnsi="Times New Roman" w:cs="Times New Roman"/>
          <w:sz w:val="24"/>
          <w:szCs w:val="24"/>
          <w:lang w:val="en-US"/>
        </w:rPr>
        <w:t>Uzun</w:t>
      </w:r>
      <w:r w:rsidR="00A26049" w:rsidRPr="00632100">
        <w:rPr>
          <w:rFonts w:ascii="Times New Roman" w:hAnsi="Times New Roman" w:cs="Times New Roman"/>
          <w:sz w:val="24"/>
          <w:szCs w:val="24"/>
          <w:lang w:val="en-US"/>
        </w:rPr>
        <w:t xml:space="preserve"> </w:t>
      </w:r>
      <w:r w:rsidR="00A26049">
        <w:rPr>
          <w:rFonts w:ascii="Times New Roman" w:hAnsi="Times New Roman" w:cs="Times New Roman"/>
          <w:sz w:val="24"/>
          <w:szCs w:val="24"/>
          <w:lang w:val="en-US"/>
        </w:rPr>
        <w:t>V</w:t>
      </w:r>
      <w:r w:rsidR="00392618" w:rsidRPr="00632100">
        <w:rPr>
          <w:rFonts w:ascii="Times New Roman" w:hAnsi="Times New Roman" w:cs="Times New Roman"/>
          <w:sz w:val="24"/>
          <w:szCs w:val="24"/>
          <w:lang w:val="en-US"/>
        </w:rPr>
        <w:t xml:space="preserve">. (2015) </w:t>
      </w:r>
      <w:r>
        <w:rPr>
          <w:rFonts w:ascii="Times New Roman" w:hAnsi="Times New Roman" w:cs="Times New Roman"/>
          <w:sz w:val="24"/>
          <w:szCs w:val="24"/>
          <w:lang w:val="en-US"/>
        </w:rPr>
        <w:t>Prodovol’stvennaya bezopasnost’</w:t>
      </w:r>
      <w:r w:rsidR="00392618" w:rsidRPr="00632100">
        <w:rPr>
          <w:rFonts w:ascii="Times New Roman" w:hAnsi="Times New Roman" w:cs="Times New Roman"/>
          <w:sz w:val="24"/>
          <w:szCs w:val="24"/>
          <w:lang w:val="en-US"/>
        </w:rPr>
        <w:t xml:space="preserve">: </w:t>
      </w:r>
      <w:r>
        <w:rPr>
          <w:rFonts w:ascii="Times New Roman" w:hAnsi="Times New Roman" w:cs="Times New Roman"/>
          <w:sz w:val="24"/>
          <w:szCs w:val="24"/>
          <w:lang w:val="en-US"/>
        </w:rPr>
        <w:t>problem ozenki [F</w:t>
      </w:r>
      <w:r w:rsidRPr="00632100">
        <w:rPr>
          <w:rFonts w:ascii="Times New Roman" w:hAnsi="Times New Roman" w:cs="Times New Roman"/>
          <w:sz w:val="24"/>
          <w:szCs w:val="24"/>
          <w:lang w:val="en-US"/>
        </w:rPr>
        <w:t>ood security: the challenges of evaluation</w:t>
      </w:r>
      <w:r>
        <w:rPr>
          <w:rFonts w:ascii="Times New Roman" w:hAnsi="Times New Roman" w:cs="Times New Roman"/>
          <w:sz w:val="24"/>
          <w:szCs w:val="24"/>
          <w:lang w:val="en-US"/>
        </w:rPr>
        <w:t>]</w:t>
      </w:r>
      <w:r w:rsidR="00890269">
        <w:rPr>
          <w:rFonts w:ascii="Times New Roman" w:hAnsi="Times New Roman" w:cs="Times New Roman"/>
          <w:sz w:val="24"/>
          <w:szCs w:val="24"/>
          <w:lang w:val="en-US"/>
        </w:rPr>
        <w:t>.</w:t>
      </w:r>
      <w:r w:rsidRPr="00890269">
        <w:rPr>
          <w:rFonts w:ascii="Times New Roman" w:hAnsi="Times New Roman" w:cs="Times New Roman"/>
          <w:i/>
          <w:sz w:val="24"/>
          <w:szCs w:val="24"/>
          <w:lang w:val="en-US"/>
        </w:rPr>
        <w:t xml:space="preserve"> </w:t>
      </w:r>
      <w:r w:rsidR="00174979" w:rsidRPr="00890269">
        <w:rPr>
          <w:rFonts w:ascii="Times New Roman" w:hAnsi="Times New Roman" w:cs="Times New Roman"/>
          <w:i/>
          <w:sz w:val="24"/>
          <w:szCs w:val="24"/>
          <w:lang w:val="en-US"/>
        </w:rPr>
        <w:t>Voprosy ekonomiki</w:t>
      </w:r>
      <w:r w:rsidR="00174979" w:rsidRPr="00632100">
        <w:rPr>
          <w:rFonts w:ascii="Times New Roman" w:hAnsi="Times New Roman" w:cs="Times New Roman"/>
          <w:sz w:val="24"/>
          <w:szCs w:val="24"/>
          <w:lang w:val="en-US"/>
        </w:rPr>
        <w:t xml:space="preserve">, </w:t>
      </w:r>
      <w:r w:rsidR="00174979">
        <w:rPr>
          <w:rFonts w:ascii="Times New Roman" w:hAnsi="Times New Roman" w:cs="Times New Roman"/>
          <w:sz w:val="24"/>
          <w:szCs w:val="24"/>
          <w:lang w:val="en-US"/>
        </w:rPr>
        <w:t>n</w:t>
      </w:r>
      <w:r w:rsidR="00A26049">
        <w:rPr>
          <w:rFonts w:ascii="Times New Roman" w:hAnsi="Times New Roman" w:cs="Times New Roman"/>
          <w:sz w:val="24"/>
          <w:szCs w:val="24"/>
          <w:lang w:val="en-US"/>
        </w:rPr>
        <w:t>o</w:t>
      </w:r>
      <w:r w:rsidR="00A26049" w:rsidRPr="00632100">
        <w:rPr>
          <w:rFonts w:ascii="Times New Roman" w:hAnsi="Times New Roman" w:cs="Times New Roman"/>
          <w:sz w:val="24"/>
          <w:szCs w:val="24"/>
          <w:lang w:val="en-US"/>
        </w:rPr>
        <w:t>.</w:t>
      </w:r>
      <w:r w:rsidR="00392618" w:rsidRPr="00632100">
        <w:rPr>
          <w:rFonts w:ascii="Times New Roman" w:hAnsi="Times New Roman" w:cs="Times New Roman"/>
          <w:sz w:val="24"/>
          <w:szCs w:val="24"/>
          <w:lang w:val="en-US"/>
        </w:rPr>
        <w:t>5</w:t>
      </w:r>
      <w:r w:rsidR="00174979" w:rsidRPr="00632100">
        <w:rPr>
          <w:rFonts w:ascii="Times New Roman" w:hAnsi="Times New Roman" w:cs="Times New Roman"/>
          <w:sz w:val="24"/>
          <w:szCs w:val="24"/>
          <w:lang w:val="en-US"/>
        </w:rPr>
        <w:t xml:space="preserve">, </w:t>
      </w:r>
      <w:r w:rsidR="00174979">
        <w:rPr>
          <w:rFonts w:ascii="Times New Roman" w:hAnsi="Times New Roman" w:cs="Times New Roman"/>
          <w:sz w:val="24"/>
          <w:szCs w:val="24"/>
          <w:lang w:val="en-US"/>
        </w:rPr>
        <w:t>pp</w:t>
      </w:r>
      <w:r w:rsidR="00174979" w:rsidRPr="00632100">
        <w:rPr>
          <w:rFonts w:ascii="Times New Roman" w:hAnsi="Times New Roman" w:cs="Times New Roman"/>
          <w:sz w:val="24"/>
          <w:szCs w:val="24"/>
          <w:lang w:val="en-US"/>
        </w:rPr>
        <w:t>.</w:t>
      </w:r>
      <w:r w:rsidR="00392618" w:rsidRPr="00632100">
        <w:rPr>
          <w:rFonts w:ascii="Times New Roman" w:hAnsi="Times New Roman" w:cs="Times New Roman"/>
          <w:sz w:val="24"/>
          <w:szCs w:val="24"/>
          <w:lang w:val="en-US"/>
        </w:rPr>
        <w:t>63-78.</w:t>
      </w:r>
    </w:p>
    <w:p w:rsidR="00392618" w:rsidRPr="00682CB7" w:rsidRDefault="00392618" w:rsidP="00392618">
      <w:pPr>
        <w:jc w:val="both"/>
        <w:rPr>
          <w:rFonts w:ascii="Times New Roman" w:hAnsi="Times New Roman" w:cs="Times New Roman"/>
          <w:sz w:val="24"/>
          <w:szCs w:val="24"/>
          <w:lang w:val="en-US"/>
        </w:rPr>
      </w:pPr>
      <w:r w:rsidRPr="00A73B78">
        <w:rPr>
          <w:rFonts w:ascii="Times New Roman" w:hAnsi="Times New Roman" w:cs="Times New Roman"/>
          <w:sz w:val="24"/>
          <w:szCs w:val="24"/>
          <w:lang w:val="en-US"/>
        </w:rPr>
        <w:t>Davydova I.,</w:t>
      </w:r>
      <w:r w:rsidRPr="00E80938">
        <w:rPr>
          <w:rFonts w:ascii="Times New Roman" w:hAnsi="Times New Roman" w:cs="Times New Roman"/>
          <w:sz w:val="24"/>
          <w:szCs w:val="24"/>
          <w:lang w:val="en-US"/>
        </w:rPr>
        <w:t xml:space="preserve"> Franks J. </w:t>
      </w:r>
      <w:r w:rsidRPr="008E20BA">
        <w:rPr>
          <w:rFonts w:ascii="Times New Roman" w:hAnsi="Times New Roman" w:cs="Times New Roman"/>
          <w:sz w:val="24"/>
          <w:szCs w:val="24"/>
          <w:lang w:val="en-US"/>
        </w:rPr>
        <w:t xml:space="preserve">(2015) </w:t>
      </w:r>
      <w:r w:rsidRPr="00236A53">
        <w:rPr>
          <w:rFonts w:ascii="Times New Roman" w:hAnsi="Times New Roman" w:cs="Times New Roman"/>
          <w:sz w:val="24"/>
          <w:szCs w:val="24"/>
          <w:lang w:val="en-US"/>
        </w:rPr>
        <w:t>The</w:t>
      </w:r>
      <w:r w:rsidRPr="00F83108">
        <w:rPr>
          <w:rFonts w:ascii="Times New Roman" w:hAnsi="Times New Roman" w:cs="Times New Roman"/>
          <w:sz w:val="24"/>
          <w:szCs w:val="24"/>
          <w:lang w:val="en-US"/>
        </w:rPr>
        <w:t xml:space="preserve"> </w:t>
      </w:r>
      <w:r w:rsidRPr="00236A53">
        <w:rPr>
          <w:rFonts w:ascii="Times New Roman" w:hAnsi="Times New Roman" w:cs="Times New Roman"/>
          <w:sz w:val="24"/>
          <w:szCs w:val="24"/>
          <w:lang w:val="en-US"/>
        </w:rPr>
        <w:t>Rise</w:t>
      </w:r>
      <w:r w:rsidRPr="00F83108">
        <w:rPr>
          <w:rFonts w:ascii="Times New Roman" w:hAnsi="Times New Roman" w:cs="Times New Roman"/>
          <w:sz w:val="24"/>
          <w:szCs w:val="24"/>
          <w:lang w:val="en-US"/>
        </w:rPr>
        <w:t xml:space="preserve"> </w:t>
      </w:r>
      <w:r w:rsidRPr="009B78C0">
        <w:rPr>
          <w:rFonts w:ascii="Times New Roman" w:hAnsi="Times New Roman" w:cs="Times New Roman"/>
          <w:sz w:val="24"/>
          <w:szCs w:val="24"/>
          <w:lang w:val="en-US"/>
        </w:rPr>
        <w:t>and</w:t>
      </w:r>
      <w:r w:rsidRPr="00F83108">
        <w:rPr>
          <w:rFonts w:ascii="Times New Roman" w:hAnsi="Times New Roman" w:cs="Times New Roman"/>
          <w:sz w:val="24"/>
          <w:szCs w:val="24"/>
          <w:lang w:val="en-US"/>
        </w:rPr>
        <w:t xml:space="preserve"> </w:t>
      </w:r>
      <w:r w:rsidRPr="00236A53">
        <w:rPr>
          <w:rFonts w:ascii="Times New Roman" w:hAnsi="Times New Roman" w:cs="Times New Roman"/>
          <w:sz w:val="24"/>
          <w:szCs w:val="24"/>
          <w:lang w:val="en-US"/>
        </w:rPr>
        <w:t>Rise</w:t>
      </w:r>
      <w:r w:rsidRPr="00F83108">
        <w:rPr>
          <w:rFonts w:ascii="Times New Roman" w:hAnsi="Times New Roman" w:cs="Times New Roman"/>
          <w:sz w:val="24"/>
          <w:szCs w:val="24"/>
          <w:lang w:val="en-US"/>
        </w:rPr>
        <w:t xml:space="preserve"> </w:t>
      </w:r>
      <w:r w:rsidRPr="00236A53">
        <w:rPr>
          <w:rFonts w:ascii="Times New Roman" w:hAnsi="Times New Roman" w:cs="Times New Roman"/>
          <w:sz w:val="24"/>
          <w:szCs w:val="24"/>
          <w:lang w:val="en-US"/>
        </w:rPr>
        <w:t>of</w:t>
      </w:r>
      <w:r w:rsidRPr="00F83108">
        <w:rPr>
          <w:rFonts w:ascii="Times New Roman" w:hAnsi="Times New Roman" w:cs="Times New Roman"/>
          <w:sz w:val="24"/>
          <w:szCs w:val="24"/>
          <w:lang w:val="en-US"/>
        </w:rPr>
        <w:t xml:space="preserve"> </w:t>
      </w:r>
      <w:r w:rsidRPr="00236A53">
        <w:rPr>
          <w:rFonts w:ascii="Times New Roman" w:hAnsi="Times New Roman" w:cs="Times New Roman"/>
          <w:sz w:val="24"/>
          <w:szCs w:val="24"/>
          <w:lang w:val="en-US"/>
        </w:rPr>
        <w:t>Large</w:t>
      </w:r>
      <w:r w:rsidRPr="00F83108">
        <w:rPr>
          <w:rFonts w:ascii="Times New Roman" w:hAnsi="Times New Roman" w:cs="Times New Roman"/>
          <w:sz w:val="24"/>
          <w:szCs w:val="24"/>
          <w:lang w:val="en-US"/>
        </w:rPr>
        <w:t xml:space="preserve"> </w:t>
      </w:r>
      <w:r w:rsidRPr="00236A53">
        <w:rPr>
          <w:rFonts w:ascii="Times New Roman" w:hAnsi="Times New Roman" w:cs="Times New Roman"/>
          <w:sz w:val="24"/>
          <w:szCs w:val="24"/>
          <w:lang w:val="en-US"/>
        </w:rPr>
        <w:t>Farms</w:t>
      </w:r>
      <w:r w:rsidRPr="00F83108">
        <w:rPr>
          <w:rFonts w:ascii="Times New Roman" w:hAnsi="Times New Roman" w:cs="Times New Roman"/>
          <w:sz w:val="24"/>
          <w:szCs w:val="24"/>
          <w:lang w:val="en-US"/>
        </w:rPr>
        <w:t xml:space="preserve">: </w:t>
      </w:r>
      <w:r w:rsidRPr="00236A53">
        <w:rPr>
          <w:rFonts w:ascii="Times New Roman" w:hAnsi="Times New Roman" w:cs="Times New Roman"/>
          <w:sz w:val="24"/>
          <w:szCs w:val="24"/>
          <w:lang w:val="en-US"/>
        </w:rPr>
        <w:t>Why</w:t>
      </w:r>
      <w:r w:rsidRPr="00F83108">
        <w:rPr>
          <w:rFonts w:ascii="Times New Roman" w:hAnsi="Times New Roman" w:cs="Times New Roman"/>
          <w:sz w:val="24"/>
          <w:szCs w:val="24"/>
          <w:lang w:val="en-US"/>
        </w:rPr>
        <w:t xml:space="preserve"> </w:t>
      </w:r>
      <w:r w:rsidRPr="00236A53">
        <w:rPr>
          <w:rFonts w:ascii="Times New Roman" w:hAnsi="Times New Roman" w:cs="Times New Roman"/>
          <w:sz w:val="24"/>
          <w:szCs w:val="24"/>
          <w:lang w:val="en-US"/>
        </w:rPr>
        <w:t>Agroholdings</w:t>
      </w:r>
      <w:r w:rsidRPr="00F83108">
        <w:rPr>
          <w:rFonts w:ascii="Times New Roman" w:hAnsi="Times New Roman" w:cs="Times New Roman"/>
          <w:sz w:val="24"/>
          <w:szCs w:val="24"/>
          <w:lang w:val="en-US"/>
        </w:rPr>
        <w:t xml:space="preserve"> </w:t>
      </w:r>
      <w:r w:rsidRPr="00236A53">
        <w:rPr>
          <w:rFonts w:ascii="Times New Roman" w:hAnsi="Times New Roman" w:cs="Times New Roman"/>
          <w:sz w:val="24"/>
          <w:szCs w:val="24"/>
          <w:lang w:val="en-US"/>
        </w:rPr>
        <w:t xml:space="preserve">Dominate </w:t>
      </w:r>
      <w:r w:rsidRPr="00A73B78">
        <w:rPr>
          <w:rFonts w:ascii="Times New Roman" w:hAnsi="Times New Roman" w:cs="Times New Roman"/>
          <w:sz w:val="24"/>
          <w:szCs w:val="24"/>
          <w:lang w:val="en-US"/>
        </w:rPr>
        <w:t>Russia’s Agricult</w:t>
      </w:r>
      <w:r>
        <w:rPr>
          <w:rFonts w:ascii="Times New Roman" w:hAnsi="Times New Roman" w:cs="Times New Roman"/>
          <w:sz w:val="24"/>
          <w:szCs w:val="24"/>
          <w:lang w:val="en-US"/>
        </w:rPr>
        <w:t>ural Sector</w:t>
      </w:r>
      <w:r w:rsidR="00890269">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890269">
        <w:rPr>
          <w:rFonts w:ascii="Times New Roman" w:hAnsi="Times New Roman" w:cs="Times New Roman"/>
          <w:i/>
          <w:sz w:val="24"/>
          <w:szCs w:val="24"/>
          <w:lang w:val="en-US"/>
        </w:rPr>
        <w:t>Mir Rossii</w:t>
      </w:r>
      <w:r w:rsidR="00890269">
        <w:rPr>
          <w:rFonts w:ascii="Times New Roman" w:hAnsi="Times New Roman" w:cs="Times New Roman"/>
          <w:sz w:val="24"/>
          <w:szCs w:val="24"/>
          <w:lang w:val="en-US"/>
        </w:rPr>
        <w:t>, no.</w:t>
      </w:r>
      <w:r w:rsidRPr="00A73B78">
        <w:rPr>
          <w:rFonts w:ascii="Times New Roman" w:hAnsi="Times New Roman" w:cs="Times New Roman"/>
          <w:sz w:val="24"/>
          <w:szCs w:val="24"/>
          <w:lang w:val="en-US"/>
        </w:rPr>
        <w:t>3</w:t>
      </w:r>
      <w:r w:rsidR="00890269">
        <w:rPr>
          <w:rFonts w:ascii="Times New Roman" w:hAnsi="Times New Roman" w:cs="Times New Roman"/>
          <w:sz w:val="24"/>
          <w:szCs w:val="24"/>
          <w:lang w:val="en-US"/>
        </w:rPr>
        <w:t>, pp</w:t>
      </w:r>
      <w:r>
        <w:rPr>
          <w:rFonts w:ascii="Times New Roman" w:hAnsi="Times New Roman" w:cs="Times New Roman"/>
          <w:sz w:val="24"/>
          <w:szCs w:val="24"/>
          <w:lang w:val="en-US"/>
        </w:rPr>
        <w:t>.</w:t>
      </w:r>
      <w:r w:rsidRPr="00682CB7">
        <w:rPr>
          <w:rFonts w:ascii="Times New Roman" w:hAnsi="Times New Roman" w:cs="Times New Roman"/>
          <w:sz w:val="24"/>
          <w:szCs w:val="24"/>
          <w:lang w:val="en-US"/>
        </w:rPr>
        <w:t>133-159.</w:t>
      </w:r>
    </w:p>
    <w:p w:rsidR="00392618" w:rsidRPr="00A04DDB" w:rsidRDefault="00392618" w:rsidP="00392618">
      <w:pPr>
        <w:jc w:val="both"/>
        <w:rPr>
          <w:rFonts w:ascii="Times New Roman" w:hAnsi="Times New Roman" w:cs="Times New Roman"/>
          <w:color w:val="222222"/>
          <w:sz w:val="24"/>
          <w:szCs w:val="24"/>
          <w:lang w:val="en-US"/>
        </w:rPr>
      </w:pPr>
      <w:r w:rsidRPr="00724464">
        <w:rPr>
          <w:rFonts w:ascii="Times New Roman" w:hAnsi="Times New Roman" w:cs="Times New Roman"/>
          <w:color w:val="222222"/>
          <w:sz w:val="24"/>
          <w:szCs w:val="24"/>
          <w:lang w:val="en-US"/>
        </w:rPr>
        <w:lastRenderedPageBreak/>
        <w:t xml:space="preserve">Wegren S. </w:t>
      </w:r>
      <w:r w:rsidRPr="008E20BA">
        <w:rPr>
          <w:rFonts w:ascii="Times New Roman" w:hAnsi="Times New Roman" w:cs="Times New Roman"/>
          <w:color w:val="222222"/>
          <w:sz w:val="24"/>
          <w:szCs w:val="24"/>
          <w:lang w:val="en-US"/>
        </w:rPr>
        <w:t xml:space="preserve">(2010) </w:t>
      </w:r>
      <w:r w:rsidRPr="00724464">
        <w:rPr>
          <w:rFonts w:ascii="Times New Roman" w:hAnsi="Times New Roman" w:cs="Times New Roman"/>
          <w:color w:val="222222"/>
          <w:sz w:val="24"/>
          <w:szCs w:val="24"/>
          <w:lang w:val="en-US"/>
        </w:rPr>
        <w:t>Russia’s Food Policies and Foreign Policy</w:t>
      </w:r>
      <w:r w:rsidR="00411E8B">
        <w:rPr>
          <w:rFonts w:ascii="Times New Roman" w:hAnsi="Times New Roman" w:cs="Times New Roman"/>
          <w:color w:val="222222"/>
          <w:sz w:val="24"/>
          <w:szCs w:val="24"/>
          <w:lang w:val="en-US"/>
        </w:rPr>
        <w:t xml:space="preserve">. </w:t>
      </w:r>
      <w:r w:rsidRPr="00411E8B">
        <w:rPr>
          <w:rFonts w:ascii="Times New Roman" w:hAnsi="Times New Roman" w:cs="Times New Roman"/>
          <w:i/>
          <w:color w:val="222222"/>
          <w:sz w:val="24"/>
          <w:szCs w:val="24"/>
          <w:lang w:val="en-US"/>
        </w:rPr>
        <w:t>Demokratizatsiya: the Journal of PostSoviet Democratization</w:t>
      </w:r>
      <w:r w:rsidR="00411E8B">
        <w:rPr>
          <w:rFonts w:ascii="Times New Roman" w:hAnsi="Times New Roman" w:cs="Times New Roman"/>
          <w:color w:val="222222"/>
          <w:sz w:val="24"/>
          <w:szCs w:val="24"/>
          <w:lang w:val="en-US"/>
        </w:rPr>
        <w:t>, vo</w:t>
      </w:r>
      <w:r w:rsidRPr="00724464">
        <w:rPr>
          <w:rFonts w:ascii="Times New Roman" w:hAnsi="Times New Roman" w:cs="Times New Roman"/>
          <w:color w:val="222222"/>
          <w:sz w:val="24"/>
          <w:szCs w:val="24"/>
          <w:lang w:val="en-US"/>
        </w:rPr>
        <w:t>l</w:t>
      </w:r>
      <w:r w:rsidRPr="008E20BA">
        <w:rPr>
          <w:rFonts w:ascii="Times New Roman" w:hAnsi="Times New Roman" w:cs="Times New Roman"/>
          <w:color w:val="222222"/>
          <w:sz w:val="24"/>
          <w:szCs w:val="24"/>
          <w:lang w:val="en-US"/>
        </w:rPr>
        <w:t>. 18</w:t>
      </w:r>
      <w:r w:rsidR="00411E8B">
        <w:rPr>
          <w:rFonts w:ascii="Times New Roman" w:hAnsi="Times New Roman" w:cs="Times New Roman"/>
          <w:color w:val="222222"/>
          <w:sz w:val="24"/>
          <w:szCs w:val="24"/>
          <w:lang w:val="en-US"/>
        </w:rPr>
        <w:t>, no.</w:t>
      </w:r>
      <w:r w:rsidRPr="008E20BA">
        <w:rPr>
          <w:rFonts w:ascii="Times New Roman" w:hAnsi="Times New Roman" w:cs="Times New Roman"/>
          <w:color w:val="222222"/>
          <w:sz w:val="24"/>
          <w:szCs w:val="24"/>
          <w:lang w:val="en-US"/>
        </w:rPr>
        <w:t xml:space="preserve"> 3</w:t>
      </w:r>
      <w:r w:rsidR="00411E8B">
        <w:rPr>
          <w:rFonts w:ascii="Times New Roman" w:hAnsi="Times New Roman" w:cs="Times New Roman"/>
          <w:color w:val="222222"/>
          <w:sz w:val="24"/>
          <w:szCs w:val="24"/>
          <w:lang w:val="en-US"/>
        </w:rPr>
        <w:t>, pp</w:t>
      </w:r>
      <w:r w:rsidRPr="008E20BA">
        <w:rPr>
          <w:rFonts w:ascii="Times New Roman" w:hAnsi="Times New Roman" w:cs="Times New Roman"/>
          <w:color w:val="222222"/>
          <w:sz w:val="24"/>
          <w:szCs w:val="24"/>
          <w:lang w:val="en-US"/>
        </w:rPr>
        <w:t>.189-207.</w:t>
      </w:r>
    </w:p>
    <w:sectPr w:rsidR="00392618" w:rsidRPr="00A04DD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3AA7" w:rsidRDefault="008B3AA7" w:rsidP="00226CFA">
      <w:pPr>
        <w:spacing w:after="0" w:line="240" w:lineRule="auto"/>
      </w:pPr>
      <w:r>
        <w:separator/>
      </w:r>
    </w:p>
  </w:endnote>
  <w:endnote w:type="continuationSeparator" w:id="0">
    <w:p w:rsidR="008B3AA7" w:rsidRDefault="008B3AA7" w:rsidP="00226C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3AA7" w:rsidRDefault="008B3AA7" w:rsidP="00226CFA">
      <w:pPr>
        <w:spacing w:after="0" w:line="240" w:lineRule="auto"/>
      </w:pPr>
      <w:r>
        <w:separator/>
      </w:r>
    </w:p>
  </w:footnote>
  <w:footnote w:type="continuationSeparator" w:id="0">
    <w:p w:rsidR="008B3AA7" w:rsidRDefault="008B3AA7" w:rsidP="00226CFA">
      <w:pPr>
        <w:spacing w:after="0" w:line="240" w:lineRule="auto"/>
      </w:pPr>
      <w:r>
        <w:continuationSeparator/>
      </w:r>
    </w:p>
  </w:footnote>
  <w:footnote w:id="1">
    <w:p w:rsidR="00BC53E9" w:rsidRDefault="00BC53E9">
      <w:pPr>
        <w:pStyle w:val="a4"/>
      </w:pPr>
      <w:r>
        <w:rPr>
          <w:rStyle w:val="a6"/>
        </w:rPr>
        <w:footnoteRef/>
      </w:r>
      <w:r>
        <w:t xml:space="preserve"> «Доклад о состоянии и использовании земель сельскохозяйственного назначения РФ в 2014 г.» (</w:t>
      </w:r>
      <w:r w:rsidRPr="00FB705B">
        <w:t>http://www.mcx.ru/documents/document/v7_show/34347.133.htm</w:t>
      </w:r>
      <w:r>
        <w:t>)</w:t>
      </w:r>
    </w:p>
  </w:footnote>
  <w:footnote w:id="2">
    <w:p w:rsidR="00BC53E9" w:rsidRPr="00933FF9" w:rsidRDefault="00BC53E9" w:rsidP="00933FF9">
      <w:pPr>
        <w:jc w:val="both"/>
        <w:rPr>
          <w:rFonts w:ascii="Times New Roman" w:hAnsi="Times New Roman" w:cs="Times New Roman"/>
          <w:color w:val="0563C1" w:themeColor="hyperlink"/>
          <w:sz w:val="20"/>
          <w:szCs w:val="20"/>
          <w:u w:val="single"/>
        </w:rPr>
      </w:pPr>
      <w:r w:rsidRPr="00933FF9">
        <w:rPr>
          <w:rStyle w:val="a6"/>
          <w:rFonts w:ascii="Times New Roman" w:hAnsi="Times New Roman" w:cs="Times New Roman"/>
          <w:sz w:val="20"/>
          <w:szCs w:val="20"/>
        </w:rPr>
        <w:footnoteRef/>
      </w:r>
      <w:r w:rsidRPr="00933FF9">
        <w:rPr>
          <w:rFonts w:ascii="Times New Roman" w:hAnsi="Times New Roman" w:cs="Times New Roman"/>
          <w:sz w:val="20"/>
          <w:szCs w:val="20"/>
        </w:rPr>
        <w:t xml:space="preserve"> Указ Президента РФ «Об утверждении Доктрины продовольственной безопасности Российской Федерации» от 1 февраля 2010 г. (</w:t>
      </w:r>
      <w:hyperlink r:id="rId1" w:history="1">
        <w:r w:rsidRPr="00933FF9">
          <w:rPr>
            <w:rStyle w:val="a7"/>
            <w:rFonts w:ascii="Times New Roman" w:hAnsi="Times New Roman" w:cs="Times New Roman"/>
            <w:sz w:val="20"/>
            <w:szCs w:val="20"/>
            <w:lang w:val="en-US"/>
          </w:rPr>
          <w:t>http</w:t>
        </w:r>
        <w:r w:rsidRPr="00933FF9">
          <w:rPr>
            <w:rStyle w:val="a7"/>
            <w:rFonts w:ascii="Times New Roman" w:hAnsi="Times New Roman" w:cs="Times New Roman"/>
            <w:sz w:val="20"/>
            <w:szCs w:val="20"/>
          </w:rPr>
          <w:t>://</w:t>
        </w:r>
        <w:r w:rsidRPr="00933FF9">
          <w:rPr>
            <w:rStyle w:val="a7"/>
            <w:rFonts w:ascii="Times New Roman" w:hAnsi="Times New Roman" w:cs="Times New Roman"/>
            <w:sz w:val="20"/>
            <w:szCs w:val="20"/>
            <w:lang w:val="en-US"/>
          </w:rPr>
          <w:t>state</w:t>
        </w:r>
        <w:r w:rsidRPr="00933FF9">
          <w:rPr>
            <w:rStyle w:val="a7"/>
            <w:rFonts w:ascii="Times New Roman" w:hAnsi="Times New Roman" w:cs="Times New Roman"/>
            <w:sz w:val="20"/>
            <w:szCs w:val="20"/>
          </w:rPr>
          <w:t>.</w:t>
        </w:r>
        <w:r w:rsidRPr="00933FF9">
          <w:rPr>
            <w:rStyle w:val="a7"/>
            <w:rFonts w:ascii="Times New Roman" w:hAnsi="Times New Roman" w:cs="Times New Roman"/>
            <w:sz w:val="20"/>
            <w:szCs w:val="20"/>
            <w:lang w:val="en-US"/>
          </w:rPr>
          <w:t>kremlin</w:t>
        </w:r>
        <w:r w:rsidRPr="00933FF9">
          <w:rPr>
            <w:rStyle w:val="a7"/>
            <w:rFonts w:ascii="Times New Roman" w:hAnsi="Times New Roman" w:cs="Times New Roman"/>
            <w:sz w:val="20"/>
            <w:szCs w:val="20"/>
          </w:rPr>
          <w:t>.</w:t>
        </w:r>
        <w:r w:rsidRPr="00933FF9">
          <w:rPr>
            <w:rStyle w:val="a7"/>
            <w:rFonts w:ascii="Times New Roman" w:hAnsi="Times New Roman" w:cs="Times New Roman"/>
            <w:sz w:val="20"/>
            <w:szCs w:val="20"/>
            <w:lang w:val="en-US"/>
          </w:rPr>
          <w:t>ru</w:t>
        </w:r>
        <w:r w:rsidRPr="00933FF9">
          <w:rPr>
            <w:rStyle w:val="a7"/>
            <w:rFonts w:ascii="Times New Roman" w:hAnsi="Times New Roman" w:cs="Times New Roman"/>
            <w:sz w:val="20"/>
            <w:szCs w:val="20"/>
          </w:rPr>
          <w:t>/</w:t>
        </w:r>
        <w:r w:rsidRPr="00933FF9">
          <w:rPr>
            <w:rStyle w:val="a7"/>
            <w:rFonts w:ascii="Times New Roman" w:hAnsi="Times New Roman" w:cs="Times New Roman"/>
            <w:sz w:val="20"/>
            <w:szCs w:val="20"/>
            <w:lang w:val="en-US"/>
          </w:rPr>
          <w:t>security</w:t>
        </w:r>
        <w:r w:rsidRPr="00933FF9">
          <w:rPr>
            <w:rStyle w:val="a7"/>
            <w:rFonts w:ascii="Times New Roman" w:hAnsi="Times New Roman" w:cs="Times New Roman"/>
            <w:sz w:val="20"/>
            <w:szCs w:val="20"/>
          </w:rPr>
          <w:t>_</w:t>
        </w:r>
        <w:r w:rsidRPr="00933FF9">
          <w:rPr>
            <w:rStyle w:val="a7"/>
            <w:rFonts w:ascii="Times New Roman" w:hAnsi="Times New Roman" w:cs="Times New Roman"/>
            <w:sz w:val="20"/>
            <w:szCs w:val="20"/>
            <w:lang w:val="en-US"/>
          </w:rPr>
          <w:t>council</w:t>
        </w:r>
        <w:r w:rsidRPr="00933FF9">
          <w:rPr>
            <w:rStyle w:val="a7"/>
            <w:rFonts w:ascii="Times New Roman" w:hAnsi="Times New Roman" w:cs="Times New Roman"/>
            <w:sz w:val="20"/>
            <w:szCs w:val="20"/>
          </w:rPr>
          <w:t>/6752</w:t>
        </w:r>
      </w:hyperlink>
      <w:r w:rsidRPr="00933FF9">
        <w:rPr>
          <w:rStyle w:val="a7"/>
          <w:rFonts w:ascii="Times New Roman" w:hAnsi="Times New Roman" w:cs="Times New Roman"/>
          <w:sz w:val="20"/>
          <w:szCs w:val="20"/>
        </w:rPr>
        <w:t>)</w:t>
      </w:r>
    </w:p>
  </w:footnote>
  <w:footnote w:id="3">
    <w:p w:rsidR="00BC53E9" w:rsidRDefault="00BC53E9" w:rsidP="00B67741">
      <w:pPr>
        <w:pStyle w:val="a4"/>
      </w:pPr>
      <w:r>
        <w:rPr>
          <w:rStyle w:val="a6"/>
        </w:rPr>
        <w:footnoteRef/>
      </w:r>
      <w:r>
        <w:t xml:space="preserve"> Рассчитано по данным:</w:t>
      </w:r>
    </w:p>
    <w:p w:rsidR="00BC53E9" w:rsidRPr="00B67741" w:rsidRDefault="00BC53E9">
      <w:pPr>
        <w:pStyle w:val="a4"/>
        <w:rPr>
          <w:color w:val="000000"/>
        </w:rPr>
      </w:pPr>
      <w:r w:rsidRPr="00C76E7F">
        <w:rPr>
          <w:color w:val="000000"/>
          <w:lang w:val="en-US"/>
        </w:rPr>
        <w:t>http</w:t>
      </w:r>
      <w:r w:rsidRPr="00C76E7F">
        <w:rPr>
          <w:color w:val="000000"/>
        </w:rPr>
        <w:t>://</w:t>
      </w:r>
      <w:r w:rsidRPr="00C76E7F">
        <w:rPr>
          <w:color w:val="000000"/>
          <w:lang w:val="en-US"/>
        </w:rPr>
        <w:t>milknews</w:t>
      </w:r>
      <w:r w:rsidRPr="00C76E7F">
        <w:rPr>
          <w:color w:val="000000"/>
        </w:rPr>
        <w:t>.</w:t>
      </w:r>
      <w:r w:rsidRPr="00C76E7F">
        <w:rPr>
          <w:color w:val="000000"/>
          <w:lang w:val="en-US"/>
        </w:rPr>
        <w:t>ru</w:t>
      </w:r>
      <w:r w:rsidRPr="00C76E7F">
        <w:rPr>
          <w:color w:val="000000"/>
        </w:rPr>
        <w:t>/</w:t>
      </w:r>
      <w:r w:rsidRPr="00C76E7F">
        <w:rPr>
          <w:color w:val="000000"/>
          <w:lang w:val="en-US"/>
        </w:rPr>
        <w:t>analitika</w:t>
      </w:r>
      <w:r w:rsidRPr="00C76E7F">
        <w:rPr>
          <w:color w:val="000000"/>
        </w:rPr>
        <w:t>-</w:t>
      </w:r>
      <w:r w:rsidRPr="00C76E7F">
        <w:rPr>
          <w:color w:val="000000"/>
          <w:lang w:val="en-US"/>
        </w:rPr>
        <w:t>rinka</w:t>
      </w:r>
      <w:r w:rsidRPr="00C76E7F">
        <w:rPr>
          <w:color w:val="000000"/>
        </w:rPr>
        <w:t>-</w:t>
      </w:r>
      <w:r w:rsidRPr="00C76E7F">
        <w:rPr>
          <w:color w:val="000000"/>
          <w:lang w:val="en-US"/>
        </w:rPr>
        <w:t>moloka</w:t>
      </w:r>
      <w:r w:rsidRPr="00C76E7F">
        <w:rPr>
          <w:color w:val="000000"/>
        </w:rPr>
        <w:t>/</w:t>
      </w:r>
      <w:r w:rsidRPr="00C76E7F">
        <w:rPr>
          <w:color w:val="000000"/>
          <w:lang w:val="en-US"/>
        </w:rPr>
        <w:t>reitingi</w:t>
      </w:r>
      <w:r w:rsidRPr="00C76E7F">
        <w:rPr>
          <w:color w:val="000000"/>
        </w:rPr>
        <w:t>/</w:t>
      </w:r>
      <w:r w:rsidRPr="00C76E7F">
        <w:rPr>
          <w:color w:val="000000"/>
          <w:lang w:val="en-US"/>
        </w:rPr>
        <w:t>krupneishie</w:t>
      </w:r>
      <w:r w:rsidRPr="00C76E7F">
        <w:rPr>
          <w:color w:val="000000"/>
        </w:rPr>
        <w:t>_</w:t>
      </w:r>
      <w:r w:rsidRPr="00C76E7F">
        <w:rPr>
          <w:color w:val="000000"/>
          <w:lang w:val="en-US"/>
        </w:rPr>
        <w:t>agroholdingi</w:t>
      </w:r>
      <w:r w:rsidRPr="00C76E7F">
        <w:rPr>
          <w:color w:val="000000"/>
        </w:rPr>
        <w:t>_</w:t>
      </w:r>
      <w:r w:rsidRPr="00C76E7F">
        <w:rPr>
          <w:color w:val="000000"/>
          <w:lang w:val="en-US"/>
        </w:rPr>
        <w:t>rossii</w:t>
      </w:r>
      <w:r w:rsidRPr="00C76E7F">
        <w:rPr>
          <w:color w:val="000000"/>
        </w:rPr>
        <w:t>.</w:t>
      </w:r>
      <w:r w:rsidRPr="00C76E7F">
        <w:rPr>
          <w:color w:val="000000"/>
          <w:lang w:val="en-US"/>
        </w:rPr>
        <w:t>html</w:t>
      </w:r>
      <w:r w:rsidRPr="00C76E7F">
        <w:rPr>
          <w:color w:val="000000"/>
        </w:rPr>
        <w:t>?</w:t>
      </w:r>
      <w:r w:rsidRPr="00C76E7F">
        <w:rPr>
          <w:color w:val="000000"/>
          <w:lang w:val="en-US"/>
        </w:rPr>
        <w:t>template</w:t>
      </w:r>
      <w:r w:rsidRPr="00C76E7F">
        <w:rPr>
          <w:color w:val="000000"/>
        </w:rPr>
        <w:t>=115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341FA0"/>
    <w:multiLevelType w:val="hybridMultilevel"/>
    <w:tmpl w:val="2962F15C"/>
    <w:lvl w:ilvl="0" w:tplc="25D4822A">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CA2"/>
    <w:rsid w:val="0000044B"/>
    <w:rsid w:val="0001586B"/>
    <w:rsid w:val="00016A94"/>
    <w:rsid w:val="00020029"/>
    <w:rsid w:val="00023D31"/>
    <w:rsid w:val="00025653"/>
    <w:rsid w:val="00025C5C"/>
    <w:rsid w:val="00025FA2"/>
    <w:rsid w:val="00030DB0"/>
    <w:rsid w:val="00030E71"/>
    <w:rsid w:val="00042771"/>
    <w:rsid w:val="00056027"/>
    <w:rsid w:val="00067B3B"/>
    <w:rsid w:val="00072328"/>
    <w:rsid w:val="00074EFA"/>
    <w:rsid w:val="00075066"/>
    <w:rsid w:val="00075B45"/>
    <w:rsid w:val="00084F13"/>
    <w:rsid w:val="00086257"/>
    <w:rsid w:val="00087CDB"/>
    <w:rsid w:val="00095A04"/>
    <w:rsid w:val="00096366"/>
    <w:rsid w:val="000A147D"/>
    <w:rsid w:val="000B4153"/>
    <w:rsid w:val="000B42EC"/>
    <w:rsid w:val="000C491C"/>
    <w:rsid w:val="000D64DF"/>
    <w:rsid w:val="000E051A"/>
    <w:rsid w:val="000E07B9"/>
    <w:rsid w:val="001020DA"/>
    <w:rsid w:val="00105AB4"/>
    <w:rsid w:val="0010668B"/>
    <w:rsid w:val="00110F34"/>
    <w:rsid w:val="001120F6"/>
    <w:rsid w:val="00115116"/>
    <w:rsid w:val="0011562D"/>
    <w:rsid w:val="00117265"/>
    <w:rsid w:val="0012596B"/>
    <w:rsid w:val="00126F0C"/>
    <w:rsid w:val="00127635"/>
    <w:rsid w:val="00136C12"/>
    <w:rsid w:val="00137D7A"/>
    <w:rsid w:val="001411E8"/>
    <w:rsid w:val="001427E2"/>
    <w:rsid w:val="00150D76"/>
    <w:rsid w:val="0015192E"/>
    <w:rsid w:val="00151DC8"/>
    <w:rsid w:val="00155947"/>
    <w:rsid w:val="00156884"/>
    <w:rsid w:val="00157156"/>
    <w:rsid w:val="00163BDF"/>
    <w:rsid w:val="001701C7"/>
    <w:rsid w:val="0017312D"/>
    <w:rsid w:val="00173487"/>
    <w:rsid w:val="00174979"/>
    <w:rsid w:val="00180A09"/>
    <w:rsid w:val="001819DE"/>
    <w:rsid w:val="00192151"/>
    <w:rsid w:val="001C0B75"/>
    <w:rsid w:val="001D29DC"/>
    <w:rsid w:val="001D67CC"/>
    <w:rsid w:val="001D7E4F"/>
    <w:rsid w:val="001E0C0E"/>
    <w:rsid w:val="001E1B50"/>
    <w:rsid w:val="001E63C0"/>
    <w:rsid w:val="001F21EB"/>
    <w:rsid w:val="001F2A2E"/>
    <w:rsid w:val="0020645E"/>
    <w:rsid w:val="0020746A"/>
    <w:rsid w:val="00207519"/>
    <w:rsid w:val="00216E4C"/>
    <w:rsid w:val="00225A32"/>
    <w:rsid w:val="00226280"/>
    <w:rsid w:val="00226CFA"/>
    <w:rsid w:val="0023470D"/>
    <w:rsid w:val="00242491"/>
    <w:rsid w:val="00245C70"/>
    <w:rsid w:val="002504C8"/>
    <w:rsid w:val="00251131"/>
    <w:rsid w:val="00253012"/>
    <w:rsid w:val="002530A3"/>
    <w:rsid w:val="0025474E"/>
    <w:rsid w:val="002656C3"/>
    <w:rsid w:val="002831BB"/>
    <w:rsid w:val="002900A9"/>
    <w:rsid w:val="002A6852"/>
    <w:rsid w:val="002C73FF"/>
    <w:rsid w:val="002D0895"/>
    <w:rsid w:val="002D369A"/>
    <w:rsid w:val="002E3D85"/>
    <w:rsid w:val="002E4ED1"/>
    <w:rsid w:val="002E5010"/>
    <w:rsid w:val="002F61A8"/>
    <w:rsid w:val="002F61C6"/>
    <w:rsid w:val="00311807"/>
    <w:rsid w:val="0031621D"/>
    <w:rsid w:val="00316CFA"/>
    <w:rsid w:val="00327EBF"/>
    <w:rsid w:val="00331C85"/>
    <w:rsid w:val="00332E5F"/>
    <w:rsid w:val="00333B62"/>
    <w:rsid w:val="003540AD"/>
    <w:rsid w:val="0035481E"/>
    <w:rsid w:val="0035631F"/>
    <w:rsid w:val="00360E14"/>
    <w:rsid w:val="00361303"/>
    <w:rsid w:val="003631F3"/>
    <w:rsid w:val="0036535E"/>
    <w:rsid w:val="00375BED"/>
    <w:rsid w:val="003844A3"/>
    <w:rsid w:val="00391C94"/>
    <w:rsid w:val="00392618"/>
    <w:rsid w:val="00393103"/>
    <w:rsid w:val="003A084F"/>
    <w:rsid w:val="003A2ECD"/>
    <w:rsid w:val="003A2F54"/>
    <w:rsid w:val="003A7D08"/>
    <w:rsid w:val="003B69B8"/>
    <w:rsid w:val="003D3B73"/>
    <w:rsid w:val="003D3F3B"/>
    <w:rsid w:val="003D7545"/>
    <w:rsid w:val="003E2D93"/>
    <w:rsid w:val="003E3BD6"/>
    <w:rsid w:val="003F52FA"/>
    <w:rsid w:val="003F5E39"/>
    <w:rsid w:val="00411E8B"/>
    <w:rsid w:val="00412AAF"/>
    <w:rsid w:val="004153B1"/>
    <w:rsid w:val="00416331"/>
    <w:rsid w:val="004167CB"/>
    <w:rsid w:val="00431D9A"/>
    <w:rsid w:val="004367EA"/>
    <w:rsid w:val="00437E26"/>
    <w:rsid w:val="00440AE5"/>
    <w:rsid w:val="004432D5"/>
    <w:rsid w:val="004560EA"/>
    <w:rsid w:val="004609DF"/>
    <w:rsid w:val="00463E6A"/>
    <w:rsid w:val="00467077"/>
    <w:rsid w:val="004717F4"/>
    <w:rsid w:val="0047206C"/>
    <w:rsid w:val="00472CC1"/>
    <w:rsid w:val="00476EC8"/>
    <w:rsid w:val="00477F36"/>
    <w:rsid w:val="004814D1"/>
    <w:rsid w:val="004821BA"/>
    <w:rsid w:val="00495BCF"/>
    <w:rsid w:val="004966E3"/>
    <w:rsid w:val="004B30B7"/>
    <w:rsid w:val="004B37CC"/>
    <w:rsid w:val="004B3B39"/>
    <w:rsid w:val="004C744B"/>
    <w:rsid w:val="004D3116"/>
    <w:rsid w:val="004D46B6"/>
    <w:rsid w:val="004E095C"/>
    <w:rsid w:val="004E1AD7"/>
    <w:rsid w:val="004F0AB5"/>
    <w:rsid w:val="004F6CAE"/>
    <w:rsid w:val="0050019C"/>
    <w:rsid w:val="0050101B"/>
    <w:rsid w:val="00504868"/>
    <w:rsid w:val="00504905"/>
    <w:rsid w:val="005052F5"/>
    <w:rsid w:val="00506AE0"/>
    <w:rsid w:val="00506C51"/>
    <w:rsid w:val="005127E9"/>
    <w:rsid w:val="005141F2"/>
    <w:rsid w:val="00516B18"/>
    <w:rsid w:val="00520615"/>
    <w:rsid w:val="00527E83"/>
    <w:rsid w:val="00531A75"/>
    <w:rsid w:val="00534CB1"/>
    <w:rsid w:val="005415BB"/>
    <w:rsid w:val="00545707"/>
    <w:rsid w:val="00546669"/>
    <w:rsid w:val="00554FBC"/>
    <w:rsid w:val="00556DEC"/>
    <w:rsid w:val="0055724A"/>
    <w:rsid w:val="00557566"/>
    <w:rsid w:val="00566DC4"/>
    <w:rsid w:val="00572570"/>
    <w:rsid w:val="00586C57"/>
    <w:rsid w:val="005930E7"/>
    <w:rsid w:val="0059543C"/>
    <w:rsid w:val="0059568B"/>
    <w:rsid w:val="005979C1"/>
    <w:rsid w:val="005A1947"/>
    <w:rsid w:val="005A21B9"/>
    <w:rsid w:val="005A28A8"/>
    <w:rsid w:val="005A729E"/>
    <w:rsid w:val="005B078A"/>
    <w:rsid w:val="005B4AE9"/>
    <w:rsid w:val="005B6087"/>
    <w:rsid w:val="005C46ED"/>
    <w:rsid w:val="005C651A"/>
    <w:rsid w:val="005D064B"/>
    <w:rsid w:val="005D15B3"/>
    <w:rsid w:val="005E2A83"/>
    <w:rsid w:val="005E74AC"/>
    <w:rsid w:val="005F02FE"/>
    <w:rsid w:val="00612A06"/>
    <w:rsid w:val="00616D98"/>
    <w:rsid w:val="00632100"/>
    <w:rsid w:val="006358D3"/>
    <w:rsid w:val="006441F3"/>
    <w:rsid w:val="006475EB"/>
    <w:rsid w:val="00647DB6"/>
    <w:rsid w:val="0065141E"/>
    <w:rsid w:val="00660ECD"/>
    <w:rsid w:val="00661A0F"/>
    <w:rsid w:val="00673127"/>
    <w:rsid w:val="0068211A"/>
    <w:rsid w:val="00682CB7"/>
    <w:rsid w:val="00686D09"/>
    <w:rsid w:val="006A028F"/>
    <w:rsid w:val="006B0CC1"/>
    <w:rsid w:val="006B175B"/>
    <w:rsid w:val="006B1D51"/>
    <w:rsid w:val="006B31DB"/>
    <w:rsid w:val="006B3EF5"/>
    <w:rsid w:val="006B68A6"/>
    <w:rsid w:val="006B7B6C"/>
    <w:rsid w:val="006E383B"/>
    <w:rsid w:val="006E3F91"/>
    <w:rsid w:val="00704543"/>
    <w:rsid w:val="00705046"/>
    <w:rsid w:val="007101D9"/>
    <w:rsid w:val="007157FF"/>
    <w:rsid w:val="007207CA"/>
    <w:rsid w:val="00724464"/>
    <w:rsid w:val="00736333"/>
    <w:rsid w:val="007404A2"/>
    <w:rsid w:val="00744F05"/>
    <w:rsid w:val="00751FA7"/>
    <w:rsid w:val="00754BEF"/>
    <w:rsid w:val="0075534F"/>
    <w:rsid w:val="00764734"/>
    <w:rsid w:val="00764AE1"/>
    <w:rsid w:val="00765001"/>
    <w:rsid w:val="007707C9"/>
    <w:rsid w:val="00775193"/>
    <w:rsid w:val="00780BF1"/>
    <w:rsid w:val="00790E45"/>
    <w:rsid w:val="007977A4"/>
    <w:rsid w:val="007A1F9A"/>
    <w:rsid w:val="007A5899"/>
    <w:rsid w:val="007A5CF5"/>
    <w:rsid w:val="007A7654"/>
    <w:rsid w:val="007A7E87"/>
    <w:rsid w:val="007B43B9"/>
    <w:rsid w:val="007B58D9"/>
    <w:rsid w:val="007B60AA"/>
    <w:rsid w:val="007C1E8B"/>
    <w:rsid w:val="007D02BB"/>
    <w:rsid w:val="007D26B9"/>
    <w:rsid w:val="007D3FAD"/>
    <w:rsid w:val="007D6584"/>
    <w:rsid w:val="007E1BE5"/>
    <w:rsid w:val="007E2B36"/>
    <w:rsid w:val="007E5D5F"/>
    <w:rsid w:val="007F380C"/>
    <w:rsid w:val="007F3A5D"/>
    <w:rsid w:val="007F402B"/>
    <w:rsid w:val="007F6603"/>
    <w:rsid w:val="00802367"/>
    <w:rsid w:val="00805E48"/>
    <w:rsid w:val="008072C2"/>
    <w:rsid w:val="00817577"/>
    <w:rsid w:val="00817FC0"/>
    <w:rsid w:val="00822CB6"/>
    <w:rsid w:val="008318F9"/>
    <w:rsid w:val="00842CE8"/>
    <w:rsid w:val="00844712"/>
    <w:rsid w:val="0085031F"/>
    <w:rsid w:val="0085044D"/>
    <w:rsid w:val="008626CA"/>
    <w:rsid w:val="00863CAF"/>
    <w:rsid w:val="00872553"/>
    <w:rsid w:val="00874F33"/>
    <w:rsid w:val="00890269"/>
    <w:rsid w:val="008A49C1"/>
    <w:rsid w:val="008A4D10"/>
    <w:rsid w:val="008B1F04"/>
    <w:rsid w:val="008B3AA7"/>
    <w:rsid w:val="008B6CA2"/>
    <w:rsid w:val="008C1C50"/>
    <w:rsid w:val="008C258E"/>
    <w:rsid w:val="008C3C19"/>
    <w:rsid w:val="008C661F"/>
    <w:rsid w:val="008C7D34"/>
    <w:rsid w:val="008D1A77"/>
    <w:rsid w:val="008D3EFE"/>
    <w:rsid w:val="008E02CC"/>
    <w:rsid w:val="008E20BA"/>
    <w:rsid w:val="008F0C85"/>
    <w:rsid w:val="008F7D58"/>
    <w:rsid w:val="00903313"/>
    <w:rsid w:val="00917119"/>
    <w:rsid w:val="009332BD"/>
    <w:rsid w:val="009339E3"/>
    <w:rsid w:val="00933FF9"/>
    <w:rsid w:val="00947351"/>
    <w:rsid w:val="00953192"/>
    <w:rsid w:val="00953763"/>
    <w:rsid w:val="009571EB"/>
    <w:rsid w:val="00963088"/>
    <w:rsid w:val="009665CF"/>
    <w:rsid w:val="00966EB0"/>
    <w:rsid w:val="00967E63"/>
    <w:rsid w:val="00970194"/>
    <w:rsid w:val="009735C3"/>
    <w:rsid w:val="00984082"/>
    <w:rsid w:val="00985F0B"/>
    <w:rsid w:val="00992887"/>
    <w:rsid w:val="0099776D"/>
    <w:rsid w:val="009A0395"/>
    <w:rsid w:val="009B6F89"/>
    <w:rsid w:val="009D21A8"/>
    <w:rsid w:val="009D4C87"/>
    <w:rsid w:val="009E0982"/>
    <w:rsid w:val="009E1ACD"/>
    <w:rsid w:val="009E6A3E"/>
    <w:rsid w:val="009F1638"/>
    <w:rsid w:val="009F2ABD"/>
    <w:rsid w:val="00A0272B"/>
    <w:rsid w:val="00A04DDB"/>
    <w:rsid w:val="00A05AB5"/>
    <w:rsid w:val="00A07C30"/>
    <w:rsid w:val="00A152EB"/>
    <w:rsid w:val="00A20A31"/>
    <w:rsid w:val="00A26049"/>
    <w:rsid w:val="00A26E63"/>
    <w:rsid w:val="00A32D43"/>
    <w:rsid w:val="00A359E9"/>
    <w:rsid w:val="00A406AD"/>
    <w:rsid w:val="00A40AF1"/>
    <w:rsid w:val="00A43DFC"/>
    <w:rsid w:val="00A452E2"/>
    <w:rsid w:val="00A465E3"/>
    <w:rsid w:val="00A514FF"/>
    <w:rsid w:val="00A56AC4"/>
    <w:rsid w:val="00A57001"/>
    <w:rsid w:val="00A73B78"/>
    <w:rsid w:val="00A75A65"/>
    <w:rsid w:val="00A835DD"/>
    <w:rsid w:val="00A932D7"/>
    <w:rsid w:val="00AA36AE"/>
    <w:rsid w:val="00AB371C"/>
    <w:rsid w:val="00AB5055"/>
    <w:rsid w:val="00AC2DB5"/>
    <w:rsid w:val="00AD278B"/>
    <w:rsid w:val="00AF2135"/>
    <w:rsid w:val="00AF2745"/>
    <w:rsid w:val="00B00EBF"/>
    <w:rsid w:val="00B05A3A"/>
    <w:rsid w:val="00B121C8"/>
    <w:rsid w:val="00B17971"/>
    <w:rsid w:val="00B21F4A"/>
    <w:rsid w:val="00B23FD2"/>
    <w:rsid w:val="00B25C21"/>
    <w:rsid w:val="00B310AB"/>
    <w:rsid w:val="00B42130"/>
    <w:rsid w:val="00B44705"/>
    <w:rsid w:val="00B4752B"/>
    <w:rsid w:val="00B47A44"/>
    <w:rsid w:val="00B53E4B"/>
    <w:rsid w:val="00B63A36"/>
    <w:rsid w:val="00B67741"/>
    <w:rsid w:val="00B67A3E"/>
    <w:rsid w:val="00B67C2F"/>
    <w:rsid w:val="00B7044D"/>
    <w:rsid w:val="00B72D96"/>
    <w:rsid w:val="00B72DAD"/>
    <w:rsid w:val="00B74786"/>
    <w:rsid w:val="00B75EB6"/>
    <w:rsid w:val="00B76A4A"/>
    <w:rsid w:val="00B82347"/>
    <w:rsid w:val="00B832B2"/>
    <w:rsid w:val="00B86E76"/>
    <w:rsid w:val="00B87077"/>
    <w:rsid w:val="00B924B2"/>
    <w:rsid w:val="00BC1DF2"/>
    <w:rsid w:val="00BC2006"/>
    <w:rsid w:val="00BC2CFA"/>
    <w:rsid w:val="00BC53E9"/>
    <w:rsid w:val="00BD55F3"/>
    <w:rsid w:val="00BD7CE2"/>
    <w:rsid w:val="00BE3EE9"/>
    <w:rsid w:val="00BE5E93"/>
    <w:rsid w:val="00BF31FD"/>
    <w:rsid w:val="00C01D79"/>
    <w:rsid w:val="00C12060"/>
    <w:rsid w:val="00C16F50"/>
    <w:rsid w:val="00C23C0E"/>
    <w:rsid w:val="00C23C92"/>
    <w:rsid w:val="00C2665C"/>
    <w:rsid w:val="00C6267E"/>
    <w:rsid w:val="00C67392"/>
    <w:rsid w:val="00C70D1D"/>
    <w:rsid w:val="00C71224"/>
    <w:rsid w:val="00C73543"/>
    <w:rsid w:val="00C8022B"/>
    <w:rsid w:val="00C81939"/>
    <w:rsid w:val="00C8507F"/>
    <w:rsid w:val="00C8547F"/>
    <w:rsid w:val="00C855E3"/>
    <w:rsid w:val="00C8723B"/>
    <w:rsid w:val="00C906D6"/>
    <w:rsid w:val="00C9435C"/>
    <w:rsid w:val="00C95A9E"/>
    <w:rsid w:val="00CA126D"/>
    <w:rsid w:val="00CA1DF9"/>
    <w:rsid w:val="00CB5E26"/>
    <w:rsid w:val="00CB6F2C"/>
    <w:rsid w:val="00CE14E4"/>
    <w:rsid w:val="00CE23F0"/>
    <w:rsid w:val="00CE796D"/>
    <w:rsid w:val="00CF18AF"/>
    <w:rsid w:val="00CF4432"/>
    <w:rsid w:val="00D0590E"/>
    <w:rsid w:val="00D114A4"/>
    <w:rsid w:val="00D11547"/>
    <w:rsid w:val="00D17323"/>
    <w:rsid w:val="00D348E8"/>
    <w:rsid w:val="00D4297D"/>
    <w:rsid w:val="00D55469"/>
    <w:rsid w:val="00D65904"/>
    <w:rsid w:val="00D666F9"/>
    <w:rsid w:val="00D90ECC"/>
    <w:rsid w:val="00D93E1C"/>
    <w:rsid w:val="00DA2ADE"/>
    <w:rsid w:val="00DA38D6"/>
    <w:rsid w:val="00DA6B07"/>
    <w:rsid w:val="00DB42B5"/>
    <w:rsid w:val="00DB4A5D"/>
    <w:rsid w:val="00DB4D90"/>
    <w:rsid w:val="00DC6BF7"/>
    <w:rsid w:val="00DD7D55"/>
    <w:rsid w:val="00DF35B7"/>
    <w:rsid w:val="00DF51DF"/>
    <w:rsid w:val="00DF6F9C"/>
    <w:rsid w:val="00E07856"/>
    <w:rsid w:val="00E10777"/>
    <w:rsid w:val="00E12F2E"/>
    <w:rsid w:val="00E225DD"/>
    <w:rsid w:val="00E2612E"/>
    <w:rsid w:val="00E27D18"/>
    <w:rsid w:val="00E27E0E"/>
    <w:rsid w:val="00E30890"/>
    <w:rsid w:val="00E352C2"/>
    <w:rsid w:val="00E4501C"/>
    <w:rsid w:val="00E6513A"/>
    <w:rsid w:val="00E705E7"/>
    <w:rsid w:val="00E733E7"/>
    <w:rsid w:val="00E80C68"/>
    <w:rsid w:val="00E81E6D"/>
    <w:rsid w:val="00E958E5"/>
    <w:rsid w:val="00E95C89"/>
    <w:rsid w:val="00EA3930"/>
    <w:rsid w:val="00EA3A47"/>
    <w:rsid w:val="00EB1BAD"/>
    <w:rsid w:val="00ED193C"/>
    <w:rsid w:val="00ED561F"/>
    <w:rsid w:val="00ED741C"/>
    <w:rsid w:val="00EE6039"/>
    <w:rsid w:val="00EF0542"/>
    <w:rsid w:val="00EF10C8"/>
    <w:rsid w:val="00EF4C5F"/>
    <w:rsid w:val="00EF5CC1"/>
    <w:rsid w:val="00EF6AC9"/>
    <w:rsid w:val="00EF73DC"/>
    <w:rsid w:val="00F041D3"/>
    <w:rsid w:val="00F150A1"/>
    <w:rsid w:val="00F20FF8"/>
    <w:rsid w:val="00F23347"/>
    <w:rsid w:val="00F23815"/>
    <w:rsid w:val="00F24C55"/>
    <w:rsid w:val="00F412FE"/>
    <w:rsid w:val="00F41885"/>
    <w:rsid w:val="00F44375"/>
    <w:rsid w:val="00F450DD"/>
    <w:rsid w:val="00F548C8"/>
    <w:rsid w:val="00F6173F"/>
    <w:rsid w:val="00F667E3"/>
    <w:rsid w:val="00F72B1C"/>
    <w:rsid w:val="00F82020"/>
    <w:rsid w:val="00F8328A"/>
    <w:rsid w:val="00F846A2"/>
    <w:rsid w:val="00F91978"/>
    <w:rsid w:val="00F92DF1"/>
    <w:rsid w:val="00F95953"/>
    <w:rsid w:val="00F97FE3"/>
    <w:rsid w:val="00FA1F8F"/>
    <w:rsid w:val="00FA3816"/>
    <w:rsid w:val="00FA6381"/>
    <w:rsid w:val="00FA76C0"/>
    <w:rsid w:val="00FA7F51"/>
    <w:rsid w:val="00FB705B"/>
    <w:rsid w:val="00FC2A29"/>
    <w:rsid w:val="00FD225B"/>
    <w:rsid w:val="00FD2B50"/>
    <w:rsid w:val="00FD33F4"/>
    <w:rsid w:val="00FD5421"/>
    <w:rsid w:val="00FD5465"/>
    <w:rsid w:val="00FF2B6A"/>
    <w:rsid w:val="00FF36ED"/>
    <w:rsid w:val="00FF52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373ACC-CB0F-4746-AFCA-EE25CE9A8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B6CA2"/>
    <w:pPr>
      <w:spacing w:before="45" w:after="45" w:line="240" w:lineRule="auto"/>
      <w:ind w:left="45" w:right="45" w:firstLine="480"/>
      <w:jc w:val="both"/>
      <w:textAlignment w:val="top"/>
    </w:pPr>
    <w:rPr>
      <w:rFonts w:ascii="Tahoma" w:eastAsia="Times New Roman" w:hAnsi="Tahoma" w:cs="Tahoma"/>
      <w:color w:val="5F5F5F"/>
      <w:sz w:val="18"/>
      <w:szCs w:val="18"/>
      <w:lang w:eastAsia="ru-RU"/>
    </w:rPr>
  </w:style>
  <w:style w:type="paragraph" w:customStyle="1" w:styleId="CharChar">
    <w:name w:val="Char Char"/>
    <w:basedOn w:val="a"/>
    <w:rsid w:val="007D02BB"/>
    <w:pPr>
      <w:spacing w:after="0" w:line="240" w:lineRule="auto"/>
    </w:pPr>
    <w:rPr>
      <w:rFonts w:ascii="Verdana" w:eastAsia="Times New Roman" w:hAnsi="Verdana" w:cs="Verdana"/>
      <w:sz w:val="20"/>
      <w:szCs w:val="20"/>
      <w:lang w:val="en-US"/>
    </w:rPr>
  </w:style>
  <w:style w:type="paragraph" w:styleId="a4">
    <w:name w:val="footnote text"/>
    <w:aliases w:val="Footnote Text Char Знак,-++,Текст сноски-FN,Текст сноски Знак Знак Знак,Текст сноски Знак Знак Знак Знак,single space,Schriftart: 9 pt,Schriftart: 10 pt,Schriftart: 8 pt,Текст сноски Знак1 Знак,Знак,Зна"/>
    <w:basedOn w:val="a"/>
    <w:link w:val="a5"/>
    <w:rsid w:val="00226CFA"/>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aliases w:val="Footnote Text Char Знак Знак,-++ Знак,Текст сноски-FN Знак,Текст сноски Знак Знак Знак Знак1,Текст сноски Знак Знак Знак Знак Знак,single space Знак,Schriftart: 9 pt Знак,Schriftart: 10 pt Знак,Schriftart: 8 pt Знак,Знак Знак,Зна Знак"/>
    <w:basedOn w:val="a0"/>
    <w:link w:val="a4"/>
    <w:rsid w:val="00226CFA"/>
    <w:rPr>
      <w:rFonts w:ascii="Times New Roman" w:eastAsia="Times New Roman" w:hAnsi="Times New Roman" w:cs="Times New Roman"/>
      <w:sz w:val="20"/>
      <w:szCs w:val="20"/>
      <w:lang w:eastAsia="ru-RU"/>
    </w:rPr>
  </w:style>
  <w:style w:type="character" w:styleId="a6">
    <w:name w:val="footnote reference"/>
    <w:basedOn w:val="a0"/>
    <w:uiPriority w:val="99"/>
    <w:semiHidden/>
    <w:rsid w:val="00226CFA"/>
    <w:rPr>
      <w:vertAlign w:val="superscript"/>
    </w:rPr>
  </w:style>
  <w:style w:type="character" w:customStyle="1" w:styleId="hps">
    <w:name w:val="hps"/>
    <w:basedOn w:val="a0"/>
    <w:rsid w:val="001D7E4F"/>
  </w:style>
  <w:style w:type="character" w:styleId="a7">
    <w:name w:val="Hyperlink"/>
    <w:basedOn w:val="a0"/>
    <w:uiPriority w:val="99"/>
    <w:unhideWhenUsed/>
    <w:rsid w:val="00D0590E"/>
    <w:rPr>
      <w:color w:val="0563C1" w:themeColor="hyperlink"/>
      <w:u w:val="single"/>
    </w:rPr>
  </w:style>
  <w:style w:type="character" w:styleId="a8">
    <w:name w:val="Strong"/>
    <w:basedOn w:val="a0"/>
    <w:uiPriority w:val="22"/>
    <w:qFormat/>
    <w:rsid w:val="00D0590E"/>
    <w:rPr>
      <w:b/>
      <w:bCs/>
    </w:rPr>
  </w:style>
  <w:style w:type="paragraph" w:styleId="a9">
    <w:name w:val="List Paragraph"/>
    <w:basedOn w:val="a"/>
    <w:uiPriority w:val="34"/>
    <w:qFormat/>
    <w:rsid w:val="005B6087"/>
    <w:pPr>
      <w:ind w:left="720"/>
      <w:contextualSpacing/>
    </w:pPr>
  </w:style>
  <w:style w:type="character" w:styleId="aa">
    <w:name w:val="FollowedHyperlink"/>
    <w:basedOn w:val="a0"/>
    <w:uiPriority w:val="99"/>
    <w:semiHidden/>
    <w:unhideWhenUsed/>
    <w:rsid w:val="00FA3816"/>
    <w:rPr>
      <w:color w:val="954F72" w:themeColor="followedHyperlink"/>
      <w:u w:val="single"/>
    </w:rPr>
  </w:style>
  <w:style w:type="table" w:styleId="ab">
    <w:name w:val="Table Grid"/>
    <w:basedOn w:val="a1"/>
    <w:uiPriority w:val="39"/>
    <w:rsid w:val="0012596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0495532">
      <w:bodyDiv w:val="1"/>
      <w:marLeft w:val="75"/>
      <w:marRight w:val="75"/>
      <w:marTop w:val="300"/>
      <w:marBottom w:val="75"/>
      <w:divBdr>
        <w:top w:val="none" w:sz="0" w:space="0" w:color="auto"/>
        <w:left w:val="none" w:sz="0" w:space="0" w:color="auto"/>
        <w:bottom w:val="none" w:sz="0" w:space="0" w:color="auto"/>
        <w:right w:val="none" w:sz="0" w:space="0" w:color="auto"/>
      </w:divBdr>
      <w:divsChild>
        <w:div w:id="751926675">
          <w:marLeft w:val="2400"/>
          <w:marRight w:val="0"/>
          <w:marTop w:val="0"/>
          <w:marBottom w:val="0"/>
          <w:divBdr>
            <w:top w:val="none" w:sz="0" w:space="0" w:color="auto"/>
            <w:left w:val="none" w:sz="0" w:space="0" w:color="auto"/>
            <w:bottom w:val="none" w:sz="0" w:space="0" w:color="auto"/>
            <w:right w:val="none" w:sz="0" w:space="0" w:color="auto"/>
          </w:divBdr>
          <w:divsChild>
            <w:div w:id="989603941">
              <w:marLeft w:val="0"/>
              <w:marRight w:val="0"/>
              <w:marTop w:val="0"/>
              <w:marBottom w:val="0"/>
              <w:divBdr>
                <w:top w:val="none" w:sz="0" w:space="0" w:color="auto"/>
                <w:left w:val="none" w:sz="0" w:space="0" w:color="auto"/>
                <w:bottom w:val="none" w:sz="0" w:space="0" w:color="auto"/>
                <w:right w:val="none" w:sz="0" w:space="0" w:color="auto"/>
              </w:divBdr>
              <w:divsChild>
                <w:div w:id="1598292243">
                  <w:marLeft w:val="0"/>
                  <w:marRight w:val="0"/>
                  <w:marTop w:val="0"/>
                  <w:marBottom w:val="0"/>
                  <w:divBdr>
                    <w:top w:val="none" w:sz="0" w:space="0" w:color="auto"/>
                    <w:left w:val="none" w:sz="0" w:space="0" w:color="auto"/>
                    <w:bottom w:val="none" w:sz="0" w:space="0" w:color="auto"/>
                    <w:right w:val="none" w:sz="0" w:space="0" w:color="auto"/>
                  </w:divBdr>
                  <w:divsChild>
                    <w:div w:id="199066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4586511">
      <w:bodyDiv w:val="1"/>
      <w:marLeft w:val="75"/>
      <w:marRight w:val="75"/>
      <w:marTop w:val="300"/>
      <w:marBottom w:val="75"/>
      <w:divBdr>
        <w:top w:val="none" w:sz="0" w:space="0" w:color="auto"/>
        <w:left w:val="none" w:sz="0" w:space="0" w:color="auto"/>
        <w:bottom w:val="none" w:sz="0" w:space="0" w:color="auto"/>
        <w:right w:val="none" w:sz="0" w:space="0" w:color="auto"/>
      </w:divBdr>
      <w:divsChild>
        <w:div w:id="982194709">
          <w:marLeft w:val="2400"/>
          <w:marRight w:val="0"/>
          <w:marTop w:val="0"/>
          <w:marBottom w:val="0"/>
          <w:divBdr>
            <w:top w:val="none" w:sz="0" w:space="0" w:color="auto"/>
            <w:left w:val="none" w:sz="0" w:space="0" w:color="auto"/>
            <w:bottom w:val="none" w:sz="0" w:space="0" w:color="auto"/>
            <w:right w:val="none" w:sz="0" w:space="0" w:color="auto"/>
          </w:divBdr>
          <w:divsChild>
            <w:div w:id="1698434601">
              <w:marLeft w:val="0"/>
              <w:marRight w:val="0"/>
              <w:marTop w:val="0"/>
              <w:marBottom w:val="0"/>
              <w:divBdr>
                <w:top w:val="none" w:sz="0" w:space="0" w:color="auto"/>
                <w:left w:val="none" w:sz="0" w:space="0" w:color="auto"/>
                <w:bottom w:val="none" w:sz="0" w:space="0" w:color="auto"/>
                <w:right w:val="none" w:sz="0" w:space="0" w:color="auto"/>
              </w:divBdr>
              <w:divsChild>
                <w:div w:id="1315405498">
                  <w:marLeft w:val="0"/>
                  <w:marRight w:val="0"/>
                  <w:marTop w:val="0"/>
                  <w:marBottom w:val="0"/>
                  <w:divBdr>
                    <w:top w:val="none" w:sz="0" w:space="0" w:color="auto"/>
                    <w:left w:val="none" w:sz="0" w:space="0" w:color="auto"/>
                    <w:bottom w:val="none" w:sz="0" w:space="0" w:color="auto"/>
                    <w:right w:val="none" w:sz="0" w:space="0" w:color="auto"/>
                  </w:divBdr>
                  <w:divsChild>
                    <w:div w:id="92742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4992738">
      <w:bodyDiv w:val="1"/>
      <w:marLeft w:val="75"/>
      <w:marRight w:val="75"/>
      <w:marTop w:val="300"/>
      <w:marBottom w:val="75"/>
      <w:divBdr>
        <w:top w:val="none" w:sz="0" w:space="0" w:color="auto"/>
        <w:left w:val="none" w:sz="0" w:space="0" w:color="auto"/>
        <w:bottom w:val="none" w:sz="0" w:space="0" w:color="auto"/>
        <w:right w:val="none" w:sz="0" w:space="0" w:color="auto"/>
      </w:divBdr>
      <w:divsChild>
        <w:div w:id="822741892">
          <w:marLeft w:val="2400"/>
          <w:marRight w:val="0"/>
          <w:marTop w:val="0"/>
          <w:marBottom w:val="0"/>
          <w:divBdr>
            <w:top w:val="none" w:sz="0" w:space="0" w:color="auto"/>
            <w:left w:val="none" w:sz="0" w:space="0" w:color="auto"/>
            <w:bottom w:val="none" w:sz="0" w:space="0" w:color="auto"/>
            <w:right w:val="none" w:sz="0" w:space="0" w:color="auto"/>
          </w:divBdr>
          <w:divsChild>
            <w:div w:id="746808572">
              <w:marLeft w:val="0"/>
              <w:marRight w:val="0"/>
              <w:marTop w:val="0"/>
              <w:marBottom w:val="0"/>
              <w:divBdr>
                <w:top w:val="none" w:sz="0" w:space="0" w:color="auto"/>
                <w:left w:val="none" w:sz="0" w:space="0" w:color="auto"/>
                <w:bottom w:val="none" w:sz="0" w:space="0" w:color="auto"/>
                <w:right w:val="none" w:sz="0" w:space="0" w:color="auto"/>
              </w:divBdr>
              <w:divsChild>
                <w:div w:id="771777968">
                  <w:marLeft w:val="0"/>
                  <w:marRight w:val="0"/>
                  <w:marTop w:val="0"/>
                  <w:marBottom w:val="0"/>
                  <w:divBdr>
                    <w:top w:val="none" w:sz="0" w:space="0" w:color="auto"/>
                    <w:left w:val="none" w:sz="0" w:space="0" w:color="auto"/>
                    <w:bottom w:val="none" w:sz="0" w:space="0" w:color="auto"/>
                    <w:right w:val="none" w:sz="0" w:space="0" w:color="auto"/>
                  </w:divBdr>
                  <w:divsChild>
                    <w:div w:id="1686857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3263378">
      <w:bodyDiv w:val="1"/>
      <w:marLeft w:val="0"/>
      <w:marRight w:val="0"/>
      <w:marTop w:val="0"/>
      <w:marBottom w:val="0"/>
      <w:divBdr>
        <w:top w:val="none" w:sz="0" w:space="0" w:color="auto"/>
        <w:left w:val="none" w:sz="0" w:space="0" w:color="auto"/>
        <w:bottom w:val="none" w:sz="0" w:space="0" w:color="auto"/>
        <w:right w:val="none" w:sz="0" w:space="0" w:color="auto"/>
      </w:divBdr>
    </w:div>
    <w:div w:id="2052263049">
      <w:bodyDiv w:val="1"/>
      <w:marLeft w:val="75"/>
      <w:marRight w:val="75"/>
      <w:marTop w:val="300"/>
      <w:marBottom w:val="75"/>
      <w:divBdr>
        <w:top w:val="none" w:sz="0" w:space="0" w:color="auto"/>
        <w:left w:val="none" w:sz="0" w:space="0" w:color="auto"/>
        <w:bottom w:val="none" w:sz="0" w:space="0" w:color="auto"/>
        <w:right w:val="none" w:sz="0" w:space="0" w:color="auto"/>
      </w:divBdr>
      <w:divsChild>
        <w:div w:id="1623489541">
          <w:marLeft w:val="2400"/>
          <w:marRight w:val="0"/>
          <w:marTop w:val="0"/>
          <w:marBottom w:val="0"/>
          <w:divBdr>
            <w:top w:val="none" w:sz="0" w:space="0" w:color="auto"/>
            <w:left w:val="none" w:sz="0" w:space="0" w:color="auto"/>
            <w:bottom w:val="none" w:sz="0" w:space="0" w:color="auto"/>
            <w:right w:val="none" w:sz="0" w:space="0" w:color="auto"/>
          </w:divBdr>
          <w:divsChild>
            <w:div w:id="875044125">
              <w:marLeft w:val="0"/>
              <w:marRight w:val="0"/>
              <w:marTop w:val="0"/>
              <w:marBottom w:val="0"/>
              <w:divBdr>
                <w:top w:val="none" w:sz="0" w:space="0" w:color="auto"/>
                <w:left w:val="none" w:sz="0" w:space="0" w:color="auto"/>
                <w:bottom w:val="none" w:sz="0" w:space="0" w:color="auto"/>
                <w:right w:val="none" w:sz="0" w:space="0" w:color="auto"/>
              </w:divBdr>
              <w:divsChild>
                <w:div w:id="1273781933">
                  <w:marLeft w:val="0"/>
                  <w:marRight w:val="0"/>
                  <w:marTop w:val="0"/>
                  <w:marBottom w:val="0"/>
                  <w:divBdr>
                    <w:top w:val="none" w:sz="0" w:space="0" w:color="auto"/>
                    <w:left w:val="none" w:sz="0" w:space="0" w:color="auto"/>
                    <w:bottom w:val="none" w:sz="0" w:space="0" w:color="auto"/>
                    <w:right w:val="none" w:sz="0" w:space="0" w:color="auto"/>
                  </w:divBdr>
                  <w:divsChild>
                    <w:div w:id="200608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op-vto.ru/" TargetMode="External"/><Relationship Id="rId13" Type="http://schemas.openxmlformats.org/officeDocument/2006/relationships/hyperlink" Target="http://www.gks.ru/free_doc/doc_2015/selhoz15.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ks.ru/free_doc/doc_2015/year/ejegod-15.pdf" TargetMode="External"/><Relationship Id="rId17" Type="http://schemas.openxmlformats.org/officeDocument/2006/relationships/hyperlink" Target="http://www.gks.ru/free_doc/doc_2015/selhoz15.pdf" TargetMode="External"/><Relationship Id="rId2" Type="http://schemas.openxmlformats.org/officeDocument/2006/relationships/numbering" Target="numbering.xml"/><Relationship Id="rId16" Type="http://schemas.openxmlformats.org/officeDocument/2006/relationships/hyperlink" Target="http://www.gks.ru/free_doc/doc_2015/year/ejegod-15.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ks.ru/bgd/regl/b03_13/Main.htm" TargetMode="External"/><Relationship Id="rId5" Type="http://schemas.openxmlformats.org/officeDocument/2006/relationships/webSettings" Target="webSettings.xml"/><Relationship Id="rId15" Type="http://schemas.openxmlformats.org/officeDocument/2006/relationships/hyperlink" Target="http://www.gks.ru/bgd/regl/b03_13/Main.htm" TargetMode="External"/><Relationship Id="rId10" Type="http://schemas.openxmlformats.org/officeDocument/2006/relationships/hyperlink" Target="http://gtmarket.ru/news/2012/08/27/4916"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wto-inform.ru" TargetMode="External"/><Relationship Id="rId14" Type="http://schemas.openxmlformats.org/officeDocument/2006/relationships/hyperlink" Target="http://gtmarket.ru/news/2012/08/27/4916"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tate.kremlin.ru/security_council/675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EBA70B-4890-4840-A456-B8ACD674B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3126</TotalTime>
  <Pages>17</Pages>
  <Words>6550</Words>
  <Characters>46376</Characters>
  <Application>Microsoft Office Word</Application>
  <DocSecurity>0</DocSecurity>
  <Lines>760</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Барсукова</dc:creator>
  <cp:keywords/>
  <dc:description/>
  <cp:lastModifiedBy>Светлана Барсукова</cp:lastModifiedBy>
  <cp:revision>305</cp:revision>
  <cp:lastPrinted>2016-05-20T07:57:00Z</cp:lastPrinted>
  <dcterms:created xsi:type="dcterms:W3CDTF">2016-05-14T16:11:00Z</dcterms:created>
  <dcterms:modified xsi:type="dcterms:W3CDTF">2017-11-29T20:18:00Z</dcterms:modified>
</cp:coreProperties>
</file>