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17A15" w14:textId="77777777" w:rsidR="00182C8C" w:rsidRPr="00680590" w:rsidRDefault="00A817BB" w:rsidP="00EF7239">
      <w:pPr>
        <w:pStyle w:val="NoSpacing"/>
        <w:jc w:val="center"/>
        <w:rPr>
          <w:rFonts w:ascii="Times New Roman" w:hAnsi="Times New Roman" w:cs="Times New Roman"/>
          <w:b/>
        </w:rPr>
      </w:pPr>
      <w:r w:rsidRPr="00EF7239">
        <w:rPr>
          <w:rFonts w:ascii="Times New Roman" w:hAnsi="Times New Roman" w:cs="Times New Roman"/>
          <w:b/>
        </w:rPr>
        <w:t>Liberal Theory</w:t>
      </w:r>
    </w:p>
    <w:p w14:paraId="0716A5F5" w14:textId="53DE2014" w:rsidR="00D5440B" w:rsidRDefault="00376D0E" w:rsidP="00182C8C">
      <w:pPr>
        <w:pStyle w:val="NoSpacing"/>
        <w:jc w:val="center"/>
        <w:rPr>
          <w:rFonts w:ascii="Times New Roman" w:hAnsi="Times New Roman" w:cs="Times New Roman"/>
        </w:rPr>
      </w:pPr>
      <w:r w:rsidRPr="00EF7239">
        <w:rPr>
          <w:rFonts w:ascii="Times New Roman" w:hAnsi="Times New Roman" w:cs="Times New Roman"/>
        </w:rPr>
        <w:br/>
      </w:r>
      <w:r w:rsidR="00D5440B" w:rsidRPr="00EF7239">
        <w:rPr>
          <w:rFonts w:ascii="Times New Roman" w:hAnsi="Times New Roman" w:cs="Times New Roman"/>
        </w:rPr>
        <w:t>Iain Ferguson</w:t>
      </w:r>
    </w:p>
    <w:p w14:paraId="57B1F090" w14:textId="3E5B75A0" w:rsidR="00CC3913" w:rsidRDefault="000562ED" w:rsidP="00182C8C">
      <w:pPr>
        <w:pStyle w:val="NoSpacing"/>
        <w:jc w:val="center"/>
        <w:rPr>
          <w:rFonts w:ascii="Times New Roman" w:hAnsi="Times New Roman" w:cs="Times New Roman"/>
        </w:rPr>
      </w:pPr>
      <w:r>
        <w:rPr>
          <w:rFonts w:ascii="Times New Roman" w:hAnsi="Times New Roman" w:cs="Times New Roman"/>
        </w:rPr>
        <w:t xml:space="preserve">National Research University – </w:t>
      </w:r>
      <w:r w:rsidR="000A388F">
        <w:rPr>
          <w:rFonts w:ascii="Times New Roman" w:hAnsi="Times New Roman" w:cs="Times New Roman"/>
        </w:rPr>
        <w:t>Higher School of Economics</w:t>
      </w:r>
    </w:p>
    <w:p w14:paraId="34D202EA" w14:textId="3809E451" w:rsidR="00CC3913" w:rsidRPr="00EF7239" w:rsidRDefault="00CC3913" w:rsidP="00182C8C">
      <w:pPr>
        <w:pStyle w:val="NoSpacing"/>
        <w:jc w:val="center"/>
        <w:rPr>
          <w:rFonts w:ascii="Times New Roman" w:hAnsi="Times New Roman" w:cs="Times New Roman"/>
        </w:rPr>
      </w:pPr>
      <w:r>
        <w:rPr>
          <w:rFonts w:ascii="Times New Roman" w:hAnsi="Times New Roman" w:cs="Times New Roman"/>
        </w:rPr>
        <w:t>Saint Petersburg</w:t>
      </w:r>
      <w:bookmarkStart w:id="0" w:name="_GoBack"/>
      <w:bookmarkEnd w:id="0"/>
    </w:p>
    <w:p w14:paraId="3B221C75" w14:textId="77777777" w:rsidR="004B54EA" w:rsidRPr="00EF7239" w:rsidRDefault="004B54EA" w:rsidP="00EF7239">
      <w:pPr>
        <w:pStyle w:val="NoSpacing"/>
        <w:rPr>
          <w:rFonts w:ascii="Times New Roman" w:hAnsi="Times New Roman" w:cs="Times New Roman"/>
        </w:rPr>
      </w:pPr>
    </w:p>
    <w:p w14:paraId="725C483F" w14:textId="1840A041" w:rsidR="00A75CAB" w:rsidRPr="00EF7239" w:rsidRDefault="00722AA0" w:rsidP="00EF7239">
      <w:pPr>
        <w:pStyle w:val="NoSpacing"/>
        <w:spacing w:line="480" w:lineRule="auto"/>
        <w:ind w:firstLine="720"/>
        <w:rPr>
          <w:rFonts w:ascii="Times New Roman" w:hAnsi="Times New Roman" w:cs="Times New Roman"/>
        </w:rPr>
      </w:pPr>
      <w:r w:rsidRPr="00EF7239">
        <w:rPr>
          <w:rFonts w:ascii="Times New Roman" w:hAnsi="Times New Roman" w:cs="Times New Roman"/>
        </w:rPr>
        <w:t xml:space="preserve">This chapter </w:t>
      </w:r>
      <w:r w:rsidR="000D116A" w:rsidRPr="00EF7239">
        <w:rPr>
          <w:rFonts w:ascii="Times New Roman" w:hAnsi="Times New Roman" w:cs="Times New Roman"/>
        </w:rPr>
        <w:t xml:space="preserve">is about </w:t>
      </w:r>
      <w:r w:rsidR="00A817BB" w:rsidRPr="00EF7239">
        <w:rPr>
          <w:rFonts w:ascii="Times New Roman" w:hAnsi="Times New Roman" w:cs="Times New Roman"/>
        </w:rPr>
        <w:t>the most familiar theory of global constitutionalism.</w:t>
      </w:r>
      <w:r w:rsidR="00D5440B" w:rsidRPr="00EF7239">
        <w:rPr>
          <w:rFonts w:ascii="Times New Roman" w:hAnsi="Times New Roman" w:cs="Times New Roman"/>
        </w:rPr>
        <w:t xml:space="preserve"> </w:t>
      </w:r>
      <w:r w:rsidRPr="00EF7239">
        <w:rPr>
          <w:rFonts w:ascii="Times New Roman" w:hAnsi="Times New Roman" w:cs="Times New Roman"/>
        </w:rPr>
        <w:t>Many of the best-known scholars</w:t>
      </w:r>
      <w:r w:rsidR="00A44810" w:rsidRPr="00EF7239">
        <w:rPr>
          <w:rFonts w:ascii="Times New Roman" w:hAnsi="Times New Roman" w:cs="Times New Roman"/>
        </w:rPr>
        <w:t xml:space="preserve"> in the field</w:t>
      </w:r>
      <w:r w:rsidR="00F07213" w:rsidRPr="00EF7239">
        <w:rPr>
          <w:rFonts w:ascii="Times New Roman" w:hAnsi="Times New Roman" w:cs="Times New Roman"/>
        </w:rPr>
        <w:t xml:space="preserve"> </w:t>
      </w:r>
      <w:r w:rsidR="00F07213" w:rsidRPr="00EF7239">
        <w:rPr>
          <w:rFonts w:ascii="Times New Roman" w:hAnsi="Times New Roman" w:cs="Times New Roman"/>
          <w:i/>
        </w:rPr>
        <w:t>may</w:t>
      </w:r>
      <w:r w:rsidR="00DF3BA5" w:rsidRPr="00EF7239">
        <w:rPr>
          <w:rFonts w:ascii="Times New Roman" w:hAnsi="Times New Roman" w:cs="Times New Roman"/>
          <w:i/>
        </w:rPr>
        <w:t xml:space="preserve"> </w:t>
      </w:r>
      <w:r w:rsidR="00F07213" w:rsidRPr="00EF7239">
        <w:rPr>
          <w:rFonts w:ascii="Times New Roman" w:hAnsi="Times New Roman" w:cs="Times New Roman"/>
        </w:rPr>
        <w:t>be regarded</w:t>
      </w:r>
      <w:r w:rsidR="00DF3BA5" w:rsidRPr="00EF7239">
        <w:rPr>
          <w:rFonts w:ascii="Times New Roman" w:hAnsi="Times New Roman" w:cs="Times New Roman"/>
        </w:rPr>
        <w:t xml:space="preserve"> as </w:t>
      </w:r>
      <w:r w:rsidR="00A817BB" w:rsidRPr="00EF7239">
        <w:rPr>
          <w:rFonts w:ascii="Times New Roman" w:hAnsi="Times New Roman" w:cs="Times New Roman"/>
        </w:rPr>
        <w:t>libera</w:t>
      </w:r>
      <w:r w:rsidR="00DF3BA5" w:rsidRPr="00EF7239">
        <w:rPr>
          <w:rFonts w:ascii="Times New Roman" w:hAnsi="Times New Roman" w:cs="Times New Roman"/>
        </w:rPr>
        <w:t xml:space="preserve">l theorists. </w:t>
      </w:r>
      <w:r w:rsidR="00E80790" w:rsidRPr="00EF7239">
        <w:rPr>
          <w:rFonts w:ascii="Times New Roman" w:hAnsi="Times New Roman" w:cs="Times New Roman"/>
        </w:rPr>
        <w:t xml:space="preserve">And </w:t>
      </w:r>
      <w:r w:rsidR="00E7435B" w:rsidRPr="00EF7239">
        <w:rPr>
          <w:rFonts w:ascii="Times New Roman" w:hAnsi="Times New Roman" w:cs="Times New Roman"/>
        </w:rPr>
        <w:t>I say that</w:t>
      </w:r>
      <w:r w:rsidR="00DF3BA5" w:rsidRPr="00EF7239">
        <w:rPr>
          <w:rFonts w:ascii="Times New Roman" w:hAnsi="Times New Roman" w:cs="Times New Roman"/>
        </w:rPr>
        <w:t xml:space="preserve"> with </w:t>
      </w:r>
      <w:r w:rsidR="00BC1775" w:rsidRPr="00EF7239">
        <w:rPr>
          <w:rFonts w:ascii="Times New Roman" w:hAnsi="Times New Roman" w:cs="Times New Roman"/>
        </w:rPr>
        <w:t xml:space="preserve">due </w:t>
      </w:r>
      <w:r w:rsidR="00DF3BA5" w:rsidRPr="00EF7239">
        <w:rPr>
          <w:rFonts w:ascii="Times New Roman" w:hAnsi="Times New Roman" w:cs="Times New Roman"/>
        </w:rPr>
        <w:t>caution. For i</w:t>
      </w:r>
      <w:r w:rsidR="000E0DC1" w:rsidRPr="00EF7239">
        <w:rPr>
          <w:rFonts w:ascii="Times New Roman" w:hAnsi="Times New Roman" w:cs="Times New Roman"/>
        </w:rPr>
        <w:t>n such</w:t>
      </w:r>
      <w:r w:rsidR="00A44810" w:rsidRPr="00EF7239">
        <w:rPr>
          <w:rFonts w:ascii="Times New Roman" w:hAnsi="Times New Roman" w:cs="Times New Roman"/>
        </w:rPr>
        <w:t xml:space="preserve"> </w:t>
      </w:r>
      <w:r w:rsidR="005272BC" w:rsidRPr="00EF7239">
        <w:rPr>
          <w:rFonts w:ascii="Times New Roman" w:hAnsi="Times New Roman" w:cs="Times New Roman"/>
        </w:rPr>
        <w:t>a hotly contested and endlessly debated field of political and legal thought</w:t>
      </w:r>
      <w:r w:rsidR="00BC1775" w:rsidRPr="00EF7239">
        <w:rPr>
          <w:rFonts w:ascii="Times New Roman" w:hAnsi="Times New Roman" w:cs="Times New Roman"/>
        </w:rPr>
        <w:t>,</w:t>
      </w:r>
      <w:r w:rsidR="000E0DC1" w:rsidRPr="00EF7239">
        <w:rPr>
          <w:rFonts w:ascii="Times New Roman" w:hAnsi="Times New Roman" w:cs="Times New Roman"/>
        </w:rPr>
        <w:t xml:space="preserve"> as global constitutionalism</w:t>
      </w:r>
      <w:r w:rsidR="00440F53" w:rsidRPr="00EF7239">
        <w:rPr>
          <w:rFonts w:ascii="Times New Roman" w:hAnsi="Times New Roman" w:cs="Times New Roman"/>
        </w:rPr>
        <w:t xml:space="preserve"> surely is</w:t>
      </w:r>
      <w:r w:rsidR="00BC1775" w:rsidRPr="00EF7239">
        <w:rPr>
          <w:rFonts w:ascii="Times New Roman" w:hAnsi="Times New Roman" w:cs="Times New Roman"/>
        </w:rPr>
        <w:t xml:space="preserve">, </w:t>
      </w:r>
      <w:r w:rsidR="000E0DC1" w:rsidRPr="00EF7239">
        <w:rPr>
          <w:rFonts w:ascii="Times New Roman" w:hAnsi="Times New Roman" w:cs="Times New Roman"/>
        </w:rPr>
        <w:t xml:space="preserve">it is important not to be </w:t>
      </w:r>
      <w:r w:rsidR="00DF3BA5" w:rsidRPr="00EF7239">
        <w:rPr>
          <w:rFonts w:ascii="Times New Roman" w:hAnsi="Times New Roman" w:cs="Times New Roman"/>
        </w:rPr>
        <w:t xml:space="preserve">too </w:t>
      </w:r>
      <w:r w:rsidR="000E0DC1" w:rsidRPr="00EF7239">
        <w:rPr>
          <w:rFonts w:ascii="Times New Roman" w:hAnsi="Times New Roman" w:cs="Times New Roman"/>
        </w:rPr>
        <w:t xml:space="preserve">strident when </w:t>
      </w:r>
      <w:r w:rsidR="00273C2D" w:rsidRPr="00EF7239">
        <w:rPr>
          <w:rFonts w:ascii="Times New Roman" w:hAnsi="Times New Roman" w:cs="Times New Roman"/>
        </w:rPr>
        <w:t>categorising theoretical work</w:t>
      </w:r>
      <w:r w:rsidR="00585C58">
        <w:rPr>
          <w:rFonts w:ascii="Times New Roman" w:hAnsi="Times New Roman" w:cs="Times New Roman"/>
        </w:rPr>
        <w:t xml:space="preserve"> (s</w:t>
      </w:r>
      <w:r w:rsidR="00585C58" w:rsidRPr="00585C58">
        <w:rPr>
          <w:rFonts w:ascii="Times New Roman" w:hAnsi="Times New Roman" w:cs="Times New Roman"/>
        </w:rPr>
        <w:t xml:space="preserve">ee </w:t>
      </w:r>
      <w:r w:rsidR="00585C58">
        <w:rPr>
          <w:rFonts w:ascii="Times New Roman" w:hAnsi="Times New Roman" w:cs="Times New Roman"/>
        </w:rPr>
        <w:t>Schw</w:t>
      </w:r>
      <w:r w:rsidR="00585C58" w:rsidRPr="00585C58">
        <w:rPr>
          <w:rFonts w:ascii="Times New Roman" w:hAnsi="Times New Roman" w:cs="Times New Roman"/>
        </w:rPr>
        <w:t>öbel 2010).</w:t>
      </w:r>
      <w:r w:rsidR="00514283" w:rsidRPr="00680590">
        <w:rPr>
          <w:rStyle w:val="FootnoteReference"/>
          <w:rFonts w:ascii="Times New Roman" w:hAnsi="Times New Roman" w:cs="Times New Roman"/>
        </w:rPr>
        <w:footnoteReference w:id="1"/>
      </w:r>
      <w:r w:rsidR="000E0DC1" w:rsidRPr="00EF7239">
        <w:rPr>
          <w:rFonts w:ascii="Times New Roman" w:hAnsi="Times New Roman" w:cs="Times New Roman"/>
        </w:rPr>
        <w:t xml:space="preserve"> Some of the theorists</w:t>
      </w:r>
      <w:r w:rsidR="005272BC" w:rsidRPr="00EF7239">
        <w:rPr>
          <w:rFonts w:ascii="Times New Roman" w:hAnsi="Times New Roman" w:cs="Times New Roman"/>
        </w:rPr>
        <w:t xml:space="preserve"> described in this chapter as ‘liberals’</w:t>
      </w:r>
      <w:r w:rsidR="00273C2D" w:rsidRPr="00EF7239">
        <w:rPr>
          <w:rFonts w:ascii="Times New Roman" w:hAnsi="Times New Roman" w:cs="Times New Roman"/>
        </w:rPr>
        <w:t xml:space="preserve"> may bristle at the suggestion</w:t>
      </w:r>
      <w:r w:rsidR="005272BC" w:rsidRPr="00EF7239">
        <w:rPr>
          <w:rFonts w:ascii="Times New Roman" w:hAnsi="Times New Roman" w:cs="Times New Roman"/>
        </w:rPr>
        <w:t>.</w:t>
      </w:r>
      <w:r w:rsidR="00F31137" w:rsidRPr="00EF7239">
        <w:rPr>
          <w:rFonts w:ascii="Times New Roman" w:hAnsi="Times New Roman" w:cs="Times New Roman"/>
        </w:rPr>
        <w:t xml:space="preserve"> </w:t>
      </w:r>
      <w:r w:rsidR="00440F53" w:rsidRPr="00EF7239">
        <w:rPr>
          <w:rFonts w:ascii="Times New Roman" w:hAnsi="Times New Roman" w:cs="Times New Roman"/>
        </w:rPr>
        <w:t>For w</w:t>
      </w:r>
      <w:r w:rsidR="00DF3BA5" w:rsidRPr="00EF7239">
        <w:rPr>
          <w:rFonts w:ascii="Times New Roman" w:hAnsi="Times New Roman" w:cs="Times New Roman"/>
        </w:rPr>
        <w:t>hen</w:t>
      </w:r>
      <w:r w:rsidR="000D116A" w:rsidRPr="00EF7239">
        <w:rPr>
          <w:rFonts w:ascii="Times New Roman" w:hAnsi="Times New Roman" w:cs="Times New Roman"/>
        </w:rPr>
        <w:t xml:space="preserve"> they</w:t>
      </w:r>
      <w:r w:rsidR="00F31137" w:rsidRPr="00EF7239">
        <w:rPr>
          <w:rFonts w:ascii="Times New Roman" w:hAnsi="Times New Roman" w:cs="Times New Roman"/>
        </w:rPr>
        <w:t xml:space="preserve"> </w:t>
      </w:r>
      <w:r w:rsidR="00853389" w:rsidRPr="00EF7239">
        <w:rPr>
          <w:rFonts w:ascii="Times New Roman" w:hAnsi="Times New Roman" w:cs="Times New Roman"/>
        </w:rPr>
        <w:t>describe themselves</w:t>
      </w:r>
      <w:r w:rsidR="000D116A" w:rsidRPr="00EF7239">
        <w:rPr>
          <w:rFonts w:ascii="Times New Roman" w:hAnsi="Times New Roman" w:cs="Times New Roman"/>
        </w:rPr>
        <w:t xml:space="preserve"> it is often</w:t>
      </w:r>
      <w:r w:rsidR="007E0600" w:rsidRPr="00EF7239">
        <w:rPr>
          <w:rFonts w:ascii="Times New Roman" w:hAnsi="Times New Roman" w:cs="Times New Roman"/>
        </w:rPr>
        <w:t xml:space="preserve"> as </w:t>
      </w:r>
      <w:r w:rsidR="00853389" w:rsidRPr="00EF7239">
        <w:rPr>
          <w:rFonts w:ascii="Times New Roman" w:hAnsi="Times New Roman" w:cs="Times New Roman"/>
        </w:rPr>
        <w:t>cosmo</w:t>
      </w:r>
      <w:r w:rsidR="00241C9D" w:rsidRPr="00EF7239">
        <w:rPr>
          <w:rFonts w:ascii="Times New Roman" w:hAnsi="Times New Roman" w:cs="Times New Roman"/>
        </w:rPr>
        <w:t>politan</w:t>
      </w:r>
      <w:r w:rsidR="007E0600" w:rsidRPr="00EF7239">
        <w:rPr>
          <w:rFonts w:ascii="Times New Roman" w:hAnsi="Times New Roman" w:cs="Times New Roman"/>
        </w:rPr>
        <w:t>s</w:t>
      </w:r>
      <w:r w:rsidR="00BC1775" w:rsidRPr="00EF7239">
        <w:rPr>
          <w:rFonts w:ascii="Times New Roman" w:hAnsi="Times New Roman" w:cs="Times New Roman"/>
        </w:rPr>
        <w:t>.</w:t>
      </w:r>
      <w:r w:rsidR="000E0DC1" w:rsidRPr="00EF7239">
        <w:rPr>
          <w:rFonts w:ascii="Times New Roman" w:hAnsi="Times New Roman" w:cs="Times New Roman"/>
        </w:rPr>
        <w:t xml:space="preserve"> </w:t>
      </w:r>
      <w:r w:rsidR="00BC1775" w:rsidRPr="00EF7239">
        <w:rPr>
          <w:rFonts w:ascii="Times New Roman" w:hAnsi="Times New Roman" w:cs="Times New Roman"/>
        </w:rPr>
        <w:t>I</w:t>
      </w:r>
      <w:r w:rsidR="00241C9D" w:rsidRPr="00EF7239">
        <w:rPr>
          <w:rFonts w:ascii="Times New Roman" w:hAnsi="Times New Roman" w:cs="Times New Roman"/>
        </w:rPr>
        <w:t>n textbook surveys of</w:t>
      </w:r>
      <w:r w:rsidR="00DF3BA5" w:rsidRPr="00EF7239">
        <w:rPr>
          <w:rFonts w:ascii="Times New Roman" w:hAnsi="Times New Roman" w:cs="Times New Roman"/>
        </w:rPr>
        <w:t xml:space="preserve"> global theory</w:t>
      </w:r>
      <w:r w:rsidR="00F07213" w:rsidRPr="00EF7239">
        <w:rPr>
          <w:rFonts w:ascii="Times New Roman" w:hAnsi="Times New Roman" w:cs="Times New Roman"/>
        </w:rPr>
        <w:t xml:space="preserve">, cosmopolitanism is </w:t>
      </w:r>
      <w:r w:rsidR="008F1A66" w:rsidRPr="00EF7239">
        <w:rPr>
          <w:rFonts w:ascii="Times New Roman" w:hAnsi="Times New Roman" w:cs="Times New Roman"/>
        </w:rPr>
        <w:t>generally</w:t>
      </w:r>
      <w:r w:rsidR="00F07213" w:rsidRPr="00EF7239">
        <w:rPr>
          <w:rFonts w:ascii="Times New Roman" w:hAnsi="Times New Roman" w:cs="Times New Roman"/>
        </w:rPr>
        <w:t xml:space="preserve"> </w:t>
      </w:r>
      <w:r w:rsidR="00241C9D" w:rsidRPr="00EF7239">
        <w:rPr>
          <w:rFonts w:ascii="Times New Roman" w:hAnsi="Times New Roman" w:cs="Times New Roman"/>
        </w:rPr>
        <w:t xml:space="preserve">considered </w:t>
      </w:r>
      <w:r w:rsidR="00DF3BA5" w:rsidRPr="00EF7239">
        <w:rPr>
          <w:rFonts w:ascii="Times New Roman" w:hAnsi="Times New Roman" w:cs="Times New Roman"/>
        </w:rPr>
        <w:t>a branch of liberalism</w:t>
      </w:r>
      <w:r w:rsidR="00585C58">
        <w:rPr>
          <w:rFonts w:ascii="Times New Roman" w:hAnsi="Times New Roman" w:cs="Times New Roman"/>
        </w:rPr>
        <w:t xml:space="preserve"> (s</w:t>
      </w:r>
      <w:r w:rsidR="00585C58" w:rsidRPr="00585C58">
        <w:rPr>
          <w:rFonts w:ascii="Times New Roman" w:hAnsi="Times New Roman" w:cs="Times New Roman"/>
        </w:rPr>
        <w:t>ee Browning 2011;</w:t>
      </w:r>
      <w:r w:rsidR="00585C58" w:rsidRPr="00585C58">
        <w:rPr>
          <w:rFonts w:ascii="Times New Roman" w:hAnsi="Times New Roman" w:cs="Times New Roman"/>
          <w:bCs/>
        </w:rPr>
        <w:t xml:space="preserve"> Rengger</w:t>
      </w:r>
      <w:r w:rsidR="00585C58">
        <w:rPr>
          <w:rFonts w:ascii="Times New Roman" w:hAnsi="Times New Roman" w:cs="Times New Roman"/>
          <w:bCs/>
        </w:rPr>
        <w:t xml:space="preserve"> </w:t>
      </w:r>
      <w:r w:rsidR="00585C58" w:rsidRPr="00585C58">
        <w:rPr>
          <w:rFonts w:ascii="Times New Roman" w:hAnsi="Times New Roman" w:cs="Times New Roman"/>
          <w:bCs/>
        </w:rPr>
        <w:t>2000)</w:t>
      </w:r>
      <w:r w:rsidR="00DF3BA5" w:rsidRPr="00EF7239">
        <w:rPr>
          <w:rFonts w:ascii="Times New Roman" w:hAnsi="Times New Roman" w:cs="Times New Roman"/>
        </w:rPr>
        <w:t>.</w:t>
      </w:r>
      <w:r w:rsidR="00BC1775" w:rsidRPr="00EF7239">
        <w:rPr>
          <w:rFonts w:ascii="Times New Roman" w:hAnsi="Times New Roman" w:cs="Times New Roman"/>
        </w:rPr>
        <w:t xml:space="preserve"> Yet the word ‘liberal’ is </w:t>
      </w:r>
      <w:r w:rsidR="00E7435B" w:rsidRPr="00EF7239">
        <w:rPr>
          <w:rFonts w:ascii="Times New Roman" w:hAnsi="Times New Roman" w:cs="Times New Roman"/>
        </w:rPr>
        <w:t>not</w:t>
      </w:r>
      <w:r w:rsidR="00440F53" w:rsidRPr="00EF7239">
        <w:rPr>
          <w:rFonts w:ascii="Times New Roman" w:hAnsi="Times New Roman" w:cs="Times New Roman"/>
        </w:rPr>
        <w:t xml:space="preserve">able for its absence in </w:t>
      </w:r>
      <w:r w:rsidR="00E7435B" w:rsidRPr="00EF7239">
        <w:rPr>
          <w:rFonts w:ascii="Times New Roman" w:hAnsi="Times New Roman" w:cs="Times New Roman"/>
        </w:rPr>
        <w:t>the</w:t>
      </w:r>
      <w:r w:rsidR="00BC1775" w:rsidRPr="00EF7239">
        <w:rPr>
          <w:rFonts w:ascii="Times New Roman" w:hAnsi="Times New Roman" w:cs="Times New Roman"/>
        </w:rPr>
        <w:t xml:space="preserve"> main works reviewed here</w:t>
      </w:r>
      <w:r w:rsidR="001059C1">
        <w:rPr>
          <w:rFonts w:ascii="Times New Roman" w:hAnsi="Times New Roman" w:cs="Times New Roman"/>
        </w:rPr>
        <w:t>.</w:t>
      </w:r>
      <w:r w:rsidR="00E7435B" w:rsidRPr="00680590">
        <w:rPr>
          <w:rStyle w:val="FootnoteReference"/>
          <w:rFonts w:ascii="Times New Roman" w:hAnsi="Times New Roman" w:cs="Times New Roman"/>
        </w:rPr>
        <w:footnoteReference w:id="2"/>
      </w:r>
    </w:p>
    <w:p w14:paraId="7234709B" w14:textId="30E9D29A" w:rsidR="00A24C6F" w:rsidRPr="00EF7239" w:rsidRDefault="000E0DC1" w:rsidP="00EF7239">
      <w:pPr>
        <w:pStyle w:val="NoSpacing"/>
        <w:spacing w:line="480" w:lineRule="auto"/>
        <w:ind w:firstLine="720"/>
        <w:rPr>
          <w:rFonts w:ascii="Times New Roman" w:hAnsi="Times New Roman" w:cs="Times New Roman"/>
        </w:rPr>
      </w:pPr>
      <w:r w:rsidRPr="00EF7239">
        <w:rPr>
          <w:rFonts w:ascii="Times New Roman" w:hAnsi="Times New Roman" w:cs="Times New Roman"/>
        </w:rPr>
        <w:t>The</w:t>
      </w:r>
      <w:r w:rsidR="00273C2D" w:rsidRPr="00EF7239">
        <w:rPr>
          <w:rFonts w:ascii="Times New Roman" w:hAnsi="Times New Roman" w:cs="Times New Roman"/>
        </w:rPr>
        <w:t>re are</w:t>
      </w:r>
      <w:r w:rsidR="00E7435B" w:rsidRPr="00EF7239">
        <w:rPr>
          <w:rFonts w:ascii="Times New Roman" w:hAnsi="Times New Roman" w:cs="Times New Roman"/>
        </w:rPr>
        <w:t xml:space="preserve"> several</w:t>
      </w:r>
      <w:r w:rsidR="00273C2D" w:rsidRPr="00EF7239">
        <w:rPr>
          <w:rFonts w:ascii="Times New Roman" w:hAnsi="Times New Roman" w:cs="Times New Roman"/>
        </w:rPr>
        <w:t xml:space="preserve"> possible reasons </w:t>
      </w:r>
      <w:r w:rsidR="00F07213" w:rsidRPr="00EF7239">
        <w:rPr>
          <w:rFonts w:ascii="Times New Roman" w:hAnsi="Times New Roman" w:cs="Times New Roman"/>
        </w:rPr>
        <w:t xml:space="preserve">for </w:t>
      </w:r>
      <w:r w:rsidR="007E0600" w:rsidRPr="00EF7239">
        <w:rPr>
          <w:rFonts w:ascii="Times New Roman" w:hAnsi="Times New Roman" w:cs="Times New Roman"/>
        </w:rPr>
        <w:t>this</w:t>
      </w:r>
      <w:r w:rsidR="00BC1775" w:rsidRPr="00EF7239">
        <w:rPr>
          <w:rFonts w:ascii="Times New Roman" w:hAnsi="Times New Roman" w:cs="Times New Roman"/>
        </w:rPr>
        <w:t>.</w:t>
      </w:r>
      <w:r w:rsidR="007E0600" w:rsidRPr="00EF7239">
        <w:rPr>
          <w:rFonts w:ascii="Times New Roman" w:hAnsi="Times New Roman" w:cs="Times New Roman"/>
        </w:rPr>
        <w:t xml:space="preserve"> </w:t>
      </w:r>
      <w:r w:rsidR="00440F53" w:rsidRPr="00EF7239">
        <w:rPr>
          <w:rFonts w:ascii="Times New Roman" w:hAnsi="Times New Roman" w:cs="Times New Roman"/>
        </w:rPr>
        <w:t>Perhaps t</w:t>
      </w:r>
      <w:r w:rsidR="00F07C65" w:rsidRPr="00EF7239">
        <w:rPr>
          <w:rFonts w:ascii="Times New Roman" w:hAnsi="Times New Roman" w:cs="Times New Roman"/>
        </w:rPr>
        <w:t xml:space="preserve">he crucial </w:t>
      </w:r>
      <w:r w:rsidR="00E7435B" w:rsidRPr="00EF7239">
        <w:rPr>
          <w:rFonts w:ascii="Times New Roman" w:hAnsi="Times New Roman" w:cs="Times New Roman"/>
        </w:rPr>
        <w:t>one</w:t>
      </w:r>
      <w:r w:rsidR="007367F8" w:rsidRPr="00EF7239">
        <w:rPr>
          <w:rFonts w:ascii="Times New Roman" w:hAnsi="Times New Roman" w:cs="Times New Roman"/>
        </w:rPr>
        <w:t xml:space="preserve"> </w:t>
      </w:r>
      <w:r w:rsidR="00E7435B" w:rsidRPr="00EF7239">
        <w:rPr>
          <w:rFonts w:ascii="Times New Roman" w:hAnsi="Times New Roman" w:cs="Times New Roman"/>
        </w:rPr>
        <w:t>is that</w:t>
      </w:r>
      <w:r w:rsidR="006C602B" w:rsidRPr="00EF7239">
        <w:rPr>
          <w:rFonts w:ascii="Times New Roman" w:hAnsi="Times New Roman" w:cs="Times New Roman"/>
        </w:rPr>
        <w:t xml:space="preserve"> </w:t>
      </w:r>
      <w:r w:rsidR="00440F53" w:rsidRPr="00EF7239">
        <w:rPr>
          <w:rFonts w:ascii="Times New Roman" w:hAnsi="Times New Roman" w:cs="Times New Roman"/>
        </w:rPr>
        <w:t>liberalism, today, is seen as</w:t>
      </w:r>
      <w:r w:rsidR="00BC1775" w:rsidRPr="00EF7239">
        <w:rPr>
          <w:rFonts w:ascii="Times New Roman" w:hAnsi="Times New Roman" w:cs="Times New Roman"/>
        </w:rPr>
        <w:t xml:space="preserve"> carry</w:t>
      </w:r>
      <w:r w:rsidR="00440F53" w:rsidRPr="00EF7239">
        <w:rPr>
          <w:rFonts w:ascii="Times New Roman" w:hAnsi="Times New Roman" w:cs="Times New Roman"/>
        </w:rPr>
        <w:t>ing a great deal</w:t>
      </w:r>
      <w:r w:rsidR="006C602B" w:rsidRPr="00EF7239">
        <w:rPr>
          <w:rFonts w:ascii="Times New Roman" w:hAnsi="Times New Roman" w:cs="Times New Roman"/>
        </w:rPr>
        <w:t xml:space="preserve"> of imperial and ideological</w:t>
      </w:r>
      <w:r w:rsidR="00BC1775" w:rsidRPr="00EF7239">
        <w:rPr>
          <w:rFonts w:ascii="Times New Roman" w:hAnsi="Times New Roman" w:cs="Times New Roman"/>
        </w:rPr>
        <w:t xml:space="preserve"> baggage</w:t>
      </w:r>
      <w:r w:rsidR="001059C1">
        <w:rPr>
          <w:rFonts w:ascii="Times New Roman" w:hAnsi="Times New Roman" w:cs="Times New Roman"/>
        </w:rPr>
        <w:t xml:space="preserve"> (see Brown 2009; and also Friedman et al. 2013)</w:t>
      </w:r>
      <w:r w:rsidR="00722AA0" w:rsidRPr="00EF7239">
        <w:rPr>
          <w:rFonts w:ascii="Times New Roman" w:hAnsi="Times New Roman" w:cs="Times New Roman"/>
        </w:rPr>
        <w:t xml:space="preserve">. </w:t>
      </w:r>
      <w:r w:rsidR="005272BC" w:rsidRPr="00EF7239">
        <w:rPr>
          <w:rFonts w:ascii="Times New Roman" w:hAnsi="Times New Roman" w:cs="Times New Roman"/>
        </w:rPr>
        <w:t>In the view of Judith S</w:t>
      </w:r>
      <w:r w:rsidR="00C86DD2" w:rsidRPr="00EF7239">
        <w:rPr>
          <w:rFonts w:ascii="Times New Roman" w:hAnsi="Times New Roman" w:cs="Times New Roman"/>
        </w:rPr>
        <w:t>h</w:t>
      </w:r>
      <w:r w:rsidR="005272BC" w:rsidRPr="00EF7239">
        <w:rPr>
          <w:rFonts w:ascii="Times New Roman" w:hAnsi="Times New Roman" w:cs="Times New Roman"/>
        </w:rPr>
        <w:t xml:space="preserve">klar, </w:t>
      </w:r>
      <w:r w:rsidR="00241C9D" w:rsidRPr="00EF7239">
        <w:rPr>
          <w:rFonts w:ascii="Times New Roman" w:hAnsi="Times New Roman" w:cs="Times New Roman"/>
        </w:rPr>
        <w:t>liberal thought</w:t>
      </w:r>
      <w:r w:rsidR="005272BC" w:rsidRPr="00EF7239">
        <w:rPr>
          <w:rFonts w:ascii="Times New Roman" w:hAnsi="Times New Roman" w:cs="Times New Roman"/>
        </w:rPr>
        <w:t xml:space="preserve"> has supported an especiall</w:t>
      </w:r>
      <w:r w:rsidR="002C5A8B" w:rsidRPr="00EF7239">
        <w:rPr>
          <w:rFonts w:ascii="Times New Roman" w:hAnsi="Times New Roman" w:cs="Times New Roman"/>
        </w:rPr>
        <w:t xml:space="preserve">y </w:t>
      </w:r>
      <w:r w:rsidR="002C13AC" w:rsidRPr="00EF7239">
        <w:rPr>
          <w:rFonts w:ascii="Times New Roman" w:hAnsi="Times New Roman" w:cs="Times New Roman"/>
        </w:rPr>
        <w:t xml:space="preserve">flawed </w:t>
      </w:r>
      <w:r w:rsidR="002C5A8B" w:rsidRPr="00EF7239">
        <w:rPr>
          <w:rFonts w:ascii="Times New Roman" w:hAnsi="Times New Roman" w:cs="Times New Roman"/>
        </w:rPr>
        <w:t xml:space="preserve">kind of </w:t>
      </w:r>
      <w:r w:rsidR="002C13AC" w:rsidRPr="00EF7239">
        <w:rPr>
          <w:rFonts w:ascii="Times New Roman" w:hAnsi="Times New Roman" w:cs="Times New Roman"/>
        </w:rPr>
        <w:t xml:space="preserve">modern </w:t>
      </w:r>
      <w:r w:rsidR="005272BC" w:rsidRPr="00EF7239">
        <w:rPr>
          <w:rFonts w:ascii="Times New Roman" w:hAnsi="Times New Roman" w:cs="Times New Roman"/>
        </w:rPr>
        <w:t>politics</w:t>
      </w:r>
      <w:r w:rsidR="00440F53" w:rsidRPr="00EF7239">
        <w:rPr>
          <w:rFonts w:ascii="Times New Roman" w:hAnsi="Times New Roman" w:cs="Times New Roman"/>
        </w:rPr>
        <w:t>. Flaws</w:t>
      </w:r>
      <w:r w:rsidR="00F07C65" w:rsidRPr="00EF7239">
        <w:rPr>
          <w:rFonts w:ascii="Times New Roman" w:hAnsi="Times New Roman" w:cs="Times New Roman"/>
        </w:rPr>
        <w:t xml:space="preserve"> visible to us now </w:t>
      </w:r>
      <w:r w:rsidR="00440F53" w:rsidRPr="00EF7239">
        <w:rPr>
          <w:rFonts w:ascii="Times New Roman" w:hAnsi="Times New Roman" w:cs="Times New Roman"/>
        </w:rPr>
        <w:t xml:space="preserve">only </w:t>
      </w:r>
      <w:r w:rsidR="00F07C65" w:rsidRPr="00EF7239">
        <w:rPr>
          <w:rFonts w:ascii="Times New Roman" w:hAnsi="Times New Roman" w:cs="Times New Roman"/>
        </w:rPr>
        <w:t>with</w:t>
      </w:r>
      <w:r w:rsidR="00440F53" w:rsidRPr="00EF7239">
        <w:rPr>
          <w:rFonts w:ascii="Times New Roman" w:hAnsi="Times New Roman" w:cs="Times New Roman"/>
        </w:rPr>
        <w:t xml:space="preserve"> the benefit of a late modern</w:t>
      </w:r>
      <w:r w:rsidR="00F07C65" w:rsidRPr="00EF7239">
        <w:rPr>
          <w:rFonts w:ascii="Times New Roman" w:hAnsi="Times New Roman" w:cs="Times New Roman"/>
        </w:rPr>
        <w:t xml:space="preserve"> hindsight</w:t>
      </w:r>
      <w:r w:rsidR="005272BC" w:rsidRPr="00680590">
        <w:rPr>
          <w:rStyle w:val="FootnoteReference"/>
          <w:rFonts w:ascii="Times New Roman" w:hAnsi="Times New Roman" w:cs="Times New Roman"/>
        </w:rPr>
        <w:footnoteReference w:id="3"/>
      </w:r>
      <w:r w:rsidR="005272BC" w:rsidRPr="00EF7239">
        <w:rPr>
          <w:rFonts w:ascii="Times New Roman" w:hAnsi="Times New Roman" w:cs="Times New Roman"/>
        </w:rPr>
        <w:t>.</w:t>
      </w:r>
      <w:r w:rsidR="00722AA0" w:rsidRPr="00EF7239">
        <w:rPr>
          <w:rFonts w:ascii="Times New Roman" w:hAnsi="Times New Roman" w:cs="Times New Roman"/>
        </w:rPr>
        <w:t xml:space="preserve"> </w:t>
      </w:r>
    </w:p>
    <w:p w14:paraId="5E316679" w14:textId="5C092603" w:rsidR="00A75CAB" w:rsidRPr="00EF7239" w:rsidRDefault="000E0DC1" w:rsidP="00EF7239">
      <w:pPr>
        <w:pStyle w:val="NoSpacing"/>
        <w:spacing w:line="480" w:lineRule="auto"/>
        <w:ind w:firstLine="720"/>
        <w:rPr>
          <w:rFonts w:ascii="Times New Roman" w:hAnsi="Times New Roman" w:cs="Times New Roman"/>
        </w:rPr>
      </w:pPr>
      <w:r w:rsidRPr="00EF7239">
        <w:rPr>
          <w:rFonts w:ascii="Times New Roman" w:hAnsi="Times New Roman" w:cs="Times New Roman"/>
        </w:rPr>
        <w:lastRenderedPageBreak/>
        <w:t xml:space="preserve">Overly concerned with </w:t>
      </w:r>
      <w:r w:rsidR="007E0600" w:rsidRPr="00EF7239">
        <w:rPr>
          <w:rFonts w:ascii="Times New Roman" w:hAnsi="Times New Roman" w:cs="Times New Roman"/>
        </w:rPr>
        <w:t xml:space="preserve">the </w:t>
      </w:r>
      <w:r w:rsidR="002C13AC" w:rsidRPr="00EF7239">
        <w:rPr>
          <w:rFonts w:ascii="Times New Roman" w:hAnsi="Times New Roman" w:cs="Times New Roman"/>
        </w:rPr>
        <w:t>t</w:t>
      </w:r>
      <w:r w:rsidR="00CA40DF" w:rsidRPr="00EF7239">
        <w:rPr>
          <w:rFonts w:ascii="Times New Roman" w:hAnsi="Times New Roman" w:cs="Times New Roman"/>
        </w:rPr>
        <w:t>hreats to personal freedom</w:t>
      </w:r>
      <w:r w:rsidR="002C13AC" w:rsidRPr="00EF7239">
        <w:rPr>
          <w:rFonts w:ascii="Times New Roman" w:hAnsi="Times New Roman" w:cs="Times New Roman"/>
        </w:rPr>
        <w:t xml:space="preserve"> posed</w:t>
      </w:r>
      <w:r w:rsidRPr="00EF7239">
        <w:rPr>
          <w:rFonts w:ascii="Times New Roman" w:hAnsi="Times New Roman" w:cs="Times New Roman"/>
        </w:rPr>
        <w:t xml:space="preserve"> by tyrannies of various</w:t>
      </w:r>
      <w:r w:rsidR="00CA40DF" w:rsidRPr="00EF7239">
        <w:rPr>
          <w:rFonts w:ascii="Times New Roman" w:hAnsi="Times New Roman" w:cs="Times New Roman"/>
        </w:rPr>
        <w:t xml:space="preserve"> </w:t>
      </w:r>
      <w:r w:rsidR="00514283" w:rsidRPr="00EF7239">
        <w:rPr>
          <w:rFonts w:ascii="Times New Roman" w:hAnsi="Times New Roman" w:cs="Times New Roman"/>
        </w:rPr>
        <w:t xml:space="preserve">kinds, </w:t>
      </w:r>
      <w:r w:rsidR="002C13AC" w:rsidRPr="00EF7239">
        <w:rPr>
          <w:rFonts w:ascii="Times New Roman" w:hAnsi="Times New Roman" w:cs="Times New Roman"/>
        </w:rPr>
        <w:t>l</w:t>
      </w:r>
      <w:r w:rsidR="002F74AA" w:rsidRPr="00EF7239">
        <w:rPr>
          <w:rFonts w:ascii="Times New Roman" w:hAnsi="Times New Roman" w:cs="Times New Roman"/>
        </w:rPr>
        <w:t>iberal thinking</w:t>
      </w:r>
      <w:r w:rsidR="00CA40DF" w:rsidRPr="00EF7239">
        <w:rPr>
          <w:rFonts w:ascii="Times New Roman" w:hAnsi="Times New Roman" w:cs="Times New Roman"/>
        </w:rPr>
        <w:t xml:space="preserve"> </w:t>
      </w:r>
      <w:r w:rsidR="00514283" w:rsidRPr="00EF7239">
        <w:rPr>
          <w:rFonts w:ascii="Times New Roman" w:hAnsi="Times New Roman" w:cs="Times New Roman"/>
        </w:rPr>
        <w:t>has</w:t>
      </w:r>
      <w:r w:rsidR="00D819C5" w:rsidRPr="00EF7239">
        <w:rPr>
          <w:rFonts w:ascii="Times New Roman" w:hAnsi="Times New Roman" w:cs="Times New Roman"/>
        </w:rPr>
        <w:t xml:space="preserve"> long</w:t>
      </w:r>
      <w:r w:rsidR="00514283" w:rsidRPr="00EF7239">
        <w:rPr>
          <w:rFonts w:ascii="Times New Roman" w:hAnsi="Times New Roman" w:cs="Times New Roman"/>
        </w:rPr>
        <w:t xml:space="preserve"> operated in the shadow of fear</w:t>
      </w:r>
      <w:r w:rsidR="00440F53" w:rsidRPr="00EF7239">
        <w:rPr>
          <w:rFonts w:ascii="Times New Roman" w:hAnsi="Times New Roman" w:cs="Times New Roman"/>
        </w:rPr>
        <w:t>, says Shklar</w:t>
      </w:r>
      <w:r w:rsidR="00514283" w:rsidRPr="00EF7239">
        <w:rPr>
          <w:rFonts w:ascii="Times New Roman" w:hAnsi="Times New Roman" w:cs="Times New Roman"/>
        </w:rPr>
        <w:t xml:space="preserve">. </w:t>
      </w:r>
      <w:r w:rsidR="002F74AA" w:rsidRPr="00EF7239">
        <w:rPr>
          <w:rFonts w:ascii="Times New Roman" w:hAnsi="Times New Roman" w:cs="Times New Roman"/>
        </w:rPr>
        <w:t>This</w:t>
      </w:r>
      <w:r w:rsidR="00821E9A" w:rsidRPr="00EF7239">
        <w:rPr>
          <w:rFonts w:ascii="Times New Roman" w:hAnsi="Times New Roman" w:cs="Times New Roman"/>
        </w:rPr>
        <w:t xml:space="preserve"> has reduced liberalism</w:t>
      </w:r>
      <w:r w:rsidR="00BC1775" w:rsidRPr="00EF7239">
        <w:rPr>
          <w:rFonts w:ascii="Times New Roman" w:hAnsi="Times New Roman" w:cs="Times New Roman"/>
        </w:rPr>
        <w:t xml:space="preserve">, in </w:t>
      </w:r>
      <w:r w:rsidR="00440F53" w:rsidRPr="00EF7239">
        <w:rPr>
          <w:rFonts w:ascii="Times New Roman" w:hAnsi="Times New Roman" w:cs="Times New Roman"/>
        </w:rPr>
        <w:t>her</w:t>
      </w:r>
      <w:r w:rsidR="00BC1775" w:rsidRPr="00EF7239">
        <w:rPr>
          <w:rFonts w:ascii="Times New Roman" w:hAnsi="Times New Roman" w:cs="Times New Roman"/>
        </w:rPr>
        <w:t xml:space="preserve"> view,</w:t>
      </w:r>
      <w:r w:rsidR="002F74AA" w:rsidRPr="00EF7239">
        <w:rPr>
          <w:rFonts w:ascii="Times New Roman" w:hAnsi="Times New Roman" w:cs="Times New Roman"/>
        </w:rPr>
        <w:t xml:space="preserve"> </w:t>
      </w:r>
      <w:r w:rsidR="00CA40DF" w:rsidRPr="00EF7239">
        <w:rPr>
          <w:rFonts w:ascii="Times New Roman" w:hAnsi="Times New Roman" w:cs="Times New Roman"/>
        </w:rPr>
        <w:t xml:space="preserve">to a </w:t>
      </w:r>
      <w:r w:rsidR="00D731BA" w:rsidRPr="00EF7239">
        <w:rPr>
          <w:rFonts w:ascii="Times New Roman" w:hAnsi="Times New Roman" w:cs="Times New Roman"/>
        </w:rPr>
        <w:t>mode</w:t>
      </w:r>
      <w:r w:rsidR="00CA40DF" w:rsidRPr="00EF7239">
        <w:rPr>
          <w:rFonts w:ascii="Times New Roman" w:hAnsi="Times New Roman" w:cs="Times New Roman"/>
        </w:rPr>
        <w:t xml:space="preserve"> of instrumental reasoning that supports</w:t>
      </w:r>
      <w:r w:rsidR="002C13AC" w:rsidRPr="00EF7239">
        <w:rPr>
          <w:rFonts w:ascii="Times New Roman" w:hAnsi="Times New Roman" w:cs="Times New Roman"/>
        </w:rPr>
        <w:t xml:space="preserve"> the least bad form of government</w:t>
      </w:r>
      <w:r w:rsidR="00E7435B" w:rsidRPr="00EF7239">
        <w:rPr>
          <w:rFonts w:ascii="Times New Roman" w:hAnsi="Times New Roman" w:cs="Times New Roman"/>
        </w:rPr>
        <w:t>. This</w:t>
      </w:r>
      <w:r w:rsidR="00F07213" w:rsidRPr="00EF7239">
        <w:rPr>
          <w:rFonts w:ascii="Times New Roman" w:hAnsi="Times New Roman" w:cs="Times New Roman"/>
        </w:rPr>
        <w:t xml:space="preserve"> ‘l</w:t>
      </w:r>
      <w:r w:rsidR="00514283" w:rsidRPr="00EF7239">
        <w:rPr>
          <w:rFonts w:ascii="Times New Roman" w:hAnsi="Times New Roman" w:cs="Times New Roman"/>
        </w:rPr>
        <w:t>iberalism of fear’</w:t>
      </w:r>
      <w:r w:rsidR="00E7435B" w:rsidRPr="00EF7239">
        <w:rPr>
          <w:rFonts w:ascii="Times New Roman" w:hAnsi="Times New Roman" w:cs="Times New Roman"/>
        </w:rPr>
        <w:t xml:space="preserve"> </w:t>
      </w:r>
      <w:r w:rsidR="00D731BA" w:rsidRPr="00EF7239">
        <w:rPr>
          <w:rFonts w:ascii="Times New Roman" w:hAnsi="Times New Roman" w:cs="Times New Roman"/>
        </w:rPr>
        <w:t>hardly makes</w:t>
      </w:r>
      <w:r w:rsidR="00821E9A" w:rsidRPr="00EF7239">
        <w:rPr>
          <w:rFonts w:ascii="Times New Roman" w:hAnsi="Times New Roman" w:cs="Times New Roman"/>
        </w:rPr>
        <w:t xml:space="preserve"> for</w:t>
      </w:r>
      <w:r w:rsidR="00D731BA" w:rsidRPr="00EF7239">
        <w:rPr>
          <w:rFonts w:ascii="Times New Roman" w:hAnsi="Times New Roman" w:cs="Times New Roman"/>
        </w:rPr>
        <w:t xml:space="preserve"> </w:t>
      </w:r>
      <w:r w:rsidR="00514283" w:rsidRPr="00EF7239">
        <w:rPr>
          <w:rFonts w:ascii="Times New Roman" w:hAnsi="Times New Roman" w:cs="Times New Roman"/>
        </w:rPr>
        <w:t>an</w:t>
      </w:r>
      <w:r w:rsidRPr="00EF7239">
        <w:rPr>
          <w:rFonts w:ascii="Times New Roman" w:hAnsi="Times New Roman" w:cs="Times New Roman"/>
        </w:rPr>
        <w:t xml:space="preserve"> </w:t>
      </w:r>
      <w:r w:rsidR="00D731BA" w:rsidRPr="00EF7239">
        <w:rPr>
          <w:rFonts w:ascii="Times New Roman" w:hAnsi="Times New Roman" w:cs="Times New Roman"/>
        </w:rPr>
        <w:t>attractive reference point when</w:t>
      </w:r>
      <w:r w:rsidRPr="00EF7239">
        <w:rPr>
          <w:rFonts w:ascii="Times New Roman" w:hAnsi="Times New Roman" w:cs="Times New Roman"/>
        </w:rPr>
        <w:t xml:space="preserve"> </w:t>
      </w:r>
      <w:r w:rsidR="00514283" w:rsidRPr="00EF7239">
        <w:rPr>
          <w:rFonts w:ascii="Times New Roman" w:hAnsi="Times New Roman" w:cs="Times New Roman"/>
        </w:rPr>
        <w:t>thinking</w:t>
      </w:r>
      <w:r w:rsidR="002C13AC" w:rsidRPr="00EF7239">
        <w:rPr>
          <w:rFonts w:ascii="Times New Roman" w:hAnsi="Times New Roman" w:cs="Times New Roman"/>
        </w:rPr>
        <w:t xml:space="preserve"> </w:t>
      </w:r>
      <w:r w:rsidR="00CA40DF" w:rsidRPr="00EF7239">
        <w:rPr>
          <w:rFonts w:ascii="Times New Roman" w:hAnsi="Times New Roman" w:cs="Times New Roman"/>
        </w:rPr>
        <w:t xml:space="preserve">about </w:t>
      </w:r>
      <w:r w:rsidR="00DF3BA5" w:rsidRPr="00EF7239">
        <w:rPr>
          <w:rFonts w:ascii="Times New Roman" w:hAnsi="Times New Roman" w:cs="Times New Roman"/>
        </w:rPr>
        <w:t xml:space="preserve">the constitution of </w:t>
      </w:r>
      <w:r w:rsidR="002C13AC" w:rsidRPr="00EF7239">
        <w:rPr>
          <w:rFonts w:ascii="Times New Roman" w:hAnsi="Times New Roman" w:cs="Times New Roman"/>
        </w:rPr>
        <w:t>global order</w:t>
      </w:r>
      <w:r w:rsidR="00CA40DF" w:rsidRPr="00EF7239">
        <w:rPr>
          <w:rFonts w:ascii="Times New Roman" w:hAnsi="Times New Roman" w:cs="Times New Roman"/>
        </w:rPr>
        <w:t xml:space="preserve"> in the twenty-first century</w:t>
      </w:r>
      <w:r w:rsidR="00F07213" w:rsidRPr="00EF7239">
        <w:rPr>
          <w:rFonts w:ascii="Times New Roman" w:hAnsi="Times New Roman" w:cs="Times New Roman"/>
        </w:rPr>
        <w:t>.</w:t>
      </w:r>
      <w:r w:rsidR="00E7435B" w:rsidRPr="00EF7239">
        <w:rPr>
          <w:rFonts w:ascii="Times New Roman" w:hAnsi="Times New Roman" w:cs="Times New Roman"/>
        </w:rPr>
        <w:t xml:space="preserve"> However,</w:t>
      </w:r>
      <w:r w:rsidR="007E0600" w:rsidRPr="00EF7239">
        <w:rPr>
          <w:rFonts w:ascii="Times New Roman" w:hAnsi="Times New Roman" w:cs="Times New Roman"/>
        </w:rPr>
        <w:t xml:space="preserve"> it </w:t>
      </w:r>
      <w:r w:rsidR="00BC1775" w:rsidRPr="00EF7239">
        <w:rPr>
          <w:rFonts w:ascii="Times New Roman" w:hAnsi="Times New Roman" w:cs="Times New Roman"/>
        </w:rPr>
        <w:t>does serve</w:t>
      </w:r>
      <w:r w:rsidR="007E0600" w:rsidRPr="00EF7239">
        <w:rPr>
          <w:rFonts w:ascii="Times New Roman" w:hAnsi="Times New Roman" w:cs="Times New Roman"/>
        </w:rPr>
        <w:t xml:space="preserve"> as</w:t>
      </w:r>
      <w:r w:rsidR="00D819C5" w:rsidRPr="00EF7239">
        <w:rPr>
          <w:rFonts w:ascii="Times New Roman" w:hAnsi="Times New Roman" w:cs="Times New Roman"/>
        </w:rPr>
        <w:t xml:space="preserve"> </w:t>
      </w:r>
      <w:r w:rsidR="007E0600" w:rsidRPr="00EF7239">
        <w:rPr>
          <w:rFonts w:ascii="Times New Roman" w:hAnsi="Times New Roman" w:cs="Times New Roman"/>
        </w:rPr>
        <w:t xml:space="preserve">useful </w:t>
      </w:r>
      <w:r w:rsidR="00BC1775" w:rsidRPr="00EF7239">
        <w:rPr>
          <w:rFonts w:ascii="Times New Roman" w:hAnsi="Times New Roman" w:cs="Times New Roman"/>
        </w:rPr>
        <w:t>shorthand for</w:t>
      </w:r>
      <w:r w:rsidR="00E7435B" w:rsidRPr="00EF7239">
        <w:rPr>
          <w:rFonts w:ascii="Times New Roman" w:hAnsi="Times New Roman" w:cs="Times New Roman"/>
        </w:rPr>
        <w:t xml:space="preserve"> the</w:t>
      </w:r>
      <w:r w:rsidR="007E0600" w:rsidRPr="00EF7239">
        <w:rPr>
          <w:rFonts w:ascii="Times New Roman" w:hAnsi="Times New Roman" w:cs="Times New Roman"/>
        </w:rPr>
        <w:t xml:space="preserve"> negative or</w:t>
      </w:r>
      <w:r w:rsidR="00273C2D" w:rsidRPr="00EF7239">
        <w:rPr>
          <w:rFonts w:ascii="Times New Roman" w:hAnsi="Times New Roman" w:cs="Times New Roman"/>
        </w:rPr>
        <w:t xml:space="preserve"> cautious</w:t>
      </w:r>
      <w:r w:rsidR="00D731BA" w:rsidRPr="00EF7239">
        <w:rPr>
          <w:rFonts w:ascii="Times New Roman" w:hAnsi="Times New Roman" w:cs="Times New Roman"/>
        </w:rPr>
        <w:t xml:space="preserve"> </w:t>
      </w:r>
      <w:r w:rsidR="002F74AA" w:rsidRPr="00EF7239">
        <w:rPr>
          <w:rFonts w:ascii="Times New Roman" w:hAnsi="Times New Roman" w:cs="Times New Roman"/>
        </w:rPr>
        <w:t xml:space="preserve">disposition to </w:t>
      </w:r>
      <w:r w:rsidR="007E0600" w:rsidRPr="00EF7239">
        <w:rPr>
          <w:rFonts w:ascii="Times New Roman" w:hAnsi="Times New Roman" w:cs="Times New Roman"/>
        </w:rPr>
        <w:t>liberal thought</w:t>
      </w:r>
      <w:r w:rsidR="00241C9D" w:rsidRPr="00EF7239">
        <w:rPr>
          <w:rFonts w:ascii="Times New Roman" w:hAnsi="Times New Roman" w:cs="Times New Roman"/>
        </w:rPr>
        <w:t xml:space="preserve">. </w:t>
      </w:r>
      <w:r w:rsidR="00634FC7" w:rsidRPr="00EF7239">
        <w:rPr>
          <w:rFonts w:ascii="Times New Roman" w:hAnsi="Times New Roman" w:cs="Times New Roman"/>
        </w:rPr>
        <w:t>We could do with</w:t>
      </w:r>
      <w:r w:rsidR="00A24C6F" w:rsidRPr="00EF7239">
        <w:rPr>
          <w:rFonts w:ascii="Times New Roman" w:hAnsi="Times New Roman" w:cs="Times New Roman"/>
        </w:rPr>
        <w:t xml:space="preserve"> </w:t>
      </w:r>
      <w:r w:rsidR="0000273C" w:rsidRPr="00EF7239">
        <w:rPr>
          <w:rFonts w:ascii="Times New Roman" w:hAnsi="Times New Roman" w:cs="Times New Roman"/>
        </w:rPr>
        <w:t>another</w:t>
      </w:r>
      <w:r w:rsidR="007E0600" w:rsidRPr="00EF7239">
        <w:rPr>
          <w:rFonts w:ascii="Times New Roman" w:hAnsi="Times New Roman" w:cs="Times New Roman"/>
        </w:rPr>
        <w:t xml:space="preserve"> </w:t>
      </w:r>
      <w:r w:rsidR="00440F53" w:rsidRPr="00EF7239">
        <w:rPr>
          <w:rFonts w:ascii="Times New Roman" w:hAnsi="Times New Roman" w:cs="Times New Roman"/>
        </w:rPr>
        <w:t xml:space="preserve">label </w:t>
      </w:r>
      <w:r w:rsidR="007E0600" w:rsidRPr="00EF7239">
        <w:rPr>
          <w:rFonts w:ascii="Times New Roman" w:hAnsi="Times New Roman" w:cs="Times New Roman"/>
        </w:rPr>
        <w:t xml:space="preserve">to cover </w:t>
      </w:r>
      <w:r w:rsidR="0000273C" w:rsidRPr="00EF7239">
        <w:rPr>
          <w:rFonts w:ascii="Times New Roman" w:hAnsi="Times New Roman" w:cs="Times New Roman"/>
        </w:rPr>
        <w:t xml:space="preserve">the more optimistic, and </w:t>
      </w:r>
      <w:r w:rsidR="00E7435B" w:rsidRPr="00EF7239">
        <w:rPr>
          <w:rFonts w:ascii="Times New Roman" w:hAnsi="Times New Roman" w:cs="Times New Roman"/>
        </w:rPr>
        <w:t>some might say, utopian disposition to</w:t>
      </w:r>
      <w:r w:rsidR="00821E9A" w:rsidRPr="00EF7239">
        <w:rPr>
          <w:rFonts w:ascii="Times New Roman" w:hAnsi="Times New Roman" w:cs="Times New Roman"/>
        </w:rPr>
        <w:t xml:space="preserve"> liberalism that pull</w:t>
      </w:r>
      <w:r w:rsidR="00E7435B" w:rsidRPr="00EF7239">
        <w:rPr>
          <w:rFonts w:ascii="Times New Roman" w:hAnsi="Times New Roman" w:cs="Times New Roman"/>
        </w:rPr>
        <w:t>s</w:t>
      </w:r>
      <w:r w:rsidR="00821E9A" w:rsidRPr="00EF7239">
        <w:rPr>
          <w:rFonts w:ascii="Times New Roman" w:hAnsi="Times New Roman" w:cs="Times New Roman"/>
        </w:rPr>
        <w:t xml:space="preserve"> </w:t>
      </w:r>
      <w:r w:rsidR="00BC1775" w:rsidRPr="00EF7239">
        <w:rPr>
          <w:rFonts w:ascii="Times New Roman" w:hAnsi="Times New Roman" w:cs="Times New Roman"/>
        </w:rPr>
        <w:t>in the opposite direction</w:t>
      </w:r>
      <w:r w:rsidR="007E0600" w:rsidRPr="00EF7239">
        <w:rPr>
          <w:rFonts w:ascii="Times New Roman" w:hAnsi="Times New Roman" w:cs="Times New Roman"/>
        </w:rPr>
        <w:t xml:space="preserve">. </w:t>
      </w:r>
      <w:r w:rsidR="00440F53" w:rsidRPr="00EF7239">
        <w:rPr>
          <w:rFonts w:ascii="Times New Roman" w:hAnsi="Times New Roman" w:cs="Times New Roman"/>
        </w:rPr>
        <w:t>B</w:t>
      </w:r>
      <w:r w:rsidR="007E0600" w:rsidRPr="00EF7239">
        <w:rPr>
          <w:rFonts w:ascii="Times New Roman" w:hAnsi="Times New Roman" w:cs="Times New Roman"/>
        </w:rPr>
        <w:t>etween these two poles or</w:t>
      </w:r>
      <w:r w:rsidR="00A24C6F" w:rsidRPr="00EF7239">
        <w:rPr>
          <w:rFonts w:ascii="Times New Roman" w:hAnsi="Times New Roman" w:cs="Times New Roman"/>
        </w:rPr>
        <w:t xml:space="preserve"> charges is the full range of contemporary liberal thought. For</w:t>
      </w:r>
      <w:r w:rsidR="00D819C5" w:rsidRPr="00EF7239">
        <w:rPr>
          <w:rFonts w:ascii="Times New Roman" w:hAnsi="Times New Roman" w:cs="Times New Roman"/>
        </w:rPr>
        <w:t xml:space="preserve"> </w:t>
      </w:r>
      <w:r w:rsidR="00821E9A" w:rsidRPr="00EF7239">
        <w:rPr>
          <w:rFonts w:ascii="Times New Roman" w:hAnsi="Times New Roman" w:cs="Times New Roman"/>
        </w:rPr>
        <w:t xml:space="preserve">some </w:t>
      </w:r>
      <w:r w:rsidR="00BC1775" w:rsidRPr="00EF7239">
        <w:rPr>
          <w:rFonts w:ascii="Times New Roman" w:hAnsi="Times New Roman" w:cs="Times New Roman"/>
        </w:rPr>
        <w:t xml:space="preserve">commentators </w:t>
      </w:r>
      <w:r w:rsidR="00A24C6F" w:rsidRPr="00EF7239">
        <w:rPr>
          <w:rFonts w:ascii="Times New Roman" w:hAnsi="Times New Roman" w:cs="Times New Roman"/>
        </w:rPr>
        <w:t xml:space="preserve">the enormous diversity of positions that can be accommodated between these extremes is so great </w:t>
      </w:r>
      <w:r w:rsidR="008A43EA" w:rsidRPr="00EF7239">
        <w:rPr>
          <w:rFonts w:ascii="Times New Roman" w:hAnsi="Times New Roman" w:cs="Times New Roman"/>
        </w:rPr>
        <w:t>that</w:t>
      </w:r>
      <w:r w:rsidRPr="00EF7239">
        <w:rPr>
          <w:rFonts w:ascii="Times New Roman" w:hAnsi="Times New Roman" w:cs="Times New Roman"/>
        </w:rPr>
        <w:t xml:space="preserve"> </w:t>
      </w:r>
      <w:r w:rsidR="00241C9D" w:rsidRPr="00EF7239">
        <w:rPr>
          <w:rFonts w:ascii="Times New Roman" w:hAnsi="Times New Roman" w:cs="Times New Roman"/>
        </w:rPr>
        <w:t>liberal theory</w:t>
      </w:r>
      <w:r w:rsidR="00440F53" w:rsidRPr="00EF7239">
        <w:rPr>
          <w:rFonts w:ascii="Times New Roman" w:hAnsi="Times New Roman" w:cs="Times New Roman"/>
        </w:rPr>
        <w:t xml:space="preserve"> </w:t>
      </w:r>
      <w:r w:rsidR="00E7435B" w:rsidRPr="00EF7239">
        <w:rPr>
          <w:rFonts w:ascii="Times New Roman" w:hAnsi="Times New Roman" w:cs="Times New Roman"/>
        </w:rPr>
        <w:t xml:space="preserve">has come to mean </w:t>
      </w:r>
      <w:r w:rsidR="00BC1775" w:rsidRPr="00EF7239">
        <w:rPr>
          <w:rFonts w:ascii="Times New Roman" w:hAnsi="Times New Roman" w:cs="Times New Roman"/>
        </w:rPr>
        <w:t xml:space="preserve">far </w:t>
      </w:r>
      <w:r w:rsidR="00722AA0" w:rsidRPr="00EF7239">
        <w:rPr>
          <w:rFonts w:ascii="Times New Roman" w:hAnsi="Times New Roman" w:cs="Times New Roman"/>
        </w:rPr>
        <w:t>too much</w:t>
      </w:r>
      <w:r w:rsidR="00E75366">
        <w:rPr>
          <w:rFonts w:ascii="Times New Roman" w:hAnsi="Times New Roman" w:cs="Times New Roman"/>
        </w:rPr>
        <w:t xml:space="preserve"> </w:t>
      </w:r>
      <w:r w:rsidR="006D7FFD" w:rsidRPr="00680590">
        <w:rPr>
          <w:rStyle w:val="FootnoteReference"/>
          <w:rFonts w:ascii="Times New Roman" w:hAnsi="Times New Roman" w:cs="Times New Roman"/>
        </w:rPr>
        <w:footnoteReference w:id="4"/>
      </w:r>
      <w:r w:rsidR="00722AA0" w:rsidRPr="00EF7239">
        <w:rPr>
          <w:rFonts w:ascii="Times New Roman" w:hAnsi="Times New Roman" w:cs="Times New Roman"/>
        </w:rPr>
        <w:t xml:space="preserve">. </w:t>
      </w:r>
    </w:p>
    <w:p w14:paraId="7B879716" w14:textId="10AC4636" w:rsidR="00440F53" w:rsidRPr="00EF7239" w:rsidRDefault="00722AA0" w:rsidP="00EF7239">
      <w:pPr>
        <w:pStyle w:val="NoSpacing"/>
        <w:spacing w:line="480" w:lineRule="auto"/>
        <w:ind w:firstLine="720"/>
        <w:rPr>
          <w:rFonts w:ascii="Times New Roman" w:hAnsi="Times New Roman" w:cs="Times New Roman"/>
        </w:rPr>
      </w:pPr>
      <w:r w:rsidRPr="00EF7239">
        <w:rPr>
          <w:rFonts w:ascii="Times New Roman" w:hAnsi="Times New Roman" w:cs="Times New Roman"/>
        </w:rPr>
        <w:t xml:space="preserve">Clarity of </w:t>
      </w:r>
      <w:r w:rsidR="000D116A" w:rsidRPr="00EF7239">
        <w:rPr>
          <w:rFonts w:ascii="Times New Roman" w:hAnsi="Times New Roman" w:cs="Times New Roman"/>
        </w:rPr>
        <w:t>thought is prized in the academy</w:t>
      </w:r>
      <w:r w:rsidRPr="00EF7239">
        <w:rPr>
          <w:rFonts w:ascii="Times New Roman" w:hAnsi="Times New Roman" w:cs="Times New Roman"/>
        </w:rPr>
        <w:t>, and espec</w:t>
      </w:r>
      <w:r w:rsidR="000D116A" w:rsidRPr="00EF7239">
        <w:rPr>
          <w:rFonts w:ascii="Times New Roman" w:hAnsi="Times New Roman" w:cs="Times New Roman"/>
        </w:rPr>
        <w:t xml:space="preserve">ially among theorists. </w:t>
      </w:r>
      <w:r w:rsidR="002C13AC" w:rsidRPr="00EF7239">
        <w:rPr>
          <w:rFonts w:ascii="Times New Roman" w:hAnsi="Times New Roman" w:cs="Times New Roman"/>
        </w:rPr>
        <w:t xml:space="preserve">Overused and overextended </w:t>
      </w:r>
      <w:r w:rsidR="00273C2D" w:rsidRPr="00EF7239">
        <w:rPr>
          <w:rFonts w:ascii="Times New Roman" w:hAnsi="Times New Roman" w:cs="Times New Roman"/>
        </w:rPr>
        <w:t xml:space="preserve">concepts and </w:t>
      </w:r>
      <w:r w:rsidR="00CA40DF" w:rsidRPr="00EF7239">
        <w:rPr>
          <w:rFonts w:ascii="Times New Roman" w:hAnsi="Times New Roman" w:cs="Times New Roman"/>
        </w:rPr>
        <w:t>theories</w:t>
      </w:r>
      <w:r w:rsidR="007F1D83" w:rsidRPr="00EF7239">
        <w:rPr>
          <w:rFonts w:ascii="Times New Roman" w:hAnsi="Times New Roman" w:cs="Times New Roman"/>
        </w:rPr>
        <w:t xml:space="preserve"> </w:t>
      </w:r>
      <w:r w:rsidR="00E75366" w:rsidRPr="00680590">
        <w:rPr>
          <w:rFonts w:ascii="Times New Roman" w:hAnsi="Times New Roman" w:cs="Times New Roman"/>
        </w:rPr>
        <w:t>lose</w:t>
      </w:r>
      <w:r w:rsidR="007F1D83" w:rsidRPr="00EF7239">
        <w:rPr>
          <w:rFonts w:ascii="Times New Roman" w:hAnsi="Times New Roman" w:cs="Times New Roman"/>
        </w:rPr>
        <w:t xml:space="preserve"> </w:t>
      </w:r>
      <w:r w:rsidR="00CA40DF" w:rsidRPr="00EF7239">
        <w:rPr>
          <w:rFonts w:ascii="Times New Roman" w:hAnsi="Times New Roman" w:cs="Times New Roman"/>
        </w:rPr>
        <w:t xml:space="preserve">their </w:t>
      </w:r>
      <w:r w:rsidR="002C13AC" w:rsidRPr="00EF7239">
        <w:rPr>
          <w:rFonts w:ascii="Times New Roman" w:hAnsi="Times New Roman" w:cs="Times New Roman"/>
        </w:rPr>
        <w:t xml:space="preserve">value fast. </w:t>
      </w:r>
      <w:r w:rsidR="00CA40DF" w:rsidRPr="00EF7239">
        <w:rPr>
          <w:rFonts w:ascii="Times New Roman" w:hAnsi="Times New Roman" w:cs="Times New Roman"/>
        </w:rPr>
        <w:t>W</w:t>
      </w:r>
      <w:r w:rsidR="000D116A" w:rsidRPr="00EF7239">
        <w:rPr>
          <w:rFonts w:ascii="Times New Roman" w:hAnsi="Times New Roman" w:cs="Times New Roman"/>
        </w:rPr>
        <w:t>hile</w:t>
      </w:r>
      <w:r w:rsidR="00602F6C" w:rsidRPr="00EF7239">
        <w:rPr>
          <w:rFonts w:ascii="Times New Roman" w:hAnsi="Times New Roman" w:cs="Times New Roman"/>
        </w:rPr>
        <w:t xml:space="preserve"> most (but not all</w:t>
      </w:r>
      <w:r w:rsidR="00602F6C" w:rsidRPr="00680590">
        <w:rPr>
          <w:rStyle w:val="FootnoteReference"/>
          <w:rFonts w:ascii="Times New Roman" w:hAnsi="Times New Roman" w:cs="Times New Roman"/>
        </w:rPr>
        <w:footnoteReference w:id="5"/>
      </w:r>
      <w:r w:rsidR="00602F6C" w:rsidRPr="00EF7239">
        <w:rPr>
          <w:rFonts w:ascii="Times New Roman" w:hAnsi="Times New Roman" w:cs="Times New Roman"/>
        </w:rPr>
        <w:t xml:space="preserve">) </w:t>
      </w:r>
      <w:r w:rsidR="00273C2D" w:rsidRPr="00EF7239">
        <w:rPr>
          <w:rFonts w:ascii="Times New Roman" w:hAnsi="Times New Roman" w:cs="Times New Roman"/>
        </w:rPr>
        <w:t xml:space="preserve">of today’s </w:t>
      </w:r>
      <w:r w:rsidRPr="00EF7239">
        <w:rPr>
          <w:rFonts w:ascii="Times New Roman" w:hAnsi="Times New Roman" w:cs="Times New Roman"/>
        </w:rPr>
        <w:t>cosmopolitan thinkers can be said to</w:t>
      </w:r>
      <w:r w:rsidR="00CA40DF" w:rsidRPr="00EF7239">
        <w:rPr>
          <w:rFonts w:ascii="Times New Roman" w:hAnsi="Times New Roman" w:cs="Times New Roman"/>
        </w:rPr>
        <w:t xml:space="preserve"> belong within the broad church </w:t>
      </w:r>
      <w:r w:rsidRPr="00EF7239">
        <w:rPr>
          <w:rFonts w:ascii="Times New Roman" w:hAnsi="Times New Roman" w:cs="Times New Roman"/>
        </w:rPr>
        <w:t>of lib</w:t>
      </w:r>
      <w:r w:rsidR="00273C2D" w:rsidRPr="00EF7239">
        <w:rPr>
          <w:rFonts w:ascii="Times New Roman" w:hAnsi="Times New Roman" w:cs="Times New Roman"/>
        </w:rPr>
        <w:t>eral thought, they</w:t>
      </w:r>
      <w:r w:rsidR="00791A40" w:rsidRPr="00EF7239">
        <w:rPr>
          <w:rFonts w:ascii="Times New Roman" w:hAnsi="Times New Roman" w:cs="Times New Roman"/>
        </w:rPr>
        <w:t xml:space="preserve"> </w:t>
      </w:r>
      <w:r w:rsidR="00273C2D" w:rsidRPr="00EF7239">
        <w:rPr>
          <w:rFonts w:ascii="Times New Roman" w:hAnsi="Times New Roman" w:cs="Times New Roman"/>
        </w:rPr>
        <w:t>advance a very</w:t>
      </w:r>
      <w:r w:rsidRPr="00EF7239">
        <w:rPr>
          <w:rFonts w:ascii="Times New Roman" w:hAnsi="Times New Roman" w:cs="Times New Roman"/>
        </w:rPr>
        <w:t xml:space="preserve"> </w:t>
      </w:r>
      <w:r w:rsidR="00CA40DF" w:rsidRPr="00EF7239">
        <w:rPr>
          <w:rFonts w:ascii="Times New Roman" w:hAnsi="Times New Roman" w:cs="Times New Roman"/>
        </w:rPr>
        <w:t>specific</w:t>
      </w:r>
      <w:r w:rsidR="008A43EA" w:rsidRPr="00EF7239">
        <w:rPr>
          <w:rFonts w:ascii="Times New Roman" w:hAnsi="Times New Roman" w:cs="Times New Roman"/>
        </w:rPr>
        <w:t xml:space="preserve"> theory</w:t>
      </w:r>
      <w:r w:rsidR="00241C9D" w:rsidRPr="00EF7239">
        <w:rPr>
          <w:rFonts w:ascii="Times New Roman" w:hAnsi="Times New Roman" w:cs="Times New Roman"/>
        </w:rPr>
        <w:t xml:space="preserve"> </w:t>
      </w:r>
      <w:r w:rsidR="00D819C5" w:rsidRPr="00EF7239">
        <w:rPr>
          <w:rFonts w:ascii="Times New Roman" w:hAnsi="Times New Roman" w:cs="Times New Roman"/>
        </w:rPr>
        <w:t>of global constitutionalism</w:t>
      </w:r>
      <w:r w:rsidR="00941811" w:rsidRPr="00EF7239">
        <w:rPr>
          <w:rFonts w:ascii="Times New Roman" w:hAnsi="Times New Roman" w:cs="Times New Roman"/>
        </w:rPr>
        <w:t>.</w:t>
      </w:r>
      <w:r w:rsidR="0058326D" w:rsidRPr="00EF7239">
        <w:rPr>
          <w:rFonts w:ascii="Times New Roman" w:hAnsi="Times New Roman" w:cs="Times New Roman"/>
        </w:rPr>
        <w:t xml:space="preserve"> </w:t>
      </w:r>
    </w:p>
    <w:p w14:paraId="4D801E8E" w14:textId="230B56DA" w:rsidR="00A817BB" w:rsidRPr="00EF7239" w:rsidRDefault="0058326D" w:rsidP="00EF7239">
      <w:pPr>
        <w:pStyle w:val="NoSpacing"/>
        <w:spacing w:line="480" w:lineRule="auto"/>
        <w:ind w:firstLine="720"/>
        <w:rPr>
          <w:rFonts w:ascii="Times New Roman" w:hAnsi="Times New Roman" w:cs="Times New Roman"/>
        </w:rPr>
      </w:pPr>
      <w:r w:rsidRPr="00EF7239">
        <w:rPr>
          <w:rFonts w:ascii="Times New Roman" w:hAnsi="Times New Roman" w:cs="Times New Roman"/>
        </w:rPr>
        <w:t>The foundations of</w:t>
      </w:r>
      <w:r w:rsidR="002F74AA" w:rsidRPr="00EF7239">
        <w:rPr>
          <w:rFonts w:ascii="Times New Roman" w:hAnsi="Times New Roman" w:cs="Times New Roman"/>
        </w:rPr>
        <w:t xml:space="preserve"> this theory</w:t>
      </w:r>
      <w:r w:rsidR="005272BC" w:rsidRPr="00EF7239">
        <w:rPr>
          <w:rFonts w:ascii="Times New Roman" w:hAnsi="Times New Roman" w:cs="Times New Roman"/>
        </w:rPr>
        <w:t xml:space="preserve">, and </w:t>
      </w:r>
      <w:r w:rsidRPr="00EF7239">
        <w:rPr>
          <w:rFonts w:ascii="Times New Roman" w:hAnsi="Times New Roman" w:cs="Times New Roman"/>
        </w:rPr>
        <w:t xml:space="preserve">the story of how it has </w:t>
      </w:r>
      <w:r w:rsidR="008A43EA" w:rsidRPr="00EF7239">
        <w:rPr>
          <w:rFonts w:ascii="Times New Roman" w:hAnsi="Times New Roman" w:cs="Times New Roman"/>
        </w:rPr>
        <w:t>emerged</w:t>
      </w:r>
      <w:r w:rsidR="00821E9A" w:rsidRPr="00EF7239">
        <w:rPr>
          <w:rFonts w:ascii="Times New Roman" w:hAnsi="Times New Roman" w:cs="Times New Roman"/>
        </w:rPr>
        <w:t xml:space="preserve"> as</w:t>
      </w:r>
      <w:r w:rsidR="00273C2D" w:rsidRPr="00EF7239">
        <w:rPr>
          <w:rFonts w:ascii="Times New Roman" w:hAnsi="Times New Roman" w:cs="Times New Roman"/>
        </w:rPr>
        <w:t xml:space="preserve"> </w:t>
      </w:r>
      <w:r w:rsidR="00241C9D" w:rsidRPr="00EF7239">
        <w:rPr>
          <w:rFonts w:ascii="Times New Roman" w:hAnsi="Times New Roman" w:cs="Times New Roman"/>
        </w:rPr>
        <w:t>one of the</w:t>
      </w:r>
      <w:r w:rsidR="00821E9A" w:rsidRPr="00EF7239">
        <w:rPr>
          <w:rFonts w:ascii="Times New Roman" w:hAnsi="Times New Roman" w:cs="Times New Roman"/>
        </w:rPr>
        <w:t xml:space="preserve"> dominant</w:t>
      </w:r>
      <w:r w:rsidR="00241C9D" w:rsidRPr="00EF7239">
        <w:rPr>
          <w:rFonts w:ascii="Times New Roman" w:hAnsi="Times New Roman" w:cs="Times New Roman"/>
        </w:rPr>
        <w:t xml:space="preserve"> </w:t>
      </w:r>
      <w:r w:rsidRPr="00EF7239">
        <w:rPr>
          <w:rFonts w:ascii="Times New Roman" w:hAnsi="Times New Roman" w:cs="Times New Roman"/>
        </w:rPr>
        <w:t>ways of thinking about global constitutional order</w:t>
      </w:r>
      <w:r w:rsidR="008A43EA" w:rsidRPr="00EF7239">
        <w:rPr>
          <w:rFonts w:ascii="Times New Roman" w:hAnsi="Times New Roman" w:cs="Times New Roman"/>
        </w:rPr>
        <w:t>,</w:t>
      </w:r>
      <w:r w:rsidR="005272BC" w:rsidRPr="00EF7239">
        <w:rPr>
          <w:rFonts w:ascii="Times New Roman" w:hAnsi="Times New Roman" w:cs="Times New Roman"/>
        </w:rPr>
        <w:t xml:space="preserve"> is the</w:t>
      </w:r>
      <w:r w:rsidRPr="00EF7239">
        <w:rPr>
          <w:rFonts w:ascii="Times New Roman" w:hAnsi="Times New Roman" w:cs="Times New Roman"/>
        </w:rPr>
        <w:t xml:space="preserve"> </w:t>
      </w:r>
      <w:r w:rsidR="005272BC" w:rsidRPr="00EF7239">
        <w:rPr>
          <w:rFonts w:ascii="Times New Roman" w:hAnsi="Times New Roman" w:cs="Times New Roman"/>
        </w:rPr>
        <w:t>subject of the first part of this chapter</w:t>
      </w:r>
      <w:r w:rsidR="00722AA0" w:rsidRPr="00EF7239">
        <w:rPr>
          <w:rFonts w:ascii="Times New Roman" w:hAnsi="Times New Roman" w:cs="Times New Roman"/>
        </w:rPr>
        <w:t xml:space="preserve">. </w:t>
      </w:r>
      <w:r w:rsidR="00241C9D" w:rsidRPr="00EF7239">
        <w:rPr>
          <w:rFonts w:ascii="Times New Roman" w:hAnsi="Times New Roman" w:cs="Times New Roman"/>
        </w:rPr>
        <w:t xml:space="preserve">The second part </w:t>
      </w:r>
      <w:r w:rsidR="001B0B49" w:rsidRPr="00EF7239">
        <w:rPr>
          <w:rFonts w:ascii="Times New Roman" w:hAnsi="Times New Roman" w:cs="Times New Roman"/>
        </w:rPr>
        <w:t>looks at the</w:t>
      </w:r>
      <w:r w:rsidR="006575B1" w:rsidRPr="00EF7239">
        <w:rPr>
          <w:rFonts w:ascii="Times New Roman" w:hAnsi="Times New Roman" w:cs="Times New Roman"/>
        </w:rPr>
        <w:t xml:space="preserve"> on-going</w:t>
      </w:r>
      <w:r w:rsidR="00853389" w:rsidRPr="00EF7239">
        <w:rPr>
          <w:rFonts w:ascii="Times New Roman" w:hAnsi="Times New Roman" w:cs="Times New Roman"/>
        </w:rPr>
        <w:t xml:space="preserve"> </w:t>
      </w:r>
      <w:r w:rsidR="00A817BB" w:rsidRPr="00EF7239">
        <w:rPr>
          <w:rFonts w:ascii="Times New Roman" w:hAnsi="Times New Roman" w:cs="Times New Roman"/>
        </w:rPr>
        <w:t>debate ove</w:t>
      </w:r>
      <w:r w:rsidR="00D5440B" w:rsidRPr="00EF7239">
        <w:rPr>
          <w:rFonts w:ascii="Times New Roman" w:hAnsi="Times New Roman" w:cs="Times New Roman"/>
        </w:rPr>
        <w:t xml:space="preserve">r the </w:t>
      </w:r>
      <w:r w:rsidR="00D5440B" w:rsidRPr="00EF7239">
        <w:rPr>
          <w:rFonts w:ascii="Times New Roman" w:hAnsi="Times New Roman" w:cs="Times New Roman"/>
        </w:rPr>
        <w:lastRenderedPageBreak/>
        <w:t>promise</w:t>
      </w:r>
      <w:r w:rsidR="008A43EA" w:rsidRPr="00EF7239">
        <w:rPr>
          <w:rFonts w:ascii="Times New Roman" w:hAnsi="Times New Roman" w:cs="Times New Roman"/>
        </w:rPr>
        <w:t xml:space="preserve"> and</w:t>
      </w:r>
      <w:r w:rsidR="002F6F56" w:rsidRPr="00EF7239">
        <w:rPr>
          <w:rFonts w:ascii="Times New Roman" w:hAnsi="Times New Roman" w:cs="Times New Roman"/>
        </w:rPr>
        <w:t xml:space="preserve"> </w:t>
      </w:r>
      <w:r w:rsidR="00440F53" w:rsidRPr="00EF7239">
        <w:rPr>
          <w:rFonts w:ascii="Times New Roman" w:hAnsi="Times New Roman" w:cs="Times New Roman"/>
        </w:rPr>
        <w:t>limits</w:t>
      </w:r>
      <w:r w:rsidRPr="00EF7239">
        <w:rPr>
          <w:rFonts w:ascii="Times New Roman" w:hAnsi="Times New Roman" w:cs="Times New Roman"/>
        </w:rPr>
        <w:t xml:space="preserve"> of</w:t>
      </w:r>
      <w:r w:rsidR="002F6F56" w:rsidRPr="00EF7239">
        <w:rPr>
          <w:rFonts w:ascii="Times New Roman" w:hAnsi="Times New Roman" w:cs="Times New Roman"/>
        </w:rPr>
        <w:t xml:space="preserve"> </w:t>
      </w:r>
      <w:r w:rsidR="007E0600" w:rsidRPr="00EF7239">
        <w:rPr>
          <w:rFonts w:ascii="Times New Roman" w:hAnsi="Times New Roman" w:cs="Times New Roman"/>
        </w:rPr>
        <w:t>this</w:t>
      </w:r>
      <w:r w:rsidR="00E7435B" w:rsidRPr="00EF7239">
        <w:rPr>
          <w:rFonts w:ascii="Times New Roman" w:hAnsi="Times New Roman" w:cs="Times New Roman"/>
        </w:rPr>
        <w:t xml:space="preserve"> liberal</w:t>
      </w:r>
      <w:r w:rsidR="00821E9A" w:rsidRPr="00EF7239">
        <w:rPr>
          <w:rFonts w:ascii="Times New Roman" w:hAnsi="Times New Roman" w:cs="Times New Roman"/>
        </w:rPr>
        <w:t xml:space="preserve"> </w:t>
      </w:r>
      <w:r w:rsidR="00273C2D" w:rsidRPr="00EF7239">
        <w:rPr>
          <w:rFonts w:ascii="Times New Roman" w:hAnsi="Times New Roman" w:cs="Times New Roman"/>
        </w:rPr>
        <w:t>theory</w:t>
      </w:r>
      <w:r w:rsidR="00941811" w:rsidRPr="00EF7239">
        <w:rPr>
          <w:rFonts w:ascii="Times New Roman" w:hAnsi="Times New Roman" w:cs="Times New Roman"/>
        </w:rPr>
        <w:t>. It</w:t>
      </w:r>
      <w:r w:rsidR="00D5440B" w:rsidRPr="00EF7239">
        <w:rPr>
          <w:rFonts w:ascii="Times New Roman" w:hAnsi="Times New Roman" w:cs="Times New Roman"/>
        </w:rPr>
        <w:t xml:space="preserve"> is organised aro</w:t>
      </w:r>
      <w:r w:rsidR="005740F3" w:rsidRPr="00EF7239">
        <w:rPr>
          <w:rFonts w:ascii="Times New Roman" w:hAnsi="Times New Roman" w:cs="Times New Roman"/>
        </w:rPr>
        <w:t>und two</w:t>
      </w:r>
      <w:r w:rsidR="005272BC" w:rsidRPr="00EF7239">
        <w:rPr>
          <w:rFonts w:ascii="Times New Roman" w:hAnsi="Times New Roman" w:cs="Times New Roman"/>
        </w:rPr>
        <w:t xml:space="preserve"> critical</w:t>
      </w:r>
      <w:r w:rsidR="001F56B2" w:rsidRPr="00EF7239">
        <w:rPr>
          <w:rFonts w:ascii="Times New Roman" w:hAnsi="Times New Roman" w:cs="Times New Roman"/>
        </w:rPr>
        <w:t xml:space="preserve"> </w:t>
      </w:r>
      <w:r w:rsidR="005740F3" w:rsidRPr="00EF7239">
        <w:rPr>
          <w:rFonts w:ascii="Times New Roman" w:hAnsi="Times New Roman" w:cs="Times New Roman"/>
        </w:rPr>
        <w:t>issues</w:t>
      </w:r>
      <w:r w:rsidR="007C4CC2" w:rsidRPr="00EF7239">
        <w:rPr>
          <w:rFonts w:ascii="Times New Roman" w:hAnsi="Times New Roman" w:cs="Times New Roman"/>
        </w:rPr>
        <w:t xml:space="preserve"> that have animated</w:t>
      </w:r>
      <w:r w:rsidR="005272BC" w:rsidRPr="00EF7239">
        <w:rPr>
          <w:rFonts w:ascii="Times New Roman" w:hAnsi="Times New Roman" w:cs="Times New Roman"/>
        </w:rPr>
        <w:t xml:space="preserve"> the</w:t>
      </w:r>
      <w:r w:rsidR="00273C2D" w:rsidRPr="00EF7239">
        <w:rPr>
          <w:rFonts w:ascii="Times New Roman" w:hAnsi="Times New Roman" w:cs="Times New Roman"/>
        </w:rPr>
        <w:t xml:space="preserve"> debate</w:t>
      </w:r>
      <w:r w:rsidR="007E0600" w:rsidRPr="00EF7239">
        <w:rPr>
          <w:rFonts w:ascii="Times New Roman" w:hAnsi="Times New Roman" w:cs="Times New Roman"/>
        </w:rPr>
        <w:t xml:space="preserve"> over global constitutionalism</w:t>
      </w:r>
      <w:r w:rsidR="006575B1" w:rsidRPr="00EF7239">
        <w:rPr>
          <w:rFonts w:ascii="Times New Roman" w:hAnsi="Times New Roman" w:cs="Times New Roman"/>
        </w:rPr>
        <w:t xml:space="preserve"> </w:t>
      </w:r>
      <w:r w:rsidR="00E7435B" w:rsidRPr="00EF7239">
        <w:rPr>
          <w:rFonts w:ascii="Times New Roman" w:hAnsi="Times New Roman" w:cs="Times New Roman"/>
        </w:rPr>
        <w:t>in recent years. These</w:t>
      </w:r>
      <w:r w:rsidR="007E0600" w:rsidRPr="00EF7239">
        <w:rPr>
          <w:rFonts w:ascii="Times New Roman" w:hAnsi="Times New Roman" w:cs="Times New Roman"/>
        </w:rPr>
        <w:t xml:space="preserve"> are</w:t>
      </w:r>
      <w:r w:rsidR="00E7435B" w:rsidRPr="00EF7239">
        <w:rPr>
          <w:rFonts w:ascii="Times New Roman" w:hAnsi="Times New Roman" w:cs="Times New Roman"/>
        </w:rPr>
        <w:t xml:space="preserve"> referred to</w:t>
      </w:r>
      <w:r w:rsidR="005740F3" w:rsidRPr="00EF7239">
        <w:rPr>
          <w:rFonts w:ascii="Times New Roman" w:hAnsi="Times New Roman" w:cs="Times New Roman"/>
        </w:rPr>
        <w:t xml:space="preserve"> as the </w:t>
      </w:r>
      <w:r w:rsidR="00821E9A" w:rsidRPr="00EF7239">
        <w:rPr>
          <w:rFonts w:ascii="Times New Roman" w:hAnsi="Times New Roman" w:cs="Times New Roman"/>
        </w:rPr>
        <w:t xml:space="preserve">pluralist </w:t>
      </w:r>
      <w:r w:rsidR="005272BC" w:rsidRPr="00EF7239">
        <w:rPr>
          <w:rFonts w:ascii="Times New Roman" w:hAnsi="Times New Roman" w:cs="Times New Roman"/>
        </w:rPr>
        <w:t>critique</w:t>
      </w:r>
      <w:r w:rsidR="005740F3" w:rsidRPr="00EF7239">
        <w:rPr>
          <w:rFonts w:ascii="Times New Roman" w:hAnsi="Times New Roman" w:cs="Times New Roman"/>
        </w:rPr>
        <w:t xml:space="preserve"> of </w:t>
      </w:r>
      <w:r w:rsidR="00650BF0" w:rsidRPr="00EF7239">
        <w:rPr>
          <w:rFonts w:ascii="Times New Roman" w:hAnsi="Times New Roman" w:cs="Times New Roman"/>
        </w:rPr>
        <w:t xml:space="preserve">Western </w:t>
      </w:r>
      <w:r w:rsidR="005740F3" w:rsidRPr="00EF7239">
        <w:rPr>
          <w:rFonts w:ascii="Times New Roman" w:hAnsi="Times New Roman" w:cs="Times New Roman"/>
        </w:rPr>
        <w:t>universalism and the</w:t>
      </w:r>
      <w:r w:rsidR="00821E9A" w:rsidRPr="00EF7239">
        <w:rPr>
          <w:rFonts w:ascii="Times New Roman" w:hAnsi="Times New Roman" w:cs="Times New Roman"/>
        </w:rPr>
        <w:t xml:space="preserve"> sceptic’s</w:t>
      </w:r>
      <w:r w:rsidR="005740F3" w:rsidRPr="00EF7239">
        <w:rPr>
          <w:rFonts w:ascii="Times New Roman" w:hAnsi="Times New Roman" w:cs="Times New Roman"/>
        </w:rPr>
        <w:t xml:space="preserve"> </w:t>
      </w:r>
      <w:r w:rsidR="005272BC" w:rsidRPr="00EF7239">
        <w:rPr>
          <w:rFonts w:ascii="Times New Roman" w:hAnsi="Times New Roman" w:cs="Times New Roman"/>
        </w:rPr>
        <w:t>critique</w:t>
      </w:r>
      <w:r w:rsidR="005740F3" w:rsidRPr="00EF7239">
        <w:rPr>
          <w:rFonts w:ascii="Times New Roman" w:hAnsi="Times New Roman" w:cs="Times New Roman"/>
        </w:rPr>
        <w:t xml:space="preserve"> of</w:t>
      </w:r>
      <w:r w:rsidR="005272BC" w:rsidRPr="00EF7239">
        <w:rPr>
          <w:rFonts w:ascii="Times New Roman" w:hAnsi="Times New Roman" w:cs="Times New Roman"/>
        </w:rPr>
        <w:t xml:space="preserve"> </w:t>
      </w:r>
      <w:r w:rsidR="007E0600" w:rsidRPr="00EF7239">
        <w:rPr>
          <w:rFonts w:ascii="Times New Roman" w:hAnsi="Times New Roman" w:cs="Times New Roman"/>
        </w:rPr>
        <w:t>global</w:t>
      </w:r>
      <w:r w:rsidR="00241C9D" w:rsidRPr="00EF7239">
        <w:rPr>
          <w:rFonts w:ascii="Times New Roman" w:hAnsi="Times New Roman" w:cs="Times New Roman"/>
        </w:rPr>
        <w:t xml:space="preserve"> </w:t>
      </w:r>
      <w:r w:rsidR="005740F3" w:rsidRPr="00EF7239">
        <w:rPr>
          <w:rFonts w:ascii="Times New Roman" w:hAnsi="Times New Roman" w:cs="Times New Roman"/>
        </w:rPr>
        <w:t xml:space="preserve">reform. </w:t>
      </w:r>
      <w:r w:rsidR="007C4CC2" w:rsidRPr="00EF7239">
        <w:rPr>
          <w:rFonts w:ascii="Times New Roman" w:hAnsi="Times New Roman" w:cs="Times New Roman"/>
        </w:rPr>
        <w:t>Taken together, these</w:t>
      </w:r>
      <w:r w:rsidR="00722AA0" w:rsidRPr="00EF7239">
        <w:rPr>
          <w:rFonts w:ascii="Times New Roman" w:hAnsi="Times New Roman" w:cs="Times New Roman"/>
        </w:rPr>
        <w:t xml:space="preserve"> </w:t>
      </w:r>
      <w:r w:rsidR="005272BC" w:rsidRPr="00EF7239">
        <w:rPr>
          <w:rFonts w:ascii="Times New Roman" w:hAnsi="Times New Roman" w:cs="Times New Roman"/>
        </w:rPr>
        <w:t xml:space="preserve">criticisms </w:t>
      </w:r>
      <w:r w:rsidRPr="00EF7239">
        <w:rPr>
          <w:rFonts w:ascii="Times New Roman" w:hAnsi="Times New Roman" w:cs="Times New Roman"/>
        </w:rPr>
        <w:t xml:space="preserve">present a major </w:t>
      </w:r>
      <w:r w:rsidR="00821E9A" w:rsidRPr="00EF7239">
        <w:rPr>
          <w:rFonts w:ascii="Times New Roman" w:hAnsi="Times New Roman" w:cs="Times New Roman"/>
        </w:rPr>
        <w:t xml:space="preserve">challenge to </w:t>
      </w:r>
      <w:r w:rsidR="00440F53" w:rsidRPr="00EF7239">
        <w:rPr>
          <w:rFonts w:ascii="Times New Roman" w:hAnsi="Times New Roman" w:cs="Times New Roman"/>
        </w:rPr>
        <w:t>a</w:t>
      </w:r>
      <w:r w:rsidR="00256466" w:rsidRPr="00EF7239">
        <w:rPr>
          <w:rFonts w:ascii="Times New Roman" w:hAnsi="Times New Roman" w:cs="Times New Roman"/>
        </w:rPr>
        <w:t xml:space="preserve"> </w:t>
      </w:r>
      <w:r w:rsidR="00742BF6" w:rsidRPr="00EF7239">
        <w:rPr>
          <w:rFonts w:ascii="Times New Roman" w:hAnsi="Times New Roman" w:cs="Times New Roman"/>
        </w:rPr>
        <w:t>liberal theory</w:t>
      </w:r>
      <w:r w:rsidR="00722AA0" w:rsidRPr="00EF7239">
        <w:rPr>
          <w:rFonts w:ascii="Times New Roman" w:hAnsi="Times New Roman" w:cs="Times New Roman"/>
        </w:rPr>
        <w:t xml:space="preserve"> of global constitutionalism</w:t>
      </w:r>
      <w:r w:rsidR="00650BF0" w:rsidRPr="00EF7239">
        <w:rPr>
          <w:rFonts w:ascii="Times New Roman" w:hAnsi="Times New Roman" w:cs="Times New Roman"/>
        </w:rPr>
        <w:t xml:space="preserve">. </w:t>
      </w:r>
      <w:r w:rsidR="00E6638A" w:rsidRPr="00EF7239">
        <w:rPr>
          <w:rFonts w:ascii="Times New Roman" w:hAnsi="Times New Roman" w:cs="Times New Roman"/>
        </w:rPr>
        <w:t>So far, this challenge has not met with a fully articulated response</w:t>
      </w:r>
      <w:r w:rsidR="00E00DA1" w:rsidRPr="00EF7239">
        <w:rPr>
          <w:rFonts w:ascii="Times New Roman" w:hAnsi="Times New Roman" w:cs="Times New Roman"/>
        </w:rPr>
        <w:t xml:space="preserve"> from cosmopolitan liberals</w:t>
      </w:r>
      <w:r w:rsidR="00E6638A" w:rsidRPr="00EF7239">
        <w:rPr>
          <w:rFonts w:ascii="Times New Roman" w:hAnsi="Times New Roman" w:cs="Times New Roman"/>
        </w:rPr>
        <w:t xml:space="preserve">. </w:t>
      </w:r>
    </w:p>
    <w:p w14:paraId="755AB7B6" w14:textId="1EB42EFC" w:rsidR="004B54EA" w:rsidRPr="00A074C9" w:rsidRDefault="00182C8C" w:rsidP="00EF7239">
      <w:pPr>
        <w:pStyle w:val="NoSpacing"/>
        <w:spacing w:line="480" w:lineRule="auto"/>
        <w:rPr>
          <w:rFonts w:ascii="Times New Roman" w:hAnsi="Times New Roman" w:cs="Times New Roman"/>
          <w:u w:val="single"/>
        </w:rPr>
      </w:pPr>
      <w:r w:rsidRPr="00680590">
        <w:rPr>
          <w:rFonts w:ascii="Times New Roman" w:hAnsi="Times New Roman" w:cs="Times New Roman"/>
          <w:u w:val="single"/>
        </w:rPr>
        <w:t>The Evolution of Liberalism and Constitutionalism</w:t>
      </w:r>
    </w:p>
    <w:p w14:paraId="5AE8DA0B" w14:textId="1E39C2B6" w:rsidR="00A75CAB" w:rsidRPr="00A074C9" w:rsidRDefault="00E01BC6"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 xml:space="preserve">The difficulties in the way of giving a general account of </w:t>
      </w:r>
      <w:r w:rsidR="009C7825" w:rsidRPr="00A074C9">
        <w:rPr>
          <w:rFonts w:ascii="Times New Roman" w:hAnsi="Times New Roman" w:cs="Times New Roman"/>
        </w:rPr>
        <w:t>liberalism are formidable,</w:t>
      </w:r>
      <w:r w:rsidR="001B7F42" w:rsidRPr="00A074C9">
        <w:rPr>
          <w:rFonts w:ascii="Times New Roman" w:hAnsi="Times New Roman" w:cs="Times New Roman"/>
        </w:rPr>
        <w:t xml:space="preserve"> </w:t>
      </w:r>
      <w:r w:rsidR="009C7825" w:rsidRPr="00A074C9">
        <w:rPr>
          <w:rFonts w:ascii="Times New Roman" w:hAnsi="Times New Roman" w:cs="Times New Roman"/>
        </w:rPr>
        <w:t>as has</w:t>
      </w:r>
      <w:r w:rsidRPr="00A074C9">
        <w:rPr>
          <w:rFonts w:ascii="Times New Roman" w:hAnsi="Times New Roman" w:cs="Times New Roman"/>
        </w:rPr>
        <w:t xml:space="preserve"> been noted by liberal thinkers themselves. </w:t>
      </w:r>
      <w:r w:rsidR="001B7F42" w:rsidRPr="00A074C9">
        <w:rPr>
          <w:rFonts w:ascii="Times New Roman" w:hAnsi="Times New Roman" w:cs="Times New Roman"/>
        </w:rPr>
        <w:t xml:space="preserve">Joseph </w:t>
      </w:r>
      <w:r w:rsidRPr="00A074C9">
        <w:rPr>
          <w:rFonts w:ascii="Times New Roman" w:hAnsi="Times New Roman" w:cs="Times New Roman"/>
        </w:rPr>
        <w:t xml:space="preserve">Raz, for instance, </w:t>
      </w:r>
      <w:r w:rsidR="001B7F42" w:rsidRPr="00A074C9">
        <w:rPr>
          <w:rFonts w:ascii="Times New Roman" w:hAnsi="Times New Roman" w:cs="Times New Roman"/>
        </w:rPr>
        <w:t>writes:</w:t>
      </w:r>
      <w:r w:rsidR="00900F24" w:rsidRPr="00680590">
        <w:rPr>
          <w:rFonts w:ascii="Times New Roman" w:hAnsi="Times New Roman" w:cs="Times New Roman"/>
        </w:rPr>
        <w:t xml:space="preserve"> ‘</w:t>
      </w:r>
      <w:r w:rsidRPr="00A074C9">
        <w:rPr>
          <w:rFonts w:ascii="Times New Roman" w:hAnsi="Times New Roman" w:cs="Times New Roman"/>
        </w:rPr>
        <w:t>It is probably true to say that no political cause, no one vision of society nor any political principle has commanded the respect of all liberals in any given generation, let alone through th</w:t>
      </w:r>
      <w:r w:rsidR="007B513C" w:rsidRPr="00A074C9">
        <w:rPr>
          <w:rFonts w:ascii="Times New Roman" w:hAnsi="Times New Roman" w:cs="Times New Roman"/>
        </w:rPr>
        <w:t>e centuries</w:t>
      </w:r>
      <w:r w:rsidR="00900F24" w:rsidRPr="00680590">
        <w:rPr>
          <w:rFonts w:ascii="Times New Roman" w:hAnsi="Times New Roman" w:cs="Times New Roman"/>
        </w:rPr>
        <w:t>’</w:t>
      </w:r>
      <w:r w:rsidR="00E75366">
        <w:rPr>
          <w:rFonts w:ascii="Times New Roman" w:hAnsi="Times New Roman" w:cs="Times New Roman"/>
        </w:rPr>
        <w:t xml:space="preserve"> (Raz 1986, p. 1)</w:t>
      </w:r>
      <w:r w:rsidR="007B513C" w:rsidRPr="00A074C9">
        <w:rPr>
          <w:rFonts w:ascii="Times New Roman" w:hAnsi="Times New Roman" w:cs="Times New Roman"/>
        </w:rPr>
        <w:t xml:space="preserve">. </w:t>
      </w:r>
      <w:r w:rsidR="001B7F42" w:rsidRPr="00A074C9">
        <w:rPr>
          <w:rFonts w:ascii="Times New Roman" w:hAnsi="Times New Roman" w:cs="Times New Roman"/>
        </w:rPr>
        <w:t>Jeremy Waldron agrees</w:t>
      </w:r>
      <w:r w:rsidRPr="00A074C9">
        <w:rPr>
          <w:rFonts w:ascii="Times New Roman" w:hAnsi="Times New Roman" w:cs="Times New Roman"/>
        </w:rPr>
        <w:t xml:space="preserve">: </w:t>
      </w:r>
      <w:r w:rsidR="00900F24" w:rsidRPr="00680590">
        <w:rPr>
          <w:rFonts w:ascii="Times New Roman" w:hAnsi="Times New Roman" w:cs="Times New Roman"/>
        </w:rPr>
        <w:t>‘</w:t>
      </w:r>
      <w:r w:rsidRPr="00A074C9">
        <w:rPr>
          <w:rFonts w:ascii="Times New Roman" w:hAnsi="Times New Roman" w:cs="Times New Roman"/>
        </w:rPr>
        <w:t>If we examine the range of views that are classified [as liberal]</w:t>
      </w:r>
      <w:r w:rsidR="00E75366">
        <w:rPr>
          <w:rFonts w:ascii="Times New Roman" w:hAnsi="Times New Roman" w:cs="Times New Roman"/>
        </w:rPr>
        <w:t>’</w:t>
      </w:r>
      <w:r w:rsidR="00440F53" w:rsidRPr="00A074C9">
        <w:rPr>
          <w:rFonts w:ascii="Times New Roman" w:hAnsi="Times New Roman" w:cs="Times New Roman"/>
        </w:rPr>
        <w:t xml:space="preserve">, he writes, </w:t>
      </w:r>
      <w:r w:rsidR="00E75366">
        <w:rPr>
          <w:rFonts w:ascii="Times New Roman" w:hAnsi="Times New Roman" w:cs="Times New Roman"/>
        </w:rPr>
        <w:t>‘</w:t>
      </w:r>
      <w:r w:rsidR="00440F53" w:rsidRPr="00A074C9">
        <w:rPr>
          <w:rFonts w:ascii="Times New Roman" w:hAnsi="Times New Roman" w:cs="Times New Roman"/>
        </w:rPr>
        <w:t>w</w:t>
      </w:r>
      <w:r w:rsidRPr="00A074C9">
        <w:rPr>
          <w:rFonts w:ascii="Times New Roman" w:hAnsi="Times New Roman" w:cs="Times New Roman"/>
        </w:rPr>
        <w:t xml:space="preserve">e are unlikely to find any set of doctrines or principles that are held in common by all of them, any single cluster of theoretical and practical propositions that might be regarded as the </w:t>
      </w:r>
      <w:r w:rsidRPr="00A074C9">
        <w:rPr>
          <w:rFonts w:ascii="Times New Roman" w:hAnsi="Times New Roman" w:cs="Times New Roman"/>
          <w:i/>
        </w:rPr>
        <w:t>core</w:t>
      </w:r>
      <w:r w:rsidRPr="00A074C9">
        <w:rPr>
          <w:rFonts w:ascii="Times New Roman" w:hAnsi="Times New Roman" w:cs="Times New Roman"/>
        </w:rPr>
        <w:t xml:space="preserve"> or the </w:t>
      </w:r>
      <w:r w:rsidRPr="00A074C9">
        <w:rPr>
          <w:rFonts w:ascii="Times New Roman" w:hAnsi="Times New Roman" w:cs="Times New Roman"/>
          <w:i/>
        </w:rPr>
        <w:t>essence</w:t>
      </w:r>
      <w:r w:rsidR="00E75366">
        <w:rPr>
          <w:rFonts w:ascii="Times New Roman" w:hAnsi="Times New Roman" w:cs="Times New Roman"/>
        </w:rPr>
        <w:t xml:space="preserve"> of the ideology in question</w:t>
      </w:r>
      <w:r w:rsidR="00900F24" w:rsidRPr="00680590">
        <w:rPr>
          <w:rFonts w:ascii="Times New Roman" w:hAnsi="Times New Roman" w:cs="Times New Roman"/>
        </w:rPr>
        <w:t>’</w:t>
      </w:r>
      <w:r w:rsidR="00E75366">
        <w:rPr>
          <w:rFonts w:ascii="Times New Roman" w:hAnsi="Times New Roman" w:cs="Times New Roman"/>
        </w:rPr>
        <w:t xml:space="preserve"> (Waldron 1987, p. 127</w:t>
      </w:r>
      <w:r w:rsidR="005D185F">
        <w:rPr>
          <w:rFonts w:ascii="Times New Roman" w:hAnsi="Times New Roman" w:cs="Times New Roman"/>
        </w:rPr>
        <w:t>, emphasis in the original</w:t>
      </w:r>
      <w:r w:rsidR="00E75366">
        <w:rPr>
          <w:rFonts w:ascii="Times New Roman" w:hAnsi="Times New Roman" w:cs="Times New Roman"/>
        </w:rPr>
        <w:t>).</w:t>
      </w:r>
      <w:r w:rsidR="001B7F42" w:rsidRPr="00A074C9">
        <w:rPr>
          <w:rFonts w:ascii="Times New Roman" w:hAnsi="Times New Roman" w:cs="Times New Roman"/>
        </w:rPr>
        <w:t xml:space="preserve"> </w:t>
      </w:r>
    </w:p>
    <w:p w14:paraId="5884385B" w14:textId="43144275" w:rsidR="00931406" w:rsidRPr="00A074C9" w:rsidRDefault="00B507ED"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 xml:space="preserve">This is </w:t>
      </w:r>
      <w:r w:rsidR="00440F53" w:rsidRPr="00A074C9">
        <w:rPr>
          <w:rFonts w:ascii="Times New Roman" w:hAnsi="Times New Roman" w:cs="Times New Roman"/>
        </w:rPr>
        <w:t xml:space="preserve">all </w:t>
      </w:r>
      <w:r w:rsidRPr="00A074C9">
        <w:rPr>
          <w:rFonts w:ascii="Times New Roman" w:hAnsi="Times New Roman" w:cs="Times New Roman"/>
        </w:rPr>
        <w:t xml:space="preserve">true to a point. Waldron is right that </w:t>
      </w:r>
      <w:r w:rsidR="009C7825" w:rsidRPr="00A074C9">
        <w:rPr>
          <w:rFonts w:ascii="Times New Roman" w:hAnsi="Times New Roman" w:cs="Times New Roman"/>
        </w:rPr>
        <w:t>t</w:t>
      </w:r>
      <w:r w:rsidR="00A074A5" w:rsidRPr="00A074C9">
        <w:rPr>
          <w:rFonts w:ascii="Times New Roman" w:hAnsi="Times New Roman" w:cs="Times New Roman"/>
        </w:rPr>
        <w:t>he liberal tradition</w:t>
      </w:r>
      <w:r w:rsidR="00B133C0" w:rsidRPr="00A074C9">
        <w:rPr>
          <w:rFonts w:ascii="Times New Roman" w:hAnsi="Times New Roman" w:cs="Times New Roman"/>
        </w:rPr>
        <w:t xml:space="preserve"> has changed over time, discovering and creating new commitments</w:t>
      </w:r>
      <w:r w:rsidR="00D25B9B" w:rsidRPr="00A074C9">
        <w:rPr>
          <w:rFonts w:ascii="Times New Roman" w:hAnsi="Times New Roman" w:cs="Times New Roman"/>
        </w:rPr>
        <w:t xml:space="preserve"> along the way</w:t>
      </w:r>
      <w:r w:rsidR="00B133C0" w:rsidRPr="00A074C9">
        <w:rPr>
          <w:rFonts w:ascii="Times New Roman" w:hAnsi="Times New Roman" w:cs="Times New Roman"/>
        </w:rPr>
        <w:t xml:space="preserve">. </w:t>
      </w:r>
      <w:r w:rsidR="00440F53" w:rsidRPr="00A074C9">
        <w:rPr>
          <w:rFonts w:ascii="Times New Roman" w:hAnsi="Times New Roman" w:cs="Times New Roman"/>
        </w:rPr>
        <w:t>But a</w:t>
      </w:r>
      <w:r w:rsidR="00146FE0" w:rsidRPr="00A074C9">
        <w:rPr>
          <w:rFonts w:ascii="Times New Roman" w:hAnsi="Times New Roman" w:cs="Times New Roman"/>
        </w:rPr>
        <w:t xml:space="preserve">ccording to </w:t>
      </w:r>
      <w:r w:rsidR="001B7F42" w:rsidRPr="00A074C9">
        <w:rPr>
          <w:rFonts w:ascii="Times New Roman" w:hAnsi="Times New Roman" w:cs="Times New Roman"/>
        </w:rPr>
        <w:t>Duncan Bell</w:t>
      </w:r>
      <w:r w:rsidR="00E75366">
        <w:rPr>
          <w:rFonts w:ascii="Times New Roman" w:hAnsi="Times New Roman" w:cs="Times New Roman"/>
        </w:rPr>
        <w:t xml:space="preserve"> (2014)</w:t>
      </w:r>
      <w:r w:rsidR="00440F53" w:rsidRPr="00A074C9">
        <w:rPr>
          <w:rFonts w:ascii="Times New Roman" w:hAnsi="Times New Roman" w:cs="Times New Roman"/>
        </w:rPr>
        <w:t>, there has been</w:t>
      </w:r>
      <w:r w:rsidR="00362848" w:rsidRPr="00A074C9">
        <w:rPr>
          <w:rFonts w:ascii="Times New Roman" w:hAnsi="Times New Roman" w:cs="Times New Roman"/>
        </w:rPr>
        <w:t xml:space="preserve"> </w:t>
      </w:r>
      <w:r w:rsidRPr="00A074C9">
        <w:rPr>
          <w:rFonts w:ascii="Times New Roman" w:hAnsi="Times New Roman" w:cs="Times New Roman"/>
        </w:rPr>
        <w:t>a</w:t>
      </w:r>
      <w:r w:rsidR="008A43EA" w:rsidRPr="00A074C9">
        <w:rPr>
          <w:rFonts w:ascii="Times New Roman" w:hAnsi="Times New Roman" w:cs="Times New Roman"/>
        </w:rPr>
        <w:t xml:space="preserve"> particularly significant</w:t>
      </w:r>
      <w:r w:rsidR="009C7825" w:rsidRPr="00A074C9">
        <w:rPr>
          <w:rFonts w:ascii="Times New Roman" w:hAnsi="Times New Roman" w:cs="Times New Roman"/>
        </w:rPr>
        <w:t xml:space="preserve"> change </w:t>
      </w:r>
      <w:r w:rsidR="00440F53" w:rsidRPr="00A074C9">
        <w:rPr>
          <w:rFonts w:ascii="Times New Roman" w:hAnsi="Times New Roman" w:cs="Times New Roman"/>
        </w:rPr>
        <w:t xml:space="preserve">in </w:t>
      </w:r>
      <w:r w:rsidR="009C7825" w:rsidRPr="00A074C9">
        <w:rPr>
          <w:rFonts w:ascii="Times New Roman" w:hAnsi="Times New Roman" w:cs="Times New Roman"/>
        </w:rPr>
        <w:t>liberal thought</w:t>
      </w:r>
      <w:r w:rsidR="00362848" w:rsidRPr="00A074C9">
        <w:rPr>
          <w:rFonts w:ascii="Times New Roman" w:hAnsi="Times New Roman" w:cs="Times New Roman"/>
        </w:rPr>
        <w:t xml:space="preserve"> in the twentiet</w:t>
      </w:r>
      <w:r w:rsidR="00146FE0" w:rsidRPr="00A074C9">
        <w:rPr>
          <w:rFonts w:ascii="Times New Roman" w:hAnsi="Times New Roman" w:cs="Times New Roman"/>
        </w:rPr>
        <w:t>h century</w:t>
      </w:r>
      <w:r w:rsidR="00440F53" w:rsidRPr="00A074C9">
        <w:rPr>
          <w:rFonts w:ascii="Times New Roman" w:hAnsi="Times New Roman" w:cs="Times New Roman"/>
        </w:rPr>
        <w:t xml:space="preserve"> that has resulted in the emergence of</w:t>
      </w:r>
      <w:r w:rsidR="00931406" w:rsidRPr="00A074C9">
        <w:rPr>
          <w:rFonts w:ascii="Times New Roman" w:hAnsi="Times New Roman" w:cs="Times New Roman"/>
        </w:rPr>
        <w:t xml:space="preserve"> global aspirations and a search for new global foundations for liberalism</w:t>
      </w:r>
      <w:r w:rsidR="00146FE0" w:rsidRPr="00A074C9">
        <w:rPr>
          <w:rFonts w:ascii="Times New Roman" w:hAnsi="Times New Roman" w:cs="Times New Roman"/>
        </w:rPr>
        <w:t xml:space="preserve">. </w:t>
      </w:r>
    </w:p>
    <w:p w14:paraId="6CDFA72C" w14:textId="3BD5893D" w:rsidR="00A75CAB" w:rsidRPr="00A074C9" w:rsidRDefault="00146FE0"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The ground shifts</w:t>
      </w:r>
      <w:r w:rsidR="008A43EA" w:rsidRPr="00A074C9">
        <w:rPr>
          <w:rFonts w:ascii="Times New Roman" w:hAnsi="Times New Roman" w:cs="Times New Roman"/>
        </w:rPr>
        <w:t xml:space="preserve"> around the time of</w:t>
      </w:r>
      <w:r w:rsidR="00D6380D" w:rsidRPr="00A074C9">
        <w:rPr>
          <w:rFonts w:ascii="Times New Roman" w:hAnsi="Times New Roman" w:cs="Times New Roman"/>
        </w:rPr>
        <w:t xml:space="preserve"> the peace settlement that bring</w:t>
      </w:r>
      <w:r w:rsidR="00931406" w:rsidRPr="00A074C9">
        <w:rPr>
          <w:rFonts w:ascii="Times New Roman" w:hAnsi="Times New Roman" w:cs="Times New Roman"/>
        </w:rPr>
        <w:t>s an end to the First World War. A</w:t>
      </w:r>
      <w:r w:rsidRPr="00A074C9">
        <w:rPr>
          <w:rFonts w:ascii="Times New Roman" w:hAnsi="Times New Roman" w:cs="Times New Roman"/>
        </w:rPr>
        <w:t xml:space="preserve"> renewed</w:t>
      </w:r>
      <w:r w:rsidR="00931406" w:rsidRPr="00A074C9">
        <w:rPr>
          <w:rFonts w:ascii="Times New Roman" w:hAnsi="Times New Roman" w:cs="Times New Roman"/>
        </w:rPr>
        <w:t xml:space="preserve"> and globalising</w:t>
      </w:r>
      <w:r w:rsidRPr="00A074C9">
        <w:rPr>
          <w:rFonts w:ascii="Times New Roman" w:hAnsi="Times New Roman" w:cs="Times New Roman"/>
        </w:rPr>
        <w:t xml:space="preserve"> liberalism develops over the subsequent century as the </w:t>
      </w:r>
      <w:r w:rsidR="00140D36" w:rsidRPr="00A074C9">
        <w:rPr>
          <w:rFonts w:ascii="Times New Roman" w:hAnsi="Times New Roman" w:cs="Times New Roman"/>
        </w:rPr>
        <w:t>United States moves</w:t>
      </w:r>
      <w:r w:rsidR="00052757" w:rsidRPr="00A074C9">
        <w:rPr>
          <w:rFonts w:ascii="Times New Roman" w:hAnsi="Times New Roman" w:cs="Times New Roman"/>
        </w:rPr>
        <w:t xml:space="preserve"> to</w:t>
      </w:r>
      <w:r w:rsidR="00931406" w:rsidRPr="00A074C9">
        <w:rPr>
          <w:rFonts w:ascii="Times New Roman" w:hAnsi="Times New Roman" w:cs="Times New Roman"/>
        </w:rPr>
        <w:t xml:space="preserve"> build</w:t>
      </w:r>
      <w:r w:rsidR="009C7825" w:rsidRPr="00A074C9">
        <w:rPr>
          <w:rFonts w:ascii="Times New Roman" w:hAnsi="Times New Roman" w:cs="Times New Roman"/>
        </w:rPr>
        <w:t xml:space="preserve"> a</w:t>
      </w:r>
      <w:r w:rsidR="00B507ED" w:rsidRPr="00A074C9">
        <w:rPr>
          <w:rFonts w:ascii="Times New Roman" w:hAnsi="Times New Roman" w:cs="Times New Roman"/>
        </w:rPr>
        <w:t xml:space="preserve"> </w:t>
      </w:r>
      <w:r w:rsidR="00931406" w:rsidRPr="00A074C9">
        <w:rPr>
          <w:rFonts w:ascii="Times New Roman" w:hAnsi="Times New Roman" w:cs="Times New Roman"/>
        </w:rPr>
        <w:t>new</w:t>
      </w:r>
      <w:r w:rsidR="009C7825" w:rsidRPr="00A074C9">
        <w:rPr>
          <w:rFonts w:ascii="Times New Roman" w:hAnsi="Times New Roman" w:cs="Times New Roman"/>
        </w:rPr>
        <w:t xml:space="preserve"> </w:t>
      </w:r>
      <w:r w:rsidRPr="00A074C9">
        <w:rPr>
          <w:rFonts w:ascii="Times New Roman" w:hAnsi="Times New Roman" w:cs="Times New Roman"/>
        </w:rPr>
        <w:t>world</w:t>
      </w:r>
      <w:r w:rsidR="009C7825" w:rsidRPr="00A074C9">
        <w:rPr>
          <w:rFonts w:ascii="Times New Roman" w:hAnsi="Times New Roman" w:cs="Times New Roman"/>
        </w:rPr>
        <w:t xml:space="preserve"> order. </w:t>
      </w:r>
      <w:r w:rsidR="00292825" w:rsidRPr="00A074C9">
        <w:rPr>
          <w:rFonts w:ascii="Times New Roman" w:hAnsi="Times New Roman" w:cs="Times New Roman"/>
        </w:rPr>
        <w:t>U</w:t>
      </w:r>
      <w:r w:rsidRPr="00A074C9">
        <w:rPr>
          <w:rFonts w:ascii="Times New Roman" w:hAnsi="Times New Roman" w:cs="Times New Roman"/>
        </w:rPr>
        <w:t xml:space="preserve">nder </w:t>
      </w:r>
      <w:r w:rsidRPr="00A074C9">
        <w:rPr>
          <w:rFonts w:ascii="Times New Roman" w:hAnsi="Times New Roman" w:cs="Times New Roman"/>
        </w:rPr>
        <w:lastRenderedPageBreak/>
        <w:t>America’s global</w:t>
      </w:r>
      <w:r w:rsidR="009C7825" w:rsidRPr="00A074C9">
        <w:rPr>
          <w:rFonts w:ascii="Times New Roman" w:hAnsi="Times New Roman" w:cs="Times New Roman"/>
        </w:rPr>
        <w:t xml:space="preserve"> leadership</w:t>
      </w:r>
      <w:r w:rsidRPr="00A074C9">
        <w:rPr>
          <w:rFonts w:ascii="Times New Roman" w:hAnsi="Times New Roman" w:cs="Times New Roman"/>
        </w:rPr>
        <w:t>,</w:t>
      </w:r>
      <w:r w:rsidR="00292825" w:rsidRPr="00A074C9">
        <w:rPr>
          <w:rFonts w:ascii="Times New Roman" w:hAnsi="Times New Roman" w:cs="Times New Roman"/>
        </w:rPr>
        <w:t xml:space="preserve"> liberalism becomes</w:t>
      </w:r>
      <w:r w:rsidR="00362848" w:rsidRPr="00A074C9">
        <w:rPr>
          <w:rFonts w:ascii="Times New Roman" w:hAnsi="Times New Roman" w:cs="Times New Roman"/>
        </w:rPr>
        <w:t xml:space="preserve"> </w:t>
      </w:r>
      <w:r w:rsidR="00D6380D" w:rsidRPr="00A074C9">
        <w:rPr>
          <w:rFonts w:ascii="Times New Roman" w:hAnsi="Times New Roman" w:cs="Times New Roman"/>
        </w:rPr>
        <w:t>what Bell refers to as</w:t>
      </w:r>
      <w:r w:rsidR="00362848" w:rsidRPr="00A074C9">
        <w:rPr>
          <w:rFonts w:ascii="Times New Roman" w:hAnsi="Times New Roman" w:cs="Times New Roman"/>
        </w:rPr>
        <w:t xml:space="preserve"> </w:t>
      </w:r>
      <w:r w:rsidR="00D6380D" w:rsidRPr="00A074C9">
        <w:rPr>
          <w:rFonts w:ascii="Times New Roman" w:hAnsi="Times New Roman" w:cs="Times New Roman"/>
        </w:rPr>
        <w:t xml:space="preserve">the </w:t>
      </w:r>
      <w:r w:rsidR="00900F24" w:rsidRPr="00680590">
        <w:rPr>
          <w:rFonts w:ascii="Times New Roman" w:hAnsi="Times New Roman" w:cs="Times New Roman"/>
        </w:rPr>
        <w:t>‘</w:t>
      </w:r>
      <w:r w:rsidR="00362848" w:rsidRPr="00A074C9">
        <w:rPr>
          <w:rFonts w:ascii="Times New Roman" w:hAnsi="Times New Roman" w:cs="Times New Roman"/>
        </w:rPr>
        <w:t>co</w:t>
      </w:r>
      <w:r w:rsidR="00900F24" w:rsidRPr="00680590">
        <w:rPr>
          <w:rFonts w:ascii="Times New Roman" w:hAnsi="Times New Roman" w:cs="Times New Roman"/>
        </w:rPr>
        <w:t>nstitutive ideology of the West’</w:t>
      </w:r>
      <w:r w:rsidR="00E75366">
        <w:rPr>
          <w:rFonts w:ascii="Times New Roman" w:hAnsi="Times New Roman" w:cs="Times New Roman"/>
        </w:rPr>
        <w:t xml:space="preserve"> (Duncan 2014, p. 683).</w:t>
      </w:r>
      <w:r w:rsidR="00362848" w:rsidRPr="00680590">
        <w:rPr>
          <w:rStyle w:val="FootnoteReference"/>
          <w:rFonts w:ascii="Times New Roman" w:hAnsi="Times New Roman" w:cs="Times New Roman"/>
        </w:rPr>
        <w:footnoteReference w:id="6"/>
      </w:r>
      <w:r w:rsidR="00D223D6" w:rsidRPr="00A074C9">
        <w:rPr>
          <w:rFonts w:ascii="Times New Roman" w:hAnsi="Times New Roman" w:cs="Times New Roman"/>
        </w:rPr>
        <w:t xml:space="preserve"> </w:t>
      </w:r>
      <w:r w:rsidR="00052757" w:rsidRPr="00A074C9">
        <w:rPr>
          <w:rFonts w:ascii="Times New Roman" w:hAnsi="Times New Roman" w:cs="Times New Roman"/>
        </w:rPr>
        <w:t>In</w:t>
      </w:r>
      <w:r w:rsidR="00292825" w:rsidRPr="00A074C9">
        <w:rPr>
          <w:rFonts w:ascii="Times New Roman" w:hAnsi="Times New Roman" w:cs="Times New Roman"/>
        </w:rPr>
        <w:t xml:space="preserve"> the</w:t>
      </w:r>
      <w:r w:rsidR="00D223D6" w:rsidRPr="00A074C9">
        <w:rPr>
          <w:rFonts w:ascii="Times New Roman" w:hAnsi="Times New Roman" w:cs="Times New Roman"/>
        </w:rPr>
        <w:t xml:space="preserve"> struggle between</w:t>
      </w:r>
      <w:r w:rsidR="00052757" w:rsidRPr="00A074C9">
        <w:rPr>
          <w:rFonts w:ascii="Times New Roman" w:hAnsi="Times New Roman" w:cs="Times New Roman"/>
        </w:rPr>
        <w:t xml:space="preserve"> Western</w:t>
      </w:r>
      <w:r w:rsidR="00B133C0" w:rsidRPr="00A074C9">
        <w:rPr>
          <w:rFonts w:ascii="Times New Roman" w:hAnsi="Times New Roman" w:cs="Times New Roman"/>
        </w:rPr>
        <w:t xml:space="preserve"> liberal democracy and </w:t>
      </w:r>
      <w:r w:rsidR="008A35C9" w:rsidRPr="00A074C9">
        <w:rPr>
          <w:rFonts w:ascii="Times New Roman" w:hAnsi="Times New Roman" w:cs="Times New Roman"/>
        </w:rPr>
        <w:t>totalitarianism</w:t>
      </w:r>
      <w:r w:rsidR="00052757" w:rsidRPr="00A074C9">
        <w:rPr>
          <w:rFonts w:ascii="Times New Roman" w:hAnsi="Times New Roman" w:cs="Times New Roman"/>
        </w:rPr>
        <w:t xml:space="preserve"> in</w:t>
      </w:r>
      <w:r w:rsidR="00D25B9B" w:rsidRPr="00A074C9">
        <w:rPr>
          <w:rFonts w:ascii="Times New Roman" w:hAnsi="Times New Roman" w:cs="Times New Roman"/>
        </w:rPr>
        <w:t xml:space="preserve"> Europe</w:t>
      </w:r>
      <w:r w:rsidR="00B507ED" w:rsidRPr="00A074C9">
        <w:rPr>
          <w:rFonts w:ascii="Times New Roman" w:hAnsi="Times New Roman" w:cs="Times New Roman"/>
        </w:rPr>
        <w:t>,</w:t>
      </w:r>
      <w:r w:rsidR="00D6380D" w:rsidRPr="00A074C9">
        <w:rPr>
          <w:rFonts w:ascii="Times New Roman" w:hAnsi="Times New Roman" w:cs="Times New Roman"/>
        </w:rPr>
        <w:t xml:space="preserve"> </w:t>
      </w:r>
      <w:r w:rsidR="00DC5219" w:rsidRPr="00A074C9">
        <w:rPr>
          <w:rFonts w:ascii="Times New Roman" w:hAnsi="Times New Roman" w:cs="Times New Roman"/>
        </w:rPr>
        <w:t>liberal politics</w:t>
      </w:r>
      <w:r w:rsidR="00B507ED" w:rsidRPr="00A074C9">
        <w:rPr>
          <w:rFonts w:ascii="Times New Roman" w:hAnsi="Times New Roman" w:cs="Times New Roman"/>
        </w:rPr>
        <w:t xml:space="preserve"> provides</w:t>
      </w:r>
      <w:r w:rsidR="00140D36" w:rsidRPr="00A074C9">
        <w:rPr>
          <w:rFonts w:ascii="Times New Roman" w:hAnsi="Times New Roman" w:cs="Times New Roman"/>
        </w:rPr>
        <w:t xml:space="preserve"> an </w:t>
      </w:r>
      <w:r w:rsidR="008A43EA" w:rsidRPr="00A074C9">
        <w:rPr>
          <w:rFonts w:ascii="Times New Roman" w:hAnsi="Times New Roman" w:cs="Times New Roman"/>
        </w:rPr>
        <w:t>overall direc</w:t>
      </w:r>
      <w:r w:rsidR="00B507ED" w:rsidRPr="00A074C9">
        <w:rPr>
          <w:rFonts w:ascii="Times New Roman" w:hAnsi="Times New Roman" w:cs="Times New Roman"/>
        </w:rPr>
        <w:t xml:space="preserve">tion to </w:t>
      </w:r>
      <w:r w:rsidR="00052757" w:rsidRPr="00A074C9">
        <w:rPr>
          <w:rFonts w:ascii="Times New Roman" w:hAnsi="Times New Roman" w:cs="Times New Roman"/>
        </w:rPr>
        <w:t xml:space="preserve">the </w:t>
      </w:r>
      <w:r w:rsidR="00B507ED" w:rsidRPr="00A074C9">
        <w:rPr>
          <w:rFonts w:ascii="Times New Roman" w:hAnsi="Times New Roman" w:cs="Times New Roman"/>
        </w:rPr>
        <w:t>Western history</w:t>
      </w:r>
      <w:r w:rsidR="00052757" w:rsidRPr="00A074C9">
        <w:rPr>
          <w:rFonts w:ascii="Times New Roman" w:hAnsi="Times New Roman" w:cs="Times New Roman"/>
        </w:rPr>
        <w:t xml:space="preserve"> of the Cold War and its aftermath</w:t>
      </w:r>
      <w:r w:rsidR="00140D36" w:rsidRPr="00A074C9">
        <w:rPr>
          <w:rFonts w:ascii="Times New Roman" w:hAnsi="Times New Roman" w:cs="Times New Roman"/>
        </w:rPr>
        <w:t>. According to this history, liberalism</w:t>
      </w:r>
      <w:r w:rsidR="00B507ED" w:rsidRPr="00A074C9">
        <w:rPr>
          <w:rFonts w:ascii="Times New Roman" w:hAnsi="Times New Roman" w:cs="Times New Roman"/>
        </w:rPr>
        <w:t xml:space="preserve"> </w:t>
      </w:r>
      <w:r w:rsidR="00DC5219" w:rsidRPr="00A074C9">
        <w:rPr>
          <w:rFonts w:ascii="Times New Roman" w:hAnsi="Times New Roman" w:cs="Times New Roman"/>
        </w:rPr>
        <w:t>scores an ideological and material ‘victory’</w:t>
      </w:r>
      <w:r w:rsidR="008A43EA" w:rsidRPr="00A074C9">
        <w:rPr>
          <w:rFonts w:ascii="Times New Roman" w:hAnsi="Times New Roman" w:cs="Times New Roman"/>
        </w:rPr>
        <w:t xml:space="preserve"> for the West</w:t>
      </w:r>
      <w:r w:rsidR="00DC5219" w:rsidRPr="00A074C9">
        <w:rPr>
          <w:rFonts w:ascii="Times New Roman" w:hAnsi="Times New Roman" w:cs="Times New Roman"/>
        </w:rPr>
        <w:t xml:space="preserve"> over other forms of politics</w:t>
      </w:r>
      <w:r w:rsidR="00B507ED" w:rsidRPr="00A074C9">
        <w:rPr>
          <w:rFonts w:ascii="Times New Roman" w:hAnsi="Times New Roman" w:cs="Times New Roman"/>
        </w:rPr>
        <w:t xml:space="preserve"> </w:t>
      </w:r>
      <w:r w:rsidR="00DC5219" w:rsidRPr="00A074C9">
        <w:rPr>
          <w:rFonts w:ascii="Times New Roman" w:hAnsi="Times New Roman" w:cs="Times New Roman"/>
        </w:rPr>
        <w:t>and other</w:t>
      </w:r>
      <w:r w:rsidR="00140D36" w:rsidRPr="00A074C9">
        <w:rPr>
          <w:rFonts w:ascii="Times New Roman" w:hAnsi="Times New Roman" w:cs="Times New Roman"/>
        </w:rPr>
        <w:t xml:space="preserve"> competing</w:t>
      </w:r>
      <w:r w:rsidR="00DC5219" w:rsidRPr="00A074C9">
        <w:rPr>
          <w:rFonts w:ascii="Times New Roman" w:hAnsi="Times New Roman" w:cs="Times New Roman"/>
        </w:rPr>
        <w:t xml:space="preserve"> </w:t>
      </w:r>
      <w:r w:rsidR="00292825" w:rsidRPr="00A074C9">
        <w:rPr>
          <w:rFonts w:ascii="Times New Roman" w:hAnsi="Times New Roman" w:cs="Times New Roman"/>
        </w:rPr>
        <w:t>doctrine</w:t>
      </w:r>
      <w:r w:rsidR="00DC5219" w:rsidRPr="00A074C9">
        <w:rPr>
          <w:rFonts w:ascii="Times New Roman" w:hAnsi="Times New Roman" w:cs="Times New Roman"/>
        </w:rPr>
        <w:t>s of political order</w:t>
      </w:r>
      <w:r w:rsidR="00362848" w:rsidRPr="00A074C9">
        <w:rPr>
          <w:rFonts w:ascii="Times New Roman" w:hAnsi="Times New Roman" w:cs="Times New Roman"/>
        </w:rPr>
        <w:t>.</w:t>
      </w:r>
    </w:p>
    <w:p w14:paraId="0F2B628A" w14:textId="7B5ABEF7" w:rsidR="00A75CAB" w:rsidRPr="00A074C9" w:rsidRDefault="004E6056"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There are scholars</w:t>
      </w:r>
      <w:r w:rsidR="00140D36" w:rsidRPr="00A074C9">
        <w:rPr>
          <w:rFonts w:ascii="Times New Roman" w:hAnsi="Times New Roman" w:cs="Times New Roman"/>
        </w:rPr>
        <w:t xml:space="preserve"> who</w:t>
      </w:r>
      <w:r w:rsidR="00FD06DF" w:rsidRPr="00A074C9">
        <w:rPr>
          <w:rFonts w:ascii="Times New Roman" w:hAnsi="Times New Roman" w:cs="Times New Roman"/>
        </w:rPr>
        <w:t xml:space="preserve"> question</w:t>
      </w:r>
      <w:r w:rsidR="00B507ED" w:rsidRPr="00A074C9">
        <w:rPr>
          <w:rFonts w:ascii="Times New Roman" w:hAnsi="Times New Roman" w:cs="Times New Roman"/>
        </w:rPr>
        <w:t xml:space="preserve"> whether</w:t>
      </w:r>
      <w:r w:rsidR="006C5B74" w:rsidRPr="00A074C9">
        <w:rPr>
          <w:rFonts w:ascii="Times New Roman" w:hAnsi="Times New Roman" w:cs="Times New Roman"/>
        </w:rPr>
        <w:t xml:space="preserve"> the victory for liberalism</w:t>
      </w:r>
      <w:r w:rsidR="00C927C2" w:rsidRPr="00A074C9">
        <w:rPr>
          <w:rFonts w:ascii="Times New Roman" w:hAnsi="Times New Roman" w:cs="Times New Roman"/>
        </w:rPr>
        <w:t xml:space="preserve"> </w:t>
      </w:r>
      <w:r w:rsidR="00DB2937" w:rsidRPr="00A074C9">
        <w:rPr>
          <w:rFonts w:ascii="Times New Roman" w:hAnsi="Times New Roman" w:cs="Times New Roman"/>
        </w:rPr>
        <w:t>at the e</w:t>
      </w:r>
      <w:r w:rsidR="00FD06DF" w:rsidRPr="00A074C9">
        <w:rPr>
          <w:rFonts w:ascii="Times New Roman" w:hAnsi="Times New Roman" w:cs="Times New Roman"/>
        </w:rPr>
        <w:t>nd of the Cold War is</w:t>
      </w:r>
      <w:r w:rsidR="006C5B74" w:rsidRPr="00A074C9">
        <w:rPr>
          <w:rFonts w:ascii="Times New Roman" w:hAnsi="Times New Roman" w:cs="Times New Roman"/>
        </w:rPr>
        <w:t xml:space="preserve"> absolute or irreversible</w:t>
      </w:r>
      <w:r w:rsidR="00E75366">
        <w:rPr>
          <w:rFonts w:ascii="Times New Roman" w:hAnsi="Times New Roman" w:cs="Times New Roman"/>
        </w:rPr>
        <w:t xml:space="preserve"> (see Gray 2010, pp. </w:t>
      </w:r>
      <w:r w:rsidR="001C3EAC">
        <w:rPr>
          <w:rFonts w:ascii="Times New Roman" w:hAnsi="Times New Roman" w:cs="Times New Roman"/>
        </w:rPr>
        <w:t>217-223)</w:t>
      </w:r>
      <w:r w:rsidR="00FD06DF" w:rsidRPr="00A074C9">
        <w:rPr>
          <w:rFonts w:ascii="Times New Roman" w:hAnsi="Times New Roman" w:cs="Times New Roman"/>
        </w:rPr>
        <w:t>. But I do not believe they would disagree</w:t>
      </w:r>
      <w:r w:rsidR="006C5B74" w:rsidRPr="00A074C9">
        <w:rPr>
          <w:rFonts w:ascii="Times New Roman" w:hAnsi="Times New Roman" w:cs="Times New Roman"/>
        </w:rPr>
        <w:t xml:space="preserve"> that</w:t>
      </w:r>
      <w:r w:rsidR="00DB2937" w:rsidRPr="00A074C9">
        <w:rPr>
          <w:rFonts w:ascii="Times New Roman" w:hAnsi="Times New Roman" w:cs="Times New Roman"/>
        </w:rPr>
        <w:t xml:space="preserve"> </w:t>
      </w:r>
      <w:r w:rsidR="006C5B74" w:rsidRPr="00A074C9">
        <w:rPr>
          <w:rFonts w:ascii="Times New Roman" w:hAnsi="Times New Roman" w:cs="Times New Roman"/>
        </w:rPr>
        <w:t>liberalism has</w:t>
      </w:r>
      <w:r w:rsidR="00C927C2" w:rsidRPr="00A074C9">
        <w:rPr>
          <w:rFonts w:ascii="Times New Roman" w:hAnsi="Times New Roman" w:cs="Times New Roman"/>
        </w:rPr>
        <w:t xml:space="preserve"> do</w:t>
      </w:r>
      <w:r w:rsidR="006C5B74" w:rsidRPr="00A074C9">
        <w:rPr>
          <w:rFonts w:ascii="Times New Roman" w:hAnsi="Times New Roman" w:cs="Times New Roman"/>
        </w:rPr>
        <w:t>ne</w:t>
      </w:r>
      <w:r w:rsidR="00C927C2" w:rsidRPr="00A074C9">
        <w:rPr>
          <w:rFonts w:ascii="Times New Roman" w:hAnsi="Times New Roman" w:cs="Times New Roman"/>
        </w:rPr>
        <w:t xml:space="preserve"> </w:t>
      </w:r>
      <w:r w:rsidR="006C5B74" w:rsidRPr="00A074C9">
        <w:rPr>
          <w:rFonts w:ascii="Times New Roman" w:hAnsi="Times New Roman" w:cs="Times New Roman"/>
        </w:rPr>
        <w:t>far</w:t>
      </w:r>
      <w:r w:rsidR="00C927C2" w:rsidRPr="00A074C9">
        <w:rPr>
          <w:rFonts w:ascii="Times New Roman" w:hAnsi="Times New Roman" w:cs="Times New Roman"/>
        </w:rPr>
        <w:t xml:space="preserve"> better in the new world of global markets, increasing democracy and multilateral decision-making than any </w:t>
      </w:r>
      <w:r w:rsidR="00FD06DF" w:rsidRPr="00A074C9">
        <w:rPr>
          <w:rFonts w:ascii="Times New Roman" w:hAnsi="Times New Roman" w:cs="Times New Roman"/>
        </w:rPr>
        <w:t>other</w:t>
      </w:r>
      <w:r w:rsidRPr="00A074C9">
        <w:rPr>
          <w:rFonts w:ascii="Times New Roman" w:hAnsi="Times New Roman" w:cs="Times New Roman"/>
        </w:rPr>
        <w:t xml:space="preserve"> truly</w:t>
      </w:r>
      <w:r w:rsidR="006C5B74" w:rsidRPr="00A074C9">
        <w:rPr>
          <w:rFonts w:ascii="Times New Roman" w:hAnsi="Times New Roman" w:cs="Times New Roman"/>
        </w:rPr>
        <w:t xml:space="preserve"> </w:t>
      </w:r>
      <w:r w:rsidR="00FD06DF" w:rsidRPr="00A074C9">
        <w:rPr>
          <w:rFonts w:ascii="Times New Roman" w:hAnsi="Times New Roman" w:cs="Times New Roman"/>
        </w:rPr>
        <w:t>global idea</w:t>
      </w:r>
      <w:r w:rsidR="007B513C" w:rsidRPr="00A074C9">
        <w:rPr>
          <w:rFonts w:ascii="Times New Roman" w:hAnsi="Times New Roman" w:cs="Times New Roman"/>
        </w:rPr>
        <w:t xml:space="preserve">. </w:t>
      </w:r>
      <w:r w:rsidR="00846DE4" w:rsidRPr="00A074C9">
        <w:rPr>
          <w:rFonts w:ascii="Times New Roman" w:hAnsi="Times New Roman" w:cs="Times New Roman"/>
        </w:rPr>
        <w:t xml:space="preserve">The </w:t>
      </w:r>
      <w:r w:rsidR="006C5B74" w:rsidRPr="00A074C9">
        <w:rPr>
          <w:rFonts w:ascii="Times New Roman" w:hAnsi="Times New Roman" w:cs="Times New Roman"/>
        </w:rPr>
        <w:t>Cold War</w:t>
      </w:r>
      <w:r w:rsidR="009C2DE5" w:rsidRPr="00A074C9">
        <w:rPr>
          <w:rFonts w:ascii="Times New Roman" w:hAnsi="Times New Roman" w:cs="Times New Roman"/>
        </w:rPr>
        <w:t xml:space="preserve"> </w:t>
      </w:r>
      <w:r w:rsidR="00DC5219" w:rsidRPr="00A074C9">
        <w:rPr>
          <w:rFonts w:ascii="Times New Roman" w:hAnsi="Times New Roman" w:cs="Times New Roman"/>
        </w:rPr>
        <w:t>‘victory’</w:t>
      </w:r>
      <w:r w:rsidR="008A35C9" w:rsidRPr="00A074C9">
        <w:rPr>
          <w:rFonts w:ascii="Times New Roman" w:hAnsi="Times New Roman" w:cs="Times New Roman"/>
        </w:rPr>
        <w:t xml:space="preserve"> may not</w:t>
      </w:r>
      <w:r w:rsidR="00B96236" w:rsidRPr="00A074C9">
        <w:rPr>
          <w:rFonts w:ascii="Times New Roman" w:hAnsi="Times New Roman" w:cs="Times New Roman"/>
        </w:rPr>
        <w:t xml:space="preserve"> </w:t>
      </w:r>
      <w:r w:rsidR="006C5B74" w:rsidRPr="00A074C9">
        <w:rPr>
          <w:rFonts w:ascii="Times New Roman" w:hAnsi="Times New Roman" w:cs="Times New Roman"/>
        </w:rPr>
        <w:t>have established anything so</w:t>
      </w:r>
      <w:r w:rsidR="008A35C9" w:rsidRPr="00A074C9">
        <w:rPr>
          <w:rFonts w:ascii="Times New Roman" w:hAnsi="Times New Roman" w:cs="Times New Roman"/>
        </w:rPr>
        <w:t xml:space="preserve"> </w:t>
      </w:r>
      <w:r w:rsidR="00E70B9C" w:rsidRPr="00A074C9">
        <w:rPr>
          <w:rFonts w:ascii="Times New Roman" w:hAnsi="Times New Roman" w:cs="Times New Roman"/>
        </w:rPr>
        <w:t>definitive as</w:t>
      </w:r>
      <w:r w:rsidR="00B96236" w:rsidRPr="00A074C9">
        <w:rPr>
          <w:rFonts w:ascii="Times New Roman" w:hAnsi="Times New Roman" w:cs="Times New Roman"/>
        </w:rPr>
        <w:t xml:space="preserve"> a </w:t>
      </w:r>
      <w:r w:rsidR="00E70B9C" w:rsidRPr="00A074C9">
        <w:rPr>
          <w:rFonts w:ascii="Times New Roman" w:hAnsi="Times New Roman" w:cs="Times New Roman"/>
        </w:rPr>
        <w:t xml:space="preserve">set of </w:t>
      </w:r>
      <w:r w:rsidR="00B74EC5" w:rsidRPr="00A074C9">
        <w:rPr>
          <w:rFonts w:ascii="Times New Roman" w:hAnsi="Times New Roman" w:cs="Times New Roman"/>
        </w:rPr>
        <w:t>core</w:t>
      </w:r>
      <w:r w:rsidR="006C5B74" w:rsidRPr="00A074C9">
        <w:rPr>
          <w:rFonts w:ascii="Times New Roman" w:hAnsi="Times New Roman" w:cs="Times New Roman"/>
        </w:rPr>
        <w:t xml:space="preserve">, </w:t>
      </w:r>
      <w:r w:rsidRPr="00A074C9">
        <w:rPr>
          <w:rFonts w:ascii="Times New Roman" w:hAnsi="Times New Roman" w:cs="Times New Roman"/>
        </w:rPr>
        <w:t xml:space="preserve">global </w:t>
      </w:r>
      <w:r w:rsidR="003E7CD5" w:rsidRPr="00A074C9">
        <w:rPr>
          <w:rFonts w:ascii="Times New Roman" w:hAnsi="Times New Roman" w:cs="Times New Roman"/>
        </w:rPr>
        <w:t>principles upon which all liberals can agree</w:t>
      </w:r>
      <w:r w:rsidR="009C2DE5" w:rsidRPr="00A074C9">
        <w:rPr>
          <w:rFonts w:ascii="Times New Roman" w:hAnsi="Times New Roman" w:cs="Times New Roman"/>
        </w:rPr>
        <w:t xml:space="preserve">. </w:t>
      </w:r>
      <w:r w:rsidR="00B507ED" w:rsidRPr="00A074C9">
        <w:rPr>
          <w:rFonts w:ascii="Times New Roman" w:hAnsi="Times New Roman" w:cs="Times New Roman"/>
        </w:rPr>
        <w:t>And to that extent Waldron</w:t>
      </w:r>
      <w:r w:rsidRPr="00A074C9">
        <w:rPr>
          <w:rFonts w:ascii="Times New Roman" w:hAnsi="Times New Roman" w:cs="Times New Roman"/>
        </w:rPr>
        <w:t xml:space="preserve"> and Raz are</w:t>
      </w:r>
      <w:r w:rsidR="00B507ED" w:rsidRPr="00A074C9">
        <w:rPr>
          <w:rFonts w:ascii="Times New Roman" w:hAnsi="Times New Roman" w:cs="Times New Roman"/>
        </w:rPr>
        <w:t xml:space="preserve"> right. </w:t>
      </w:r>
      <w:r w:rsidR="009C2DE5" w:rsidRPr="00A074C9">
        <w:rPr>
          <w:rFonts w:ascii="Times New Roman" w:hAnsi="Times New Roman" w:cs="Times New Roman"/>
        </w:rPr>
        <w:t>Yet</w:t>
      </w:r>
      <w:r w:rsidR="006C5B74" w:rsidRPr="00A074C9">
        <w:rPr>
          <w:rFonts w:ascii="Times New Roman" w:hAnsi="Times New Roman" w:cs="Times New Roman"/>
        </w:rPr>
        <w:t>, contemporary</w:t>
      </w:r>
      <w:r w:rsidR="008A35C9" w:rsidRPr="00A074C9">
        <w:rPr>
          <w:rFonts w:ascii="Times New Roman" w:hAnsi="Times New Roman" w:cs="Times New Roman"/>
        </w:rPr>
        <w:t xml:space="preserve"> liberal theorists</w:t>
      </w:r>
      <w:r w:rsidR="00B96236" w:rsidRPr="00A074C9">
        <w:rPr>
          <w:rFonts w:ascii="Times New Roman" w:hAnsi="Times New Roman" w:cs="Times New Roman"/>
        </w:rPr>
        <w:t xml:space="preserve"> do share a </w:t>
      </w:r>
      <w:r w:rsidR="009C2DE5" w:rsidRPr="00A074C9">
        <w:rPr>
          <w:rFonts w:ascii="Times New Roman" w:hAnsi="Times New Roman" w:cs="Times New Roman"/>
        </w:rPr>
        <w:t>basic</w:t>
      </w:r>
      <w:r w:rsidR="00B96236" w:rsidRPr="00A074C9">
        <w:rPr>
          <w:rFonts w:ascii="Times New Roman" w:hAnsi="Times New Roman" w:cs="Times New Roman"/>
        </w:rPr>
        <w:t xml:space="preserve"> </w:t>
      </w:r>
      <w:r w:rsidR="006C5B74" w:rsidRPr="00A074C9">
        <w:rPr>
          <w:rFonts w:ascii="Times New Roman" w:hAnsi="Times New Roman" w:cs="Times New Roman"/>
        </w:rPr>
        <w:t>commitment to preserve what has been</w:t>
      </w:r>
      <w:r w:rsidR="009C2DE5" w:rsidRPr="00A074C9">
        <w:rPr>
          <w:rFonts w:ascii="Times New Roman" w:hAnsi="Times New Roman" w:cs="Times New Roman"/>
        </w:rPr>
        <w:t xml:space="preserve"> won</w:t>
      </w:r>
      <w:r w:rsidR="00B507ED" w:rsidRPr="00A074C9">
        <w:rPr>
          <w:rFonts w:ascii="Times New Roman" w:hAnsi="Times New Roman" w:cs="Times New Roman"/>
        </w:rPr>
        <w:t xml:space="preserve"> in the name of liberal politics</w:t>
      </w:r>
      <w:r w:rsidR="009C2DE5" w:rsidRPr="00A074C9">
        <w:rPr>
          <w:rFonts w:ascii="Times New Roman" w:hAnsi="Times New Roman" w:cs="Times New Roman"/>
        </w:rPr>
        <w:t xml:space="preserve"> in the twentieth century, namely: the kind</w:t>
      </w:r>
      <w:r w:rsidR="00DC5219" w:rsidRPr="00A074C9">
        <w:rPr>
          <w:rFonts w:ascii="Times New Roman" w:hAnsi="Times New Roman" w:cs="Times New Roman"/>
        </w:rPr>
        <w:t xml:space="preserve"> of personal freedom</w:t>
      </w:r>
      <w:r w:rsidRPr="00A074C9">
        <w:rPr>
          <w:rFonts w:ascii="Times New Roman" w:hAnsi="Times New Roman" w:cs="Times New Roman"/>
        </w:rPr>
        <w:t xml:space="preserve">s denied in Europe </w:t>
      </w:r>
      <w:r w:rsidR="009C2DE5" w:rsidRPr="00A074C9">
        <w:rPr>
          <w:rFonts w:ascii="Times New Roman" w:hAnsi="Times New Roman" w:cs="Times New Roman"/>
        </w:rPr>
        <w:t>by</w:t>
      </w:r>
      <w:r w:rsidR="003E7CD5" w:rsidRPr="00A074C9">
        <w:rPr>
          <w:rFonts w:ascii="Times New Roman" w:hAnsi="Times New Roman" w:cs="Times New Roman"/>
        </w:rPr>
        <w:t xml:space="preserve"> </w:t>
      </w:r>
      <w:r w:rsidR="006C5B74" w:rsidRPr="00A074C9">
        <w:rPr>
          <w:rFonts w:ascii="Times New Roman" w:hAnsi="Times New Roman" w:cs="Times New Roman"/>
        </w:rPr>
        <w:t xml:space="preserve">the </w:t>
      </w:r>
      <w:r w:rsidR="003E7CD5" w:rsidRPr="00A074C9">
        <w:rPr>
          <w:rFonts w:ascii="Times New Roman" w:hAnsi="Times New Roman" w:cs="Times New Roman"/>
        </w:rPr>
        <w:t>totalitarian regimes</w:t>
      </w:r>
      <w:r w:rsidR="00FD06DF" w:rsidRPr="00A074C9">
        <w:rPr>
          <w:rFonts w:ascii="Times New Roman" w:hAnsi="Times New Roman" w:cs="Times New Roman"/>
        </w:rPr>
        <w:t xml:space="preserve"> of Nazi Germany and the Stalinist Soviet Union</w:t>
      </w:r>
      <w:r w:rsidR="009C2DE5" w:rsidRPr="00A074C9">
        <w:rPr>
          <w:rFonts w:ascii="Times New Roman" w:hAnsi="Times New Roman" w:cs="Times New Roman"/>
        </w:rPr>
        <w:t>. These regimes prevented the</w:t>
      </w:r>
      <w:r w:rsidR="00B96236" w:rsidRPr="00A074C9">
        <w:rPr>
          <w:rFonts w:ascii="Times New Roman" w:hAnsi="Times New Roman" w:cs="Times New Roman"/>
        </w:rPr>
        <w:t xml:space="preserve"> flourishing of</w:t>
      </w:r>
      <w:r w:rsidR="009C4853" w:rsidRPr="00A074C9">
        <w:rPr>
          <w:rFonts w:ascii="Times New Roman" w:hAnsi="Times New Roman" w:cs="Times New Roman"/>
        </w:rPr>
        <w:t xml:space="preserve"> individuals and their moral agency</w:t>
      </w:r>
      <w:r w:rsidR="009C2DE5" w:rsidRPr="00A074C9">
        <w:rPr>
          <w:rFonts w:ascii="Times New Roman" w:hAnsi="Times New Roman" w:cs="Times New Roman"/>
        </w:rPr>
        <w:t>.</w:t>
      </w:r>
      <w:r w:rsidR="00B507ED" w:rsidRPr="00A074C9">
        <w:rPr>
          <w:rFonts w:ascii="Times New Roman" w:hAnsi="Times New Roman" w:cs="Times New Roman"/>
        </w:rPr>
        <w:t xml:space="preserve"> </w:t>
      </w:r>
    </w:p>
    <w:p w14:paraId="035B724F" w14:textId="319B5627" w:rsidR="004E6056" w:rsidRPr="00A074C9" w:rsidRDefault="00B72487"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In</w:t>
      </w:r>
      <w:r w:rsidR="00B74EC5" w:rsidRPr="00A074C9">
        <w:rPr>
          <w:rFonts w:ascii="Times New Roman" w:hAnsi="Times New Roman" w:cs="Times New Roman"/>
        </w:rPr>
        <w:t xml:space="preserve"> Judith</w:t>
      </w:r>
      <w:r w:rsidRPr="00A074C9">
        <w:rPr>
          <w:rFonts w:ascii="Times New Roman" w:hAnsi="Times New Roman" w:cs="Times New Roman"/>
        </w:rPr>
        <w:t xml:space="preserve"> </w:t>
      </w:r>
      <w:r w:rsidR="00C86DD2" w:rsidRPr="00A074C9">
        <w:rPr>
          <w:rFonts w:ascii="Times New Roman" w:hAnsi="Times New Roman" w:cs="Times New Roman"/>
        </w:rPr>
        <w:t>Shklar</w:t>
      </w:r>
      <w:r w:rsidRPr="00A074C9">
        <w:rPr>
          <w:rFonts w:ascii="Times New Roman" w:hAnsi="Times New Roman" w:cs="Times New Roman"/>
        </w:rPr>
        <w:t xml:space="preserve">’s assessment, </w:t>
      </w:r>
      <w:r w:rsidR="006A7DA9" w:rsidRPr="00A074C9">
        <w:rPr>
          <w:rFonts w:ascii="Times New Roman" w:hAnsi="Times New Roman" w:cs="Times New Roman"/>
        </w:rPr>
        <w:t>the</w:t>
      </w:r>
      <w:r w:rsidR="00502E53" w:rsidRPr="00A074C9">
        <w:rPr>
          <w:rFonts w:ascii="Times New Roman" w:hAnsi="Times New Roman" w:cs="Times New Roman"/>
        </w:rPr>
        <w:t xml:space="preserve"> ingrained</w:t>
      </w:r>
      <w:r w:rsidR="006A7DA9" w:rsidRPr="00A074C9">
        <w:rPr>
          <w:rFonts w:ascii="Times New Roman" w:hAnsi="Times New Roman" w:cs="Times New Roman"/>
        </w:rPr>
        <w:t xml:space="preserve"> </w:t>
      </w:r>
      <w:r w:rsidR="004E6056" w:rsidRPr="00A074C9">
        <w:rPr>
          <w:rFonts w:ascii="Times New Roman" w:hAnsi="Times New Roman" w:cs="Times New Roman"/>
        </w:rPr>
        <w:t xml:space="preserve">fearfulness of </w:t>
      </w:r>
      <w:r w:rsidR="00502E53" w:rsidRPr="00A074C9">
        <w:rPr>
          <w:rFonts w:ascii="Times New Roman" w:hAnsi="Times New Roman" w:cs="Times New Roman"/>
        </w:rPr>
        <w:t>the</w:t>
      </w:r>
      <w:r w:rsidR="004E6056" w:rsidRPr="00A074C9">
        <w:rPr>
          <w:rFonts w:ascii="Times New Roman" w:hAnsi="Times New Roman" w:cs="Times New Roman"/>
        </w:rPr>
        <w:t xml:space="preserve"> liberal</w:t>
      </w:r>
      <w:r w:rsidR="006A7DA9" w:rsidRPr="00A074C9">
        <w:rPr>
          <w:rFonts w:ascii="Times New Roman" w:hAnsi="Times New Roman" w:cs="Times New Roman"/>
        </w:rPr>
        <w:t xml:space="preserve"> tradition</w:t>
      </w:r>
      <w:r w:rsidR="00502E53" w:rsidRPr="00A074C9">
        <w:rPr>
          <w:rFonts w:ascii="Times New Roman" w:hAnsi="Times New Roman" w:cs="Times New Roman"/>
        </w:rPr>
        <w:t xml:space="preserve"> means that liberal theorists </w:t>
      </w:r>
      <w:r w:rsidR="004E6056" w:rsidRPr="00A074C9">
        <w:rPr>
          <w:rFonts w:ascii="Times New Roman" w:hAnsi="Times New Roman" w:cs="Times New Roman"/>
        </w:rPr>
        <w:t>tend to draw the same basic</w:t>
      </w:r>
      <w:r w:rsidR="00B477B1" w:rsidRPr="00A074C9">
        <w:rPr>
          <w:rFonts w:ascii="Times New Roman" w:hAnsi="Times New Roman" w:cs="Times New Roman"/>
        </w:rPr>
        <w:t xml:space="preserve"> lesson </w:t>
      </w:r>
      <w:r w:rsidR="00B32DF7" w:rsidRPr="00A074C9">
        <w:rPr>
          <w:rFonts w:ascii="Times New Roman" w:hAnsi="Times New Roman" w:cs="Times New Roman"/>
        </w:rPr>
        <w:t>from the battle with</w:t>
      </w:r>
      <w:r w:rsidR="00B477B1" w:rsidRPr="00A074C9">
        <w:rPr>
          <w:rFonts w:ascii="Times New Roman" w:hAnsi="Times New Roman" w:cs="Times New Roman"/>
        </w:rPr>
        <w:t xml:space="preserve"> totalitarianism</w:t>
      </w:r>
      <w:r w:rsidR="004E6056" w:rsidRPr="00A074C9">
        <w:rPr>
          <w:rFonts w:ascii="Times New Roman" w:hAnsi="Times New Roman" w:cs="Times New Roman"/>
        </w:rPr>
        <w:t xml:space="preserve"> in World War II and the Cold War. As she puts it</w:t>
      </w:r>
      <w:r w:rsidR="00900F24" w:rsidRPr="00680590">
        <w:rPr>
          <w:rFonts w:ascii="Times New Roman" w:hAnsi="Times New Roman" w:cs="Times New Roman"/>
        </w:rPr>
        <w:t>: ‘</w:t>
      </w:r>
      <w:r w:rsidR="00502E53" w:rsidRPr="00A074C9">
        <w:rPr>
          <w:rFonts w:ascii="Times New Roman" w:hAnsi="Times New Roman" w:cs="Times New Roman"/>
        </w:rPr>
        <w:t xml:space="preserve">some </w:t>
      </w:r>
      <w:r w:rsidR="006A7DA9" w:rsidRPr="00A074C9">
        <w:rPr>
          <w:rFonts w:ascii="Times New Roman" w:hAnsi="Times New Roman" w:cs="Times New Roman"/>
        </w:rPr>
        <w:t>agents of government will behave lawlessly and brutally in bi</w:t>
      </w:r>
      <w:r w:rsidR="00502E53" w:rsidRPr="00A074C9">
        <w:rPr>
          <w:rFonts w:ascii="Times New Roman" w:hAnsi="Times New Roman" w:cs="Times New Roman"/>
        </w:rPr>
        <w:t>g or small ways…</w:t>
      </w:r>
      <w:r w:rsidR="006A7DA9" w:rsidRPr="00A074C9">
        <w:rPr>
          <w:rFonts w:ascii="Times New Roman" w:hAnsi="Times New Roman" w:cs="Times New Roman"/>
        </w:rPr>
        <w:t>unless they are prevented from doing so</w:t>
      </w:r>
      <w:r w:rsidR="001C3EAC">
        <w:rPr>
          <w:rFonts w:ascii="Times New Roman" w:hAnsi="Times New Roman" w:cs="Times New Roman"/>
        </w:rPr>
        <w:t>’ (</w:t>
      </w:r>
      <w:r w:rsidR="001C3EAC" w:rsidRPr="00E75366">
        <w:rPr>
          <w:rFonts w:ascii="Times New Roman" w:hAnsi="Times New Roman" w:cs="Times New Roman"/>
        </w:rPr>
        <w:t xml:space="preserve">Shklar 1989, </w:t>
      </w:r>
      <w:r w:rsidR="001C3EAC">
        <w:rPr>
          <w:rFonts w:ascii="Times New Roman" w:hAnsi="Times New Roman" w:cs="Times New Roman"/>
        </w:rPr>
        <w:t>p.</w:t>
      </w:r>
      <w:r w:rsidR="001C3EAC" w:rsidRPr="00E75366">
        <w:rPr>
          <w:rFonts w:ascii="Times New Roman" w:hAnsi="Times New Roman" w:cs="Times New Roman"/>
        </w:rPr>
        <w:t xml:space="preserve"> 21</w:t>
      </w:r>
      <w:r w:rsidR="001C3EAC">
        <w:rPr>
          <w:rFonts w:ascii="Times New Roman" w:hAnsi="Times New Roman" w:cs="Times New Roman"/>
        </w:rPr>
        <w:t>)</w:t>
      </w:r>
      <w:r w:rsidR="00900F24" w:rsidRPr="00680590">
        <w:rPr>
          <w:rFonts w:ascii="Times New Roman" w:hAnsi="Times New Roman" w:cs="Times New Roman"/>
        </w:rPr>
        <w:t>.</w:t>
      </w:r>
      <w:r w:rsidR="006A7DA9" w:rsidRPr="00A074C9">
        <w:rPr>
          <w:rFonts w:ascii="Times New Roman" w:hAnsi="Times New Roman" w:cs="Times New Roman"/>
        </w:rPr>
        <w:t xml:space="preserve"> </w:t>
      </w:r>
    </w:p>
    <w:p w14:paraId="6EB73375" w14:textId="17D6FED6" w:rsidR="004E6056" w:rsidRPr="00A074C9" w:rsidRDefault="004E6056"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lastRenderedPageBreak/>
        <w:t>Clearly, it follows that t</w:t>
      </w:r>
      <w:r w:rsidR="00B32DF7" w:rsidRPr="00A074C9">
        <w:rPr>
          <w:rFonts w:ascii="Times New Roman" w:hAnsi="Times New Roman" w:cs="Times New Roman"/>
        </w:rPr>
        <w:t xml:space="preserve">he best way of preventing </w:t>
      </w:r>
      <w:r w:rsidR="00B72487" w:rsidRPr="00A074C9">
        <w:rPr>
          <w:rFonts w:ascii="Times New Roman" w:hAnsi="Times New Roman" w:cs="Times New Roman"/>
        </w:rPr>
        <w:t>‘lawless’</w:t>
      </w:r>
      <w:r w:rsidRPr="00A074C9">
        <w:rPr>
          <w:rFonts w:ascii="Times New Roman" w:hAnsi="Times New Roman" w:cs="Times New Roman"/>
        </w:rPr>
        <w:t xml:space="preserve"> government is</w:t>
      </w:r>
      <w:r w:rsidR="00B32DF7" w:rsidRPr="00A074C9">
        <w:rPr>
          <w:rFonts w:ascii="Times New Roman" w:hAnsi="Times New Roman" w:cs="Times New Roman"/>
        </w:rPr>
        <w:t xml:space="preserve"> to bind the public authority of </w:t>
      </w:r>
      <w:r w:rsidR="00502E53" w:rsidRPr="00A074C9">
        <w:rPr>
          <w:rFonts w:ascii="Times New Roman" w:hAnsi="Times New Roman" w:cs="Times New Roman"/>
        </w:rPr>
        <w:t>government</w:t>
      </w:r>
      <w:r w:rsidR="00B72487" w:rsidRPr="00A074C9">
        <w:rPr>
          <w:rFonts w:ascii="Times New Roman" w:hAnsi="Times New Roman" w:cs="Times New Roman"/>
        </w:rPr>
        <w:t xml:space="preserve"> </w:t>
      </w:r>
      <w:r w:rsidR="00ED4BC7" w:rsidRPr="00A074C9">
        <w:rPr>
          <w:rFonts w:ascii="Times New Roman" w:hAnsi="Times New Roman" w:cs="Times New Roman"/>
        </w:rPr>
        <w:t>to</w:t>
      </w:r>
      <w:r w:rsidR="00B72487" w:rsidRPr="00A074C9">
        <w:rPr>
          <w:rFonts w:ascii="Times New Roman" w:hAnsi="Times New Roman" w:cs="Times New Roman"/>
        </w:rPr>
        <w:t xml:space="preserve"> the </w:t>
      </w:r>
      <w:r w:rsidR="00615904" w:rsidRPr="00A074C9">
        <w:rPr>
          <w:rFonts w:ascii="Times New Roman" w:hAnsi="Times New Roman" w:cs="Times New Roman"/>
        </w:rPr>
        <w:t>rule of law</w:t>
      </w:r>
      <w:r w:rsidR="009C4853" w:rsidRPr="00A074C9">
        <w:rPr>
          <w:rFonts w:ascii="Times New Roman" w:hAnsi="Times New Roman" w:cs="Times New Roman"/>
        </w:rPr>
        <w:t>.</w:t>
      </w:r>
      <w:r w:rsidR="00B72487" w:rsidRPr="00A074C9">
        <w:rPr>
          <w:rFonts w:ascii="Times New Roman" w:hAnsi="Times New Roman" w:cs="Times New Roman"/>
        </w:rPr>
        <w:t xml:space="preserve"> </w:t>
      </w:r>
      <w:r w:rsidR="00ED4BC7" w:rsidRPr="00A074C9">
        <w:rPr>
          <w:rFonts w:ascii="Times New Roman" w:hAnsi="Times New Roman" w:cs="Times New Roman"/>
        </w:rPr>
        <w:t xml:space="preserve">This is by no means a new liberal idea. </w:t>
      </w:r>
      <w:r w:rsidR="00B72487" w:rsidRPr="00A074C9">
        <w:rPr>
          <w:rFonts w:ascii="Times New Roman" w:hAnsi="Times New Roman" w:cs="Times New Roman"/>
        </w:rPr>
        <w:t>From the great liberal thinkers of the Enlightenment, such as Montesquieu, Bentham and Kant, up to some of the most noted liberal thin</w:t>
      </w:r>
      <w:r w:rsidR="00ED4BC7" w:rsidRPr="00A074C9">
        <w:rPr>
          <w:rFonts w:ascii="Times New Roman" w:hAnsi="Times New Roman" w:cs="Times New Roman"/>
        </w:rPr>
        <w:t xml:space="preserve">kers today </w:t>
      </w:r>
      <w:r w:rsidR="00B72487" w:rsidRPr="00A074C9">
        <w:rPr>
          <w:rFonts w:ascii="Times New Roman" w:hAnsi="Times New Roman" w:cs="Times New Roman"/>
        </w:rPr>
        <w:t>the best government is a government of laws</w:t>
      </w:r>
      <w:r w:rsidR="0095497D" w:rsidRPr="00A074C9">
        <w:rPr>
          <w:rFonts w:ascii="Times New Roman" w:hAnsi="Times New Roman" w:cs="Times New Roman"/>
        </w:rPr>
        <w:t>,</w:t>
      </w:r>
      <w:r w:rsidR="00B72487" w:rsidRPr="00A074C9">
        <w:rPr>
          <w:rFonts w:ascii="Times New Roman" w:hAnsi="Times New Roman" w:cs="Times New Roman"/>
        </w:rPr>
        <w:t xml:space="preserve"> not of men. </w:t>
      </w:r>
      <w:r w:rsidRPr="00A074C9">
        <w:rPr>
          <w:rFonts w:ascii="Times New Roman" w:hAnsi="Times New Roman" w:cs="Times New Roman"/>
        </w:rPr>
        <w:t>But t</w:t>
      </w:r>
      <w:r w:rsidR="00D3435B" w:rsidRPr="00A074C9">
        <w:rPr>
          <w:rFonts w:ascii="Times New Roman" w:hAnsi="Times New Roman" w:cs="Times New Roman"/>
        </w:rPr>
        <w:t>his commitment to the</w:t>
      </w:r>
      <w:r w:rsidR="00B32DF7" w:rsidRPr="00A074C9">
        <w:rPr>
          <w:rFonts w:ascii="Times New Roman" w:hAnsi="Times New Roman" w:cs="Times New Roman"/>
        </w:rPr>
        <w:t xml:space="preserve"> rule of law is where l</w:t>
      </w:r>
      <w:r w:rsidR="00B477B1" w:rsidRPr="00A074C9">
        <w:rPr>
          <w:rFonts w:ascii="Times New Roman" w:hAnsi="Times New Roman" w:cs="Times New Roman"/>
        </w:rPr>
        <w:t>iberal politics</w:t>
      </w:r>
      <w:r w:rsidR="00DC5219" w:rsidRPr="00A074C9">
        <w:rPr>
          <w:rFonts w:ascii="Times New Roman" w:hAnsi="Times New Roman" w:cs="Times New Roman"/>
        </w:rPr>
        <w:t xml:space="preserve"> connects most clearly with</w:t>
      </w:r>
      <w:r w:rsidRPr="00A074C9">
        <w:rPr>
          <w:rFonts w:ascii="Times New Roman" w:hAnsi="Times New Roman" w:cs="Times New Roman"/>
        </w:rPr>
        <w:t xml:space="preserve"> more recent</w:t>
      </w:r>
      <w:r w:rsidR="00DC5219" w:rsidRPr="00A074C9">
        <w:rPr>
          <w:rFonts w:ascii="Times New Roman" w:hAnsi="Times New Roman" w:cs="Times New Roman"/>
        </w:rPr>
        <w:t xml:space="preserve"> </w:t>
      </w:r>
      <w:r w:rsidR="00B477B1" w:rsidRPr="00A074C9">
        <w:rPr>
          <w:rFonts w:ascii="Times New Roman" w:hAnsi="Times New Roman" w:cs="Times New Roman"/>
        </w:rPr>
        <w:t xml:space="preserve">ideas of </w:t>
      </w:r>
      <w:r w:rsidR="00DC5219" w:rsidRPr="00A074C9">
        <w:rPr>
          <w:rFonts w:ascii="Times New Roman" w:hAnsi="Times New Roman" w:cs="Times New Roman"/>
        </w:rPr>
        <w:t>constitutionalism</w:t>
      </w:r>
      <w:r w:rsidR="00B477B1" w:rsidRPr="00A074C9">
        <w:rPr>
          <w:rFonts w:ascii="Times New Roman" w:hAnsi="Times New Roman" w:cs="Times New Roman"/>
        </w:rPr>
        <w:t xml:space="preserve">. </w:t>
      </w:r>
    </w:p>
    <w:p w14:paraId="46C29215" w14:textId="026D91C4" w:rsidR="00A75CAB" w:rsidRPr="00A074C9" w:rsidRDefault="00B477B1"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To</w:t>
      </w:r>
      <w:r w:rsidR="001178AE" w:rsidRPr="00A074C9">
        <w:rPr>
          <w:rFonts w:ascii="Times New Roman" w:hAnsi="Times New Roman" w:cs="Times New Roman"/>
        </w:rPr>
        <w:t xml:space="preserve"> se</w:t>
      </w:r>
      <w:r w:rsidRPr="00A074C9">
        <w:rPr>
          <w:rFonts w:ascii="Times New Roman" w:hAnsi="Times New Roman" w:cs="Times New Roman"/>
        </w:rPr>
        <w:t>cure</w:t>
      </w:r>
      <w:r w:rsidR="001178AE" w:rsidRPr="00A074C9">
        <w:rPr>
          <w:rFonts w:ascii="Times New Roman" w:hAnsi="Times New Roman" w:cs="Times New Roman"/>
        </w:rPr>
        <w:t xml:space="preserve"> a realm of personal freedom, liberals generally favour constitutional forms of government, </w:t>
      </w:r>
      <w:r w:rsidR="004743CB" w:rsidRPr="00A074C9">
        <w:rPr>
          <w:rFonts w:ascii="Times New Roman" w:hAnsi="Times New Roman" w:cs="Times New Roman"/>
        </w:rPr>
        <w:t xml:space="preserve">with </w:t>
      </w:r>
      <w:r w:rsidR="001178AE" w:rsidRPr="00A074C9">
        <w:rPr>
          <w:rFonts w:ascii="Times New Roman" w:hAnsi="Times New Roman" w:cs="Times New Roman"/>
        </w:rPr>
        <w:t xml:space="preserve">the separation of powers and </w:t>
      </w:r>
      <w:r w:rsidR="004743CB" w:rsidRPr="00A074C9">
        <w:rPr>
          <w:rFonts w:ascii="Times New Roman" w:hAnsi="Times New Roman" w:cs="Times New Roman"/>
        </w:rPr>
        <w:t>representative (but not usually direct) democracy.</w:t>
      </w:r>
      <w:r w:rsidR="001178AE" w:rsidRPr="00A074C9">
        <w:rPr>
          <w:rFonts w:ascii="Times New Roman" w:hAnsi="Times New Roman" w:cs="Times New Roman"/>
        </w:rPr>
        <w:t xml:space="preserve"> </w:t>
      </w:r>
      <w:r w:rsidR="00B32DF7" w:rsidRPr="00A074C9">
        <w:rPr>
          <w:rFonts w:ascii="Times New Roman" w:hAnsi="Times New Roman" w:cs="Times New Roman"/>
        </w:rPr>
        <w:t>Given their</w:t>
      </w:r>
      <w:r w:rsidR="004743CB" w:rsidRPr="00A074C9">
        <w:rPr>
          <w:rFonts w:ascii="Times New Roman" w:hAnsi="Times New Roman" w:cs="Times New Roman"/>
        </w:rPr>
        <w:t xml:space="preserve"> fear</w:t>
      </w:r>
      <w:r w:rsidR="0095497D" w:rsidRPr="00A074C9">
        <w:rPr>
          <w:rFonts w:ascii="Times New Roman" w:hAnsi="Times New Roman" w:cs="Times New Roman"/>
        </w:rPr>
        <w:t>s</w:t>
      </w:r>
      <w:r w:rsidR="004743CB" w:rsidRPr="00A074C9">
        <w:rPr>
          <w:rFonts w:ascii="Times New Roman" w:hAnsi="Times New Roman" w:cs="Times New Roman"/>
        </w:rPr>
        <w:t xml:space="preserve"> about the abuse of power, liberals tend to be</w:t>
      </w:r>
      <w:r w:rsidR="001178AE" w:rsidRPr="00A074C9">
        <w:rPr>
          <w:rFonts w:ascii="Times New Roman" w:hAnsi="Times New Roman" w:cs="Times New Roman"/>
        </w:rPr>
        <w:t xml:space="preserve"> broadly sceptical of accounts of politics that are based around the promotion of any particular conception of the Good</w:t>
      </w:r>
      <w:r w:rsidR="001C3EAC">
        <w:rPr>
          <w:rFonts w:ascii="Times New Roman" w:hAnsi="Times New Roman" w:cs="Times New Roman"/>
        </w:rPr>
        <w:t>.</w:t>
      </w:r>
      <w:r w:rsidR="005163E4" w:rsidRPr="00A074C9">
        <w:rPr>
          <w:rStyle w:val="FootnoteReference"/>
          <w:rFonts w:ascii="Times New Roman" w:hAnsi="Times New Roman" w:cs="Times New Roman"/>
        </w:rPr>
        <w:footnoteReference w:id="7"/>
      </w:r>
      <w:r w:rsidR="00B32DF7" w:rsidRPr="00A074C9">
        <w:rPr>
          <w:rFonts w:ascii="Times New Roman" w:hAnsi="Times New Roman" w:cs="Times New Roman"/>
        </w:rPr>
        <w:t xml:space="preserve"> </w:t>
      </w:r>
    </w:p>
    <w:p w14:paraId="433FF752" w14:textId="267A7DC6" w:rsidR="004E6056" w:rsidRPr="00A074C9" w:rsidRDefault="00670089"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A</w:t>
      </w:r>
      <w:r w:rsidR="00CA1867" w:rsidRPr="00A074C9">
        <w:rPr>
          <w:rFonts w:ascii="Times New Roman" w:hAnsi="Times New Roman" w:cs="Times New Roman"/>
        </w:rPr>
        <w:t xml:space="preserve">t a minimum, a </w:t>
      </w:r>
      <w:r w:rsidRPr="00A074C9">
        <w:rPr>
          <w:rFonts w:ascii="Times New Roman" w:hAnsi="Times New Roman" w:cs="Times New Roman"/>
        </w:rPr>
        <w:t xml:space="preserve">liberal </w:t>
      </w:r>
      <w:r w:rsidR="00CA1867" w:rsidRPr="00A074C9">
        <w:rPr>
          <w:rFonts w:ascii="Times New Roman" w:hAnsi="Times New Roman" w:cs="Times New Roman"/>
        </w:rPr>
        <w:t>constitutional</w:t>
      </w:r>
      <w:r w:rsidR="009B7E53" w:rsidRPr="00A074C9">
        <w:rPr>
          <w:rFonts w:ascii="Times New Roman" w:hAnsi="Times New Roman" w:cs="Times New Roman"/>
        </w:rPr>
        <w:t xml:space="preserve"> </w:t>
      </w:r>
      <w:r w:rsidR="003E7CD5" w:rsidRPr="00A074C9">
        <w:rPr>
          <w:rFonts w:ascii="Times New Roman" w:hAnsi="Times New Roman" w:cs="Times New Roman"/>
        </w:rPr>
        <w:t>framework</w:t>
      </w:r>
      <w:r w:rsidR="009B7E53" w:rsidRPr="00A074C9">
        <w:rPr>
          <w:rFonts w:ascii="Times New Roman" w:hAnsi="Times New Roman" w:cs="Times New Roman"/>
        </w:rPr>
        <w:t xml:space="preserve"> of government</w:t>
      </w:r>
      <w:r w:rsidRPr="00A074C9">
        <w:rPr>
          <w:rFonts w:ascii="Times New Roman" w:hAnsi="Times New Roman" w:cs="Times New Roman"/>
        </w:rPr>
        <w:t xml:space="preserve"> is one in which </w:t>
      </w:r>
      <w:r w:rsidR="00F169C8" w:rsidRPr="00A074C9">
        <w:rPr>
          <w:rFonts w:ascii="Times New Roman" w:hAnsi="Times New Roman" w:cs="Times New Roman"/>
        </w:rPr>
        <w:t xml:space="preserve">the </w:t>
      </w:r>
      <w:r w:rsidR="009C4853" w:rsidRPr="00A074C9">
        <w:rPr>
          <w:rFonts w:ascii="Times New Roman" w:hAnsi="Times New Roman" w:cs="Times New Roman"/>
        </w:rPr>
        <w:t>moral agency</w:t>
      </w:r>
      <w:r w:rsidR="00F169C8" w:rsidRPr="00A074C9">
        <w:rPr>
          <w:rFonts w:ascii="Times New Roman" w:hAnsi="Times New Roman" w:cs="Times New Roman"/>
        </w:rPr>
        <w:t xml:space="preserve"> of persons</w:t>
      </w:r>
      <w:r w:rsidR="009C4853" w:rsidRPr="00A074C9">
        <w:rPr>
          <w:rFonts w:ascii="Times New Roman" w:hAnsi="Times New Roman" w:cs="Times New Roman"/>
        </w:rPr>
        <w:t xml:space="preserve"> is publically acknowledged and protected, with equality before law and enforceable basic rights. </w:t>
      </w:r>
      <w:r w:rsidR="004E6056" w:rsidRPr="00A074C9">
        <w:rPr>
          <w:rFonts w:ascii="Times New Roman" w:hAnsi="Times New Roman" w:cs="Times New Roman"/>
        </w:rPr>
        <w:t>In</w:t>
      </w:r>
      <w:r w:rsidR="004743CB" w:rsidRPr="00A074C9">
        <w:rPr>
          <w:rFonts w:ascii="Times New Roman" w:hAnsi="Times New Roman" w:cs="Times New Roman"/>
        </w:rPr>
        <w:t xml:space="preserve"> Alexander Somek</w:t>
      </w:r>
      <w:r w:rsidR="00595F3E" w:rsidRPr="00A074C9">
        <w:rPr>
          <w:rFonts w:ascii="Times New Roman" w:hAnsi="Times New Roman" w:cs="Times New Roman"/>
        </w:rPr>
        <w:t>’s account</w:t>
      </w:r>
      <w:r w:rsidR="001C3EAC">
        <w:rPr>
          <w:rFonts w:ascii="Times New Roman" w:hAnsi="Times New Roman" w:cs="Times New Roman"/>
        </w:rPr>
        <w:t xml:space="preserve"> (2014)</w:t>
      </w:r>
      <w:r w:rsidR="004E6056" w:rsidRPr="00A074C9">
        <w:rPr>
          <w:rFonts w:ascii="Times New Roman" w:hAnsi="Times New Roman" w:cs="Times New Roman"/>
        </w:rPr>
        <w:t>,</w:t>
      </w:r>
      <w:r w:rsidR="004743CB" w:rsidRPr="00A074C9">
        <w:rPr>
          <w:rFonts w:ascii="Times New Roman" w:hAnsi="Times New Roman" w:cs="Times New Roman"/>
        </w:rPr>
        <w:t xml:space="preserve"> </w:t>
      </w:r>
      <w:r w:rsidR="00595F3E" w:rsidRPr="00A074C9">
        <w:rPr>
          <w:rFonts w:ascii="Times New Roman" w:hAnsi="Times New Roman" w:cs="Times New Roman"/>
        </w:rPr>
        <w:t xml:space="preserve">the </w:t>
      </w:r>
      <w:r w:rsidR="00D55CCA" w:rsidRPr="00A074C9">
        <w:rPr>
          <w:rFonts w:ascii="Times New Roman" w:hAnsi="Times New Roman" w:cs="Times New Roman"/>
        </w:rPr>
        <w:t xml:space="preserve">modern constitutional project </w:t>
      </w:r>
      <w:r w:rsidR="00595F3E" w:rsidRPr="00A074C9">
        <w:rPr>
          <w:rFonts w:ascii="Times New Roman" w:hAnsi="Times New Roman" w:cs="Times New Roman"/>
        </w:rPr>
        <w:t>has evolved from this basic framework through a</w:t>
      </w:r>
      <w:r w:rsidR="00860ABD" w:rsidRPr="00A074C9">
        <w:rPr>
          <w:rFonts w:ascii="Times New Roman" w:hAnsi="Times New Roman" w:cs="Times New Roman"/>
        </w:rPr>
        <w:t xml:space="preserve"> </w:t>
      </w:r>
      <w:r w:rsidR="00CA1867" w:rsidRPr="00A074C9">
        <w:rPr>
          <w:rFonts w:ascii="Times New Roman" w:hAnsi="Times New Roman" w:cs="Times New Roman"/>
        </w:rPr>
        <w:t xml:space="preserve">fusion of </w:t>
      </w:r>
      <w:r w:rsidR="00595F3E" w:rsidRPr="00A074C9">
        <w:rPr>
          <w:rFonts w:ascii="Times New Roman" w:hAnsi="Times New Roman" w:cs="Times New Roman"/>
        </w:rPr>
        <w:t>new ideas of</w:t>
      </w:r>
      <w:r w:rsidR="004743CB" w:rsidRPr="00A074C9">
        <w:rPr>
          <w:rFonts w:ascii="Times New Roman" w:hAnsi="Times New Roman" w:cs="Times New Roman"/>
        </w:rPr>
        <w:t xml:space="preserve"> liberalism and </w:t>
      </w:r>
      <w:r w:rsidR="00615904" w:rsidRPr="00A074C9">
        <w:rPr>
          <w:rFonts w:ascii="Times New Roman" w:hAnsi="Times New Roman" w:cs="Times New Roman"/>
        </w:rPr>
        <w:t>constitutionalism</w:t>
      </w:r>
      <w:r w:rsidR="00832FC8" w:rsidRPr="00A074C9">
        <w:rPr>
          <w:rFonts w:ascii="Times New Roman" w:hAnsi="Times New Roman" w:cs="Times New Roman"/>
        </w:rPr>
        <w:t>.</w:t>
      </w:r>
      <w:r w:rsidR="00C835E2" w:rsidRPr="00A074C9">
        <w:rPr>
          <w:rFonts w:ascii="Times New Roman" w:hAnsi="Times New Roman" w:cs="Times New Roman"/>
        </w:rPr>
        <w:t xml:space="preserve"> </w:t>
      </w:r>
      <w:r w:rsidR="00D55CCA" w:rsidRPr="00A074C9">
        <w:rPr>
          <w:rFonts w:ascii="Times New Roman" w:hAnsi="Times New Roman" w:cs="Times New Roman"/>
        </w:rPr>
        <w:t>‘</w:t>
      </w:r>
      <w:r w:rsidR="00C835E2" w:rsidRPr="00A074C9">
        <w:rPr>
          <w:rFonts w:ascii="Times New Roman" w:hAnsi="Times New Roman" w:cs="Times New Roman"/>
        </w:rPr>
        <w:t>Constitutionalism 1.0</w:t>
      </w:r>
      <w:r w:rsidR="00D55CCA" w:rsidRPr="00A074C9">
        <w:rPr>
          <w:rFonts w:ascii="Times New Roman" w:hAnsi="Times New Roman" w:cs="Times New Roman"/>
        </w:rPr>
        <w:t>’,</w:t>
      </w:r>
      <w:r w:rsidR="00C835E2" w:rsidRPr="00A074C9">
        <w:rPr>
          <w:rFonts w:ascii="Times New Roman" w:hAnsi="Times New Roman" w:cs="Times New Roman"/>
        </w:rPr>
        <w:t xml:space="preserve"> as he describes it</w:t>
      </w:r>
      <w:r w:rsidR="00D55CCA" w:rsidRPr="00A074C9">
        <w:rPr>
          <w:rFonts w:ascii="Times New Roman" w:hAnsi="Times New Roman" w:cs="Times New Roman"/>
        </w:rPr>
        <w:t>,</w:t>
      </w:r>
      <w:r w:rsidR="00595F3E" w:rsidRPr="00A074C9">
        <w:rPr>
          <w:rFonts w:ascii="Times New Roman" w:hAnsi="Times New Roman" w:cs="Times New Roman"/>
        </w:rPr>
        <w:t xml:space="preserve"> conceives of a</w:t>
      </w:r>
      <w:r w:rsidR="00C835E2" w:rsidRPr="00A074C9">
        <w:rPr>
          <w:rFonts w:ascii="Times New Roman" w:hAnsi="Times New Roman" w:cs="Times New Roman"/>
        </w:rPr>
        <w:t xml:space="preserve"> commitment to a liberal idea of personal</w:t>
      </w:r>
      <w:r w:rsidR="00832FC8" w:rsidRPr="00A074C9">
        <w:rPr>
          <w:rFonts w:ascii="Times New Roman" w:hAnsi="Times New Roman" w:cs="Times New Roman"/>
        </w:rPr>
        <w:t xml:space="preserve"> freedom</w:t>
      </w:r>
      <w:r w:rsidR="00D55CCA" w:rsidRPr="00A074C9">
        <w:rPr>
          <w:rFonts w:ascii="Times New Roman" w:hAnsi="Times New Roman" w:cs="Times New Roman"/>
        </w:rPr>
        <w:t xml:space="preserve"> in a</w:t>
      </w:r>
      <w:r w:rsidR="009B7E53" w:rsidRPr="00A074C9">
        <w:rPr>
          <w:rFonts w:ascii="Times New Roman" w:hAnsi="Times New Roman" w:cs="Times New Roman"/>
        </w:rPr>
        <w:t xml:space="preserve"> negative</w:t>
      </w:r>
      <w:r w:rsidR="00D55CCA" w:rsidRPr="00A074C9">
        <w:rPr>
          <w:rFonts w:ascii="Times New Roman" w:hAnsi="Times New Roman" w:cs="Times New Roman"/>
        </w:rPr>
        <w:t xml:space="preserve"> or sceptical</w:t>
      </w:r>
      <w:r w:rsidR="009B7E53" w:rsidRPr="00A074C9">
        <w:rPr>
          <w:rFonts w:ascii="Times New Roman" w:hAnsi="Times New Roman" w:cs="Times New Roman"/>
        </w:rPr>
        <w:t xml:space="preserve"> sense, as freedom </w:t>
      </w:r>
      <w:r w:rsidR="009B7E53" w:rsidRPr="00A074C9">
        <w:rPr>
          <w:rFonts w:ascii="Times New Roman" w:hAnsi="Times New Roman" w:cs="Times New Roman"/>
          <w:i/>
        </w:rPr>
        <w:t>from</w:t>
      </w:r>
      <w:r w:rsidR="009B7E53" w:rsidRPr="00A074C9">
        <w:rPr>
          <w:rFonts w:ascii="Times New Roman" w:hAnsi="Times New Roman" w:cs="Times New Roman"/>
        </w:rPr>
        <w:t xml:space="preserve"> coercive i</w:t>
      </w:r>
      <w:r w:rsidR="00BA6529" w:rsidRPr="00A074C9">
        <w:rPr>
          <w:rFonts w:ascii="Times New Roman" w:hAnsi="Times New Roman" w:cs="Times New Roman"/>
        </w:rPr>
        <w:t xml:space="preserve">nterference from the state. </w:t>
      </w:r>
      <w:r w:rsidR="00595F3E" w:rsidRPr="00A074C9">
        <w:rPr>
          <w:rFonts w:ascii="Times New Roman" w:hAnsi="Times New Roman" w:cs="Times New Roman"/>
        </w:rPr>
        <w:t>W</w:t>
      </w:r>
      <w:r w:rsidR="00BA6529" w:rsidRPr="00A074C9">
        <w:rPr>
          <w:rFonts w:ascii="Times New Roman" w:hAnsi="Times New Roman" w:cs="Times New Roman"/>
        </w:rPr>
        <w:t>ith</w:t>
      </w:r>
      <w:r w:rsidR="00832FC8" w:rsidRPr="00A074C9">
        <w:rPr>
          <w:rFonts w:ascii="Times New Roman" w:hAnsi="Times New Roman" w:cs="Times New Roman"/>
        </w:rPr>
        <w:t xml:space="preserve"> the enlargement of </w:t>
      </w:r>
      <w:r w:rsidR="009B7E53" w:rsidRPr="00A074C9">
        <w:rPr>
          <w:rFonts w:ascii="Times New Roman" w:hAnsi="Times New Roman" w:cs="Times New Roman"/>
        </w:rPr>
        <w:t>liberalism in the twentieth century, the modern project of cons</w:t>
      </w:r>
      <w:r w:rsidR="00832FC8" w:rsidRPr="00A074C9">
        <w:rPr>
          <w:rFonts w:ascii="Times New Roman" w:hAnsi="Times New Roman" w:cs="Times New Roman"/>
        </w:rPr>
        <w:t>titutionalism has</w:t>
      </w:r>
      <w:r w:rsidR="00595F3E" w:rsidRPr="00A074C9">
        <w:rPr>
          <w:rFonts w:ascii="Times New Roman" w:hAnsi="Times New Roman" w:cs="Times New Roman"/>
        </w:rPr>
        <w:t xml:space="preserve"> </w:t>
      </w:r>
      <w:r w:rsidR="00D3435B" w:rsidRPr="00A074C9">
        <w:rPr>
          <w:rFonts w:ascii="Times New Roman" w:hAnsi="Times New Roman" w:cs="Times New Roman"/>
        </w:rPr>
        <w:t>also</w:t>
      </w:r>
      <w:r w:rsidR="00BA6529" w:rsidRPr="00A074C9">
        <w:rPr>
          <w:rFonts w:ascii="Times New Roman" w:hAnsi="Times New Roman" w:cs="Times New Roman"/>
        </w:rPr>
        <w:t xml:space="preserve"> </w:t>
      </w:r>
      <w:r w:rsidR="00D55CCA" w:rsidRPr="00A074C9">
        <w:rPr>
          <w:rFonts w:ascii="Times New Roman" w:hAnsi="Times New Roman" w:cs="Times New Roman"/>
        </w:rPr>
        <w:t xml:space="preserve">grown into something </w:t>
      </w:r>
      <w:r w:rsidR="00BA6529" w:rsidRPr="00A074C9">
        <w:rPr>
          <w:rFonts w:ascii="Times New Roman" w:hAnsi="Times New Roman" w:cs="Times New Roman"/>
        </w:rPr>
        <w:t>more positive</w:t>
      </w:r>
      <w:r w:rsidR="00D55CCA" w:rsidRPr="00A074C9">
        <w:rPr>
          <w:rFonts w:ascii="Times New Roman" w:hAnsi="Times New Roman" w:cs="Times New Roman"/>
        </w:rPr>
        <w:t xml:space="preserve"> and comprehensive</w:t>
      </w:r>
      <w:r w:rsidR="004E6056" w:rsidRPr="00A074C9">
        <w:rPr>
          <w:rFonts w:ascii="Times New Roman" w:hAnsi="Times New Roman" w:cs="Times New Roman"/>
        </w:rPr>
        <w:t xml:space="preserve">. </w:t>
      </w:r>
      <w:r w:rsidR="00BA6529" w:rsidRPr="00A074C9">
        <w:rPr>
          <w:rFonts w:ascii="Times New Roman" w:hAnsi="Times New Roman" w:cs="Times New Roman"/>
        </w:rPr>
        <w:t>Somek</w:t>
      </w:r>
      <w:r w:rsidR="00595F3E" w:rsidRPr="00A074C9">
        <w:rPr>
          <w:rFonts w:ascii="Times New Roman" w:hAnsi="Times New Roman" w:cs="Times New Roman"/>
        </w:rPr>
        <w:t xml:space="preserve"> </w:t>
      </w:r>
      <w:r w:rsidR="00DD7D4B" w:rsidRPr="00A074C9">
        <w:rPr>
          <w:rFonts w:ascii="Times New Roman" w:hAnsi="Times New Roman" w:cs="Times New Roman"/>
        </w:rPr>
        <w:t>identifies</w:t>
      </w:r>
      <w:r w:rsidR="00832FC8" w:rsidRPr="00A074C9">
        <w:rPr>
          <w:rFonts w:ascii="Times New Roman" w:hAnsi="Times New Roman" w:cs="Times New Roman"/>
        </w:rPr>
        <w:t xml:space="preserve"> the constitut</w:t>
      </w:r>
      <w:r w:rsidR="00C835E2" w:rsidRPr="00A074C9">
        <w:rPr>
          <w:rFonts w:ascii="Times New Roman" w:hAnsi="Times New Roman" w:cs="Times New Roman"/>
        </w:rPr>
        <w:t xml:space="preserve">ional order imposed in post-Nazi </w:t>
      </w:r>
      <w:r w:rsidR="00832FC8" w:rsidRPr="00A074C9">
        <w:rPr>
          <w:rFonts w:ascii="Times New Roman" w:hAnsi="Times New Roman" w:cs="Times New Roman"/>
        </w:rPr>
        <w:t>Germany as the key event</w:t>
      </w:r>
      <w:r w:rsidR="00144402" w:rsidRPr="00A074C9">
        <w:rPr>
          <w:rFonts w:ascii="Times New Roman" w:hAnsi="Times New Roman" w:cs="Times New Roman"/>
        </w:rPr>
        <w:t xml:space="preserve"> in which the first age of constitutionalism</w:t>
      </w:r>
      <w:r w:rsidR="00D55CCA" w:rsidRPr="00A074C9">
        <w:rPr>
          <w:rFonts w:ascii="Times New Roman" w:hAnsi="Times New Roman" w:cs="Times New Roman"/>
        </w:rPr>
        <w:t xml:space="preserve"> ends</w:t>
      </w:r>
      <w:r w:rsidR="00C835E2" w:rsidRPr="00A074C9">
        <w:rPr>
          <w:rFonts w:ascii="Times New Roman" w:hAnsi="Times New Roman" w:cs="Times New Roman"/>
        </w:rPr>
        <w:t>,</w:t>
      </w:r>
      <w:r w:rsidR="00144402" w:rsidRPr="00A074C9">
        <w:rPr>
          <w:rFonts w:ascii="Times New Roman" w:hAnsi="Times New Roman" w:cs="Times New Roman"/>
        </w:rPr>
        <w:t xml:space="preserve"> and a </w:t>
      </w:r>
      <w:r w:rsidR="00144402" w:rsidRPr="00A074C9">
        <w:rPr>
          <w:rFonts w:ascii="Times New Roman" w:hAnsi="Times New Roman" w:cs="Times New Roman"/>
        </w:rPr>
        <w:lastRenderedPageBreak/>
        <w:t>second</w:t>
      </w:r>
      <w:r w:rsidR="00D55CCA" w:rsidRPr="00A074C9">
        <w:rPr>
          <w:rFonts w:ascii="Times New Roman" w:hAnsi="Times New Roman" w:cs="Times New Roman"/>
        </w:rPr>
        <w:t xml:space="preserve"> more far-reaching stage</w:t>
      </w:r>
      <w:r w:rsidR="00C835E2" w:rsidRPr="00A074C9">
        <w:rPr>
          <w:rFonts w:ascii="Times New Roman" w:hAnsi="Times New Roman" w:cs="Times New Roman"/>
        </w:rPr>
        <w:t xml:space="preserve"> begi</w:t>
      </w:r>
      <w:r w:rsidR="00BA6529" w:rsidRPr="00A074C9">
        <w:rPr>
          <w:rFonts w:ascii="Times New Roman" w:hAnsi="Times New Roman" w:cs="Times New Roman"/>
        </w:rPr>
        <w:t>n</w:t>
      </w:r>
      <w:r w:rsidR="00C835E2" w:rsidRPr="00A074C9">
        <w:rPr>
          <w:rFonts w:ascii="Times New Roman" w:hAnsi="Times New Roman" w:cs="Times New Roman"/>
        </w:rPr>
        <w:t>s</w:t>
      </w:r>
      <w:r w:rsidR="00BA6529" w:rsidRPr="00A074C9">
        <w:rPr>
          <w:rFonts w:ascii="Times New Roman" w:hAnsi="Times New Roman" w:cs="Times New Roman"/>
        </w:rPr>
        <w:t xml:space="preserve">. </w:t>
      </w:r>
      <w:r w:rsidR="00144402" w:rsidRPr="00A074C9">
        <w:rPr>
          <w:rFonts w:ascii="Times New Roman" w:hAnsi="Times New Roman" w:cs="Times New Roman"/>
        </w:rPr>
        <w:t>In this moment, c</w:t>
      </w:r>
      <w:r w:rsidR="00BA6529" w:rsidRPr="00A074C9">
        <w:rPr>
          <w:rFonts w:ascii="Times New Roman" w:hAnsi="Times New Roman" w:cs="Times New Roman"/>
        </w:rPr>
        <w:t>onstitutionalism as a way of ensuring the institutionalised restraint on public power gives way to</w:t>
      </w:r>
      <w:r w:rsidR="00A61C6F" w:rsidRPr="00A074C9">
        <w:rPr>
          <w:rFonts w:ascii="Times New Roman" w:hAnsi="Times New Roman" w:cs="Times New Roman"/>
        </w:rPr>
        <w:t xml:space="preserve"> a second</w:t>
      </w:r>
      <w:r w:rsidR="00144402" w:rsidRPr="00A074C9">
        <w:rPr>
          <w:rFonts w:ascii="Times New Roman" w:hAnsi="Times New Roman" w:cs="Times New Roman"/>
        </w:rPr>
        <w:t xml:space="preserve"> form of constitutionalism</w:t>
      </w:r>
      <w:r w:rsidR="00A61C6F" w:rsidRPr="00A074C9">
        <w:rPr>
          <w:rFonts w:ascii="Times New Roman" w:hAnsi="Times New Roman" w:cs="Times New Roman"/>
        </w:rPr>
        <w:t xml:space="preserve"> (‘Constitutionalism 2.0’)</w:t>
      </w:r>
      <w:r w:rsidR="00144402" w:rsidRPr="00A074C9">
        <w:rPr>
          <w:rFonts w:ascii="Times New Roman" w:hAnsi="Times New Roman" w:cs="Times New Roman"/>
        </w:rPr>
        <w:t xml:space="preserve"> that aims at </w:t>
      </w:r>
      <w:r w:rsidR="00BA6529" w:rsidRPr="00A074C9">
        <w:rPr>
          <w:rFonts w:ascii="Times New Roman" w:hAnsi="Times New Roman" w:cs="Times New Roman"/>
        </w:rPr>
        <w:t>ensuring the dignity of individuals and especiall</w:t>
      </w:r>
      <w:r w:rsidR="00144402" w:rsidRPr="00A074C9">
        <w:rPr>
          <w:rFonts w:ascii="Times New Roman" w:hAnsi="Times New Roman" w:cs="Times New Roman"/>
        </w:rPr>
        <w:t>y their human rights</w:t>
      </w:r>
      <w:r w:rsidR="00C835E2" w:rsidRPr="00A074C9">
        <w:rPr>
          <w:rFonts w:ascii="Times New Roman" w:hAnsi="Times New Roman" w:cs="Times New Roman"/>
        </w:rPr>
        <w:t xml:space="preserve"> within </w:t>
      </w:r>
      <w:r w:rsidR="00A61C6F" w:rsidRPr="00A074C9">
        <w:rPr>
          <w:rFonts w:ascii="Times New Roman" w:hAnsi="Times New Roman" w:cs="Times New Roman"/>
        </w:rPr>
        <w:t xml:space="preserve">political </w:t>
      </w:r>
      <w:r w:rsidR="00C835E2" w:rsidRPr="00A074C9">
        <w:rPr>
          <w:rFonts w:ascii="Times New Roman" w:hAnsi="Times New Roman" w:cs="Times New Roman"/>
        </w:rPr>
        <w:t xml:space="preserve">institutions bound by law. </w:t>
      </w:r>
    </w:p>
    <w:p w14:paraId="5AAD89F9" w14:textId="1829B640" w:rsidR="00A75CAB" w:rsidRPr="00A074C9" w:rsidRDefault="00C835E2"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The most recent stage</w:t>
      </w:r>
      <w:r w:rsidR="00144402" w:rsidRPr="00A074C9">
        <w:rPr>
          <w:rFonts w:ascii="Times New Roman" w:hAnsi="Times New Roman" w:cs="Times New Roman"/>
        </w:rPr>
        <w:t xml:space="preserve"> in the</w:t>
      </w:r>
      <w:r w:rsidR="00BA6529" w:rsidRPr="00A074C9">
        <w:rPr>
          <w:rFonts w:ascii="Times New Roman" w:hAnsi="Times New Roman" w:cs="Times New Roman"/>
        </w:rPr>
        <w:t xml:space="preserve"> </w:t>
      </w:r>
      <w:r w:rsidR="00144402" w:rsidRPr="00A074C9">
        <w:rPr>
          <w:rFonts w:ascii="Times New Roman" w:hAnsi="Times New Roman" w:cs="Times New Roman"/>
        </w:rPr>
        <w:t>hi</w:t>
      </w:r>
      <w:r w:rsidR="00BA6529" w:rsidRPr="00A074C9">
        <w:rPr>
          <w:rFonts w:ascii="Times New Roman" w:hAnsi="Times New Roman" w:cs="Times New Roman"/>
        </w:rPr>
        <w:t>story of</w:t>
      </w:r>
      <w:r w:rsidR="004E6056" w:rsidRPr="00A074C9">
        <w:rPr>
          <w:rFonts w:ascii="Times New Roman" w:hAnsi="Times New Roman" w:cs="Times New Roman"/>
        </w:rPr>
        <w:t xml:space="preserve"> the</w:t>
      </w:r>
      <w:r w:rsidR="00BA6529" w:rsidRPr="00A074C9">
        <w:rPr>
          <w:rFonts w:ascii="Times New Roman" w:hAnsi="Times New Roman" w:cs="Times New Roman"/>
        </w:rPr>
        <w:t xml:space="preserve"> </w:t>
      </w:r>
      <w:r w:rsidRPr="00A074C9">
        <w:rPr>
          <w:rFonts w:ascii="Times New Roman" w:hAnsi="Times New Roman" w:cs="Times New Roman"/>
        </w:rPr>
        <w:t>mutual influence between liberalism and constitutionalism</w:t>
      </w:r>
      <w:r w:rsidR="00BA6529" w:rsidRPr="00A074C9">
        <w:rPr>
          <w:rFonts w:ascii="Times New Roman" w:hAnsi="Times New Roman" w:cs="Times New Roman"/>
        </w:rPr>
        <w:t>, according to Somek</w:t>
      </w:r>
      <w:r w:rsidRPr="00A074C9">
        <w:rPr>
          <w:rFonts w:ascii="Times New Roman" w:hAnsi="Times New Roman" w:cs="Times New Roman"/>
        </w:rPr>
        <w:t xml:space="preserve">, is the emergence of </w:t>
      </w:r>
      <w:r w:rsidR="00144402" w:rsidRPr="00A074C9">
        <w:rPr>
          <w:rFonts w:ascii="Times New Roman" w:hAnsi="Times New Roman" w:cs="Times New Roman"/>
        </w:rPr>
        <w:t>the</w:t>
      </w:r>
      <w:r w:rsidR="00793F70" w:rsidRPr="00A074C9">
        <w:rPr>
          <w:rFonts w:ascii="Times New Roman" w:hAnsi="Times New Roman" w:cs="Times New Roman"/>
        </w:rPr>
        <w:t xml:space="preserve"> ‘cosmopolitan constitution’</w:t>
      </w:r>
      <w:r w:rsidR="00A61C6F" w:rsidRPr="00A074C9">
        <w:rPr>
          <w:rFonts w:ascii="Times New Roman" w:hAnsi="Times New Roman" w:cs="Times New Roman"/>
        </w:rPr>
        <w:t xml:space="preserve"> – the fragile achievement of</w:t>
      </w:r>
      <w:r w:rsidR="00595F3E" w:rsidRPr="00A074C9">
        <w:rPr>
          <w:rFonts w:ascii="Times New Roman" w:hAnsi="Times New Roman" w:cs="Times New Roman"/>
        </w:rPr>
        <w:t xml:space="preserve"> the latest</w:t>
      </w:r>
      <w:r w:rsidR="008626F5" w:rsidRPr="00A074C9">
        <w:rPr>
          <w:rFonts w:ascii="Times New Roman" w:hAnsi="Times New Roman" w:cs="Times New Roman"/>
        </w:rPr>
        <w:t>, and perhaps the last, stage of</w:t>
      </w:r>
      <w:r w:rsidR="00595F3E" w:rsidRPr="00A074C9">
        <w:rPr>
          <w:rFonts w:ascii="Times New Roman" w:hAnsi="Times New Roman" w:cs="Times New Roman"/>
        </w:rPr>
        <w:t xml:space="preserve"> this </w:t>
      </w:r>
      <w:r w:rsidR="004E6056" w:rsidRPr="00A074C9">
        <w:rPr>
          <w:rFonts w:ascii="Times New Roman" w:hAnsi="Times New Roman" w:cs="Times New Roman"/>
        </w:rPr>
        <w:t>modernising project. This is defining feature of</w:t>
      </w:r>
      <w:r w:rsidR="00A61C6F" w:rsidRPr="00A074C9">
        <w:rPr>
          <w:rFonts w:ascii="Times New Roman" w:hAnsi="Times New Roman" w:cs="Times New Roman"/>
        </w:rPr>
        <w:t xml:space="preserve"> ‘Constitutionalism 3.0’</w:t>
      </w:r>
      <w:r w:rsidR="002277A2" w:rsidRPr="00680590">
        <w:rPr>
          <w:rStyle w:val="FootnoteReference"/>
          <w:rFonts w:ascii="Times New Roman" w:hAnsi="Times New Roman" w:cs="Times New Roman"/>
        </w:rPr>
        <w:footnoteReference w:id="8"/>
      </w:r>
    </w:p>
    <w:p w14:paraId="24952630" w14:textId="3A28A88E" w:rsidR="00032571" w:rsidRPr="00A074C9" w:rsidRDefault="00C835E2"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 xml:space="preserve">What is striking about </w:t>
      </w:r>
      <w:r w:rsidR="00816782" w:rsidRPr="00A074C9">
        <w:rPr>
          <w:rFonts w:ascii="Times New Roman" w:hAnsi="Times New Roman" w:cs="Times New Roman"/>
        </w:rPr>
        <w:t>Somek’s</w:t>
      </w:r>
      <w:r w:rsidR="0084587F" w:rsidRPr="00A074C9">
        <w:rPr>
          <w:rFonts w:ascii="Times New Roman" w:hAnsi="Times New Roman" w:cs="Times New Roman"/>
        </w:rPr>
        <w:t xml:space="preserve"> </w:t>
      </w:r>
      <w:r w:rsidR="004E6056" w:rsidRPr="00A074C9">
        <w:rPr>
          <w:rFonts w:ascii="Times New Roman" w:hAnsi="Times New Roman" w:cs="Times New Roman"/>
        </w:rPr>
        <w:t xml:space="preserve">three-stage </w:t>
      </w:r>
      <w:r w:rsidR="00DD7D4B" w:rsidRPr="00A074C9">
        <w:rPr>
          <w:rFonts w:ascii="Times New Roman" w:hAnsi="Times New Roman" w:cs="Times New Roman"/>
        </w:rPr>
        <w:t>narrative of modern constitutionalism</w:t>
      </w:r>
      <w:r w:rsidR="00144402" w:rsidRPr="00A074C9">
        <w:rPr>
          <w:rFonts w:ascii="Times New Roman" w:hAnsi="Times New Roman" w:cs="Times New Roman"/>
        </w:rPr>
        <w:t xml:space="preserve"> is</w:t>
      </w:r>
      <w:r w:rsidR="0084587F" w:rsidRPr="00A074C9">
        <w:rPr>
          <w:rFonts w:ascii="Times New Roman" w:hAnsi="Times New Roman" w:cs="Times New Roman"/>
        </w:rPr>
        <w:t xml:space="preserve"> how </w:t>
      </w:r>
      <w:r w:rsidR="00DD7D4B" w:rsidRPr="00A074C9">
        <w:rPr>
          <w:rFonts w:ascii="Times New Roman" w:hAnsi="Times New Roman" w:cs="Times New Roman"/>
        </w:rPr>
        <w:t xml:space="preserve">it becomes </w:t>
      </w:r>
      <w:r w:rsidR="0084587F" w:rsidRPr="00A074C9">
        <w:rPr>
          <w:rFonts w:ascii="Times New Roman" w:hAnsi="Times New Roman" w:cs="Times New Roman"/>
        </w:rPr>
        <w:t xml:space="preserve">increasing </w:t>
      </w:r>
      <w:r w:rsidR="00A61C6F" w:rsidRPr="00A074C9">
        <w:rPr>
          <w:rFonts w:ascii="Times New Roman" w:hAnsi="Times New Roman" w:cs="Times New Roman"/>
        </w:rPr>
        <w:t>sceptical</w:t>
      </w:r>
      <w:r w:rsidR="00DD7D4B" w:rsidRPr="00A074C9">
        <w:rPr>
          <w:rFonts w:ascii="Times New Roman" w:hAnsi="Times New Roman" w:cs="Times New Roman"/>
        </w:rPr>
        <w:t xml:space="preserve"> in tone as it moves up to the present day</w:t>
      </w:r>
      <w:r w:rsidRPr="00A074C9">
        <w:rPr>
          <w:rFonts w:ascii="Times New Roman" w:hAnsi="Times New Roman" w:cs="Times New Roman"/>
        </w:rPr>
        <w:t xml:space="preserve">. </w:t>
      </w:r>
      <w:r w:rsidR="000B707B" w:rsidRPr="00A074C9">
        <w:rPr>
          <w:rFonts w:ascii="Times New Roman" w:hAnsi="Times New Roman" w:cs="Times New Roman"/>
        </w:rPr>
        <w:t>The story he tells</w:t>
      </w:r>
      <w:r w:rsidRPr="00A074C9">
        <w:rPr>
          <w:rFonts w:ascii="Times New Roman" w:hAnsi="Times New Roman" w:cs="Times New Roman"/>
        </w:rPr>
        <w:t xml:space="preserve"> </w:t>
      </w:r>
      <w:r w:rsidR="0084587F" w:rsidRPr="00A074C9">
        <w:rPr>
          <w:rFonts w:ascii="Times New Roman" w:hAnsi="Times New Roman" w:cs="Times New Roman"/>
        </w:rPr>
        <w:t>does not have a happy ending. This is</w:t>
      </w:r>
      <w:r w:rsidRPr="00A074C9">
        <w:rPr>
          <w:rFonts w:ascii="Times New Roman" w:hAnsi="Times New Roman" w:cs="Times New Roman"/>
        </w:rPr>
        <w:t xml:space="preserve"> not a celeb</w:t>
      </w:r>
      <w:r w:rsidR="00A54D6D" w:rsidRPr="00A074C9">
        <w:rPr>
          <w:rFonts w:ascii="Times New Roman" w:hAnsi="Times New Roman" w:cs="Times New Roman"/>
        </w:rPr>
        <w:t xml:space="preserve">ration of </w:t>
      </w:r>
      <w:r w:rsidR="0084587F" w:rsidRPr="00A074C9">
        <w:rPr>
          <w:rFonts w:ascii="Times New Roman" w:hAnsi="Times New Roman" w:cs="Times New Roman"/>
        </w:rPr>
        <w:t xml:space="preserve">the </w:t>
      </w:r>
      <w:r w:rsidR="00A54D6D" w:rsidRPr="00A074C9">
        <w:rPr>
          <w:rFonts w:ascii="Times New Roman" w:hAnsi="Times New Roman" w:cs="Times New Roman"/>
        </w:rPr>
        <w:t>progress</w:t>
      </w:r>
      <w:r w:rsidR="00A61C6F" w:rsidRPr="00A074C9">
        <w:rPr>
          <w:rFonts w:ascii="Times New Roman" w:hAnsi="Times New Roman" w:cs="Times New Roman"/>
        </w:rPr>
        <w:t xml:space="preserve"> of freedom or </w:t>
      </w:r>
      <w:r w:rsidR="0084587F" w:rsidRPr="00A074C9">
        <w:rPr>
          <w:rFonts w:ascii="Times New Roman" w:hAnsi="Times New Roman" w:cs="Times New Roman"/>
        </w:rPr>
        <w:t>a series of</w:t>
      </w:r>
      <w:r w:rsidR="00A61C6F" w:rsidRPr="00A074C9">
        <w:rPr>
          <w:rFonts w:ascii="Times New Roman" w:hAnsi="Times New Roman" w:cs="Times New Roman"/>
        </w:rPr>
        <w:t xml:space="preserve"> better and bolder achievements in constitutional order</w:t>
      </w:r>
      <w:r w:rsidR="00907E4C" w:rsidRPr="00A074C9">
        <w:rPr>
          <w:rFonts w:ascii="Times New Roman" w:hAnsi="Times New Roman" w:cs="Times New Roman"/>
        </w:rPr>
        <w:t>, as per the liberal historiography mentioned earlier</w:t>
      </w:r>
      <w:r w:rsidR="00A54D6D" w:rsidRPr="00A074C9">
        <w:rPr>
          <w:rFonts w:ascii="Times New Roman" w:hAnsi="Times New Roman" w:cs="Times New Roman"/>
        </w:rPr>
        <w:t>. L</w:t>
      </w:r>
      <w:r w:rsidR="008054BC" w:rsidRPr="00A074C9">
        <w:rPr>
          <w:rFonts w:ascii="Times New Roman" w:hAnsi="Times New Roman" w:cs="Times New Roman"/>
        </w:rPr>
        <w:t>iber</w:t>
      </w:r>
      <w:r w:rsidR="00A9782A" w:rsidRPr="00A074C9">
        <w:rPr>
          <w:rFonts w:ascii="Times New Roman" w:hAnsi="Times New Roman" w:cs="Times New Roman"/>
        </w:rPr>
        <w:t xml:space="preserve">al </w:t>
      </w:r>
      <w:r w:rsidR="00A54D6D" w:rsidRPr="00A074C9">
        <w:rPr>
          <w:rFonts w:ascii="Times New Roman" w:hAnsi="Times New Roman" w:cs="Times New Roman"/>
        </w:rPr>
        <w:t>sceptic that he is, Somek</w:t>
      </w:r>
      <w:r w:rsidR="00A9782A" w:rsidRPr="00A074C9">
        <w:rPr>
          <w:rFonts w:ascii="Times New Roman" w:hAnsi="Times New Roman" w:cs="Times New Roman"/>
        </w:rPr>
        <w:t xml:space="preserve"> </w:t>
      </w:r>
      <w:r w:rsidR="00A54D6D" w:rsidRPr="00A074C9">
        <w:rPr>
          <w:rFonts w:ascii="Times New Roman" w:hAnsi="Times New Roman" w:cs="Times New Roman"/>
        </w:rPr>
        <w:t>points to what he describes</w:t>
      </w:r>
      <w:r w:rsidR="00032571" w:rsidRPr="00A074C9">
        <w:rPr>
          <w:rFonts w:ascii="Times New Roman" w:hAnsi="Times New Roman" w:cs="Times New Roman"/>
        </w:rPr>
        <w:t xml:space="preserve"> as</w:t>
      </w:r>
      <w:r w:rsidR="00A54D6D" w:rsidRPr="00A074C9">
        <w:rPr>
          <w:rFonts w:ascii="Times New Roman" w:hAnsi="Times New Roman" w:cs="Times New Roman"/>
        </w:rPr>
        <w:t xml:space="preserve"> </w:t>
      </w:r>
      <w:r w:rsidR="00A9782A" w:rsidRPr="00A074C9">
        <w:rPr>
          <w:rFonts w:ascii="Times New Roman" w:hAnsi="Times New Roman" w:cs="Times New Roman"/>
        </w:rPr>
        <w:t xml:space="preserve">the </w:t>
      </w:r>
      <w:r w:rsidR="00A54D6D" w:rsidRPr="00A074C9">
        <w:rPr>
          <w:rFonts w:ascii="Times New Roman" w:hAnsi="Times New Roman" w:cs="Times New Roman"/>
        </w:rPr>
        <w:t xml:space="preserve">new </w:t>
      </w:r>
      <w:r w:rsidR="00A9782A" w:rsidRPr="00A074C9">
        <w:rPr>
          <w:rFonts w:ascii="Times New Roman" w:hAnsi="Times New Roman" w:cs="Times New Roman"/>
        </w:rPr>
        <w:t>threat to personal freedom posed by</w:t>
      </w:r>
      <w:r w:rsidR="00144402" w:rsidRPr="00A074C9">
        <w:rPr>
          <w:rFonts w:ascii="Times New Roman" w:hAnsi="Times New Roman" w:cs="Times New Roman"/>
        </w:rPr>
        <w:t xml:space="preserve"> the</w:t>
      </w:r>
      <w:r w:rsidR="00F814B1" w:rsidRPr="00A074C9">
        <w:rPr>
          <w:rFonts w:ascii="Times New Roman" w:hAnsi="Times New Roman" w:cs="Times New Roman"/>
        </w:rPr>
        <w:t xml:space="preserve"> ‘cosmopolitan</w:t>
      </w:r>
      <w:r w:rsidR="007B3642" w:rsidRPr="00A074C9">
        <w:rPr>
          <w:rFonts w:ascii="Times New Roman" w:hAnsi="Times New Roman" w:cs="Times New Roman"/>
        </w:rPr>
        <w:t xml:space="preserve"> constitution’</w:t>
      </w:r>
      <w:r w:rsidR="00A9782A" w:rsidRPr="00A074C9">
        <w:rPr>
          <w:rFonts w:ascii="Times New Roman" w:hAnsi="Times New Roman" w:cs="Times New Roman"/>
        </w:rPr>
        <w:t xml:space="preserve">. </w:t>
      </w:r>
      <w:r w:rsidR="00B64F13" w:rsidRPr="00A074C9">
        <w:rPr>
          <w:rFonts w:ascii="Times New Roman" w:hAnsi="Times New Roman" w:cs="Times New Roman"/>
        </w:rPr>
        <w:t>The autonomy of</w:t>
      </w:r>
      <w:r w:rsidR="00144402" w:rsidRPr="00A074C9">
        <w:rPr>
          <w:rFonts w:ascii="Times New Roman" w:hAnsi="Times New Roman" w:cs="Times New Roman"/>
        </w:rPr>
        <w:t xml:space="preserve"> persons that constitutional government</w:t>
      </w:r>
      <w:r w:rsidR="007B3642" w:rsidRPr="00A074C9">
        <w:rPr>
          <w:rFonts w:ascii="Times New Roman" w:hAnsi="Times New Roman" w:cs="Times New Roman"/>
        </w:rPr>
        <w:t xml:space="preserve"> has </w:t>
      </w:r>
      <w:r w:rsidR="00A9782A" w:rsidRPr="00A074C9">
        <w:rPr>
          <w:rFonts w:ascii="Times New Roman" w:hAnsi="Times New Roman" w:cs="Times New Roman"/>
        </w:rPr>
        <w:t>sought to enrich and protect is</w:t>
      </w:r>
      <w:r w:rsidR="00C577A2" w:rsidRPr="00A074C9">
        <w:rPr>
          <w:rFonts w:ascii="Times New Roman" w:hAnsi="Times New Roman" w:cs="Times New Roman"/>
        </w:rPr>
        <w:t>, in his judgement,</w:t>
      </w:r>
      <w:r w:rsidR="00A9782A" w:rsidRPr="00A074C9">
        <w:rPr>
          <w:rFonts w:ascii="Times New Roman" w:hAnsi="Times New Roman" w:cs="Times New Roman"/>
        </w:rPr>
        <w:t xml:space="preserve"> </w:t>
      </w:r>
      <w:r w:rsidR="00032571" w:rsidRPr="00A074C9">
        <w:rPr>
          <w:rFonts w:ascii="Times New Roman" w:hAnsi="Times New Roman" w:cs="Times New Roman"/>
        </w:rPr>
        <w:t>endangered by</w:t>
      </w:r>
      <w:r w:rsidR="002277A2" w:rsidRPr="00A074C9">
        <w:rPr>
          <w:rFonts w:ascii="Times New Roman" w:hAnsi="Times New Roman" w:cs="Times New Roman"/>
        </w:rPr>
        <w:t xml:space="preserve"> </w:t>
      </w:r>
      <w:r w:rsidR="00907E4C" w:rsidRPr="00A074C9">
        <w:rPr>
          <w:rFonts w:ascii="Times New Roman" w:hAnsi="Times New Roman" w:cs="Times New Roman"/>
        </w:rPr>
        <w:t>the governance</w:t>
      </w:r>
      <w:r w:rsidR="007B3642" w:rsidRPr="00A074C9">
        <w:rPr>
          <w:rFonts w:ascii="Times New Roman" w:hAnsi="Times New Roman" w:cs="Times New Roman"/>
        </w:rPr>
        <w:t xml:space="preserve"> of </w:t>
      </w:r>
      <w:r w:rsidR="002277A2" w:rsidRPr="00A074C9">
        <w:rPr>
          <w:rFonts w:ascii="Times New Roman" w:hAnsi="Times New Roman" w:cs="Times New Roman"/>
        </w:rPr>
        <w:t xml:space="preserve">an </w:t>
      </w:r>
      <w:r w:rsidR="00EF4D41" w:rsidRPr="00680590">
        <w:rPr>
          <w:rFonts w:ascii="Times New Roman" w:hAnsi="Times New Roman" w:cs="Times New Roman"/>
        </w:rPr>
        <w:t>‘administered world’</w:t>
      </w:r>
      <w:r w:rsidR="001C3EAC">
        <w:rPr>
          <w:rFonts w:ascii="Times New Roman" w:hAnsi="Times New Roman" w:cs="Times New Roman"/>
        </w:rPr>
        <w:t xml:space="preserve"> (Somek 2014, p. 242)</w:t>
      </w:r>
      <w:r w:rsidR="002277A2" w:rsidRPr="00A074C9">
        <w:rPr>
          <w:rFonts w:ascii="Times New Roman" w:hAnsi="Times New Roman" w:cs="Times New Roman"/>
        </w:rPr>
        <w:t xml:space="preserve"> </w:t>
      </w:r>
      <w:r w:rsidR="007B3642" w:rsidRPr="00A074C9">
        <w:rPr>
          <w:rFonts w:ascii="Times New Roman" w:hAnsi="Times New Roman" w:cs="Times New Roman"/>
        </w:rPr>
        <w:t>that c</w:t>
      </w:r>
      <w:r w:rsidR="00C577A2" w:rsidRPr="00A074C9">
        <w:rPr>
          <w:rFonts w:ascii="Times New Roman" w:hAnsi="Times New Roman" w:cs="Times New Roman"/>
        </w:rPr>
        <w:t xml:space="preserve">osmopolitan constitutionalism has helped to </w:t>
      </w:r>
      <w:r w:rsidR="007B3642" w:rsidRPr="00A074C9">
        <w:rPr>
          <w:rFonts w:ascii="Times New Roman" w:hAnsi="Times New Roman" w:cs="Times New Roman"/>
        </w:rPr>
        <w:t>create in contemporary Europe.</w:t>
      </w:r>
      <w:r w:rsidR="00A54D6D" w:rsidRPr="00A074C9">
        <w:rPr>
          <w:rFonts w:ascii="Times New Roman" w:hAnsi="Times New Roman" w:cs="Times New Roman"/>
        </w:rPr>
        <w:t xml:space="preserve"> </w:t>
      </w:r>
    </w:p>
    <w:p w14:paraId="5B46A867" w14:textId="4587A048" w:rsidR="004B54EA" w:rsidRPr="00A074C9" w:rsidRDefault="00EF4D41" w:rsidP="00A074C9">
      <w:pPr>
        <w:pStyle w:val="NoSpacing"/>
        <w:spacing w:line="480" w:lineRule="auto"/>
        <w:rPr>
          <w:rFonts w:ascii="Times New Roman" w:hAnsi="Times New Roman" w:cs="Times New Roman"/>
          <w:u w:val="single"/>
        </w:rPr>
      </w:pPr>
      <w:r w:rsidRPr="00680590">
        <w:rPr>
          <w:rFonts w:ascii="Times New Roman" w:hAnsi="Times New Roman" w:cs="Times New Roman"/>
          <w:u w:val="single"/>
        </w:rPr>
        <w:t xml:space="preserve">The </w:t>
      </w:r>
      <w:r w:rsidR="00253A0D" w:rsidRPr="00680590">
        <w:rPr>
          <w:rFonts w:ascii="Times New Roman" w:hAnsi="Times New Roman" w:cs="Times New Roman"/>
          <w:u w:val="single"/>
        </w:rPr>
        <w:t>Liberal Commitments of Cosmopolitan Constitutionalism</w:t>
      </w:r>
    </w:p>
    <w:p w14:paraId="21910E8E" w14:textId="2DFB1DA7" w:rsidR="00A75CAB" w:rsidRPr="00A074C9" w:rsidRDefault="00231398"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 xml:space="preserve">Somek’s </w:t>
      </w:r>
      <w:r w:rsidR="00532C4C" w:rsidRPr="00A074C9">
        <w:rPr>
          <w:rFonts w:ascii="Times New Roman" w:hAnsi="Times New Roman" w:cs="Times New Roman"/>
        </w:rPr>
        <w:t>gloomy</w:t>
      </w:r>
      <w:r w:rsidR="00A9595D" w:rsidRPr="00A074C9">
        <w:rPr>
          <w:rFonts w:ascii="Times New Roman" w:hAnsi="Times New Roman" w:cs="Times New Roman"/>
        </w:rPr>
        <w:t xml:space="preserve"> </w:t>
      </w:r>
      <w:r w:rsidR="00532C4C" w:rsidRPr="00A074C9">
        <w:rPr>
          <w:rFonts w:ascii="Times New Roman" w:hAnsi="Times New Roman" w:cs="Times New Roman"/>
        </w:rPr>
        <w:t xml:space="preserve">tone and conclusions </w:t>
      </w:r>
      <w:r w:rsidR="00B50898" w:rsidRPr="00A074C9">
        <w:rPr>
          <w:rFonts w:ascii="Times New Roman" w:hAnsi="Times New Roman" w:cs="Times New Roman"/>
        </w:rPr>
        <w:t>about</w:t>
      </w:r>
      <w:r w:rsidRPr="00A074C9">
        <w:rPr>
          <w:rFonts w:ascii="Times New Roman" w:hAnsi="Times New Roman" w:cs="Times New Roman"/>
        </w:rPr>
        <w:t xml:space="preserve"> </w:t>
      </w:r>
      <w:r w:rsidR="00C50645" w:rsidRPr="00A074C9">
        <w:rPr>
          <w:rFonts w:ascii="Times New Roman" w:hAnsi="Times New Roman" w:cs="Times New Roman"/>
        </w:rPr>
        <w:t xml:space="preserve">cosmopolitan </w:t>
      </w:r>
      <w:r w:rsidRPr="00A074C9">
        <w:rPr>
          <w:rFonts w:ascii="Times New Roman" w:hAnsi="Times New Roman" w:cs="Times New Roman"/>
        </w:rPr>
        <w:t>constitutionalism are</w:t>
      </w:r>
      <w:r w:rsidR="00532C4C" w:rsidRPr="00A074C9">
        <w:rPr>
          <w:rFonts w:ascii="Times New Roman" w:hAnsi="Times New Roman" w:cs="Times New Roman"/>
        </w:rPr>
        <w:t xml:space="preserve"> </w:t>
      </w:r>
      <w:r w:rsidR="00F75579" w:rsidRPr="00A074C9">
        <w:rPr>
          <w:rFonts w:ascii="Times New Roman" w:hAnsi="Times New Roman" w:cs="Times New Roman"/>
        </w:rPr>
        <w:t xml:space="preserve">highly </w:t>
      </w:r>
      <w:r w:rsidR="00532C4C" w:rsidRPr="00A074C9">
        <w:rPr>
          <w:rFonts w:ascii="Times New Roman" w:hAnsi="Times New Roman" w:cs="Times New Roman"/>
        </w:rPr>
        <w:t xml:space="preserve">unusual among his contemporaries. </w:t>
      </w:r>
      <w:r w:rsidR="00A9595D" w:rsidRPr="00A074C9">
        <w:rPr>
          <w:rFonts w:ascii="Times New Roman" w:hAnsi="Times New Roman" w:cs="Times New Roman"/>
        </w:rPr>
        <w:t xml:space="preserve">Most </w:t>
      </w:r>
      <w:r w:rsidR="00532C4C" w:rsidRPr="00A074C9">
        <w:rPr>
          <w:rFonts w:ascii="Times New Roman" w:hAnsi="Times New Roman" w:cs="Times New Roman"/>
        </w:rPr>
        <w:t xml:space="preserve">prominent writers on </w:t>
      </w:r>
      <w:r w:rsidR="00907E4C" w:rsidRPr="00A074C9">
        <w:rPr>
          <w:rFonts w:ascii="Times New Roman" w:hAnsi="Times New Roman" w:cs="Times New Roman"/>
        </w:rPr>
        <w:t>the topic</w:t>
      </w:r>
      <w:r w:rsidR="00532C4C" w:rsidRPr="00A074C9">
        <w:rPr>
          <w:rFonts w:ascii="Times New Roman" w:hAnsi="Times New Roman" w:cs="Times New Roman"/>
        </w:rPr>
        <w:t xml:space="preserve">, </w:t>
      </w:r>
      <w:r w:rsidR="007B3642" w:rsidRPr="00A074C9">
        <w:rPr>
          <w:rFonts w:ascii="Times New Roman" w:hAnsi="Times New Roman" w:cs="Times New Roman"/>
        </w:rPr>
        <w:lastRenderedPageBreak/>
        <w:t xml:space="preserve">such as </w:t>
      </w:r>
      <w:r w:rsidR="00532C4C" w:rsidRPr="00A074C9">
        <w:rPr>
          <w:rFonts w:ascii="Times New Roman" w:hAnsi="Times New Roman" w:cs="Times New Roman"/>
        </w:rPr>
        <w:t>Matt</w:t>
      </w:r>
      <w:r w:rsidR="00907E4C" w:rsidRPr="00A074C9">
        <w:rPr>
          <w:rFonts w:ascii="Times New Roman" w:hAnsi="Times New Roman" w:cs="Times New Roman"/>
        </w:rPr>
        <w:t>h</w:t>
      </w:r>
      <w:r w:rsidR="00532C4C" w:rsidRPr="00A074C9">
        <w:rPr>
          <w:rFonts w:ascii="Times New Roman" w:hAnsi="Times New Roman" w:cs="Times New Roman"/>
        </w:rPr>
        <w:t>ias Kumm</w:t>
      </w:r>
      <w:r w:rsidR="001C3EAC">
        <w:rPr>
          <w:rFonts w:ascii="Times New Roman" w:hAnsi="Times New Roman" w:cs="Times New Roman"/>
        </w:rPr>
        <w:t xml:space="preserve"> (2009</w:t>
      </w:r>
      <w:r w:rsidR="009D7ED7">
        <w:rPr>
          <w:rFonts w:ascii="Times New Roman" w:hAnsi="Times New Roman" w:cs="Times New Roman"/>
        </w:rPr>
        <w:t>b</w:t>
      </w:r>
      <w:r w:rsidR="001C3EAC">
        <w:rPr>
          <w:rFonts w:ascii="Times New Roman" w:hAnsi="Times New Roman" w:cs="Times New Roman"/>
        </w:rPr>
        <w:t>; 2013)</w:t>
      </w:r>
      <w:r w:rsidR="00C50645" w:rsidRPr="00A074C9">
        <w:rPr>
          <w:rFonts w:ascii="Times New Roman" w:hAnsi="Times New Roman" w:cs="Times New Roman"/>
        </w:rPr>
        <w:t xml:space="preserve"> and</w:t>
      </w:r>
      <w:r w:rsidR="0003170C" w:rsidRPr="00A074C9">
        <w:rPr>
          <w:rFonts w:ascii="Times New Roman" w:hAnsi="Times New Roman" w:cs="Times New Roman"/>
        </w:rPr>
        <w:t xml:space="preserve"> </w:t>
      </w:r>
      <w:r w:rsidR="00532C4C" w:rsidRPr="00A074C9">
        <w:rPr>
          <w:rFonts w:ascii="Times New Roman" w:hAnsi="Times New Roman" w:cs="Times New Roman"/>
        </w:rPr>
        <w:t>Garrett Brown</w:t>
      </w:r>
      <w:r w:rsidR="001C3EAC">
        <w:rPr>
          <w:rFonts w:ascii="Times New Roman" w:hAnsi="Times New Roman" w:cs="Times New Roman"/>
        </w:rPr>
        <w:t xml:space="preserve"> (2009)</w:t>
      </w:r>
      <w:r w:rsidR="00532C4C" w:rsidRPr="00A074C9">
        <w:rPr>
          <w:rFonts w:ascii="Times New Roman" w:hAnsi="Times New Roman" w:cs="Times New Roman"/>
        </w:rPr>
        <w:t>, off</w:t>
      </w:r>
      <w:r w:rsidRPr="00A074C9">
        <w:rPr>
          <w:rFonts w:ascii="Times New Roman" w:hAnsi="Times New Roman" w:cs="Times New Roman"/>
        </w:rPr>
        <w:t>er a</w:t>
      </w:r>
      <w:r w:rsidR="007B3642" w:rsidRPr="00A074C9">
        <w:rPr>
          <w:rFonts w:ascii="Times New Roman" w:hAnsi="Times New Roman" w:cs="Times New Roman"/>
        </w:rPr>
        <w:t xml:space="preserve"> far</w:t>
      </w:r>
      <w:r w:rsidRPr="00A074C9">
        <w:rPr>
          <w:rFonts w:ascii="Times New Roman" w:hAnsi="Times New Roman" w:cs="Times New Roman"/>
        </w:rPr>
        <w:t xml:space="preserve"> </w:t>
      </w:r>
      <w:r w:rsidR="007B3642" w:rsidRPr="00A074C9">
        <w:rPr>
          <w:rFonts w:ascii="Times New Roman" w:hAnsi="Times New Roman" w:cs="Times New Roman"/>
        </w:rPr>
        <w:t>brighter p</w:t>
      </w:r>
      <w:r w:rsidR="0039633E" w:rsidRPr="00A074C9">
        <w:rPr>
          <w:rFonts w:ascii="Times New Roman" w:hAnsi="Times New Roman" w:cs="Times New Roman"/>
        </w:rPr>
        <w:t>rognosis about the project</w:t>
      </w:r>
      <w:r w:rsidR="007B3642" w:rsidRPr="00A074C9">
        <w:rPr>
          <w:rFonts w:ascii="Times New Roman" w:hAnsi="Times New Roman" w:cs="Times New Roman"/>
        </w:rPr>
        <w:t>’s</w:t>
      </w:r>
      <w:r w:rsidR="00532C4C" w:rsidRPr="00A074C9">
        <w:rPr>
          <w:rFonts w:ascii="Times New Roman" w:hAnsi="Times New Roman" w:cs="Times New Roman"/>
        </w:rPr>
        <w:t xml:space="preserve"> global present and </w:t>
      </w:r>
      <w:r w:rsidR="007B3642" w:rsidRPr="00A074C9">
        <w:rPr>
          <w:rFonts w:ascii="Times New Roman" w:hAnsi="Times New Roman" w:cs="Times New Roman"/>
        </w:rPr>
        <w:t xml:space="preserve">its </w:t>
      </w:r>
      <w:r w:rsidR="00532C4C" w:rsidRPr="00A074C9">
        <w:rPr>
          <w:rFonts w:ascii="Times New Roman" w:hAnsi="Times New Roman" w:cs="Times New Roman"/>
        </w:rPr>
        <w:t xml:space="preserve">future.  </w:t>
      </w:r>
    </w:p>
    <w:p w14:paraId="66911043" w14:textId="486AA0CF" w:rsidR="00831523" w:rsidRPr="00A074C9" w:rsidRDefault="00B64F13"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Their</w:t>
      </w:r>
      <w:r w:rsidR="002579EB" w:rsidRPr="00A074C9">
        <w:rPr>
          <w:rFonts w:ascii="Times New Roman" w:hAnsi="Times New Roman" w:cs="Times New Roman"/>
        </w:rPr>
        <w:t xml:space="preserve"> optimism rests on </w:t>
      </w:r>
      <w:r w:rsidR="00F51DE7" w:rsidRPr="00A074C9">
        <w:rPr>
          <w:rFonts w:ascii="Times New Roman" w:hAnsi="Times New Roman" w:cs="Times New Roman"/>
        </w:rPr>
        <w:t xml:space="preserve">a set of </w:t>
      </w:r>
      <w:r w:rsidR="005D0F27" w:rsidRPr="00A074C9">
        <w:rPr>
          <w:rFonts w:ascii="Times New Roman" w:hAnsi="Times New Roman" w:cs="Times New Roman"/>
        </w:rPr>
        <w:t xml:space="preserve">liberal </w:t>
      </w:r>
      <w:r w:rsidR="00F51DE7" w:rsidRPr="00A074C9">
        <w:rPr>
          <w:rFonts w:ascii="Times New Roman" w:hAnsi="Times New Roman" w:cs="Times New Roman"/>
        </w:rPr>
        <w:t>commitmen</w:t>
      </w:r>
      <w:r w:rsidR="007A484C" w:rsidRPr="00A074C9">
        <w:rPr>
          <w:rFonts w:ascii="Times New Roman" w:hAnsi="Times New Roman" w:cs="Times New Roman"/>
        </w:rPr>
        <w:t xml:space="preserve">ts </w:t>
      </w:r>
      <w:r w:rsidRPr="00A074C9">
        <w:rPr>
          <w:rFonts w:ascii="Times New Roman" w:hAnsi="Times New Roman" w:cs="Times New Roman"/>
        </w:rPr>
        <w:t>they argue are</w:t>
      </w:r>
      <w:r w:rsidR="007A484C" w:rsidRPr="00A074C9">
        <w:rPr>
          <w:rFonts w:ascii="Times New Roman" w:hAnsi="Times New Roman" w:cs="Times New Roman"/>
        </w:rPr>
        <w:t xml:space="preserve"> necessary to ensure the collective exercise of self-government in an age of </w:t>
      </w:r>
      <w:r w:rsidR="00FD04BE" w:rsidRPr="00A074C9">
        <w:rPr>
          <w:rFonts w:ascii="Times New Roman" w:hAnsi="Times New Roman" w:cs="Times New Roman"/>
        </w:rPr>
        <w:t>global challenges</w:t>
      </w:r>
      <w:r w:rsidR="00BE6BA9" w:rsidRPr="00A074C9">
        <w:rPr>
          <w:rFonts w:ascii="Times New Roman" w:hAnsi="Times New Roman" w:cs="Times New Roman"/>
        </w:rPr>
        <w:t xml:space="preserve"> to personal freedom and the rule of law that states, and state-centric constitutionalism, simply cannot deal with</w:t>
      </w:r>
      <w:r w:rsidR="00FD04BE" w:rsidRPr="00A074C9">
        <w:rPr>
          <w:rFonts w:ascii="Times New Roman" w:hAnsi="Times New Roman" w:cs="Times New Roman"/>
        </w:rPr>
        <w:t xml:space="preserve">. </w:t>
      </w:r>
      <w:r w:rsidR="009D56F9" w:rsidRPr="00A074C9">
        <w:rPr>
          <w:rFonts w:ascii="Times New Roman" w:hAnsi="Times New Roman" w:cs="Times New Roman"/>
        </w:rPr>
        <w:t>These</w:t>
      </w:r>
      <w:r w:rsidR="00BE6BA9" w:rsidRPr="00A074C9">
        <w:rPr>
          <w:rFonts w:ascii="Times New Roman" w:hAnsi="Times New Roman" w:cs="Times New Roman"/>
        </w:rPr>
        <w:t xml:space="preserve"> global liberal commitments</w:t>
      </w:r>
      <w:r w:rsidR="009D56F9" w:rsidRPr="00A074C9">
        <w:rPr>
          <w:rFonts w:ascii="Times New Roman" w:hAnsi="Times New Roman" w:cs="Times New Roman"/>
        </w:rPr>
        <w:t xml:space="preserve"> orient around t</w:t>
      </w:r>
      <w:r w:rsidR="00A16FCE" w:rsidRPr="00A074C9">
        <w:rPr>
          <w:rFonts w:ascii="Times New Roman" w:hAnsi="Times New Roman" w:cs="Times New Roman"/>
        </w:rPr>
        <w:t xml:space="preserve">wo key </w:t>
      </w:r>
      <w:r w:rsidR="00EE17FA" w:rsidRPr="00A074C9">
        <w:rPr>
          <w:rFonts w:ascii="Times New Roman" w:hAnsi="Times New Roman" w:cs="Times New Roman"/>
        </w:rPr>
        <w:t>ideas that</w:t>
      </w:r>
      <w:r w:rsidR="00A16FCE" w:rsidRPr="00A074C9">
        <w:rPr>
          <w:rFonts w:ascii="Times New Roman" w:hAnsi="Times New Roman" w:cs="Times New Roman"/>
        </w:rPr>
        <w:t xml:space="preserve"> provide a normative framework fo</w:t>
      </w:r>
      <w:r w:rsidR="00A95591" w:rsidRPr="00A074C9">
        <w:rPr>
          <w:rFonts w:ascii="Times New Roman" w:hAnsi="Times New Roman" w:cs="Times New Roman"/>
        </w:rPr>
        <w:t>r dev</w:t>
      </w:r>
      <w:r w:rsidR="00BE6BA9" w:rsidRPr="00A074C9">
        <w:rPr>
          <w:rFonts w:ascii="Times New Roman" w:hAnsi="Times New Roman" w:cs="Times New Roman"/>
        </w:rPr>
        <w:t>eloping a liberal</w:t>
      </w:r>
      <w:r w:rsidR="00A16FCE" w:rsidRPr="00A074C9">
        <w:rPr>
          <w:rFonts w:ascii="Times New Roman" w:hAnsi="Times New Roman" w:cs="Times New Roman"/>
        </w:rPr>
        <w:t xml:space="preserve"> theo</w:t>
      </w:r>
      <w:r w:rsidR="00BE6BA9" w:rsidRPr="00A074C9">
        <w:rPr>
          <w:rFonts w:ascii="Times New Roman" w:hAnsi="Times New Roman" w:cs="Times New Roman"/>
        </w:rPr>
        <w:t>ry of g</w:t>
      </w:r>
      <w:r w:rsidR="00907E4C" w:rsidRPr="00A074C9">
        <w:rPr>
          <w:rFonts w:ascii="Times New Roman" w:hAnsi="Times New Roman" w:cs="Times New Roman"/>
        </w:rPr>
        <w:t xml:space="preserve">lobal constitutionalism. What follows is </w:t>
      </w:r>
      <w:r w:rsidR="00EE17FA" w:rsidRPr="00A074C9">
        <w:rPr>
          <w:rFonts w:ascii="Times New Roman" w:hAnsi="Times New Roman" w:cs="Times New Roman"/>
        </w:rPr>
        <w:t xml:space="preserve">a brief account of </w:t>
      </w:r>
      <w:r w:rsidR="00907E4C" w:rsidRPr="00A074C9">
        <w:rPr>
          <w:rFonts w:ascii="Times New Roman" w:hAnsi="Times New Roman" w:cs="Times New Roman"/>
        </w:rPr>
        <w:t>these ideas</w:t>
      </w:r>
      <w:r w:rsidR="00EE17FA" w:rsidRPr="00A074C9">
        <w:rPr>
          <w:rFonts w:ascii="Times New Roman" w:hAnsi="Times New Roman" w:cs="Times New Roman"/>
        </w:rPr>
        <w:t xml:space="preserve">. </w:t>
      </w:r>
    </w:p>
    <w:p w14:paraId="1AD83984" w14:textId="26E8A5C0" w:rsidR="005D0F27" w:rsidRPr="00A074C9" w:rsidRDefault="00F702FD" w:rsidP="00A074C9">
      <w:pPr>
        <w:pStyle w:val="NoSpacing"/>
        <w:spacing w:line="480" w:lineRule="auto"/>
        <w:rPr>
          <w:rFonts w:ascii="Times New Roman" w:hAnsi="Times New Roman" w:cs="Times New Roman"/>
          <w:i/>
        </w:rPr>
      </w:pPr>
      <w:r w:rsidRPr="00A074C9">
        <w:rPr>
          <w:rFonts w:ascii="Times New Roman" w:hAnsi="Times New Roman" w:cs="Times New Roman"/>
          <w:i/>
        </w:rPr>
        <w:t xml:space="preserve">The subject of </w:t>
      </w:r>
      <w:r w:rsidR="009D56F9" w:rsidRPr="00A074C9">
        <w:rPr>
          <w:rFonts w:ascii="Times New Roman" w:hAnsi="Times New Roman" w:cs="Times New Roman"/>
          <w:i/>
        </w:rPr>
        <w:t>freedom in a</w:t>
      </w:r>
      <w:r w:rsidR="005D0F27" w:rsidRPr="00A074C9">
        <w:rPr>
          <w:rFonts w:ascii="Times New Roman" w:hAnsi="Times New Roman" w:cs="Times New Roman"/>
          <w:i/>
        </w:rPr>
        <w:t xml:space="preserve"> global polity</w:t>
      </w:r>
    </w:p>
    <w:p w14:paraId="3BC23EE6" w14:textId="626BAF42" w:rsidR="00A75CAB" w:rsidRPr="00A074C9" w:rsidRDefault="00FC4137"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Matt</w:t>
      </w:r>
      <w:r w:rsidR="00907E4C" w:rsidRPr="00A074C9">
        <w:rPr>
          <w:rFonts w:ascii="Times New Roman" w:hAnsi="Times New Roman" w:cs="Times New Roman"/>
        </w:rPr>
        <w:t>h</w:t>
      </w:r>
      <w:r w:rsidRPr="00A074C9">
        <w:rPr>
          <w:rFonts w:ascii="Times New Roman" w:hAnsi="Times New Roman" w:cs="Times New Roman"/>
        </w:rPr>
        <w:t>i</w:t>
      </w:r>
      <w:r w:rsidR="00907E4C" w:rsidRPr="00A074C9">
        <w:rPr>
          <w:rFonts w:ascii="Times New Roman" w:hAnsi="Times New Roman" w:cs="Times New Roman"/>
        </w:rPr>
        <w:t>a</w:t>
      </w:r>
      <w:r w:rsidRPr="00A074C9">
        <w:rPr>
          <w:rFonts w:ascii="Times New Roman" w:hAnsi="Times New Roman" w:cs="Times New Roman"/>
        </w:rPr>
        <w:t>s Kumm describes this</w:t>
      </w:r>
      <w:r w:rsidR="00EE17FA" w:rsidRPr="00A074C9">
        <w:rPr>
          <w:rFonts w:ascii="Times New Roman" w:hAnsi="Times New Roman" w:cs="Times New Roman"/>
        </w:rPr>
        <w:t xml:space="preserve"> liberal idea</w:t>
      </w:r>
      <w:r w:rsidR="00253A0D" w:rsidRPr="00680590">
        <w:rPr>
          <w:rFonts w:ascii="Times New Roman" w:hAnsi="Times New Roman" w:cs="Times New Roman"/>
        </w:rPr>
        <w:t xml:space="preserve"> as the ‘</w:t>
      </w:r>
      <w:r w:rsidRPr="00A074C9">
        <w:rPr>
          <w:rFonts w:ascii="Times New Roman" w:hAnsi="Times New Roman" w:cs="Times New Roman"/>
        </w:rPr>
        <w:t>holistic foundational</w:t>
      </w:r>
      <w:r w:rsidR="00253A0D" w:rsidRPr="00680590">
        <w:rPr>
          <w:rFonts w:ascii="Times New Roman" w:hAnsi="Times New Roman" w:cs="Times New Roman"/>
        </w:rPr>
        <w:t>’</w:t>
      </w:r>
      <w:r w:rsidR="001C3EAC">
        <w:rPr>
          <w:rFonts w:ascii="Times New Roman" w:hAnsi="Times New Roman" w:cs="Times New Roman"/>
        </w:rPr>
        <w:t xml:space="preserve"> (Kumm 2009</w:t>
      </w:r>
      <w:r w:rsidR="009D7ED7">
        <w:rPr>
          <w:rFonts w:ascii="Times New Roman" w:hAnsi="Times New Roman" w:cs="Times New Roman"/>
        </w:rPr>
        <w:t>b</w:t>
      </w:r>
      <w:r w:rsidR="001C3EAC">
        <w:rPr>
          <w:rFonts w:ascii="Times New Roman" w:hAnsi="Times New Roman" w:cs="Times New Roman"/>
        </w:rPr>
        <w:t>, p. 321)</w:t>
      </w:r>
      <w:r w:rsidRPr="00A074C9">
        <w:rPr>
          <w:rFonts w:ascii="Times New Roman" w:hAnsi="Times New Roman" w:cs="Times New Roman"/>
        </w:rPr>
        <w:t xml:space="preserve"> principle of cosmopolitan constitutionalism. </w:t>
      </w:r>
      <w:r w:rsidR="00C529D1" w:rsidRPr="00A074C9">
        <w:rPr>
          <w:rFonts w:ascii="Times New Roman" w:hAnsi="Times New Roman" w:cs="Times New Roman"/>
        </w:rPr>
        <w:t xml:space="preserve">It </w:t>
      </w:r>
      <w:r w:rsidR="00907E4C" w:rsidRPr="00A074C9">
        <w:rPr>
          <w:rFonts w:ascii="Times New Roman" w:hAnsi="Times New Roman" w:cs="Times New Roman"/>
        </w:rPr>
        <w:t>springs from a</w:t>
      </w:r>
      <w:r w:rsidR="00C529D1" w:rsidRPr="00A074C9">
        <w:rPr>
          <w:rFonts w:ascii="Times New Roman" w:hAnsi="Times New Roman" w:cs="Times New Roman"/>
        </w:rPr>
        <w:t xml:space="preserve"> </w:t>
      </w:r>
      <w:r w:rsidR="009951C4" w:rsidRPr="00A074C9">
        <w:rPr>
          <w:rFonts w:ascii="Times New Roman" w:hAnsi="Times New Roman" w:cs="Times New Roman"/>
        </w:rPr>
        <w:t>belief</w:t>
      </w:r>
      <w:r w:rsidR="00C529D1" w:rsidRPr="00A074C9">
        <w:rPr>
          <w:rFonts w:ascii="Times New Roman" w:hAnsi="Times New Roman" w:cs="Times New Roman"/>
        </w:rPr>
        <w:t xml:space="preserve"> that all persons are free and equal, and should be recognised as such by the institutions that govern them. In a world wh</w:t>
      </w:r>
      <w:r w:rsidR="009D56F9" w:rsidRPr="00A074C9">
        <w:rPr>
          <w:rFonts w:ascii="Times New Roman" w:hAnsi="Times New Roman" w:cs="Times New Roman"/>
        </w:rPr>
        <w:t xml:space="preserve">ere states share </w:t>
      </w:r>
      <w:r w:rsidR="00C92E22" w:rsidRPr="00A074C9">
        <w:rPr>
          <w:rFonts w:ascii="Times New Roman" w:hAnsi="Times New Roman" w:cs="Times New Roman"/>
        </w:rPr>
        <w:t>the duties of</w:t>
      </w:r>
      <w:r w:rsidR="009D56F9" w:rsidRPr="00A074C9">
        <w:rPr>
          <w:rFonts w:ascii="Times New Roman" w:hAnsi="Times New Roman" w:cs="Times New Roman"/>
        </w:rPr>
        <w:t xml:space="preserve"> governance</w:t>
      </w:r>
      <w:r w:rsidR="00C529D1" w:rsidRPr="00A074C9">
        <w:rPr>
          <w:rFonts w:ascii="Times New Roman" w:hAnsi="Times New Roman" w:cs="Times New Roman"/>
        </w:rPr>
        <w:t xml:space="preserve"> with non-state actors of various kinds, most notably global institutions like the United Nations</w:t>
      </w:r>
      <w:r w:rsidR="00EE17FA" w:rsidRPr="00A074C9">
        <w:rPr>
          <w:rFonts w:ascii="Times New Roman" w:hAnsi="Times New Roman" w:cs="Times New Roman"/>
        </w:rPr>
        <w:t xml:space="preserve"> and the World Trade Organisation</w:t>
      </w:r>
      <w:r w:rsidR="00C529D1" w:rsidRPr="00A074C9">
        <w:rPr>
          <w:rFonts w:ascii="Times New Roman" w:hAnsi="Times New Roman" w:cs="Times New Roman"/>
        </w:rPr>
        <w:t xml:space="preserve">, </w:t>
      </w:r>
      <w:r w:rsidR="00C92E22" w:rsidRPr="00A074C9">
        <w:rPr>
          <w:rFonts w:ascii="Times New Roman" w:hAnsi="Times New Roman" w:cs="Times New Roman"/>
        </w:rPr>
        <w:t>the scope of application of a</w:t>
      </w:r>
      <w:r w:rsidR="00C529D1" w:rsidRPr="00A074C9">
        <w:rPr>
          <w:rFonts w:ascii="Times New Roman" w:hAnsi="Times New Roman" w:cs="Times New Roman"/>
        </w:rPr>
        <w:t xml:space="preserve"> constitutional framework necessarily enlarges</w:t>
      </w:r>
      <w:r w:rsidR="009D56F9" w:rsidRPr="00A074C9">
        <w:rPr>
          <w:rFonts w:ascii="Times New Roman" w:hAnsi="Times New Roman" w:cs="Times New Roman"/>
        </w:rPr>
        <w:t xml:space="preserve"> beyond the nation-state.</w:t>
      </w:r>
      <w:r w:rsidR="00C529D1" w:rsidRPr="00A074C9">
        <w:rPr>
          <w:rFonts w:ascii="Times New Roman" w:hAnsi="Times New Roman" w:cs="Times New Roman"/>
        </w:rPr>
        <w:t xml:space="preserve"> </w:t>
      </w:r>
      <w:r w:rsidR="00C92E22" w:rsidRPr="00A074C9">
        <w:rPr>
          <w:rFonts w:ascii="Times New Roman" w:hAnsi="Times New Roman" w:cs="Times New Roman"/>
        </w:rPr>
        <w:t xml:space="preserve">What the ‘global polity’ means, exactly, cosmopolitan theorists do not tend to say in any </w:t>
      </w:r>
      <w:r w:rsidR="00907E4C" w:rsidRPr="00A074C9">
        <w:rPr>
          <w:rFonts w:ascii="Times New Roman" w:hAnsi="Times New Roman" w:cs="Times New Roman"/>
        </w:rPr>
        <w:t xml:space="preserve">great </w:t>
      </w:r>
      <w:r w:rsidR="00C92E22" w:rsidRPr="00A074C9">
        <w:rPr>
          <w:rFonts w:ascii="Times New Roman" w:hAnsi="Times New Roman" w:cs="Times New Roman"/>
        </w:rPr>
        <w:t>detail</w:t>
      </w:r>
      <w:r w:rsidR="001C3EAC">
        <w:rPr>
          <w:rFonts w:ascii="Times New Roman" w:hAnsi="Times New Roman" w:cs="Times New Roman"/>
        </w:rPr>
        <w:t xml:space="preserve"> (see Corry 2013, pp. 1-41).</w:t>
      </w:r>
      <w:r w:rsidR="00EE17FA" w:rsidRPr="00A074C9">
        <w:rPr>
          <w:rFonts w:ascii="Times New Roman" w:hAnsi="Times New Roman" w:cs="Times New Roman"/>
        </w:rPr>
        <w:t xml:space="preserve"> What it is not</w:t>
      </w:r>
      <w:r w:rsidR="00C92E22" w:rsidRPr="00A074C9">
        <w:rPr>
          <w:rFonts w:ascii="Times New Roman" w:hAnsi="Times New Roman" w:cs="Times New Roman"/>
        </w:rPr>
        <w:t xml:space="preserve">, however, </w:t>
      </w:r>
      <w:r w:rsidR="00EE17FA" w:rsidRPr="00A074C9">
        <w:rPr>
          <w:rFonts w:ascii="Times New Roman" w:hAnsi="Times New Roman" w:cs="Times New Roman"/>
        </w:rPr>
        <w:t xml:space="preserve">is </w:t>
      </w:r>
      <w:r w:rsidR="00C92E22" w:rsidRPr="00A074C9">
        <w:rPr>
          <w:rFonts w:ascii="Times New Roman" w:hAnsi="Times New Roman" w:cs="Times New Roman"/>
        </w:rPr>
        <w:t>fairly clear. It is not a model of politica</w:t>
      </w:r>
      <w:r w:rsidR="00EE17FA" w:rsidRPr="00A074C9">
        <w:rPr>
          <w:rFonts w:ascii="Times New Roman" w:hAnsi="Times New Roman" w:cs="Times New Roman"/>
        </w:rPr>
        <w:t xml:space="preserve">l order </w:t>
      </w:r>
      <w:r w:rsidR="00C92E22" w:rsidRPr="00A074C9">
        <w:rPr>
          <w:rFonts w:ascii="Times New Roman" w:hAnsi="Times New Roman" w:cs="Times New Roman"/>
        </w:rPr>
        <w:t>underpinned by the state, or by t</w:t>
      </w:r>
      <w:r w:rsidR="00003B70" w:rsidRPr="00A074C9">
        <w:rPr>
          <w:rFonts w:ascii="Times New Roman" w:hAnsi="Times New Roman" w:cs="Times New Roman"/>
        </w:rPr>
        <w:t>he state system, or by</w:t>
      </w:r>
      <w:r w:rsidR="00C92E22" w:rsidRPr="00A074C9">
        <w:rPr>
          <w:rFonts w:ascii="Times New Roman" w:hAnsi="Times New Roman" w:cs="Times New Roman"/>
        </w:rPr>
        <w:t xml:space="preserve"> notions of political space </w:t>
      </w:r>
      <w:r w:rsidR="00003B70" w:rsidRPr="00A074C9">
        <w:rPr>
          <w:rFonts w:ascii="Times New Roman" w:hAnsi="Times New Roman" w:cs="Times New Roman"/>
        </w:rPr>
        <w:t xml:space="preserve">that are </w:t>
      </w:r>
      <w:r w:rsidR="00C92E22" w:rsidRPr="00A074C9">
        <w:rPr>
          <w:rFonts w:ascii="Times New Roman" w:hAnsi="Times New Roman" w:cs="Times New Roman"/>
        </w:rPr>
        <w:t xml:space="preserve">inextricably </w:t>
      </w:r>
      <w:r w:rsidR="00EA188E" w:rsidRPr="00A074C9">
        <w:rPr>
          <w:rFonts w:ascii="Times New Roman" w:hAnsi="Times New Roman" w:cs="Times New Roman"/>
        </w:rPr>
        <w:t xml:space="preserve">tied </w:t>
      </w:r>
      <w:r w:rsidR="00003B70" w:rsidRPr="00A074C9">
        <w:rPr>
          <w:rFonts w:ascii="Times New Roman" w:hAnsi="Times New Roman" w:cs="Times New Roman"/>
        </w:rPr>
        <w:t>to statist claims to</w:t>
      </w:r>
      <w:r w:rsidR="00C92E22" w:rsidRPr="00A074C9">
        <w:rPr>
          <w:rFonts w:ascii="Times New Roman" w:hAnsi="Times New Roman" w:cs="Times New Roman"/>
        </w:rPr>
        <w:t xml:space="preserve"> territorial so</w:t>
      </w:r>
      <w:r w:rsidR="00907E4C" w:rsidRPr="00A074C9">
        <w:rPr>
          <w:rFonts w:ascii="Times New Roman" w:hAnsi="Times New Roman" w:cs="Times New Roman"/>
        </w:rPr>
        <w:t>vereignty. This is</w:t>
      </w:r>
      <w:r w:rsidR="00C92E22" w:rsidRPr="00A074C9">
        <w:rPr>
          <w:rFonts w:ascii="Times New Roman" w:hAnsi="Times New Roman" w:cs="Times New Roman"/>
        </w:rPr>
        <w:t xml:space="preserve"> an imagined </w:t>
      </w:r>
      <w:r w:rsidR="00907E4C" w:rsidRPr="00A074C9">
        <w:rPr>
          <w:rFonts w:ascii="Times New Roman" w:hAnsi="Times New Roman" w:cs="Times New Roman"/>
        </w:rPr>
        <w:t xml:space="preserve">global </w:t>
      </w:r>
      <w:r w:rsidR="00C92E22" w:rsidRPr="00A074C9">
        <w:rPr>
          <w:rFonts w:ascii="Times New Roman" w:hAnsi="Times New Roman" w:cs="Times New Roman"/>
        </w:rPr>
        <w:t xml:space="preserve">political community that embraces Kant’s idealism about the interconnectedness of all of mankind. </w:t>
      </w:r>
      <w:r w:rsidR="00AD3E43" w:rsidRPr="00A074C9">
        <w:rPr>
          <w:rFonts w:ascii="Times New Roman" w:hAnsi="Times New Roman" w:cs="Times New Roman"/>
        </w:rPr>
        <w:t>And i</w:t>
      </w:r>
      <w:r w:rsidR="00C92E22" w:rsidRPr="00A074C9">
        <w:rPr>
          <w:rFonts w:ascii="Times New Roman" w:hAnsi="Times New Roman" w:cs="Times New Roman"/>
        </w:rPr>
        <w:t>t inv</w:t>
      </w:r>
      <w:r w:rsidR="00EA188E" w:rsidRPr="00A074C9">
        <w:rPr>
          <w:rFonts w:ascii="Times New Roman" w:hAnsi="Times New Roman" w:cs="Times New Roman"/>
        </w:rPr>
        <w:t>okes a common governance object</w:t>
      </w:r>
      <w:r w:rsidR="00AD3E43" w:rsidRPr="00A074C9">
        <w:rPr>
          <w:rFonts w:ascii="Times New Roman" w:hAnsi="Times New Roman" w:cs="Times New Roman"/>
        </w:rPr>
        <w:t xml:space="preserve"> </w:t>
      </w:r>
      <w:r w:rsidR="00C92E22" w:rsidRPr="00A074C9">
        <w:rPr>
          <w:rFonts w:ascii="Times New Roman" w:hAnsi="Times New Roman" w:cs="Times New Roman"/>
        </w:rPr>
        <w:t>for a common subjec</w:t>
      </w:r>
      <w:r w:rsidR="00EA188E" w:rsidRPr="00A074C9">
        <w:rPr>
          <w:rFonts w:ascii="Times New Roman" w:hAnsi="Times New Roman" w:cs="Times New Roman"/>
        </w:rPr>
        <w:t>t of governance, humanity as a collective ‘we’</w:t>
      </w:r>
      <w:r w:rsidR="00C92E22" w:rsidRPr="00A074C9">
        <w:rPr>
          <w:rFonts w:ascii="Times New Roman" w:hAnsi="Times New Roman" w:cs="Times New Roman"/>
        </w:rPr>
        <w:t>.</w:t>
      </w:r>
    </w:p>
    <w:p w14:paraId="406FD5A9" w14:textId="40E30849" w:rsidR="00A75CAB" w:rsidRPr="00A074C9" w:rsidRDefault="00DF66E7"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But who or what is</w:t>
      </w:r>
      <w:r w:rsidR="009951C4" w:rsidRPr="00A074C9">
        <w:rPr>
          <w:rFonts w:ascii="Times New Roman" w:hAnsi="Times New Roman" w:cs="Times New Roman"/>
        </w:rPr>
        <w:t xml:space="preserve"> at the centre of this image of global order? The liberal subject, if</w:t>
      </w:r>
      <w:r w:rsidRPr="00A074C9">
        <w:rPr>
          <w:rFonts w:ascii="Times New Roman" w:hAnsi="Times New Roman" w:cs="Times New Roman"/>
        </w:rPr>
        <w:t xml:space="preserve"> we follow Kantian reason, as Garret Brown suggests,</w:t>
      </w:r>
      <w:r w:rsidR="009951C4" w:rsidRPr="00A074C9">
        <w:rPr>
          <w:rFonts w:ascii="Times New Roman" w:hAnsi="Times New Roman" w:cs="Times New Roman"/>
        </w:rPr>
        <w:t xml:space="preserve"> only comes into </w:t>
      </w:r>
      <w:r w:rsidR="009951C4" w:rsidRPr="00A074C9">
        <w:rPr>
          <w:rFonts w:ascii="Times New Roman" w:hAnsi="Times New Roman" w:cs="Times New Roman"/>
        </w:rPr>
        <w:lastRenderedPageBreak/>
        <w:t>existence when formerly disengaged selves</w:t>
      </w:r>
      <w:r w:rsidRPr="00A074C9">
        <w:rPr>
          <w:rFonts w:ascii="Times New Roman" w:hAnsi="Times New Roman" w:cs="Times New Roman"/>
        </w:rPr>
        <w:t xml:space="preserve"> discover</w:t>
      </w:r>
      <w:r w:rsidR="003A6FAF" w:rsidRPr="00A074C9">
        <w:rPr>
          <w:rFonts w:ascii="Times New Roman" w:hAnsi="Times New Roman" w:cs="Times New Roman"/>
        </w:rPr>
        <w:t xml:space="preserve"> a common subjectivity</w:t>
      </w:r>
      <w:r w:rsidR="00257C71" w:rsidRPr="00A074C9">
        <w:rPr>
          <w:rFonts w:ascii="Times New Roman" w:hAnsi="Times New Roman" w:cs="Times New Roman"/>
        </w:rPr>
        <w:t>. This</w:t>
      </w:r>
      <w:r w:rsidR="009951C4" w:rsidRPr="00A074C9">
        <w:rPr>
          <w:rFonts w:ascii="Times New Roman" w:hAnsi="Times New Roman" w:cs="Times New Roman"/>
        </w:rPr>
        <w:t xml:space="preserve"> </w:t>
      </w:r>
      <w:r w:rsidR="00257C71" w:rsidRPr="00A074C9">
        <w:rPr>
          <w:rFonts w:ascii="Times New Roman" w:hAnsi="Times New Roman" w:cs="Times New Roman"/>
        </w:rPr>
        <w:t xml:space="preserve">cosmopolitan </w:t>
      </w:r>
      <w:r w:rsidR="009951C4" w:rsidRPr="00A074C9">
        <w:rPr>
          <w:rFonts w:ascii="Times New Roman" w:hAnsi="Times New Roman" w:cs="Times New Roman"/>
        </w:rPr>
        <w:t>liberal subject</w:t>
      </w:r>
      <w:r w:rsidR="00FC6705" w:rsidRPr="00A074C9">
        <w:rPr>
          <w:rFonts w:ascii="Times New Roman" w:hAnsi="Times New Roman" w:cs="Times New Roman"/>
        </w:rPr>
        <w:t xml:space="preserve"> is the creation of a common will, born at that moment when </w:t>
      </w:r>
      <w:r w:rsidR="009951C4" w:rsidRPr="00A074C9">
        <w:rPr>
          <w:rFonts w:ascii="Times New Roman" w:hAnsi="Times New Roman" w:cs="Times New Roman"/>
        </w:rPr>
        <w:t xml:space="preserve">individuals discover </w:t>
      </w:r>
      <w:r w:rsidRPr="00A074C9">
        <w:rPr>
          <w:rFonts w:ascii="Times New Roman" w:hAnsi="Times New Roman" w:cs="Times New Roman"/>
        </w:rPr>
        <w:t>unive</w:t>
      </w:r>
      <w:r w:rsidR="00F702FD" w:rsidRPr="00A074C9">
        <w:rPr>
          <w:rFonts w:ascii="Times New Roman" w:hAnsi="Times New Roman" w:cs="Times New Roman"/>
        </w:rPr>
        <w:t xml:space="preserve">rsally </w:t>
      </w:r>
      <w:r w:rsidR="009951C4" w:rsidRPr="00A074C9">
        <w:rPr>
          <w:rFonts w:ascii="Times New Roman" w:hAnsi="Times New Roman" w:cs="Times New Roman"/>
        </w:rPr>
        <w:t>agreeable</w:t>
      </w:r>
      <w:r w:rsidR="00FC6705" w:rsidRPr="00A074C9">
        <w:rPr>
          <w:rFonts w:ascii="Times New Roman" w:hAnsi="Times New Roman" w:cs="Times New Roman"/>
        </w:rPr>
        <w:t xml:space="preserve"> principles of justice that </w:t>
      </w:r>
      <w:r w:rsidR="009951C4" w:rsidRPr="00A074C9">
        <w:rPr>
          <w:rFonts w:ascii="Times New Roman" w:hAnsi="Times New Roman" w:cs="Times New Roman"/>
        </w:rPr>
        <w:t>bring them together in some kind of global community</w:t>
      </w:r>
      <w:r w:rsidR="00FC6705" w:rsidRPr="00A074C9">
        <w:rPr>
          <w:rFonts w:ascii="Times New Roman" w:hAnsi="Times New Roman" w:cs="Times New Roman"/>
        </w:rPr>
        <w:t xml:space="preserve"> of values</w:t>
      </w:r>
      <w:r w:rsidR="009951C4" w:rsidRPr="00A074C9">
        <w:rPr>
          <w:rFonts w:ascii="Times New Roman" w:hAnsi="Times New Roman" w:cs="Times New Roman"/>
        </w:rPr>
        <w:t>.</w:t>
      </w:r>
    </w:p>
    <w:p w14:paraId="1AAF7487" w14:textId="5C7D46B6" w:rsidR="005D0F27" w:rsidRPr="00A074C9" w:rsidRDefault="00F702FD"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Controversially, for reasons I will say more about shortly, h</w:t>
      </w:r>
      <w:r w:rsidR="00DF66E7" w:rsidRPr="00A074C9">
        <w:rPr>
          <w:rFonts w:ascii="Times New Roman" w:hAnsi="Times New Roman" w:cs="Times New Roman"/>
        </w:rPr>
        <w:t xml:space="preserve">uman rights </w:t>
      </w:r>
      <w:r w:rsidR="00BE1BCB" w:rsidRPr="00680590">
        <w:rPr>
          <w:rFonts w:ascii="Times New Roman" w:hAnsi="Times New Roman" w:cs="Times New Roman"/>
        </w:rPr>
        <w:t>have</w:t>
      </w:r>
      <w:r w:rsidR="00FC6705" w:rsidRPr="00A074C9">
        <w:rPr>
          <w:rFonts w:ascii="Times New Roman" w:hAnsi="Times New Roman" w:cs="Times New Roman"/>
        </w:rPr>
        <w:t xml:space="preserve"> come to fill out the</w:t>
      </w:r>
      <w:r w:rsidR="003A6FAF" w:rsidRPr="00A074C9">
        <w:rPr>
          <w:rFonts w:ascii="Times New Roman" w:hAnsi="Times New Roman" w:cs="Times New Roman"/>
        </w:rPr>
        <w:t xml:space="preserve"> </w:t>
      </w:r>
      <w:r w:rsidR="00257C71" w:rsidRPr="00A074C9">
        <w:rPr>
          <w:rFonts w:ascii="Times New Roman" w:hAnsi="Times New Roman" w:cs="Times New Roman"/>
        </w:rPr>
        <w:t>value-based</w:t>
      </w:r>
      <w:r w:rsidR="00FC6705" w:rsidRPr="00A074C9">
        <w:rPr>
          <w:rFonts w:ascii="Times New Roman" w:hAnsi="Times New Roman" w:cs="Times New Roman"/>
        </w:rPr>
        <w:t xml:space="preserve"> content</w:t>
      </w:r>
      <w:r w:rsidR="00257C71" w:rsidRPr="00A074C9">
        <w:rPr>
          <w:rFonts w:ascii="Times New Roman" w:hAnsi="Times New Roman" w:cs="Times New Roman"/>
        </w:rPr>
        <w:t xml:space="preserve"> of this </w:t>
      </w:r>
      <w:r w:rsidR="0057487D" w:rsidRPr="00A074C9">
        <w:rPr>
          <w:rFonts w:ascii="Times New Roman" w:hAnsi="Times New Roman" w:cs="Times New Roman"/>
        </w:rPr>
        <w:t xml:space="preserve">liberal </w:t>
      </w:r>
      <w:r w:rsidRPr="00A074C9">
        <w:rPr>
          <w:rFonts w:ascii="Times New Roman" w:hAnsi="Times New Roman" w:cs="Times New Roman"/>
        </w:rPr>
        <w:t>subject</w:t>
      </w:r>
      <w:r w:rsidR="003A6FAF" w:rsidRPr="00A074C9">
        <w:rPr>
          <w:rFonts w:ascii="Times New Roman" w:hAnsi="Times New Roman" w:cs="Times New Roman"/>
        </w:rPr>
        <w:t>ivity</w:t>
      </w:r>
      <w:r w:rsidR="00304F27">
        <w:rPr>
          <w:rFonts w:ascii="Times New Roman" w:hAnsi="Times New Roman" w:cs="Times New Roman"/>
        </w:rPr>
        <w:t xml:space="preserve"> (see Brown </w:t>
      </w:r>
      <w:r w:rsidR="00304F27" w:rsidRPr="001C3EAC">
        <w:rPr>
          <w:rFonts w:ascii="Times New Roman" w:hAnsi="Times New Roman" w:cs="Times New Roman"/>
        </w:rPr>
        <w:t>2009</w:t>
      </w:r>
      <w:r w:rsidR="00304F27">
        <w:rPr>
          <w:rFonts w:ascii="Times New Roman" w:hAnsi="Times New Roman" w:cs="Times New Roman"/>
        </w:rPr>
        <w:t>, pp.</w:t>
      </w:r>
      <w:r w:rsidR="00304F27" w:rsidRPr="001C3EAC">
        <w:rPr>
          <w:rFonts w:ascii="Times New Roman" w:hAnsi="Times New Roman" w:cs="Times New Roman"/>
        </w:rPr>
        <w:t xml:space="preserve"> 55-85 and 198-202; </w:t>
      </w:r>
      <w:r w:rsidR="00304F27">
        <w:rPr>
          <w:rFonts w:ascii="Times New Roman" w:hAnsi="Times New Roman" w:cs="Times New Roman"/>
        </w:rPr>
        <w:t>Kumm 2009</w:t>
      </w:r>
      <w:r w:rsidR="009D7ED7">
        <w:rPr>
          <w:rFonts w:ascii="Times New Roman" w:hAnsi="Times New Roman" w:cs="Times New Roman"/>
        </w:rPr>
        <w:t>b</w:t>
      </w:r>
      <w:r w:rsidR="00304F27" w:rsidRPr="001C3EAC">
        <w:rPr>
          <w:rFonts w:ascii="Times New Roman" w:hAnsi="Times New Roman" w:cs="Times New Roman"/>
        </w:rPr>
        <w:t xml:space="preserve">, </w:t>
      </w:r>
      <w:r w:rsidR="00304F27">
        <w:rPr>
          <w:rFonts w:ascii="Times New Roman" w:hAnsi="Times New Roman" w:cs="Times New Roman"/>
        </w:rPr>
        <w:t>pp.</w:t>
      </w:r>
      <w:r w:rsidR="00304F27" w:rsidRPr="001C3EAC">
        <w:rPr>
          <w:rFonts w:ascii="Times New Roman" w:hAnsi="Times New Roman" w:cs="Times New Roman"/>
        </w:rPr>
        <w:t xml:space="preserve"> 303-310</w:t>
      </w:r>
      <w:r w:rsidR="00304F27">
        <w:rPr>
          <w:rFonts w:ascii="Times New Roman" w:hAnsi="Times New Roman" w:cs="Times New Roman"/>
        </w:rPr>
        <w:t xml:space="preserve">; and Somek </w:t>
      </w:r>
      <w:r w:rsidR="00304F27" w:rsidRPr="001C3EAC">
        <w:rPr>
          <w:rFonts w:ascii="Times New Roman" w:hAnsi="Times New Roman" w:cs="Times New Roman"/>
        </w:rPr>
        <w:t>2014</w:t>
      </w:r>
      <w:r w:rsidR="00304F27">
        <w:rPr>
          <w:rFonts w:ascii="Times New Roman" w:hAnsi="Times New Roman" w:cs="Times New Roman"/>
        </w:rPr>
        <w:t>, pp.</w:t>
      </w:r>
      <w:r w:rsidR="00304F27" w:rsidRPr="001C3EAC">
        <w:rPr>
          <w:rFonts w:ascii="Times New Roman" w:hAnsi="Times New Roman" w:cs="Times New Roman"/>
        </w:rPr>
        <w:t xml:space="preserve"> 171-175 and 258-266</w:t>
      </w:r>
      <w:r w:rsidR="00304F27">
        <w:rPr>
          <w:rFonts w:ascii="Times New Roman" w:hAnsi="Times New Roman" w:cs="Times New Roman"/>
        </w:rPr>
        <w:t>)</w:t>
      </w:r>
      <w:r w:rsidR="003A6FAF" w:rsidRPr="00A074C9">
        <w:rPr>
          <w:rFonts w:ascii="Times New Roman" w:hAnsi="Times New Roman" w:cs="Times New Roman"/>
        </w:rPr>
        <w:t>. Defending and promoting human rights becomes a way of</w:t>
      </w:r>
      <w:r w:rsidR="00734EAB" w:rsidRPr="00A074C9">
        <w:rPr>
          <w:rFonts w:ascii="Times New Roman" w:hAnsi="Times New Roman" w:cs="Times New Roman"/>
        </w:rPr>
        <w:t xml:space="preserve"> en</w:t>
      </w:r>
      <w:r w:rsidR="00A95591" w:rsidRPr="00A074C9">
        <w:rPr>
          <w:rFonts w:ascii="Times New Roman" w:hAnsi="Times New Roman" w:cs="Times New Roman"/>
        </w:rPr>
        <w:t>couraging</w:t>
      </w:r>
      <w:r w:rsidR="00655130" w:rsidRPr="00A074C9">
        <w:rPr>
          <w:rFonts w:ascii="Times New Roman" w:hAnsi="Times New Roman" w:cs="Times New Roman"/>
        </w:rPr>
        <w:t xml:space="preserve"> the emancipation of individuals</w:t>
      </w:r>
      <w:r w:rsidR="00A95591" w:rsidRPr="00A074C9">
        <w:rPr>
          <w:rFonts w:ascii="Times New Roman" w:hAnsi="Times New Roman" w:cs="Times New Roman"/>
        </w:rPr>
        <w:t xml:space="preserve"> in conditions where their freedom is systematically denied</w:t>
      </w:r>
      <w:r w:rsidR="00FC6705" w:rsidRPr="00A074C9">
        <w:rPr>
          <w:rFonts w:ascii="Times New Roman" w:hAnsi="Times New Roman" w:cs="Times New Roman"/>
        </w:rPr>
        <w:t xml:space="preserve"> by </w:t>
      </w:r>
      <w:r w:rsidR="001D55F7" w:rsidRPr="00A074C9">
        <w:rPr>
          <w:rFonts w:ascii="Times New Roman" w:hAnsi="Times New Roman" w:cs="Times New Roman"/>
        </w:rPr>
        <w:t xml:space="preserve">some form of </w:t>
      </w:r>
      <w:r w:rsidR="00FC6705" w:rsidRPr="00A074C9">
        <w:rPr>
          <w:rFonts w:ascii="Times New Roman" w:hAnsi="Times New Roman" w:cs="Times New Roman"/>
        </w:rPr>
        <w:t>overweening political power</w:t>
      </w:r>
      <w:r w:rsidR="00655130" w:rsidRPr="00A074C9">
        <w:rPr>
          <w:rFonts w:ascii="Times New Roman" w:hAnsi="Times New Roman" w:cs="Times New Roman"/>
        </w:rPr>
        <w:t xml:space="preserve">. </w:t>
      </w:r>
      <w:r w:rsidR="00FC6705" w:rsidRPr="00A074C9">
        <w:rPr>
          <w:rFonts w:ascii="Times New Roman" w:hAnsi="Times New Roman" w:cs="Times New Roman"/>
        </w:rPr>
        <w:t xml:space="preserve">In embracing human rights, cosmopolitan theorists can still claim that </w:t>
      </w:r>
      <w:r w:rsidR="009951C4" w:rsidRPr="00A074C9">
        <w:rPr>
          <w:rFonts w:ascii="Times New Roman" w:hAnsi="Times New Roman" w:cs="Times New Roman"/>
        </w:rPr>
        <w:t>personal freedom</w:t>
      </w:r>
      <w:r w:rsidR="0057487D" w:rsidRPr="00A074C9">
        <w:rPr>
          <w:rFonts w:ascii="Times New Roman" w:hAnsi="Times New Roman" w:cs="Times New Roman"/>
        </w:rPr>
        <w:t xml:space="preserve"> </w:t>
      </w:r>
      <w:r w:rsidR="00FC6705" w:rsidRPr="00A074C9">
        <w:rPr>
          <w:rFonts w:ascii="Times New Roman" w:hAnsi="Times New Roman" w:cs="Times New Roman"/>
        </w:rPr>
        <w:t>is</w:t>
      </w:r>
      <w:r w:rsidR="003A6FAF" w:rsidRPr="00A074C9">
        <w:rPr>
          <w:rFonts w:ascii="Times New Roman" w:hAnsi="Times New Roman" w:cs="Times New Roman"/>
        </w:rPr>
        <w:t xml:space="preserve"> the</w:t>
      </w:r>
      <w:r w:rsidRPr="00A074C9">
        <w:rPr>
          <w:rFonts w:ascii="Times New Roman" w:hAnsi="Times New Roman" w:cs="Times New Roman"/>
        </w:rPr>
        <w:t xml:space="preserve"> su</w:t>
      </w:r>
      <w:r w:rsidR="003A6FAF" w:rsidRPr="00A074C9">
        <w:rPr>
          <w:rFonts w:ascii="Times New Roman" w:hAnsi="Times New Roman" w:cs="Times New Roman"/>
        </w:rPr>
        <w:t xml:space="preserve">preme value in </w:t>
      </w:r>
      <w:r w:rsidR="00FC6705" w:rsidRPr="00A074C9">
        <w:rPr>
          <w:rFonts w:ascii="Times New Roman" w:hAnsi="Times New Roman" w:cs="Times New Roman"/>
        </w:rPr>
        <w:t xml:space="preserve">global </w:t>
      </w:r>
      <w:r w:rsidR="003A6FAF" w:rsidRPr="00A074C9">
        <w:rPr>
          <w:rFonts w:ascii="Times New Roman" w:hAnsi="Times New Roman" w:cs="Times New Roman"/>
        </w:rPr>
        <w:t>constitutionalism</w:t>
      </w:r>
      <w:r w:rsidR="009951C4" w:rsidRPr="00A074C9">
        <w:rPr>
          <w:rFonts w:ascii="Times New Roman" w:hAnsi="Times New Roman" w:cs="Times New Roman"/>
        </w:rPr>
        <w:t>, as</w:t>
      </w:r>
      <w:r w:rsidR="00655130" w:rsidRPr="00A074C9">
        <w:rPr>
          <w:rFonts w:ascii="Times New Roman" w:hAnsi="Times New Roman" w:cs="Times New Roman"/>
        </w:rPr>
        <w:t xml:space="preserve"> it should</w:t>
      </w:r>
      <w:r w:rsidR="001D55F7" w:rsidRPr="00A074C9">
        <w:rPr>
          <w:rFonts w:ascii="Times New Roman" w:hAnsi="Times New Roman" w:cs="Times New Roman"/>
        </w:rPr>
        <w:t xml:space="preserve"> be</w:t>
      </w:r>
      <w:r w:rsidR="00655130" w:rsidRPr="00A074C9">
        <w:rPr>
          <w:rFonts w:ascii="Times New Roman" w:hAnsi="Times New Roman" w:cs="Times New Roman"/>
        </w:rPr>
        <w:t xml:space="preserve"> in a</w:t>
      </w:r>
      <w:r w:rsidR="00FC6705" w:rsidRPr="00A074C9">
        <w:rPr>
          <w:rFonts w:ascii="Times New Roman" w:hAnsi="Times New Roman" w:cs="Times New Roman"/>
        </w:rPr>
        <w:t>ny</w:t>
      </w:r>
      <w:r w:rsidR="00655130" w:rsidRPr="00A074C9">
        <w:rPr>
          <w:rFonts w:ascii="Times New Roman" w:hAnsi="Times New Roman" w:cs="Times New Roman"/>
        </w:rPr>
        <w:t xml:space="preserve"> liberal theory.</w:t>
      </w:r>
      <w:r w:rsidR="00257C71" w:rsidRPr="00A074C9">
        <w:rPr>
          <w:rFonts w:ascii="Times New Roman" w:hAnsi="Times New Roman" w:cs="Times New Roman"/>
        </w:rPr>
        <w:t xml:space="preserve"> But the</w:t>
      </w:r>
      <w:r w:rsidR="00FC6705" w:rsidRPr="00A074C9">
        <w:rPr>
          <w:rFonts w:ascii="Times New Roman" w:hAnsi="Times New Roman" w:cs="Times New Roman"/>
        </w:rPr>
        <w:t xml:space="preserve"> issue is whether</w:t>
      </w:r>
      <w:r w:rsidR="006B6AC9" w:rsidRPr="00A074C9">
        <w:rPr>
          <w:rFonts w:ascii="Times New Roman" w:hAnsi="Times New Roman" w:cs="Times New Roman"/>
        </w:rPr>
        <w:t xml:space="preserve"> a certain degree of</w:t>
      </w:r>
      <w:r w:rsidR="00257C71" w:rsidRPr="00A074C9">
        <w:rPr>
          <w:rFonts w:ascii="Times New Roman" w:hAnsi="Times New Roman" w:cs="Times New Roman"/>
        </w:rPr>
        <w:t xml:space="preserve"> the liberal subject’s</w:t>
      </w:r>
      <w:r w:rsidR="006B6AC9" w:rsidRPr="00A074C9">
        <w:rPr>
          <w:rFonts w:ascii="Times New Roman" w:hAnsi="Times New Roman" w:cs="Times New Roman"/>
        </w:rPr>
        <w:t xml:space="preserve"> a</w:t>
      </w:r>
      <w:r w:rsidR="00257C71" w:rsidRPr="00A074C9">
        <w:rPr>
          <w:rFonts w:ascii="Times New Roman" w:hAnsi="Times New Roman" w:cs="Times New Roman"/>
        </w:rPr>
        <w:t xml:space="preserve">utonomy and individuality is </w:t>
      </w:r>
      <w:r w:rsidR="006B6AC9" w:rsidRPr="00A074C9">
        <w:rPr>
          <w:rFonts w:ascii="Times New Roman" w:hAnsi="Times New Roman" w:cs="Times New Roman"/>
        </w:rPr>
        <w:t xml:space="preserve">lost in </w:t>
      </w:r>
      <w:r w:rsidR="001D55F7" w:rsidRPr="00A074C9">
        <w:rPr>
          <w:rFonts w:ascii="Times New Roman" w:hAnsi="Times New Roman" w:cs="Times New Roman"/>
        </w:rPr>
        <w:t xml:space="preserve">the </w:t>
      </w:r>
      <w:r w:rsidR="006B6AC9" w:rsidRPr="00A074C9">
        <w:rPr>
          <w:rFonts w:ascii="Times New Roman" w:hAnsi="Times New Roman" w:cs="Times New Roman"/>
        </w:rPr>
        <w:t>process. There is</w:t>
      </w:r>
      <w:r w:rsidR="009951C4" w:rsidRPr="00A074C9">
        <w:rPr>
          <w:rFonts w:ascii="Times New Roman" w:hAnsi="Times New Roman" w:cs="Times New Roman"/>
        </w:rPr>
        <w:t xml:space="preserve"> at the very least a tension </w:t>
      </w:r>
      <w:r w:rsidR="00FC6705" w:rsidRPr="00A074C9">
        <w:rPr>
          <w:rFonts w:ascii="Times New Roman" w:hAnsi="Times New Roman" w:cs="Times New Roman"/>
        </w:rPr>
        <w:t xml:space="preserve">between the desired </w:t>
      </w:r>
      <w:r w:rsidR="006B6AC9" w:rsidRPr="00A074C9">
        <w:rPr>
          <w:rFonts w:ascii="Times New Roman" w:hAnsi="Times New Roman" w:cs="Times New Roman"/>
        </w:rPr>
        <w:t>liberal goal</w:t>
      </w:r>
      <w:r w:rsidR="00FC6705" w:rsidRPr="00A074C9">
        <w:rPr>
          <w:rFonts w:ascii="Times New Roman" w:hAnsi="Times New Roman" w:cs="Times New Roman"/>
        </w:rPr>
        <w:t xml:space="preserve"> of </w:t>
      </w:r>
      <w:r w:rsidR="009951C4" w:rsidRPr="00A074C9">
        <w:rPr>
          <w:rFonts w:ascii="Times New Roman" w:hAnsi="Times New Roman" w:cs="Times New Roman"/>
        </w:rPr>
        <w:t xml:space="preserve">personal freedom </w:t>
      </w:r>
      <w:r w:rsidR="00257C71" w:rsidRPr="00A074C9">
        <w:rPr>
          <w:rFonts w:ascii="Times New Roman" w:hAnsi="Times New Roman" w:cs="Times New Roman"/>
        </w:rPr>
        <w:t>and this</w:t>
      </w:r>
      <w:r w:rsidR="001D55F7" w:rsidRPr="00A074C9">
        <w:rPr>
          <w:rFonts w:ascii="Times New Roman" w:hAnsi="Times New Roman" w:cs="Times New Roman"/>
        </w:rPr>
        <w:t xml:space="preserve"> cosmopolitan</w:t>
      </w:r>
      <w:r w:rsidR="00FC6705" w:rsidRPr="00A074C9">
        <w:rPr>
          <w:rFonts w:ascii="Times New Roman" w:hAnsi="Times New Roman" w:cs="Times New Roman"/>
        </w:rPr>
        <w:t xml:space="preserve"> m</w:t>
      </w:r>
      <w:r w:rsidR="00257C71" w:rsidRPr="00A074C9">
        <w:rPr>
          <w:rFonts w:ascii="Times New Roman" w:hAnsi="Times New Roman" w:cs="Times New Roman"/>
        </w:rPr>
        <w:t xml:space="preserve">eans of achieving it through a normatively infused, </w:t>
      </w:r>
      <w:r w:rsidR="009951C4" w:rsidRPr="00A074C9">
        <w:rPr>
          <w:rFonts w:ascii="Times New Roman" w:hAnsi="Times New Roman" w:cs="Times New Roman"/>
        </w:rPr>
        <w:t xml:space="preserve">collective politics of human rights. </w:t>
      </w:r>
    </w:p>
    <w:p w14:paraId="7B8EA794" w14:textId="262B83CB" w:rsidR="005D0F27" w:rsidRPr="00A074C9" w:rsidRDefault="009D56F9" w:rsidP="00A074C9">
      <w:pPr>
        <w:pStyle w:val="NoSpacing"/>
        <w:spacing w:line="480" w:lineRule="auto"/>
        <w:rPr>
          <w:rFonts w:ascii="Times New Roman" w:hAnsi="Times New Roman" w:cs="Times New Roman"/>
          <w:i/>
        </w:rPr>
      </w:pPr>
      <w:r w:rsidRPr="00A074C9">
        <w:rPr>
          <w:rFonts w:ascii="Times New Roman" w:hAnsi="Times New Roman" w:cs="Times New Roman"/>
          <w:i/>
        </w:rPr>
        <w:t>A</w:t>
      </w:r>
      <w:r w:rsidR="005D0F27" w:rsidRPr="00A074C9">
        <w:rPr>
          <w:rFonts w:ascii="Times New Roman" w:hAnsi="Times New Roman" w:cs="Times New Roman"/>
          <w:i/>
        </w:rPr>
        <w:t xml:space="preserve"> global rule of law</w:t>
      </w:r>
    </w:p>
    <w:p w14:paraId="30D94E2B" w14:textId="39975CA4" w:rsidR="00A75CAB" w:rsidRPr="00A074C9" w:rsidRDefault="001D55F7"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Our</w:t>
      </w:r>
      <w:r w:rsidR="00655130" w:rsidRPr="00A074C9">
        <w:rPr>
          <w:rFonts w:ascii="Times New Roman" w:hAnsi="Times New Roman" w:cs="Times New Roman"/>
        </w:rPr>
        <w:t xml:space="preserve"> picture</w:t>
      </w:r>
      <w:r w:rsidRPr="00A074C9">
        <w:rPr>
          <w:rFonts w:ascii="Times New Roman" w:hAnsi="Times New Roman" w:cs="Times New Roman"/>
        </w:rPr>
        <w:t xml:space="preserve"> </w:t>
      </w:r>
      <w:r w:rsidR="00655130" w:rsidRPr="00A074C9">
        <w:rPr>
          <w:rFonts w:ascii="Times New Roman" w:hAnsi="Times New Roman" w:cs="Times New Roman"/>
        </w:rPr>
        <w:t>of the global polity becomes increasingly</w:t>
      </w:r>
      <w:r w:rsidR="00257C71" w:rsidRPr="00A074C9">
        <w:rPr>
          <w:rFonts w:ascii="Times New Roman" w:hAnsi="Times New Roman" w:cs="Times New Roman"/>
        </w:rPr>
        <w:t xml:space="preserve"> abstract and </w:t>
      </w:r>
      <w:r w:rsidRPr="00A074C9">
        <w:rPr>
          <w:rFonts w:ascii="Times New Roman" w:hAnsi="Times New Roman" w:cs="Times New Roman"/>
        </w:rPr>
        <w:t xml:space="preserve">complex </w:t>
      </w:r>
      <w:r w:rsidR="00BB1978" w:rsidRPr="00A074C9">
        <w:rPr>
          <w:rFonts w:ascii="Times New Roman" w:hAnsi="Times New Roman" w:cs="Times New Roman"/>
        </w:rPr>
        <w:t>when</w:t>
      </w:r>
      <w:r w:rsidR="00655130" w:rsidRPr="00A074C9">
        <w:rPr>
          <w:rFonts w:ascii="Times New Roman" w:hAnsi="Times New Roman" w:cs="Times New Roman"/>
        </w:rPr>
        <w:t xml:space="preserve"> </w:t>
      </w:r>
      <w:r w:rsidRPr="00A074C9">
        <w:rPr>
          <w:rFonts w:ascii="Times New Roman" w:hAnsi="Times New Roman" w:cs="Times New Roman"/>
        </w:rPr>
        <w:t xml:space="preserve">we introduce </w:t>
      </w:r>
      <w:r w:rsidR="00257C71" w:rsidRPr="00A074C9">
        <w:rPr>
          <w:rFonts w:ascii="Times New Roman" w:hAnsi="Times New Roman" w:cs="Times New Roman"/>
        </w:rPr>
        <w:t>the cosmopolitan idea about</w:t>
      </w:r>
      <w:r w:rsidR="00655130" w:rsidRPr="00A074C9">
        <w:rPr>
          <w:rFonts w:ascii="Times New Roman" w:hAnsi="Times New Roman" w:cs="Times New Roman"/>
        </w:rPr>
        <w:t xml:space="preserve"> the rule of law. </w:t>
      </w:r>
      <w:r w:rsidRPr="00A074C9">
        <w:rPr>
          <w:rFonts w:ascii="Times New Roman" w:hAnsi="Times New Roman" w:cs="Times New Roman"/>
        </w:rPr>
        <w:t xml:space="preserve">The </w:t>
      </w:r>
      <w:r w:rsidR="00A553EC" w:rsidRPr="00A074C9">
        <w:rPr>
          <w:rFonts w:ascii="Times New Roman" w:hAnsi="Times New Roman" w:cs="Times New Roman"/>
        </w:rPr>
        <w:t>space</w:t>
      </w:r>
      <w:r w:rsidRPr="00A074C9">
        <w:rPr>
          <w:rFonts w:ascii="Times New Roman" w:hAnsi="Times New Roman" w:cs="Times New Roman"/>
        </w:rPr>
        <w:t xml:space="preserve"> within the global polity</w:t>
      </w:r>
      <w:r w:rsidR="00BB1978" w:rsidRPr="00A074C9">
        <w:rPr>
          <w:rFonts w:ascii="Times New Roman" w:hAnsi="Times New Roman" w:cs="Times New Roman"/>
        </w:rPr>
        <w:t xml:space="preserve"> is a zone</w:t>
      </w:r>
      <w:r w:rsidR="00A553EC" w:rsidRPr="00A074C9">
        <w:rPr>
          <w:rFonts w:ascii="Times New Roman" w:hAnsi="Times New Roman" w:cs="Times New Roman"/>
        </w:rPr>
        <w:t xml:space="preserve"> of</w:t>
      </w:r>
      <w:r w:rsidR="00655130" w:rsidRPr="00A074C9">
        <w:rPr>
          <w:rFonts w:ascii="Times New Roman" w:hAnsi="Times New Roman" w:cs="Times New Roman"/>
        </w:rPr>
        <w:t xml:space="preserve"> </w:t>
      </w:r>
      <w:r w:rsidR="003A6FAF" w:rsidRPr="00A074C9">
        <w:rPr>
          <w:rFonts w:ascii="Times New Roman" w:hAnsi="Times New Roman" w:cs="Times New Roman"/>
        </w:rPr>
        <w:t>overlapping</w:t>
      </w:r>
      <w:r w:rsidR="00A553EC" w:rsidRPr="00A074C9">
        <w:rPr>
          <w:rFonts w:ascii="Times New Roman" w:hAnsi="Times New Roman" w:cs="Times New Roman"/>
        </w:rPr>
        <w:t xml:space="preserve"> and competing </w:t>
      </w:r>
      <w:r w:rsidR="00655130" w:rsidRPr="00A074C9">
        <w:rPr>
          <w:rFonts w:ascii="Times New Roman" w:hAnsi="Times New Roman" w:cs="Times New Roman"/>
        </w:rPr>
        <w:t xml:space="preserve">claims to </w:t>
      </w:r>
      <w:r w:rsidR="00A553EC" w:rsidRPr="00A074C9">
        <w:rPr>
          <w:rFonts w:ascii="Times New Roman" w:hAnsi="Times New Roman" w:cs="Times New Roman"/>
        </w:rPr>
        <w:t>legal authority. Nation states and international</w:t>
      </w:r>
      <w:r w:rsidR="00655130" w:rsidRPr="00A074C9">
        <w:rPr>
          <w:rFonts w:ascii="Times New Roman" w:hAnsi="Times New Roman" w:cs="Times New Roman"/>
        </w:rPr>
        <w:t xml:space="preserve"> institutions</w:t>
      </w:r>
      <w:r w:rsidR="00BB1978" w:rsidRPr="00A074C9">
        <w:rPr>
          <w:rFonts w:ascii="Times New Roman" w:hAnsi="Times New Roman" w:cs="Times New Roman"/>
        </w:rPr>
        <w:t xml:space="preserve"> can and do make</w:t>
      </w:r>
      <w:r w:rsidRPr="00A074C9">
        <w:rPr>
          <w:rFonts w:ascii="Times New Roman" w:hAnsi="Times New Roman" w:cs="Times New Roman"/>
        </w:rPr>
        <w:t xml:space="preserve"> distinctive and</w:t>
      </w:r>
      <w:r w:rsidR="00BB1978" w:rsidRPr="00A074C9">
        <w:rPr>
          <w:rFonts w:ascii="Times New Roman" w:hAnsi="Times New Roman" w:cs="Times New Roman"/>
        </w:rPr>
        <w:t xml:space="preserve"> ultimate claims about</w:t>
      </w:r>
      <w:r w:rsidRPr="00A074C9">
        <w:rPr>
          <w:rFonts w:ascii="Times New Roman" w:hAnsi="Times New Roman" w:cs="Times New Roman"/>
        </w:rPr>
        <w:t xml:space="preserve"> </w:t>
      </w:r>
      <w:r w:rsidR="00BB1978" w:rsidRPr="00A074C9">
        <w:rPr>
          <w:rFonts w:ascii="Times New Roman" w:hAnsi="Times New Roman" w:cs="Times New Roman"/>
        </w:rPr>
        <w:t xml:space="preserve">legality. </w:t>
      </w:r>
      <w:r w:rsidR="00257C71" w:rsidRPr="00A074C9">
        <w:rPr>
          <w:rFonts w:ascii="Times New Roman" w:hAnsi="Times New Roman" w:cs="Times New Roman"/>
        </w:rPr>
        <w:t>And i</w:t>
      </w:r>
      <w:r w:rsidR="00BB1978" w:rsidRPr="00A074C9">
        <w:rPr>
          <w:rFonts w:ascii="Times New Roman" w:hAnsi="Times New Roman" w:cs="Times New Roman"/>
        </w:rPr>
        <w:t>n the absence of a</w:t>
      </w:r>
      <w:r w:rsidR="00257C71" w:rsidRPr="00A074C9">
        <w:rPr>
          <w:rFonts w:ascii="Times New Roman" w:hAnsi="Times New Roman" w:cs="Times New Roman"/>
        </w:rPr>
        <w:t>n overarching</w:t>
      </w:r>
      <w:r w:rsidR="00BB1978" w:rsidRPr="00A074C9">
        <w:rPr>
          <w:rFonts w:ascii="Times New Roman" w:hAnsi="Times New Roman" w:cs="Times New Roman"/>
        </w:rPr>
        <w:t xml:space="preserve"> sovereign authority that can arbitrate on matters of global law</w:t>
      </w:r>
      <w:r w:rsidR="00257C71" w:rsidRPr="00A074C9">
        <w:rPr>
          <w:rFonts w:ascii="Times New Roman" w:hAnsi="Times New Roman" w:cs="Times New Roman"/>
        </w:rPr>
        <w:t>,</w:t>
      </w:r>
      <w:r w:rsidRPr="00A074C9">
        <w:rPr>
          <w:rFonts w:ascii="Times New Roman" w:hAnsi="Times New Roman" w:cs="Times New Roman"/>
        </w:rPr>
        <w:t xml:space="preserve"> these claims appear to be equally legitimate</w:t>
      </w:r>
      <w:r w:rsidR="00257C71" w:rsidRPr="00A074C9">
        <w:rPr>
          <w:rFonts w:ascii="Times New Roman" w:hAnsi="Times New Roman" w:cs="Times New Roman"/>
        </w:rPr>
        <w:t xml:space="preserve"> and very difficult to reconcile</w:t>
      </w:r>
      <w:r w:rsidR="00BB1978" w:rsidRPr="00A074C9">
        <w:rPr>
          <w:rFonts w:ascii="Times New Roman" w:hAnsi="Times New Roman" w:cs="Times New Roman"/>
        </w:rPr>
        <w:t xml:space="preserve">. </w:t>
      </w:r>
      <w:r w:rsidRPr="00A074C9">
        <w:rPr>
          <w:rFonts w:ascii="Times New Roman" w:hAnsi="Times New Roman" w:cs="Times New Roman"/>
        </w:rPr>
        <w:t>Hence the emerging</w:t>
      </w:r>
      <w:r w:rsidR="00A553EC" w:rsidRPr="00A074C9">
        <w:rPr>
          <w:rFonts w:ascii="Times New Roman" w:hAnsi="Times New Roman" w:cs="Times New Roman"/>
        </w:rPr>
        <w:t xml:space="preserve"> legal</w:t>
      </w:r>
      <w:r w:rsidR="00655130" w:rsidRPr="00A074C9">
        <w:rPr>
          <w:rFonts w:ascii="Times New Roman" w:hAnsi="Times New Roman" w:cs="Times New Roman"/>
        </w:rPr>
        <w:t xml:space="preserve"> configuration</w:t>
      </w:r>
      <w:r w:rsidRPr="00A074C9">
        <w:rPr>
          <w:rFonts w:ascii="Times New Roman" w:hAnsi="Times New Roman" w:cs="Times New Roman"/>
        </w:rPr>
        <w:t xml:space="preserve"> within the gl</w:t>
      </w:r>
      <w:r w:rsidR="00257C71" w:rsidRPr="00A074C9">
        <w:rPr>
          <w:rFonts w:ascii="Times New Roman" w:hAnsi="Times New Roman" w:cs="Times New Roman"/>
        </w:rPr>
        <w:t>obal polity is indeterminate. And</w:t>
      </w:r>
      <w:r w:rsidRPr="00A074C9">
        <w:rPr>
          <w:rFonts w:ascii="Times New Roman" w:hAnsi="Times New Roman" w:cs="Times New Roman"/>
        </w:rPr>
        <w:t xml:space="preserve"> this raises</w:t>
      </w:r>
      <w:r w:rsidR="00655130" w:rsidRPr="00A074C9">
        <w:rPr>
          <w:rFonts w:ascii="Times New Roman" w:hAnsi="Times New Roman" w:cs="Times New Roman"/>
        </w:rPr>
        <w:t xml:space="preserve"> several </w:t>
      </w:r>
      <w:r w:rsidR="00A553EC" w:rsidRPr="00A074C9">
        <w:rPr>
          <w:rFonts w:ascii="Times New Roman" w:hAnsi="Times New Roman" w:cs="Times New Roman"/>
        </w:rPr>
        <w:t xml:space="preserve">questions </w:t>
      </w:r>
      <w:r w:rsidRPr="00A074C9">
        <w:rPr>
          <w:rFonts w:ascii="Times New Roman" w:hAnsi="Times New Roman" w:cs="Times New Roman"/>
        </w:rPr>
        <w:t xml:space="preserve">about </w:t>
      </w:r>
      <w:r w:rsidR="00FC6705" w:rsidRPr="00A074C9">
        <w:rPr>
          <w:rFonts w:ascii="Times New Roman" w:hAnsi="Times New Roman" w:cs="Times New Roman"/>
        </w:rPr>
        <w:t xml:space="preserve">what </w:t>
      </w:r>
      <w:r w:rsidR="00A553EC" w:rsidRPr="00A074C9">
        <w:rPr>
          <w:rFonts w:ascii="Times New Roman" w:hAnsi="Times New Roman" w:cs="Times New Roman"/>
        </w:rPr>
        <w:t xml:space="preserve">a global rule of </w:t>
      </w:r>
      <w:r w:rsidR="00A553EC" w:rsidRPr="00A074C9">
        <w:rPr>
          <w:rFonts w:ascii="Times New Roman" w:hAnsi="Times New Roman" w:cs="Times New Roman"/>
        </w:rPr>
        <w:lastRenderedPageBreak/>
        <w:t>law</w:t>
      </w:r>
      <w:r w:rsidR="00BB1978" w:rsidRPr="00A074C9">
        <w:rPr>
          <w:rFonts w:ascii="Times New Roman" w:hAnsi="Times New Roman" w:cs="Times New Roman"/>
        </w:rPr>
        <w:t xml:space="preserve"> actually</w:t>
      </w:r>
      <w:r w:rsidR="00A553EC" w:rsidRPr="00A074C9">
        <w:rPr>
          <w:rFonts w:ascii="Times New Roman" w:hAnsi="Times New Roman" w:cs="Times New Roman"/>
        </w:rPr>
        <w:t xml:space="preserve"> means and whether a higher</w:t>
      </w:r>
      <w:r w:rsidR="00FF450E" w:rsidRPr="00A074C9">
        <w:rPr>
          <w:rFonts w:ascii="Times New Roman" w:hAnsi="Times New Roman" w:cs="Times New Roman"/>
        </w:rPr>
        <w:t xml:space="preserve"> order of law can</w:t>
      </w:r>
      <w:r w:rsidRPr="00A074C9">
        <w:rPr>
          <w:rFonts w:ascii="Times New Roman" w:hAnsi="Times New Roman" w:cs="Times New Roman"/>
        </w:rPr>
        <w:t xml:space="preserve"> emerge to </w:t>
      </w:r>
      <w:r w:rsidR="00FF450E" w:rsidRPr="00A074C9">
        <w:rPr>
          <w:rFonts w:ascii="Times New Roman" w:hAnsi="Times New Roman" w:cs="Times New Roman"/>
        </w:rPr>
        <w:t xml:space="preserve">resolve </w:t>
      </w:r>
      <w:r w:rsidR="00BB1978" w:rsidRPr="00A074C9">
        <w:rPr>
          <w:rFonts w:ascii="Times New Roman" w:hAnsi="Times New Roman" w:cs="Times New Roman"/>
        </w:rPr>
        <w:t xml:space="preserve">these </w:t>
      </w:r>
      <w:r w:rsidR="00A553EC" w:rsidRPr="00A074C9">
        <w:rPr>
          <w:rFonts w:ascii="Times New Roman" w:hAnsi="Times New Roman" w:cs="Times New Roman"/>
        </w:rPr>
        <w:t>conflicts</w:t>
      </w:r>
      <w:r w:rsidR="00257C71" w:rsidRPr="00A074C9">
        <w:rPr>
          <w:rFonts w:ascii="Times New Roman" w:hAnsi="Times New Roman" w:cs="Times New Roman"/>
        </w:rPr>
        <w:t xml:space="preserve"> of legality</w:t>
      </w:r>
      <w:r w:rsidR="00304F27">
        <w:rPr>
          <w:rFonts w:ascii="Times New Roman" w:hAnsi="Times New Roman" w:cs="Times New Roman"/>
        </w:rPr>
        <w:t>.</w:t>
      </w:r>
      <w:r w:rsidR="00A95591" w:rsidRPr="00680590">
        <w:rPr>
          <w:rStyle w:val="FootnoteReference"/>
          <w:rFonts w:ascii="Times New Roman" w:hAnsi="Times New Roman" w:cs="Times New Roman"/>
        </w:rPr>
        <w:footnoteReference w:id="9"/>
      </w:r>
      <w:r w:rsidR="00A553EC" w:rsidRPr="00A074C9">
        <w:rPr>
          <w:rFonts w:ascii="Times New Roman" w:hAnsi="Times New Roman" w:cs="Times New Roman"/>
        </w:rPr>
        <w:t xml:space="preserve"> </w:t>
      </w:r>
    </w:p>
    <w:p w14:paraId="79910465" w14:textId="2BF9BF8E" w:rsidR="00A75CAB" w:rsidRPr="00A074C9" w:rsidRDefault="00257C71"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Cosmopolitan</w:t>
      </w:r>
      <w:r w:rsidR="00FF450E" w:rsidRPr="00A074C9">
        <w:rPr>
          <w:rFonts w:ascii="Times New Roman" w:hAnsi="Times New Roman" w:cs="Times New Roman"/>
        </w:rPr>
        <w:t xml:space="preserve"> theorists argue </w:t>
      </w:r>
      <w:r w:rsidR="001D55F7" w:rsidRPr="00A074C9">
        <w:rPr>
          <w:rFonts w:ascii="Times New Roman" w:hAnsi="Times New Roman" w:cs="Times New Roman"/>
        </w:rPr>
        <w:t>it is</w:t>
      </w:r>
      <w:r w:rsidR="00FF450E" w:rsidRPr="00A074C9">
        <w:rPr>
          <w:rFonts w:ascii="Times New Roman" w:hAnsi="Times New Roman" w:cs="Times New Roman"/>
        </w:rPr>
        <w:t xml:space="preserve"> possible</w:t>
      </w:r>
      <w:r w:rsidR="00BB1978" w:rsidRPr="00A074C9">
        <w:rPr>
          <w:rFonts w:ascii="Times New Roman" w:hAnsi="Times New Roman" w:cs="Times New Roman"/>
        </w:rPr>
        <w:t xml:space="preserve"> to</w:t>
      </w:r>
      <w:r w:rsidR="001D55F7" w:rsidRPr="00A074C9">
        <w:rPr>
          <w:rFonts w:ascii="Times New Roman" w:hAnsi="Times New Roman" w:cs="Times New Roman"/>
        </w:rPr>
        <w:t xml:space="preserve"> create</w:t>
      </w:r>
      <w:r w:rsidR="00FF2DA7" w:rsidRPr="00A074C9">
        <w:rPr>
          <w:rFonts w:ascii="Times New Roman" w:hAnsi="Times New Roman" w:cs="Times New Roman"/>
        </w:rPr>
        <w:t xml:space="preserve"> this higher order of law</w:t>
      </w:r>
      <w:r w:rsidR="001D55F7" w:rsidRPr="00A074C9">
        <w:rPr>
          <w:rFonts w:ascii="Times New Roman" w:hAnsi="Times New Roman" w:cs="Times New Roman"/>
        </w:rPr>
        <w:t>. And to do so requires the agents of the</w:t>
      </w:r>
      <w:r w:rsidR="00FF2DA7" w:rsidRPr="00A074C9">
        <w:rPr>
          <w:rFonts w:ascii="Times New Roman" w:hAnsi="Times New Roman" w:cs="Times New Roman"/>
        </w:rPr>
        <w:t xml:space="preserve"> global polity</w:t>
      </w:r>
      <w:r w:rsidR="001D55F7" w:rsidRPr="00A074C9">
        <w:rPr>
          <w:rFonts w:ascii="Times New Roman" w:hAnsi="Times New Roman" w:cs="Times New Roman"/>
        </w:rPr>
        <w:t xml:space="preserve"> to</w:t>
      </w:r>
      <w:r w:rsidR="00FF450E" w:rsidRPr="00A074C9">
        <w:rPr>
          <w:rFonts w:ascii="Times New Roman" w:hAnsi="Times New Roman" w:cs="Times New Roman"/>
        </w:rPr>
        <w:t xml:space="preserve"> gather </w:t>
      </w:r>
      <w:r w:rsidR="001D55F7" w:rsidRPr="00A074C9">
        <w:rPr>
          <w:rFonts w:ascii="Times New Roman" w:hAnsi="Times New Roman" w:cs="Times New Roman"/>
        </w:rPr>
        <w:t>together under an</w:t>
      </w:r>
      <w:r w:rsidR="00FF450E" w:rsidRPr="00A074C9">
        <w:rPr>
          <w:rFonts w:ascii="Times New Roman" w:hAnsi="Times New Roman" w:cs="Times New Roman"/>
        </w:rPr>
        <w:t xml:space="preserve"> ‘umbrella’ of cosmopolitan</w:t>
      </w:r>
      <w:r w:rsidRPr="00A074C9">
        <w:rPr>
          <w:rFonts w:ascii="Times New Roman" w:hAnsi="Times New Roman" w:cs="Times New Roman"/>
        </w:rPr>
        <w:t xml:space="preserve"> liberal</w:t>
      </w:r>
      <w:r w:rsidR="00FF450E" w:rsidRPr="00A074C9">
        <w:rPr>
          <w:rFonts w:ascii="Times New Roman" w:hAnsi="Times New Roman" w:cs="Times New Roman"/>
        </w:rPr>
        <w:t xml:space="preserve"> norms</w:t>
      </w:r>
      <w:r w:rsidR="00304F27">
        <w:rPr>
          <w:rFonts w:ascii="Times New Roman" w:hAnsi="Times New Roman" w:cs="Times New Roman"/>
        </w:rPr>
        <w:t xml:space="preserve"> (Walker </w:t>
      </w:r>
      <w:r w:rsidR="00304F27" w:rsidRPr="001C3EAC">
        <w:rPr>
          <w:rFonts w:ascii="Times New Roman" w:hAnsi="Times New Roman" w:cs="Times New Roman"/>
        </w:rPr>
        <w:t>2014</w:t>
      </w:r>
      <w:r w:rsidR="00304F27">
        <w:rPr>
          <w:rFonts w:ascii="Times New Roman" w:hAnsi="Times New Roman" w:cs="Times New Roman"/>
        </w:rPr>
        <w:t>, pp.</w:t>
      </w:r>
      <w:r w:rsidR="00304F27" w:rsidRPr="001C3EAC">
        <w:rPr>
          <w:rFonts w:ascii="Times New Roman" w:hAnsi="Times New Roman" w:cs="Times New Roman"/>
        </w:rPr>
        <w:t xml:space="preserve"> 58-85</w:t>
      </w:r>
      <w:r w:rsidR="00304F27">
        <w:rPr>
          <w:rFonts w:ascii="Times New Roman" w:hAnsi="Times New Roman" w:cs="Times New Roman"/>
        </w:rPr>
        <w:t>).</w:t>
      </w:r>
      <w:r w:rsidR="00851937" w:rsidRPr="00A074C9">
        <w:rPr>
          <w:rFonts w:ascii="Times New Roman" w:hAnsi="Times New Roman" w:cs="Times New Roman"/>
        </w:rPr>
        <w:t xml:space="preserve"> A Kantian</w:t>
      </w:r>
      <w:r w:rsidR="00FF450E" w:rsidRPr="00A074C9">
        <w:rPr>
          <w:rFonts w:ascii="Times New Roman" w:hAnsi="Times New Roman" w:cs="Times New Roman"/>
        </w:rPr>
        <w:t xml:space="preserve"> rule of global law assumes so</w:t>
      </w:r>
      <w:r w:rsidR="0012283D" w:rsidRPr="00A074C9">
        <w:rPr>
          <w:rFonts w:ascii="Times New Roman" w:hAnsi="Times New Roman" w:cs="Times New Roman"/>
        </w:rPr>
        <w:t>me k</w:t>
      </w:r>
      <w:r w:rsidR="001D55F7" w:rsidRPr="00A074C9">
        <w:rPr>
          <w:rFonts w:ascii="Times New Roman" w:hAnsi="Times New Roman" w:cs="Times New Roman"/>
        </w:rPr>
        <w:t xml:space="preserve">ind of convergence and consensus on what makes </w:t>
      </w:r>
      <w:r w:rsidR="0012283D" w:rsidRPr="00A074C9">
        <w:rPr>
          <w:rFonts w:ascii="Times New Roman" w:hAnsi="Times New Roman" w:cs="Times New Roman"/>
        </w:rPr>
        <w:t xml:space="preserve">law </w:t>
      </w:r>
      <w:r w:rsidR="00851937" w:rsidRPr="00A074C9">
        <w:rPr>
          <w:rFonts w:ascii="Times New Roman" w:hAnsi="Times New Roman" w:cs="Times New Roman"/>
        </w:rPr>
        <w:t>ultimately authori</w:t>
      </w:r>
      <w:r w:rsidRPr="00A074C9">
        <w:rPr>
          <w:rFonts w:ascii="Times New Roman" w:hAnsi="Times New Roman" w:cs="Times New Roman"/>
        </w:rPr>
        <w:t>tative in the global polity</w:t>
      </w:r>
      <w:r w:rsidR="00851937" w:rsidRPr="00A074C9">
        <w:rPr>
          <w:rFonts w:ascii="Times New Roman" w:hAnsi="Times New Roman" w:cs="Times New Roman"/>
        </w:rPr>
        <w:t>. As with</w:t>
      </w:r>
      <w:r w:rsidR="0012283D" w:rsidRPr="00A074C9">
        <w:rPr>
          <w:rFonts w:ascii="Times New Roman" w:hAnsi="Times New Roman" w:cs="Times New Roman"/>
        </w:rPr>
        <w:t xml:space="preserve"> discussions on global law more genera</w:t>
      </w:r>
      <w:r w:rsidR="00851937" w:rsidRPr="00A074C9">
        <w:rPr>
          <w:rFonts w:ascii="Times New Roman" w:hAnsi="Times New Roman" w:cs="Times New Roman"/>
        </w:rPr>
        <w:t>lly, there is an assumption that</w:t>
      </w:r>
      <w:r w:rsidR="001D55F7" w:rsidRPr="00A074C9">
        <w:rPr>
          <w:rFonts w:ascii="Times New Roman" w:hAnsi="Times New Roman" w:cs="Times New Roman"/>
        </w:rPr>
        <w:t xml:space="preserve"> this new</w:t>
      </w:r>
      <w:r w:rsidR="00851937" w:rsidRPr="00A074C9">
        <w:rPr>
          <w:rFonts w:ascii="Times New Roman" w:hAnsi="Times New Roman" w:cs="Times New Roman"/>
        </w:rPr>
        <w:t xml:space="preserve"> cosmopolitan</w:t>
      </w:r>
      <w:r w:rsidR="0012283D" w:rsidRPr="00A074C9">
        <w:rPr>
          <w:rFonts w:ascii="Times New Roman" w:hAnsi="Times New Roman" w:cs="Times New Roman"/>
        </w:rPr>
        <w:t xml:space="preserve"> law can have a universal warrant that transcends state borders. </w:t>
      </w:r>
      <w:r w:rsidR="00485CD9" w:rsidRPr="00A074C9">
        <w:rPr>
          <w:rFonts w:ascii="Times New Roman" w:hAnsi="Times New Roman" w:cs="Times New Roman"/>
        </w:rPr>
        <w:t>There can be</w:t>
      </w:r>
      <w:r w:rsidR="00851937" w:rsidRPr="00A074C9">
        <w:rPr>
          <w:rFonts w:ascii="Times New Roman" w:hAnsi="Times New Roman" w:cs="Times New Roman"/>
        </w:rPr>
        <w:t xml:space="preserve"> no restrictions to</w:t>
      </w:r>
      <w:r w:rsidR="00485CD9" w:rsidRPr="00A074C9">
        <w:rPr>
          <w:rFonts w:ascii="Times New Roman" w:hAnsi="Times New Roman" w:cs="Times New Roman"/>
        </w:rPr>
        <w:t xml:space="preserve"> its</w:t>
      </w:r>
      <w:r w:rsidR="00851937" w:rsidRPr="00A074C9">
        <w:rPr>
          <w:rFonts w:ascii="Times New Roman" w:hAnsi="Times New Roman" w:cs="Times New Roman"/>
        </w:rPr>
        <w:t xml:space="preserve"> jurisdiction in terms of physical boundaries.</w:t>
      </w:r>
      <w:r w:rsidR="00AB3819" w:rsidRPr="00A074C9">
        <w:rPr>
          <w:rFonts w:ascii="Times New Roman" w:hAnsi="Times New Roman" w:cs="Times New Roman"/>
        </w:rPr>
        <w:t xml:space="preserve"> This is </w:t>
      </w:r>
      <w:r w:rsidR="00485CD9" w:rsidRPr="00A074C9">
        <w:rPr>
          <w:rFonts w:ascii="Times New Roman" w:hAnsi="Times New Roman" w:cs="Times New Roman"/>
        </w:rPr>
        <w:t>a basic procedural requirement of all forms of global law.</w:t>
      </w:r>
      <w:r w:rsidR="00851937" w:rsidRPr="00A074C9">
        <w:rPr>
          <w:rFonts w:ascii="Times New Roman" w:hAnsi="Times New Roman" w:cs="Times New Roman"/>
        </w:rPr>
        <w:t xml:space="preserve"> Bu</w:t>
      </w:r>
      <w:r w:rsidR="00485CD9" w:rsidRPr="00A074C9">
        <w:rPr>
          <w:rFonts w:ascii="Times New Roman" w:hAnsi="Times New Roman" w:cs="Times New Roman"/>
        </w:rPr>
        <w:t>t cosmopolitan law</w:t>
      </w:r>
      <w:r w:rsidR="00851937" w:rsidRPr="00A074C9">
        <w:rPr>
          <w:rFonts w:ascii="Times New Roman" w:hAnsi="Times New Roman" w:cs="Times New Roman"/>
        </w:rPr>
        <w:t xml:space="preserve"> go</w:t>
      </w:r>
      <w:r w:rsidRPr="00A074C9">
        <w:rPr>
          <w:rFonts w:ascii="Times New Roman" w:hAnsi="Times New Roman" w:cs="Times New Roman"/>
        </w:rPr>
        <w:t>es</w:t>
      </w:r>
      <w:r w:rsidR="0012283D" w:rsidRPr="00A074C9">
        <w:rPr>
          <w:rFonts w:ascii="Times New Roman" w:hAnsi="Times New Roman" w:cs="Times New Roman"/>
        </w:rPr>
        <w:t xml:space="preserve"> further</w:t>
      </w:r>
      <w:r w:rsidR="00851937" w:rsidRPr="00A074C9">
        <w:rPr>
          <w:rFonts w:ascii="Times New Roman" w:hAnsi="Times New Roman" w:cs="Times New Roman"/>
        </w:rPr>
        <w:t xml:space="preserve"> than this. </w:t>
      </w:r>
      <w:r w:rsidR="00485CD9" w:rsidRPr="00A074C9">
        <w:rPr>
          <w:rFonts w:ascii="Times New Roman" w:hAnsi="Times New Roman" w:cs="Times New Roman"/>
        </w:rPr>
        <w:t>There is a substanti</w:t>
      </w:r>
      <w:r w:rsidRPr="00A074C9">
        <w:rPr>
          <w:rFonts w:ascii="Times New Roman" w:hAnsi="Times New Roman" w:cs="Times New Roman"/>
        </w:rPr>
        <w:t>ve content to its planetary authority</w:t>
      </w:r>
      <w:r w:rsidR="00485CD9" w:rsidRPr="00A074C9">
        <w:rPr>
          <w:rFonts w:ascii="Times New Roman" w:hAnsi="Times New Roman" w:cs="Times New Roman"/>
        </w:rPr>
        <w:t>, in that</w:t>
      </w:r>
      <w:r w:rsidR="0012283D" w:rsidRPr="00A074C9">
        <w:rPr>
          <w:rFonts w:ascii="Times New Roman" w:hAnsi="Times New Roman" w:cs="Times New Roman"/>
        </w:rPr>
        <w:t xml:space="preserve"> </w:t>
      </w:r>
      <w:r w:rsidR="00485CD9" w:rsidRPr="00A074C9">
        <w:rPr>
          <w:rFonts w:ascii="Times New Roman" w:hAnsi="Times New Roman" w:cs="Times New Roman"/>
        </w:rPr>
        <w:t xml:space="preserve">there are </w:t>
      </w:r>
      <w:r w:rsidR="0012283D" w:rsidRPr="00A074C9">
        <w:rPr>
          <w:rFonts w:ascii="Times New Roman" w:hAnsi="Times New Roman" w:cs="Times New Roman"/>
        </w:rPr>
        <w:t>certain</w:t>
      </w:r>
      <w:r w:rsidR="00851937" w:rsidRPr="00A074C9">
        <w:rPr>
          <w:rFonts w:ascii="Times New Roman" w:hAnsi="Times New Roman" w:cs="Times New Roman"/>
        </w:rPr>
        <w:t xml:space="preserve"> </w:t>
      </w:r>
      <w:r w:rsidR="0012283D" w:rsidRPr="00A074C9">
        <w:rPr>
          <w:rFonts w:ascii="Times New Roman" w:hAnsi="Times New Roman" w:cs="Times New Roman"/>
        </w:rPr>
        <w:t>moral</w:t>
      </w:r>
      <w:r w:rsidR="00485CD9" w:rsidRPr="00A074C9">
        <w:rPr>
          <w:rFonts w:ascii="Times New Roman" w:hAnsi="Times New Roman" w:cs="Times New Roman"/>
        </w:rPr>
        <w:t xml:space="preserve"> (indeed liberal) values that this rule of law is expected to</w:t>
      </w:r>
      <w:r w:rsidR="0012283D" w:rsidRPr="00A074C9">
        <w:rPr>
          <w:rFonts w:ascii="Times New Roman" w:hAnsi="Times New Roman" w:cs="Times New Roman"/>
        </w:rPr>
        <w:t xml:space="preserve"> embrace.  </w:t>
      </w:r>
      <w:r w:rsidR="00907E4C" w:rsidRPr="00A074C9">
        <w:rPr>
          <w:rFonts w:ascii="Times New Roman" w:hAnsi="Times New Roman" w:cs="Times New Roman"/>
        </w:rPr>
        <w:t>Matthias</w:t>
      </w:r>
      <w:r w:rsidR="0012283D" w:rsidRPr="00A074C9">
        <w:rPr>
          <w:rFonts w:ascii="Times New Roman" w:hAnsi="Times New Roman" w:cs="Times New Roman"/>
        </w:rPr>
        <w:t xml:space="preserve"> Kumm spells these out as</w:t>
      </w:r>
      <w:r w:rsidR="00AB3819" w:rsidRPr="00A074C9">
        <w:rPr>
          <w:rFonts w:ascii="Times New Roman" w:hAnsi="Times New Roman" w:cs="Times New Roman"/>
        </w:rPr>
        <w:t xml:space="preserve"> the</w:t>
      </w:r>
      <w:r w:rsidR="0012283D" w:rsidRPr="00A074C9">
        <w:rPr>
          <w:rFonts w:ascii="Times New Roman" w:hAnsi="Times New Roman" w:cs="Times New Roman"/>
        </w:rPr>
        <w:t xml:space="preserve"> </w:t>
      </w:r>
      <w:r w:rsidR="00304F27">
        <w:rPr>
          <w:rFonts w:ascii="Times New Roman" w:hAnsi="Times New Roman" w:cs="Times New Roman"/>
        </w:rPr>
        <w:t>‘</w:t>
      </w:r>
      <w:r w:rsidR="0012283D" w:rsidRPr="00A074C9">
        <w:rPr>
          <w:rFonts w:ascii="Times New Roman" w:hAnsi="Times New Roman" w:cs="Times New Roman"/>
        </w:rPr>
        <w:t>foundational commitments to democracy, h</w:t>
      </w:r>
      <w:r w:rsidR="00304F27">
        <w:rPr>
          <w:rFonts w:ascii="Times New Roman" w:hAnsi="Times New Roman" w:cs="Times New Roman"/>
        </w:rPr>
        <w:t>uman rights and the rule of law</w:t>
      </w:r>
      <w:r w:rsidR="00851937" w:rsidRPr="00A074C9">
        <w:rPr>
          <w:rFonts w:ascii="Times New Roman" w:hAnsi="Times New Roman" w:cs="Times New Roman"/>
        </w:rPr>
        <w:t>,</w:t>
      </w:r>
      <w:r w:rsidR="00304F27">
        <w:rPr>
          <w:rFonts w:ascii="Times New Roman" w:hAnsi="Times New Roman" w:cs="Times New Roman"/>
        </w:rPr>
        <w:t>’</w:t>
      </w:r>
      <w:r w:rsidR="00851937" w:rsidRPr="00A074C9">
        <w:rPr>
          <w:rFonts w:ascii="Times New Roman" w:hAnsi="Times New Roman" w:cs="Times New Roman"/>
        </w:rPr>
        <w:t xml:space="preserve"> itself</w:t>
      </w:r>
      <w:r w:rsidR="00304F27">
        <w:rPr>
          <w:rFonts w:ascii="Times New Roman" w:hAnsi="Times New Roman" w:cs="Times New Roman"/>
        </w:rPr>
        <w:t xml:space="preserve"> (Kumm 2009</w:t>
      </w:r>
      <w:r w:rsidR="009D7ED7">
        <w:rPr>
          <w:rFonts w:ascii="Times New Roman" w:hAnsi="Times New Roman" w:cs="Times New Roman"/>
        </w:rPr>
        <w:t>a</w:t>
      </w:r>
      <w:r w:rsidR="00304F27">
        <w:rPr>
          <w:rFonts w:ascii="Times New Roman" w:hAnsi="Times New Roman" w:cs="Times New Roman"/>
        </w:rPr>
        <w:t>, p. 403)</w:t>
      </w:r>
      <w:r w:rsidR="00485CD9" w:rsidRPr="00A074C9">
        <w:rPr>
          <w:rFonts w:ascii="Times New Roman" w:hAnsi="Times New Roman" w:cs="Times New Roman"/>
        </w:rPr>
        <w:t xml:space="preserve">. </w:t>
      </w:r>
    </w:p>
    <w:p w14:paraId="6374DDF3" w14:textId="79CEF21A" w:rsidR="00A75CAB" w:rsidRPr="00A074C9" w:rsidRDefault="00257C71"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 xml:space="preserve">There is a </w:t>
      </w:r>
      <w:r w:rsidR="00485CD9" w:rsidRPr="00A074C9">
        <w:rPr>
          <w:rFonts w:ascii="Times New Roman" w:hAnsi="Times New Roman" w:cs="Times New Roman"/>
        </w:rPr>
        <w:t xml:space="preserve">blurring of the lines </w:t>
      </w:r>
      <w:r w:rsidRPr="00A074C9">
        <w:rPr>
          <w:rFonts w:ascii="Times New Roman" w:hAnsi="Times New Roman" w:cs="Times New Roman"/>
        </w:rPr>
        <w:t xml:space="preserve">here </w:t>
      </w:r>
      <w:r w:rsidR="00485CD9" w:rsidRPr="00A074C9">
        <w:rPr>
          <w:rFonts w:ascii="Times New Roman" w:hAnsi="Times New Roman" w:cs="Times New Roman"/>
        </w:rPr>
        <w:t>between a procedural and a substantive understanding of global law</w:t>
      </w:r>
      <w:r w:rsidR="00011A98" w:rsidRPr="00A074C9">
        <w:rPr>
          <w:rFonts w:ascii="Times New Roman" w:hAnsi="Times New Roman" w:cs="Times New Roman"/>
        </w:rPr>
        <w:t xml:space="preserve">. Advocates of cosmopolitan constitutionalism </w:t>
      </w:r>
      <w:r w:rsidR="00485CD9" w:rsidRPr="00A074C9">
        <w:rPr>
          <w:rFonts w:ascii="Times New Roman" w:hAnsi="Times New Roman" w:cs="Times New Roman"/>
        </w:rPr>
        <w:t>present a case for global rule of law as</w:t>
      </w:r>
      <w:r w:rsidR="00836A96" w:rsidRPr="00A074C9">
        <w:rPr>
          <w:rFonts w:ascii="Times New Roman" w:hAnsi="Times New Roman" w:cs="Times New Roman"/>
        </w:rPr>
        <w:t xml:space="preserve"> being procedural, and thereby in</w:t>
      </w:r>
      <w:r w:rsidR="00485CD9" w:rsidRPr="00A074C9">
        <w:rPr>
          <w:rFonts w:ascii="Times New Roman" w:hAnsi="Times New Roman" w:cs="Times New Roman"/>
        </w:rPr>
        <w:t xml:space="preserve"> some sense neutral</w:t>
      </w:r>
      <w:r w:rsidR="00836A96" w:rsidRPr="00A074C9">
        <w:rPr>
          <w:rFonts w:ascii="Times New Roman" w:hAnsi="Times New Roman" w:cs="Times New Roman"/>
        </w:rPr>
        <w:t xml:space="preserve"> on moral questions of legality. B</w:t>
      </w:r>
      <w:r w:rsidR="00485CD9" w:rsidRPr="00A074C9">
        <w:rPr>
          <w:rFonts w:ascii="Times New Roman" w:hAnsi="Times New Roman" w:cs="Times New Roman"/>
        </w:rPr>
        <w:t>ut</w:t>
      </w:r>
      <w:r w:rsidR="00011A98" w:rsidRPr="00A074C9">
        <w:rPr>
          <w:rFonts w:ascii="Times New Roman" w:hAnsi="Times New Roman" w:cs="Times New Roman"/>
        </w:rPr>
        <w:t xml:space="preserve"> </w:t>
      </w:r>
      <w:r w:rsidR="00485CD9" w:rsidRPr="00A074C9">
        <w:rPr>
          <w:rFonts w:ascii="Times New Roman" w:hAnsi="Times New Roman" w:cs="Times New Roman"/>
        </w:rPr>
        <w:t>in the next breath</w:t>
      </w:r>
      <w:r w:rsidR="00836A96" w:rsidRPr="00A074C9">
        <w:rPr>
          <w:rFonts w:ascii="Times New Roman" w:hAnsi="Times New Roman" w:cs="Times New Roman"/>
        </w:rPr>
        <w:t>, cosmopolitan liberals</w:t>
      </w:r>
      <w:r w:rsidR="00485CD9" w:rsidRPr="00A074C9">
        <w:rPr>
          <w:rFonts w:ascii="Times New Roman" w:hAnsi="Times New Roman" w:cs="Times New Roman"/>
        </w:rPr>
        <w:t xml:space="preserve"> </w:t>
      </w:r>
      <w:r w:rsidR="00F00EE2" w:rsidRPr="00A074C9">
        <w:rPr>
          <w:rFonts w:ascii="Times New Roman" w:hAnsi="Times New Roman" w:cs="Times New Roman"/>
        </w:rPr>
        <w:t xml:space="preserve">refer to </w:t>
      </w:r>
      <w:r w:rsidR="00485CD9" w:rsidRPr="00A074C9">
        <w:rPr>
          <w:rFonts w:ascii="Times New Roman" w:hAnsi="Times New Roman" w:cs="Times New Roman"/>
        </w:rPr>
        <w:t xml:space="preserve">substantive standards of legality that are expected to provide </w:t>
      </w:r>
      <w:r w:rsidR="00F00EE2" w:rsidRPr="00A074C9">
        <w:rPr>
          <w:rFonts w:ascii="Times New Roman" w:hAnsi="Times New Roman" w:cs="Times New Roman"/>
        </w:rPr>
        <w:t xml:space="preserve">a </w:t>
      </w:r>
      <w:r w:rsidR="00485CD9" w:rsidRPr="00A074C9">
        <w:rPr>
          <w:rFonts w:ascii="Times New Roman" w:hAnsi="Times New Roman" w:cs="Times New Roman"/>
        </w:rPr>
        <w:t>global</w:t>
      </w:r>
      <w:r w:rsidR="00F00EE2" w:rsidRPr="00A074C9">
        <w:rPr>
          <w:rFonts w:ascii="Times New Roman" w:hAnsi="Times New Roman" w:cs="Times New Roman"/>
        </w:rPr>
        <w:t xml:space="preserve"> rule of</w:t>
      </w:r>
      <w:r w:rsidR="00485CD9" w:rsidRPr="00A074C9">
        <w:rPr>
          <w:rFonts w:ascii="Times New Roman" w:hAnsi="Times New Roman" w:cs="Times New Roman"/>
        </w:rPr>
        <w:t xml:space="preserve"> law with its</w:t>
      </w:r>
      <w:r w:rsidR="00836A96" w:rsidRPr="00A074C9">
        <w:rPr>
          <w:rFonts w:ascii="Times New Roman" w:hAnsi="Times New Roman" w:cs="Times New Roman"/>
        </w:rPr>
        <w:t xml:space="preserve"> legitimate, planetary authority</w:t>
      </w:r>
      <w:r w:rsidR="007820D4" w:rsidRPr="00A074C9">
        <w:rPr>
          <w:rFonts w:ascii="Times New Roman" w:hAnsi="Times New Roman" w:cs="Times New Roman"/>
        </w:rPr>
        <w:t xml:space="preserve">. </w:t>
      </w:r>
    </w:p>
    <w:p w14:paraId="10EEEA70" w14:textId="7B1B7940" w:rsidR="00A75CAB" w:rsidRPr="00A074C9" w:rsidRDefault="00F00EE2"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A</w:t>
      </w:r>
      <w:r w:rsidR="007820D4" w:rsidRPr="00A074C9">
        <w:rPr>
          <w:rFonts w:ascii="Times New Roman" w:hAnsi="Times New Roman" w:cs="Times New Roman"/>
        </w:rPr>
        <w:t xml:space="preserve"> distinction</w:t>
      </w:r>
      <w:r w:rsidR="00485CD9" w:rsidRPr="00A074C9">
        <w:rPr>
          <w:rFonts w:ascii="Times New Roman" w:hAnsi="Times New Roman" w:cs="Times New Roman"/>
        </w:rPr>
        <w:t xml:space="preserve"> between procedural and substantive values</w:t>
      </w:r>
      <w:r w:rsidR="007820D4" w:rsidRPr="00A074C9">
        <w:rPr>
          <w:rFonts w:ascii="Times New Roman" w:hAnsi="Times New Roman" w:cs="Times New Roman"/>
        </w:rPr>
        <w:t xml:space="preserve"> is often made in discussions of legal and political authority</w:t>
      </w:r>
      <w:r w:rsidR="00304F27">
        <w:rPr>
          <w:rFonts w:ascii="Times New Roman" w:hAnsi="Times New Roman" w:cs="Times New Roman"/>
        </w:rPr>
        <w:t xml:space="preserve"> (</w:t>
      </w:r>
      <w:r w:rsidR="00304F27" w:rsidRPr="001C3EAC">
        <w:rPr>
          <w:rFonts w:ascii="Times New Roman" w:hAnsi="Times New Roman" w:cs="Times New Roman"/>
        </w:rPr>
        <w:t>Flathman</w:t>
      </w:r>
      <w:r w:rsidR="00304F27">
        <w:rPr>
          <w:rFonts w:ascii="Times New Roman" w:hAnsi="Times New Roman" w:cs="Times New Roman"/>
        </w:rPr>
        <w:t xml:space="preserve"> </w:t>
      </w:r>
      <w:r w:rsidR="00304F27" w:rsidRPr="001C3EAC">
        <w:rPr>
          <w:rFonts w:ascii="Times New Roman" w:hAnsi="Times New Roman" w:cs="Times New Roman"/>
        </w:rPr>
        <w:t>1980</w:t>
      </w:r>
      <w:r w:rsidR="00304F27">
        <w:rPr>
          <w:rFonts w:ascii="Times New Roman" w:hAnsi="Times New Roman" w:cs="Times New Roman"/>
        </w:rPr>
        <w:t xml:space="preserve">, pp. </w:t>
      </w:r>
      <w:r w:rsidR="00304F27" w:rsidRPr="001C3EAC">
        <w:rPr>
          <w:rFonts w:ascii="Times New Roman" w:hAnsi="Times New Roman" w:cs="Times New Roman"/>
          <w:bCs/>
        </w:rPr>
        <w:t>2-27</w:t>
      </w:r>
      <w:r w:rsidR="00304F27">
        <w:rPr>
          <w:rFonts w:ascii="Times New Roman" w:hAnsi="Times New Roman" w:cs="Times New Roman"/>
          <w:bCs/>
        </w:rPr>
        <w:t>).</w:t>
      </w:r>
      <w:r w:rsidRPr="00A074C9">
        <w:rPr>
          <w:rFonts w:ascii="Times New Roman" w:hAnsi="Times New Roman" w:cs="Times New Roman"/>
        </w:rPr>
        <w:t xml:space="preserve"> P</w:t>
      </w:r>
      <w:r w:rsidR="007820D4" w:rsidRPr="00A074C9">
        <w:rPr>
          <w:rFonts w:ascii="Times New Roman" w:hAnsi="Times New Roman" w:cs="Times New Roman"/>
        </w:rPr>
        <w:t xml:space="preserve">rocedural </w:t>
      </w:r>
      <w:r w:rsidR="007820D4" w:rsidRPr="00A074C9">
        <w:rPr>
          <w:rFonts w:ascii="Times New Roman" w:hAnsi="Times New Roman" w:cs="Times New Roman"/>
        </w:rPr>
        <w:lastRenderedPageBreak/>
        <w:t>value</w:t>
      </w:r>
      <w:r w:rsidRPr="00A074C9">
        <w:rPr>
          <w:rFonts w:ascii="Times New Roman" w:hAnsi="Times New Roman" w:cs="Times New Roman"/>
        </w:rPr>
        <w:t>s are</w:t>
      </w:r>
      <w:r w:rsidR="007820D4" w:rsidRPr="00A074C9">
        <w:rPr>
          <w:rFonts w:ascii="Times New Roman" w:hAnsi="Times New Roman" w:cs="Times New Roman"/>
        </w:rPr>
        <w:t xml:space="preserve"> supposed to regulate the pursuit of substantive values, helping to settle conflicts over </w:t>
      </w:r>
      <w:r w:rsidR="00011A98" w:rsidRPr="00A074C9">
        <w:rPr>
          <w:rFonts w:ascii="Times New Roman" w:hAnsi="Times New Roman" w:cs="Times New Roman"/>
        </w:rPr>
        <w:t xml:space="preserve">ultimate </w:t>
      </w:r>
      <w:r w:rsidR="00EB4BE9" w:rsidRPr="00A074C9">
        <w:rPr>
          <w:rFonts w:ascii="Times New Roman" w:hAnsi="Times New Roman" w:cs="Times New Roman"/>
        </w:rPr>
        <w:t>cl</w:t>
      </w:r>
      <w:r w:rsidR="00836A96" w:rsidRPr="00A074C9">
        <w:rPr>
          <w:rFonts w:ascii="Times New Roman" w:hAnsi="Times New Roman" w:cs="Times New Roman"/>
        </w:rPr>
        <w:t>aims in law as</w:t>
      </w:r>
      <w:r w:rsidR="00EB4BE9" w:rsidRPr="00A074C9">
        <w:rPr>
          <w:rFonts w:ascii="Times New Roman" w:hAnsi="Times New Roman" w:cs="Times New Roman"/>
        </w:rPr>
        <w:t xml:space="preserve"> </w:t>
      </w:r>
      <w:r w:rsidRPr="00A074C9">
        <w:rPr>
          <w:rFonts w:ascii="Times New Roman" w:hAnsi="Times New Roman" w:cs="Times New Roman"/>
        </w:rPr>
        <w:t xml:space="preserve">in </w:t>
      </w:r>
      <w:r w:rsidR="00EB4BE9" w:rsidRPr="00A074C9">
        <w:rPr>
          <w:rFonts w:ascii="Times New Roman" w:hAnsi="Times New Roman" w:cs="Times New Roman"/>
        </w:rPr>
        <w:t>politics</w:t>
      </w:r>
      <w:r w:rsidR="00207036" w:rsidRPr="00A074C9">
        <w:rPr>
          <w:rFonts w:ascii="Times New Roman" w:hAnsi="Times New Roman" w:cs="Times New Roman"/>
        </w:rPr>
        <w:t xml:space="preserve">. But in cosmopolitan constitutionalism, this distinction between </w:t>
      </w:r>
      <w:r w:rsidR="00836A96" w:rsidRPr="00A074C9">
        <w:rPr>
          <w:rFonts w:ascii="Times New Roman" w:hAnsi="Times New Roman" w:cs="Times New Roman"/>
        </w:rPr>
        <w:t xml:space="preserve">the </w:t>
      </w:r>
      <w:r w:rsidR="00207036" w:rsidRPr="00A074C9">
        <w:rPr>
          <w:rFonts w:ascii="Times New Roman" w:hAnsi="Times New Roman" w:cs="Times New Roman"/>
        </w:rPr>
        <w:t xml:space="preserve">substantive and </w:t>
      </w:r>
      <w:r w:rsidR="00836A96" w:rsidRPr="00A074C9">
        <w:rPr>
          <w:rFonts w:ascii="Times New Roman" w:hAnsi="Times New Roman" w:cs="Times New Roman"/>
        </w:rPr>
        <w:t xml:space="preserve">the </w:t>
      </w:r>
      <w:r w:rsidR="00207036" w:rsidRPr="00A074C9">
        <w:rPr>
          <w:rFonts w:ascii="Times New Roman" w:hAnsi="Times New Roman" w:cs="Times New Roman"/>
        </w:rPr>
        <w:t xml:space="preserve">procedural is complicated by the fact that the </w:t>
      </w:r>
      <w:r w:rsidR="00EB4BE9" w:rsidRPr="00A074C9">
        <w:rPr>
          <w:rFonts w:ascii="Times New Roman" w:hAnsi="Times New Roman" w:cs="Times New Roman"/>
        </w:rPr>
        <w:t>appeal to rule of law is comprehended from a</w:t>
      </w:r>
      <w:r w:rsidR="00836A96" w:rsidRPr="00A074C9">
        <w:rPr>
          <w:rFonts w:ascii="Times New Roman" w:hAnsi="Times New Roman" w:cs="Times New Roman"/>
        </w:rPr>
        <w:t xml:space="preserve"> normative</w:t>
      </w:r>
      <w:r w:rsidR="00EB4BE9" w:rsidRPr="00A074C9">
        <w:rPr>
          <w:rFonts w:ascii="Times New Roman" w:hAnsi="Times New Roman" w:cs="Times New Roman"/>
        </w:rPr>
        <w:t xml:space="preserve"> position not to be surpassed. There is ultimacy to the way the process of a global rule of law is depicted. Ultimacy that is asserted in terms of </w:t>
      </w:r>
      <w:r w:rsidR="00207036" w:rsidRPr="00A074C9">
        <w:rPr>
          <w:rFonts w:ascii="Times New Roman" w:hAnsi="Times New Roman" w:cs="Times New Roman"/>
        </w:rPr>
        <w:t>what is authoritative in global law, about what global law should be</w:t>
      </w:r>
      <w:r w:rsidR="00EB4BE9" w:rsidRPr="00A074C9">
        <w:rPr>
          <w:rFonts w:ascii="Times New Roman" w:hAnsi="Times New Roman" w:cs="Times New Roman"/>
        </w:rPr>
        <w:t xml:space="preserve"> </w:t>
      </w:r>
      <w:r w:rsidR="00207036" w:rsidRPr="00A074C9">
        <w:rPr>
          <w:rFonts w:ascii="Times New Roman" w:hAnsi="Times New Roman" w:cs="Times New Roman"/>
        </w:rPr>
        <w:t>ruling for.</w:t>
      </w:r>
      <w:r w:rsidR="00EB4BE9" w:rsidRPr="00A074C9">
        <w:rPr>
          <w:rFonts w:ascii="Times New Roman" w:hAnsi="Times New Roman" w:cs="Times New Roman"/>
        </w:rPr>
        <w:t xml:space="preserve"> </w:t>
      </w:r>
      <w:r w:rsidR="00836A96" w:rsidRPr="00A074C9">
        <w:rPr>
          <w:rFonts w:ascii="Times New Roman" w:hAnsi="Times New Roman" w:cs="Times New Roman"/>
        </w:rPr>
        <w:t>T</w:t>
      </w:r>
      <w:r w:rsidR="004E2134" w:rsidRPr="00A074C9">
        <w:rPr>
          <w:rFonts w:ascii="Times New Roman" w:hAnsi="Times New Roman" w:cs="Times New Roman"/>
        </w:rPr>
        <w:t>his</w:t>
      </w:r>
      <w:r w:rsidR="00836A96" w:rsidRPr="00A074C9">
        <w:rPr>
          <w:rFonts w:ascii="Times New Roman" w:hAnsi="Times New Roman" w:cs="Times New Roman"/>
        </w:rPr>
        <w:t xml:space="preserve"> reduces the space</w:t>
      </w:r>
      <w:r w:rsidRPr="00A074C9">
        <w:rPr>
          <w:rFonts w:ascii="Times New Roman" w:hAnsi="Times New Roman" w:cs="Times New Roman"/>
        </w:rPr>
        <w:t xml:space="preserve"> for</w:t>
      </w:r>
      <w:r w:rsidR="00EB4BE9" w:rsidRPr="00A074C9">
        <w:rPr>
          <w:rFonts w:ascii="Times New Roman" w:hAnsi="Times New Roman" w:cs="Times New Roman"/>
        </w:rPr>
        <w:t xml:space="preserve"> </w:t>
      </w:r>
      <w:r w:rsidRPr="00A074C9">
        <w:rPr>
          <w:rFonts w:ascii="Times New Roman" w:hAnsi="Times New Roman" w:cs="Times New Roman"/>
        </w:rPr>
        <w:t>any</w:t>
      </w:r>
      <w:r w:rsidR="00EB4BE9" w:rsidRPr="00A074C9">
        <w:rPr>
          <w:rFonts w:ascii="Times New Roman" w:hAnsi="Times New Roman" w:cs="Times New Roman"/>
        </w:rPr>
        <w:t xml:space="preserve"> </w:t>
      </w:r>
      <w:r w:rsidRPr="00A074C9">
        <w:rPr>
          <w:rFonts w:ascii="Times New Roman" w:hAnsi="Times New Roman" w:cs="Times New Roman"/>
        </w:rPr>
        <w:t xml:space="preserve">conflict-resolving </w:t>
      </w:r>
      <w:r w:rsidR="00EB4BE9" w:rsidRPr="00A074C9">
        <w:rPr>
          <w:rFonts w:ascii="Times New Roman" w:hAnsi="Times New Roman" w:cs="Times New Roman"/>
        </w:rPr>
        <w:t>process</w:t>
      </w:r>
      <w:r w:rsidRPr="00A074C9">
        <w:rPr>
          <w:rFonts w:ascii="Times New Roman" w:hAnsi="Times New Roman" w:cs="Times New Roman"/>
        </w:rPr>
        <w:t>es</w:t>
      </w:r>
      <w:r w:rsidR="006F0F37" w:rsidRPr="00A074C9">
        <w:rPr>
          <w:rFonts w:ascii="Times New Roman" w:hAnsi="Times New Roman" w:cs="Times New Roman"/>
        </w:rPr>
        <w:t xml:space="preserve"> of adjudication</w:t>
      </w:r>
      <w:r w:rsidRPr="00A074C9">
        <w:rPr>
          <w:rFonts w:ascii="Times New Roman" w:hAnsi="Times New Roman" w:cs="Times New Roman"/>
        </w:rPr>
        <w:t xml:space="preserve"> in</w:t>
      </w:r>
      <w:r w:rsidR="006F0F37" w:rsidRPr="00A074C9">
        <w:rPr>
          <w:rFonts w:ascii="Times New Roman" w:hAnsi="Times New Roman" w:cs="Times New Roman"/>
        </w:rPr>
        <w:t xml:space="preserve"> the global po</w:t>
      </w:r>
      <w:r w:rsidR="00836A96" w:rsidRPr="00A074C9">
        <w:rPr>
          <w:rFonts w:ascii="Times New Roman" w:hAnsi="Times New Roman" w:cs="Times New Roman"/>
        </w:rPr>
        <w:t>lity. And it</w:t>
      </w:r>
      <w:r w:rsidR="006F0F37" w:rsidRPr="00A074C9">
        <w:rPr>
          <w:rFonts w:ascii="Times New Roman" w:hAnsi="Times New Roman" w:cs="Times New Roman"/>
        </w:rPr>
        <w:t xml:space="preserve"> begs the question: what kind of rule of law </w:t>
      </w:r>
      <w:r w:rsidRPr="00A074C9">
        <w:rPr>
          <w:rFonts w:ascii="Times New Roman" w:hAnsi="Times New Roman" w:cs="Times New Roman"/>
        </w:rPr>
        <w:t xml:space="preserve">is there </w:t>
      </w:r>
      <w:r w:rsidR="00836A96" w:rsidRPr="00A074C9">
        <w:rPr>
          <w:rFonts w:ascii="Times New Roman" w:hAnsi="Times New Roman" w:cs="Times New Roman"/>
        </w:rPr>
        <w:t>without</w:t>
      </w:r>
      <w:r w:rsidR="004E2134" w:rsidRPr="00A074C9">
        <w:rPr>
          <w:rFonts w:ascii="Times New Roman" w:hAnsi="Times New Roman" w:cs="Times New Roman"/>
        </w:rPr>
        <w:t xml:space="preserve"> </w:t>
      </w:r>
      <w:r w:rsidR="006F0F37" w:rsidRPr="00A074C9">
        <w:rPr>
          <w:rFonts w:ascii="Times New Roman" w:hAnsi="Times New Roman" w:cs="Times New Roman"/>
        </w:rPr>
        <w:t>adjudication?</w:t>
      </w:r>
    </w:p>
    <w:p w14:paraId="6A0DCFD0" w14:textId="4220E4E9" w:rsidR="00A75CAB" w:rsidRPr="00A074C9" w:rsidRDefault="00F02685"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 xml:space="preserve">There are </w:t>
      </w:r>
      <w:r w:rsidR="004E2134" w:rsidRPr="00A074C9">
        <w:rPr>
          <w:rFonts w:ascii="Times New Roman" w:hAnsi="Times New Roman" w:cs="Times New Roman"/>
        </w:rPr>
        <w:t>difficulties with the basic commitments, or foundations, to the cosmopolitan</w:t>
      </w:r>
      <w:r w:rsidR="0029632A" w:rsidRPr="00A074C9">
        <w:rPr>
          <w:rFonts w:ascii="Times New Roman" w:hAnsi="Times New Roman" w:cs="Times New Roman"/>
        </w:rPr>
        <w:t xml:space="preserve"> liberal </w:t>
      </w:r>
      <w:r w:rsidR="004E2134" w:rsidRPr="00A074C9">
        <w:rPr>
          <w:rFonts w:ascii="Times New Roman" w:hAnsi="Times New Roman" w:cs="Times New Roman"/>
        </w:rPr>
        <w:t>theory of global constitutionalism. C</w:t>
      </w:r>
      <w:r w:rsidR="0029632A" w:rsidRPr="00A074C9">
        <w:rPr>
          <w:rFonts w:ascii="Times New Roman" w:hAnsi="Times New Roman" w:cs="Times New Roman"/>
        </w:rPr>
        <w:t>ritics</w:t>
      </w:r>
      <w:r w:rsidR="006F0F37" w:rsidRPr="00A074C9">
        <w:rPr>
          <w:rFonts w:ascii="Times New Roman" w:hAnsi="Times New Roman" w:cs="Times New Roman"/>
        </w:rPr>
        <w:t xml:space="preserve"> argue</w:t>
      </w:r>
      <w:r w:rsidR="004E2134" w:rsidRPr="00A074C9">
        <w:rPr>
          <w:rFonts w:ascii="Times New Roman" w:hAnsi="Times New Roman" w:cs="Times New Roman"/>
        </w:rPr>
        <w:t xml:space="preserve"> these commitments</w:t>
      </w:r>
      <w:r w:rsidR="0029632A" w:rsidRPr="00A074C9">
        <w:rPr>
          <w:rFonts w:ascii="Times New Roman" w:hAnsi="Times New Roman" w:cs="Times New Roman"/>
        </w:rPr>
        <w:t xml:space="preserve"> demand too much conformity to a </w:t>
      </w:r>
      <w:r w:rsidR="004E2134" w:rsidRPr="00A074C9">
        <w:rPr>
          <w:rFonts w:ascii="Times New Roman" w:hAnsi="Times New Roman" w:cs="Times New Roman"/>
        </w:rPr>
        <w:t>common agenda – the agenda of ‘C</w:t>
      </w:r>
      <w:r w:rsidR="0029632A" w:rsidRPr="00A074C9">
        <w:rPr>
          <w:rFonts w:ascii="Times New Roman" w:hAnsi="Times New Roman" w:cs="Times New Roman"/>
        </w:rPr>
        <w:t>onstitutionalism 3.0</w:t>
      </w:r>
      <w:r w:rsidR="001A79CE">
        <w:rPr>
          <w:rFonts w:ascii="Times New Roman" w:hAnsi="Times New Roman" w:cs="Times New Roman"/>
        </w:rPr>
        <w:t>,</w:t>
      </w:r>
      <w:r w:rsidR="0029632A" w:rsidRPr="00A074C9">
        <w:rPr>
          <w:rFonts w:ascii="Times New Roman" w:hAnsi="Times New Roman" w:cs="Times New Roman"/>
        </w:rPr>
        <w:t xml:space="preserve">’ to use Somek’s </w:t>
      </w:r>
      <w:r w:rsidR="00836A96" w:rsidRPr="00A074C9">
        <w:rPr>
          <w:rFonts w:ascii="Times New Roman" w:hAnsi="Times New Roman" w:cs="Times New Roman"/>
        </w:rPr>
        <w:t>phrase</w:t>
      </w:r>
      <w:r w:rsidR="0029632A" w:rsidRPr="00A074C9">
        <w:rPr>
          <w:rFonts w:ascii="Times New Roman" w:hAnsi="Times New Roman" w:cs="Times New Roman"/>
        </w:rPr>
        <w:t xml:space="preserve">. </w:t>
      </w:r>
    </w:p>
    <w:p w14:paraId="38A648B8" w14:textId="269CB90B" w:rsidR="0029632A" w:rsidRPr="00A074C9" w:rsidRDefault="0029632A"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The</w:t>
      </w:r>
      <w:r w:rsidR="00C43C6B" w:rsidRPr="00A074C9">
        <w:rPr>
          <w:rFonts w:ascii="Times New Roman" w:hAnsi="Times New Roman" w:cs="Times New Roman"/>
        </w:rPr>
        <w:t>se</w:t>
      </w:r>
      <w:r w:rsidRPr="00A074C9">
        <w:rPr>
          <w:rFonts w:ascii="Times New Roman" w:hAnsi="Times New Roman" w:cs="Times New Roman"/>
        </w:rPr>
        <w:t xml:space="preserve"> critics fall into two camps. There are those who challenge the liberal foundations of this constitutional project in terms of where it comes from i.e. as an invention of the West.  And there are those who challenge these commitments in terms of where they go to i.e. the sites of global authority they help to institutionalise. </w:t>
      </w:r>
      <w:r w:rsidR="00836A96" w:rsidRPr="00A074C9">
        <w:rPr>
          <w:rFonts w:ascii="Times New Roman" w:hAnsi="Times New Roman" w:cs="Times New Roman"/>
        </w:rPr>
        <w:t>I wish to</w:t>
      </w:r>
      <w:r w:rsidRPr="00A074C9">
        <w:rPr>
          <w:rFonts w:ascii="Times New Roman" w:hAnsi="Times New Roman" w:cs="Times New Roman"/>
        </w:rPr>
        <w:t xml:space="preserve"> call the first s</w:t>
      </w:r>
      <w:r w:rsidR="006F0F37" w:rsidRPr="00A074C9">
        <w:rPr>
          <w:rFonts w:ascii="Times New Roman" w:hAnsi="Times New Roman" w:cs="Times New Roman"/>
        </w:rPr>
        <w:t>et of critic</w:t>
      </w:r>
      <w:r w:rsidR="004E2134" w:rsidRPr="00A074C9">
        <w:rPr>
          <w:rFonts w:ascii="Times New Roman" w:hAnsi="Times New Roman" w:cs="Times New Roman"/>
        </w:rPr>
        <w:t>s, pluralists. As t</w:t>
      </w:r>
      <w:r w:rsidR="006F0F37" w:rsidRPr="00A074C9">
        <w:rPr>
          <w:rFonts w:ascii="Times New Roman" w:hAnsi="Times New Roman" w:cs="Times New Roman"/>
        </w:rPr>
        <w:t>his</w:t>
      </w:r>
      <w:r w:rsidRPr="00A074C9">
        <w:rPr>
          <w:rFonts w:ascii="Times New Roman" w:hAnsi="Times New Roman" w:cs="Times New Roman"/>
        </w:rPr>
        <w:t xml:space="preserve"> is </w:t>
      </w:r>
      <w:r w:rsidR="00C43C6B" w:rsidRPr="00A074C9">
        <w:rPr>
          <w:rFonts w:ascii="Times New Roman" w:hAnsi="Times New Roman" w:cs="Times New Roman"/>
        </w:rPr>
        <w:t>often how they</w:t>
      </w:r>
      <w:r w:rsidRPr="00A074C9">
        <w:rPr>
          <w:rFonts w:ascii="Times New Roman" w:hAnsi="Times New Roman" w:cs="Times New Roman"/>
        </w:rPr>
        <w:t xml:space="preserve"> descr</w:t>
      </w:r>
      <w:r w:rsidR="007C6E60" w:rsidRPr="00A074C9">
        <w:rPr>
          <w:rFonts w:ascii="Times New Roman" w:hAnsi="Times New Roman" w:cs="Times New Roman"/>
        </w:rPr>
        <w:t xml:space="preserve">ibe themselves. </w:t>
      </w:r>
      <w:r w:rsidR="00C43C6B" w:rsidRPr="00A074C9">
        <w:rPr>
          <w:rFonts w:ascii="Times New Roman" w:hAnsi="Times New Roman" w:cs="Times New Roman"/>
        </w:rPr>
        <w:t>They champion the ethical commitments</w:t>
      </w:r>
      <w:r w:rsidR="006F0F37" w:rsidRPr="00A074C9">
        <w:rPr>
          <w:rFonts w:ascii="Times New Roman" w:hAnsi="Times New Roman" w:cs="Times New Roman"/>
        </w:rPr>
        <w:t xml:space="preserve"> of pluralism as an alternative (</w:t>
      </w:r>
      <w:r w:rsidR="00C43C6B" w:rsidRPr="00A074C9">
        <w:rPr>
          <w:rFonts w:ascii="Times New Roman" w:hAnsi="Times New Roman" w:cs="Times New Roman"/>
        </w:rPr>
        <w:t>albeit weaker</w:t>
      </w:r>
      <w:r w:rsidR="006F0F37" w:rsidRPr="00A074C9">
        <w:rPr>
          <w:rFonts w:ascii="Times New Roman" w:hAnsi="Times New Roman" w:cs="Times New Roman"/>
        </w:rPr>
        <w:t>) foundation</w:t>
      </w:r>
      <w:r w:rsidR="004E2134" w:rsidRPr="00A074C9">
        <w:rPr>
          <w:rFonts w:ascii="Times New Roman" w:hAnsi="Times New Roman" w:cs="Times New Roman"/>
        </w:rPr>
        <w:t xml:space="preserve"> to</w:t>
      </w:r>
      <w:r w:rsidR="00C43C6B" w:rsidRPr="00A074C9">
        <w:rPr>
          <w:rFonts w:ascii="Times New Roman" w:hAnsi="Times New Roman" w:cs="Times New Roman"/>
        </w:rPr>
        <w:t xml:space="preserve"> liberalism in thinking about where global</w:t>
      </w:r>
      <w:r w:rsidR="006F0F37" w:rsidRPr="00A074C9">
        <w:rPr>
          <w:rFonts w:ascii="Times New Roman" w:hAnsi="Times New Roman" w:cs="Times New Roman"/>
        </w:rPr>
        <w:t xml:space="preserve"> constitutionalism ought to </w:t>
      </w:r>
      <w:r w:rsidR="004E2134" w:rsidRPr="00A074C9">
        <w:rPr>
          <w:rFonts w:ascii="Times New Roman" w:hAnsi="Times New Roman" w:cs="Times New Roman"/>
        </w:rPr>
        <w:t>come</w:t>
      </w:r>
      <w:r w:rsidR="00C43C6B" w:rsidRPr="00A074C9">
        <w:rPr>
          <w:rFonts w:ascii="Times New Roman" w:hAnsi="Times New Roman" w:cs="Times New Roman"/>
        </w:rPr>
        <w:t xml:space="preserve"> from. T</w:t>
      </w:r>
      <w:r w:rsidR="007C6E60" w:rsidRPr="00A074C9">
        <w:rPr>
          <w:rFonts w:ascii="Times New Roman" w:hAnsi="Times New Roman" w:cs="Times New Roman"/>
        </w:rPr>
        <w:t>he second</w:t>
      </w:r>
      <w:r w:rsidR="00836A96" w:rsidRPr="00A074C9">
        <w:rPr>
          <w:rFonts w:ascii="Times New Roman" w:hAnsi="Times New Roman" w:cs="Times New Roman"/>
        </w:rPr>
        <w:t xml:space="preserve"> set of critics I refer</w:t>
      </w:r>
      <w:r w:rsidR="001A79CE">
        <w:rPr>
          <w:rFonts w:ascii="Times New Roman" w:hAnsi="Times New Roman" w:cs="Times New Roman"/>
        </w:rPr>
        <w:t xml:space="preserve"> to here as the sceptic</w:t>
      </w:r>
      <w:r w:rsidRPr="00A074C9">
        <w:rPr>
          <w:rFonts w:ascii="Times New Roman" w:hAnsi="Times New Roman" w:cs="Times New Roman"/>
        </w:rPr>
        <w:t xml:space="preserve">s. </w:t>
      </w:r>
      <w:r w:rsidR="007C6EA3" w:rsidRPr="00A074C9">
        <w:rPr>
          <w:rFonts w:ascii="Times New Roman" w:hAnsi="Times New Roman" w:cs="Times New Roman"/>
        </w:rPr>
        <w:t>T</w:t>
      </w:r>
      <w:r w:rsidRPr="00A074C9">
        <w:rPr>
          <w:rFonts w:ascii="Times New Roman" w:hAnsi="Times New Roman" w:cs="Times New Roman"/>
        </w:rPr>
        <w:t>his is a more amorphous grouping</w:t>
      </w:r>
      <w:r w:rsidR="00836A96" w:rsidRPr="00A074C9">
        <w:rPr>
          <w:rFonts w:ascii="Times New Roman" w:hAnsi="Times New Roman" w:cs="Times New Roman"/>
        </w:rPr>
        <w:t>. As one might expect, sceptics</w:t>
      </w:r>
      <w:r w:rsidR="004E2134" w:rsidRPr="00A074C9">
        <w:rPr>
          <w:rFonts w:ascii="Times New Roman" w:hAnsi="Times New Roman" w:cs="Times New Roman"/>
        </w:rPr>
        <w:t xml:space="preserve"> are t</w:t>
      </w:r>
      <w:r w:rsidR="00C43C6B" w:rsidRPr="00A074C9">
        <w:rPr>
          <w:rFonts w:ascii="Times New Roman" w:hAnsi="Times New Roman" w:cs="Times New Roman"/>
        </w:rPr>
        <w:t>oo circumspect to present an alternat</w:t>
      </w:r>
      <w:r w:rsidR="004E2134" w:rsidRPr="00A074C9">
        <w:rPr>
          <w:rFonts w:ascii="Times New Roman" w:hAnsi="Times New Roman" w:cs="Times New Roman"/>
        </w:rPr>
        <w:t>ive set of foundations for</w:t>
      </w:r>
      <w:r w:rsidR="00C43C6B" w:rsidRPr="00A074C9">
        <w:rPr>
          <w:rFonts w:ascii="Times New Roman" w:hAnsi="Times New Roman" w:cs="Times New Roman"/>
        </w:rPr>
        <w:t xml:space="preserve"> global cons</w:t>
      </w:r>
      <w:r w:rsidR="00895DF2" w:rsidRPr="00A074C9">
        <w:rPr>
          <w:rFonts w:ascii="Times New Roman" w:hAnsi="Times New Roman" w:cs="Times New Roman"/>
        </w:rPr>
        <w:t xml:space="preserve">titutionalism, </w:t>
      </w:r>
      <w:r w:rsidR="004E2134" w:rsidRPr="00A074C9">
        <w:rPr>
          <w:rFonts w:ascii="Times New Roman" w:hAnsi="Times New Roman" w:cs="Times New Roman"/>
        </w:rPr>
        <w:t>no matter how weak these may be. Rather than focussing on what ought to underpin the constitutional project in today’s global age, s</w:t>
      </w:r>
      <w:r w:rsidR="00895DF2" w:rsidRPr="00A074C9">
        <w:rPr>
          <w:rFonts w:ascii="Times New Roman" w:hAnsi="Times New Roman" w:cs="Times New Roman"/>
        </w:rPr>
        <w:t>ceptic</w:t>
      </w:r>
      <w:r w:rsidR="00C43C6B" w:rsidRPr="00A074C9">
        <w:rPr>
          <w:rFonts w:ascii="Times New Roman" w:hAnsi="Times New Roman" w:cs="Times New Roman"/>
        </w:rPr>
        <w:t xml:space="preserve">s concentrate their attention on </w:t>
      </w:r>
      <w:r w:rsidR="009D0B54" w:rsidRPr="00A074C9">
        <w:rPr>
          <w:rFonts w:ascii="Times New Roman" w:hAnsi="Times New Roman" w:cs="Times New Roman"/>
        </w:rPr>
        <w:lastRenderedPageBreak/>
        <w:t>wher</w:t>
      </w:r>
      <w:r w:rsidR="00DF340B" w:rsidRPr="00A074C9">
        <w:rPr>
          <w:rFonts w:ascii="Times New Roman" w:hAnsi="Times New Roman" w:cs="Times New Roman"/>
        </w:rPr>
        <w:t>e the constitutional project is</w:t>
      </w:r>
      <w:r w:rsidR="007C6EA3" w:rsidRPr="00A074C9">
        <w:rPr>
          <w:rFonts w:ascii="Times New Roman" w:hAnsi="Times New Roman" w:cs="Times New Roman"/>
        </w:rPr>
        <w:t xml:space="preserve"> ultimately</w:t>
      </w:r>
      <w:r w:rsidR="006F0F37" w:rsidRPr="00A074C9">
        <w:rPr>
          <w:rFonts w:ascii="Times New Roman" w:hAnsi="Times New Roman" w:cs="Times New Roman"/>
        </w:rPr>
        <w:t xml:space="preserve"> h</w:t>
      </w:r>
      <w:r w:rsidR="009D0B54" w:rsidRPr="00A074C9">
        <w:rPr>
          <w:rFonts w:ascii="Times New Roman" w:hAnsi="Times New Roman" w:cs="Times New Roman"/>
        </w:rPr>
        <w:t>ea</w:t>
      </w:r>
      <w:r w:rsidR="000B3389" w:rsidRPr="00A074C9">
        <w:rPr>
          <w:rFonts w:ascii="Times New Roman" w:hAnsi="Times New Roman" w:cs="Times New Roman"/>
        </w:rPr>
        <w:t>ding. T</w:t>
      </w:r>
      <w:r w:rsidR="009D0B54" w:rsidRPr="00A074C9">
        <w:rPr>
          <w:rFonts w:ascii="Times New Roman" w:hAnsi="Times New Roman" w:cs="Times New Roman"/>
        </w:rPr>
        <w:t>hey cast doubt on whether cosmopolitan constitutionalism can fulfil the</w:t>
      </w:r>
      <w:r w:rsidR="00843547" w:rsidRPr="00A074C9">
        <w:rPr>
          <w:rFonts w:ascii="Times New Roman" w:hAnsi="Times New Roman" w:cs="Times New Roman"/>
        </w:rPr>
        <w:t xml:space="preserve"> most limited (and</w:t>
      </w:r>
      <w:r w:rsidR="009D0B54" w:rsidRPr="00A074C9">
        <w:rPr>
          <w:rFonts w:ascii="Times New Roman" w:hAnsi="Times New Roman" w:cs="Times New Roman"/>
        </w:rPr>
        <w:t xml:space="preserve"> negative</w:t>
      </w:r>
      <w:r w:rsidR="00843547" w:rsidRPr="00A074C9">
        <w:rPr>
          <w:rFonts w:ascii="Times New Roman" w:hAnsi="Times New Roman" w:cs="Times New Roman"/>
        </w:rPr>
        <w:t>)</w:t>
      </w:r>
      <w:r w:rsidR="009D0B54" w:rsidRPr="00A074C9">
        <w:rPr>
          <w:rFonts w:ascii="Times New Roman" w:hAnsi="Times New Roman" w:cs="Times New Roman"/>
        </w:rPr>
        <w:t xml:space="preserve"> liberal ideal of restraining the abuses of power in global governance</w:t>
      </w:r>
      <w:r w:rsidR="006F0F37" w:rsidRPr="00A074C9">
        <w:rPr>
          <w:rFonts w:ascii="Times New Roman" w:hAnsi="Times New Roman" w:cs="Times New Roman"/>
        </w:rPr>
        <w:t xml:space="preserve"> because of</w:t>
      </w:r>
      <w:r w:rsidR="007C6EA3" w:rsidRPr="00A074C9">
        <w:rPr>
          <w:rFonts w:ascii="Times New Roman" w:hAnsi="Times New Roman" w:cs="Times New Roman"/>
        </w:rPr>
        <w:t xml:space="preserve"> its</w:t>
      </w:r>
      <w:r w:rsidR="006F0F37" w:rsidRPr="00A074C9">
        <w:rPr>
          <w:rFonts w:ascii="Times New Roman" w:hAnsi="Times New Roman" w:cs="Times New Roman"/>
        </w:rPr>
        <w:t xml:space="preserve"> determinat</w:t>
      </w:r>
      <w:r w:rsidR="007C6EA3" w:rsidRPr="00A074C9">
        <w:rPr>
          <w:rFonts w:ascii="Times New Roman" w:hAnsi="Times New Roman" w:cs="Times New Roman"/>
        </w:rPr>
        <w:t>ion to support some ki</w:t>
      </w:r>
      <w:r w:rsidR="000B3389" w:rsidRPr="00A074C9">
        <w:rPr>
          <w:rFonts w:ascii="Times New Roman" w:hAnsi="Times New Roman" w:cs="Times New Roman"/>
        </w:rPr>
        <w:t>nd of higher</w:t>
      </w:r>
      <w:r w:rsidR="007C6EA3" w:rsidRPr="00A074C9">
        <w:rPr>
          <w:rFonts w:ascii="Times New Roman" w:hAnsi="Times New Roman" w:cs="Times New Roman"/>
        </w:rPr>
        <w:t xml:space="preserve"> authority</w:t>
      </w:r>
      <w:r w:rsidR="009D0B54" w:rsidRPr="00A074C9">
        <w:rPr>
          <w:rFonts w:ascii="Times New Roman" w:hAnsi="Times New Roman" w:cs="Times New Roman"/>
        </w:rPr>
        <w:t>.</w:t>
      </w:r>
      <w:r w:rsidR="008D3E99" w:rsidRPr="00A074C9">
        <w:rPr>
          <w:rFonts w:ascii="Times New Roman" w:hAnsi="Times New Roman" w:cs="Times New Roman"/>
        </w:rPr>
        <w:t xml:space="preserve"> </w:t>
      </w:r>
    </w:p>
    <w:p w14:paraId="07F8C430" w14:textId="29FD57BF" w:rsidR="00A817BB" w:rsidRPr="00A074C9" w:rsidRDefault="001D685A" w:rsidP="00A074C9">
      <w:pPr>
        <w:pStyle w:val="NoSpacing"/>
        <w:spacing w:line="480" w:lineRule="auto"/>
        <w:rPr>
          <w:rFonts w:ascii="Times New Roman" w:hAnsi="Times New Roman" w:cs="Times New Roman"/>
          <w:u w:val="single"/>
        </w:rPr>
      </w:pPr>
      <w:r w:rsidRPr="00680590">
        <w:rPr>
          <w:rFonts w:ascii="Times New Roman" w:hAnsi="Times New Roman" w:cs="Times New Roman"/>
          <w:u w:val="single"/>
        </w:rPr>
        <w:t xml:space="preserve">The Pluralist Critique </w:t>
      </w:r>
      <w:r w:rsidR="00680590" w:rsidRPr="00680590">
        <w:rPr>
          <w:rFonts w:ascii="Times New Roman" w:hAnsi="Times New Roman" w:cs="Times New Roman"/>
          <w:u w:val="single"/>
        </w:rPr>
        <w:t>o</w:t>
      </w:r>
      <w:r w:rsidRPr="00680590">
        <w:rPr>
          <w:rFonts w:ascii="Times New Roman" w:hAnsi="Times New Roman" w:cs="Times New Roman"/>
          <w:u w:val="single"/>
        </w:rPr>
        <w:t>f Western Universalism</w:t>
      </w:r>
    </w:p>
    <w:p w14:paraId="61E22D79" w14:textId="68E84E78" w:rsidR="00A75CAB" w:rsidRPr="00A074C9" w:rsidRDefault="00827F6F"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Many readers will be</w:t>
      </w:r>
      <w:r w:rsidR="00304F27">
        <w:rPr>
          <w:rFonts w:ascii="Times New Roman" w:hAnsi="Times New Roman" w:cs="Times New Roman"/>
        </w:rPr>
        <w:t xml:space="preserve"> familiar with the debate over ‘</w:t>
      </w:r>
      <w:r w:rsidRPr="00A074C9">
        <w:rPr>
          <w:rFonts w:ascii="Times New Roman" w:hAnsi="Times New Roman" w:cs="Times New Roman"/>
        </w:rPr>
        <w:t>constitutional pluralism</w:t>
      </w:r>
      <w:r w:rsidR="00304F27">
        <w:rPr>
          <w:rFonts w:ascii="Times New Roman" w:hAnsi="Times New Roman" w:cs="Times New Roman"/>
        </w:rPr>
        <w:t>’ (f</w:t>
      </w:r>
      <w:r w:rsidR="00304F27" w:rsidRPr="001C3EAC">
        <w:rPr>
          <w:rFonts w:ascii="Times New Roman" w:hAnsi="Times New Roman" w:cs="Times New Roman"/>
        </w:rPr>
        <w:t>or a survey of the debate, see</w:t>
      </w:r>
      <w:r w:rsidR="00304F27" w:rsidRPr="001C3EAC">
        <w:rPr>
          <w:rFonts w:ascii="Arial" w:eastAsia="Times New Roman" w:hAnsi="Arial" w:cs="Arial"/>
          <w:color w:val="003366"/>
          <w:shd w:val="clear" w:color="auto" w:fill="F2F2F2"/>
        </w:rPr>
        <w:t xml:space="preserve"> </w:t>
      </w:r>
      <w:r w:rsidR="00304F27" w:rsidRPr="001C3EAC">
        <w:rPr>
          <w:rFonts w:ascii="Times New Roman" w:hAnsi="Times New Roman" w:cs="Times New Roman"/>
        </w:rPr>
        <w:t>Walker</w:t>
      </w:r>
      <w:r w:rsidR="00304F27">
        <w:rPr>
          <w:rFonts w:ascii="Times New Roman" w:hAnsi="Times New Roman" w:cs="Times New Roman"/>
        </w:rPr>
        <w:t xml:space="preserve"> 2016)</w:t>
      </w:r>
      <w:r w:rsidRPr="00A074C9">
        <w:rPr>
          <w:rFonts w:ascii="Times New Roman" w:hAnsi="Times New Roman" w:cs="Times New Roman"/>
        </w:rPr>
        <w:t xml:space="preserve">. </w:t>
      </w:r>
      <w:r w:rsidR="00D060AC" w:rsidRPr="00A074C9">
        <w:rPr>
          <w:rFonts w:ascii="Times New Roman" w:hAnsi="Times New Roman" w:cs="Times New Roman"/>
        </w:rPr>
        <w:t>This subject is explored more fully in Neil Walker’s contribution to this volume</w:t>
      </w:r>
      <w:r w:rsidR="00836A96" w:rsidRPr="00A074C9">
        <w:rPr>
          <w:rFonts w:ascii="Times New Roman" w:hAnsi="Times New Roman" w:cs="Times New Roman"/>
        </w:rPr>
        <w:t xml:space="preserve">. </w:t>
      </w:r>
      <w:r w:rsidR="00D060AC" w:rsidRPr="00A074C9">
        <w:rPr>
          <w:rFonts w:ascii="Times New Roman" w:hAnsi="Times New Roman" w:cs="Times New Roman"/>
        </w:rPr>
        <w:t>Instead, what I wish to explore here</w:t>
      </w:r>
      <w:r w:rsidRPr="00A074C9">
        <w:rPr>
          <w:rFonts w:ascii="Times New Roman" w:hAnsi="Times New Roman" w:cs="Times New Roman"/>
        </w:rPr>
        <w:t xml:space="preserve"> </w:t>
      </w:r>
      <w:r w:rsidR="00A421BC" w:rsidRPr="00A074C9">
        <w:rPr>
          <w:rFonts w:ascii="Times New Roman" w:hAnsi="Times New Roman" w:cs="Times New Roman"/>
        </w:rPr>
        <w:t>a longer running</w:t>
      </w:r>
      <w:r w:rsidR="00BD1867" w:rsidRPr="00A074C9">
        <w:rPr>
          <w:rFonts w:ascii="Times New Roman" w:hAnsi="Times New Roman" w:cs="Times New Roman"/>
        </w:rPr>
        <w:t xml:space="preserve"> dispute</w:t>
      </w:r>
      <w:r w:rsidRPr="00A074C9">
        <w:rPr>
          <w:rFonts w:ascii="Times New Roman" w:hAnsi="Times New Roman" w:cs="Times New Roman"/>
        </w:rPr>
        <w:t xml:space="preserve"> about whether liberalism a</w:t>
      </w:r>
      <w:r w:rsidR="00BD1867" w:rsidRPr="00A074C9">
        <w:rPr>
          <w:rFonts w:ascii="Times New Roman" w:hAnsi="Times New Roman" w:cs="Times New Roman"/>
        </w:rPr>
        <w:t>nd plurali</w:t>
      </w:r>
      <w:r w:rsidR="00C55671" w:rsidRPr="00A074C9">
        <w:rPr>
          <w:rFonts w:ascii="Times New Roman" w:hAnsi="Times New Roman" w:cs="Times New Roman"/>
        </w:rPr>
        <w:t>sm are</w:t>
      </w:r>
      <w:r w:rsidR="00836A96" w:rsidRPr="00A074C9">
        <w:rPr>
          <w:rFonts w:ascii="Times New Roman" w:hAnsi="Times New Roman" w:cs="Times New Roman"/>
        </w:rPr>
        <w:t xml:space="preserve"> </w:t>
      </w:r>
      <w:r w:rsidR="00C55671" w:rsidRPr="00A074C9">
        <w:rPr>
          <w:rFonts w:ascii="Times New Roman" w:hAnsi="Times New Roman" w:cs="Times New Roman"/>
        </w:rPr>
        <w:t>compatible. My suggestion</w:t>
      </w:r>
      <w:r w:rsidR="00BD1867" w:rsidRPr="00A074C9">
        <w:rPr>
          <w:rFonts w:ascii="Times New Roman" w:hAnsi="Times New Roman" w:cs="Times New Roman"/>
        </w:rPr>
        <w:t xml:space="preserve"> is that this</w:t>
      </w:r>
      <w:r w:rsidR="00C55671" w:rsidRPr="00A074C9">
        <w:rPr>
          <w:rFonts w:ascii="Times New Roman" w:hAnsi="Times New Roman" w:cs="Times New Roman"/>
        </w:rPr>
        <w:t xml:space="preserve"> older</w:t>
      </w:r>
      <w:r w:rsidR="00BD1867" w:rsidRPr="00A074C9">
        <w:rPr>
          <w:rFonts w:ascii="Times New Roman" w:hAnsi="Times New Roman" w:cs="Times New Roman"/>
        </w:rPr>
        <w:t xml:space="preserve"> debate prefigures the disagreement in the literature on global constitutionalism</w:t>
      </w:r>
      <w:r w:rsidRPr="00A074C9">
        <w:rPr>
          <w:rFonts w:ascii="Times New Roman" w:hAnsi="Times New Roman" w:cs="Times New Roman"/>
        </w:rPr>
        <w:t xml:space="preserve"> over whether it is possible to square two ideas – constitutionalism and pluralism –</w:t>
      </w:r>
      <w:r w:rsidR="00A421BC" w:rsidRPr="00A074C9">
        <w:rPr>
          <w:rFonts w:ascii="Times New Roman" w:hAnsi="Times New Roman" w:cs="Times New Roman"/>
        </w:rPr>
        <w:t xml:space="preserve"> that are distinct and, for some pluralists</w:t>
      </w:r>
      <w:r w:rsidR="00304F27">
        <w:rPr>
          <w:rFonts w:ascii="Times New Roman" w:hAnsi="Times New Roman" w:cs="Times New Roman"/>
        </w:rPr>
        <w:t xml:space="preserve"> (</w:t>
      </w:r>
      <w:r w:rsidR="00304F27" w:rsidRPr="001C3EAC">
        <w:rPr>
          <w:rFonts w:ascii="Times New Roman" w:hAnsi="Times New Roman" w:cs="Times New Roman"/>
        </w:rPr>
        <w:t>I am thi</w:t>
      </w:r>
      <w:r w:rsidR="001A79CE">
        <w:rPr>
          <w:rFonts w:ascii="Times New Roman" w:hAnsi="Times New Roman" w:cs="Times New Roman"/>
        </w:rPr>
        <w:t>nking especially of Nico Krisch, see Krisch 2010)</w:t>
      </w:r>
      <w:r w:rsidRPr="00A074C9">
        <w:rPr>
          <w:rFonts w:ascii="Times New Roman" w:hAnsi="Times New Roman" w:cs="Times New Roman"/>
        </w:rPr>
        <w:t xml:space="preserve">, </w:t>
      </w:r>
      <w:r w:rsidR="00A421BC" w:rsidRPr="00A074C9">
        <w:rPr>
          <w:rFonts w:ascii="Times New Roman" w:hAnsi="Times New Roman" w:cs="Times New Roman"/>
        </w:rPr>
        <w:t>fundamentally</w:t>
      </w:r>
      <w:r w:rsidR="00BD1867" w:rsidRPr="00A074C9">
        <w:rPr>
          <w:rFonts w:ascii="Times New Roman" w:hAnsi="Times New Roman" w:cs="Times New Roman"/>
        </w:rPr>
        <w:t xml:space="preserve"> </w:t>
      </w:r>
      <w:r w:rsidR="00B7782E" w:rsidRPr="00A074C9">
        <w:rPr>
          <w:rFonts w:ascii="Times New Roman" w:hAnsi="Times New Roman" w:cs="Times New Roman"/>
        </w:rPr>
        <w:t>at odds</w:t>
      </w:r>
      <w:r w:rsidR="00BD1867" w:rsidRPr="00A074C9">
        <w:rPr>
          <w:rFonts w:ascii="Times New Roman" w:hAnsi="Times New Roman" w:cs="Times New Roman"/>
        </w:rPr>
        <w:t>.</w:t>
      </w:r>
    </w:p>
    <w:p w14:paraId="748436C1" w14:textId="59374D31" w:rsidR="00A75CAB" w:rsidRPr="00A074C9" w:rsidRDefault="00A421BC"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This</w:t>
      </w:r>
      <w:r w:rsidR="00BD1867" w:rsidRPr="00A074C9">
        <w:rPr>
          <w:rFonts w:ascii="Times New Roman" w:hAnsi="Times New Roman" w:cs="Times New Roman"/>
        </w:rPr>
        <w:t xml:space="preserve"> pluralist critique of liberalism centres on its claims to neutrality</w:t>
      </w:r>
      <w:r w:rsidR="001A79CE">
        <w:rPr>
          <w:rFonts w:ascii="Times New Roman" w:hAnsi="Times New Roman" w:cs="Times New Roman"/>
        </w:rPr>
        <w:t xml:space="preserve"> (Kekes 1993, pp. 199-218)</w:t>
      </w:r>
      <w:r w:rsidR="00C55671" w:rsidRPr="00A074C9">
        <w:rPr>
          <w:rFonts w:ascii="Times New Roman" w:hAnsi="Times New Roman" w:cs="Times New Roman"/>
        </w:rPr>
        <w:t xml:space="preserve">. As noted </w:t>
      </w:r>
      <w:r w:rsidR="00BD1867" w:rsidRPr="00A074C9">
        <w:rPr>
          <w:rFonts w:ascii="Times New Roman" w:hAnsi="Times New Roman" w:cs="Times New Roman"/>
        </w:rPr>
        <w:t xml:space="preserve">earlier, liberalism </w:t>
      </w:r>
      <w:r w:rsidR="00D060AC" w:rsidRPr="00A074C9">
        <w:rPr>
          <w:rFonts w:ascii="Times New Roman" w:hAnsi="Times New Roman" w:cs="Times New Roman"/>
        </w:rPr>
        <w:t>has an origin</w:t>
      </w:r>
      <w:r w:rsidR="00BD1867" w:rsidRPr="00A074C9">
        <w:rPr>
          <w:rFonts w:ascii="Times New Roman" w:hAnsi="Times New Roman" w:cs="Times New Roman"/>
        </w:rPr>
        <w:t>. It has providence</w:t>
      </w:r>
      <w:r w:rsidR="00C55671" w:rsidRPr="00A074C9">
        <w:rPr>
          <w:rFonts w:ascii="Times New Roman" w:hAnsi="Times New Roman" w:cs="Times New Roman"/>
        </w:rPr>
        <w:t>, a</w:t>
      </w:r>
      <w:r w:rsidRPr="00A074C9">
        <w:rPr>
          <w:rFonts w:ascii="Times New Roman" w:hAnsi="Times New Roman" w:cs="Times New Roman"/>
        </w:rPr>
        <w:t>n intellectual</w:t>
      </w:r>
      <w:r w:rsidR="00C55671" w:rsidRPr="00A074C9">
        <w:rPr>
          <w:rFonts w:ascii="Times New Roman" w:hAnsi="Times New Roman" w:cs="Times New Roman"/>
        </w:rPr>
        <w:t xml:space="preserve"> history that is bound up with the making of</w:t>
      </w:r>
      <w:r w:rsidR="00E557A9" w:rsidRPr="00A074C9">
        <w:rPr>
          <w:rFonts w:ascii="Times New Roman" w:hAnsi="Times New Roman" w:cs="Times New Roman"/>
        </w:rPr>
        <w:t xml:space="preserve"> the</w:t>
      </w:r>
      <w:r w:rsidR="00BD1867" w:rsidRPr="00A074C9">
        <w:rPr>
          <w:rFonts w:ascii="Times New Roman" w:hAnsi="Times New Roman" w:cs="Times New Roman"/>
        </w:rPr>
        <w:t xml:space="preserve"> modern West. </w:t>
      </w:r>
      <w:r w:rsidRPr="00A074C9">
        <w:rPr>
          <w:rFonts w:ascii="Times New Roman" w:hAnsi="Times New Roman" w:cs="Times New Roman"/>
        </w:rPr>
        <w:t>Such</w:t>
      </w:r>
      <w:r w:rsidR="00BD1867" w:rsidRPr="00A074C9">
        <w:rPr>
          <w:rFonts w:ascii="Times New Roman" w:hAnsi="Times New Roman" w:cs="Times New Roman"/>
        </w:rPr>
        <w:t xml:space="preserve"> </w:t>
      </w:r>
      <w:r w:rsidR="00C55671" w:rsidRPr="00A074C9">
        <w:rPr>
          <w:rFonts w:ascii="Times New Roman" w:hAnsi="Times New Roman" w:cs="Times New Roman"/>
        </w:rPr>
        <w:t xml:space="preserve">Western or Eurocentric </w:t>
      </w:r>
      <w:r w:rsidR="00BD1867" w:rsidRPr="00A074C9">
        <w:rPr>
          <w:rFonts w:ascii="Times New Roman" w:hAnsi="Times New Roman" w:cs="Times New Roman"/>
        </w:rPr>
        <w:t xml:space="preserve">origins are </w:t>
      </w:r>
      <w:r w:rsidR="00E557A9" w:rsidRPr="00A074C9">
        <w:rPr>
          <w:rFonts w:ascii="Times New Roman" w:hAnsi="Times New Roman" w:cs="Times New Roman"/>
        </w:rPr>
        <w:t xml:space="preserve">inconvenient for advocates of cosmopolitan </w:t>
      </w:r>
      <w:r w:rsidR="00B7782E" w:rsidRPr="00A074C9">
        <w:rPr>
          <w:rFonts w:ascii="Times New Roman" w:hAnsi="Times New Roman" w:cs="Times New Roman"/>
        </w:rPr>
        <w:t xml:space="preserve">constitutionalism, since they imply that beneath the universal appeals to justice for a common humanity is a prejudice for the values of one particular </w:t>
      </w:r>
      <w:r w:rsidRPr="00A074C9">
        <w:rPr>
          <w:rFonts w:ascii="Times New Roman" w:hAnsi="Times New Roman" w:cs="Times New Roman"/>
        </w:rPr>
        <w:t>community</w:t>
      </w:r>
      <w:r w:rsidR="00A75CAB" w:rsidRPr="00A074C9">
        <w:rPr>
          <w:rFonts w:ascii="Times New Roman" w:hAnsi="Times New Roman" w:cs="Times New Roman"/>
        </w:rPr>
        <w:t xml:space="preserve">.  </w:t>
      </w:r>
    </w:p>
    <w:p w14:paraId="49080538" w14:textId="77777777" w:rsidR="00836A96" w:rsidRPr="00A074C9" w:rsidRDefault="00B7782E"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 xml:space="preserve">‘Constitutionalism 1.0’ supplied a legitimate legal foundation and framework for government in a single, bounded and indivisible </w:t>
      </w:r>
      <w:r w:rsidR="006D66A4" w:rsidRPr="00A074C9">
        <w:rPr>
          <w:rFonts w:ascii="Times New Roman" w:hAnsi="Times New Roman" w:cs="Times New Roman"/>
        </w:rPr>
        <w:t>polity, the modern European state. The pluralist criti</w:t>
      </w:r>
      <w:r w:rsidR="00E557A9" w:rsidRPr="00A074C9">
        <w:rPr>
          <w:rFonts w:ascii="Times New Roman" w:hAnsi="Times New Roman" w:cs="Times New Roman"/>
        </w:rPr>
        <w:t xml:space="preserve">que is that </w:t>
      </w:r>
      <w:r w:rsidR="00836A96" w:rsidRPr="00A074C9">
        <w:rPr>
          <w:rFonts w:ascii="Times New Roman" w:hAnsi="Times New Roman" w:cs="Times New Roman"/>
        </w:rPr>
        <w:t>the</w:t>
      </w:r>
      <w:r w:rsidR="00A421BC" w:rsidRPr="00A074C9">
        <w:rPr>
          <w:rFonts w:ascii="Times New Roman" w:hAnsi="Times New Roman" w:cs="Times New Roman"/>
        </w:rPr>
        <w:t xml:space="preserve"> </w:t>
      </w:r>
      <w:r w:rsidR="00E557A9" w:rsidRPr="00A074C9">
        <w:rPr>
          <w:rFonts w:ascii="Times New Roman" w:hAnsi="Times New Roman" w:cs="Times New Roman"/>
        </w:rPr>
        <w:t xml:space="preserve">scaling up </w:t>
      </w:r>
      <w:r w:rsidR="00A421BC" w:rsidRPr="00A074C9">
        <w:rPr>
          <w:rFonts w:ascii="Times New Roman" w:hAnsi="Times New Roman" w:cs="Times New Roman"/>
        </w:rPr>
        <w:t xml:space="preserve">liberal constitutionalism </w:t>
      </w:r>
      <w:r w:rsidR="00E557A9" w:rsidRPr="00A074C9">
        <w:rPr>
          <w:rFonts w:ascii="Times New Roman" w:hAnsi="Times New Roman" w:cs="Times New Roman"/>
        </w:rPr>
        <w:t>to a planetary size</w:t>
      </w:r>
      <w:r w:rsidR="00836A96" w:rsidRPr="00A074C9">
        <w:rPr>
          <w:rFonts w:ascii="Times New Roman" w:hAnsi="Times New Roman" w:cs="Times New Roman"/>
        </w:rPr>
        <w:t xml:space="preserve"> involves making</w:t>
      </w:r>
      <w:r w:rsidR="00E557A9" w:rsidRPr="00A074C9">
        <w:rPr>
          <w:rFonts w:ascii="Times New Roman" w:hAnsi="Times New Roman" w:cs="Times New Roman"/>
        </w:rPr>
        <w:t xml:space="preserve"> universal demands to</w:t>
      </w:r>
      <w:r w:rsidR="00D7570B" w:rsidRPr="00A074C9">
        <w:rPr>
          <w:rFonts w:ascii="Times New Roman" w:hAnsi="Times New Roman" w:cs="Times New Roman"/>
        </w:rPr>
        <w:t xml:space="preserve"> conformity</w:t>
      </w:r>
      <w:r w:rsidR="00E557A9" w:rsidRPr="00A074C9">
        <w:rPr>
          <w:rFonts w:ascii="Times New Roman" w:hAnsi="Times New Roman" w:cs="Times New Roman"/>
        </w:rPr>
        <w:t xml:space="preserve"> in</w:t>
      </w:r>
      <w:r w:rsidR="00D7570B" w:rsidRPr="00A074C9">
        <w:rPr>
          <w:rFonts w:ascii="Times New Roman" w:hAnsi="Times New Roman" w:cs="Times New Roman"/>
        </w:rPr>
        <w:t xml:space="preserve"> law and politics</w:t>
      </w:r>
      <w:r w:rsidR="00A421BC" w:rsidRPr="00A074C9">
        <w:rPr>
          <w:rFonts w:ascii="Times New Roman" w:hAnsi="Times New Roman" w:cs="Times New Roman"/>
        </w:rPr>
        <w:t xml:space="preserve"> </w:t>
      </w:r>
      <w:r w:rsidR="00836A96" w:rsidRPr="00A074C9">
        <w:rPr>
          <w:rFonts w:ascii="Times New Roman" w:hAnsi="Times New Roman" w:cs="Times New Roman"/>
        </w:rPr>
        <w:t>that are inimical to cultural pluralism</w:t>
      </w:r>
      <w:r w:rsidR="00E557A9" w:rsidRPr="00A074C9">
        <w:rPr>
          <w:rFonts w:ascii="Times New Roman" w:hAnsi="Times New Roman" w:cs="Times New Roman"/>
        </w:rPr>
        <w:t xml:space="preserve">. </w:t>
      </w:r>
    </w:p>
    <w:p w14:paraId="75886A95" w14:textId="5B824507" w:rsidR="00A75CAB" w:rsidRPr="00A074C9" w:rsidRDefault="00966B49"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lastRenderedPageBreak/>
        <w:t>To be a pluralist is to be</w:t>
      </w:r>
      <w:r w:rsidR="00A423CD" w:rsidRPr="00A074C9">
        <w:rPr>
          <w:rFonts w:ascii="Times New Roman" w:hAnsi="Times New Roman" w:cs="Times New Roman"/>
        </w:rPr>
        <w:t xml:space="preserve"> committed to a multiplicity and diversity</w:t>
      </w:r>
      <w:r w:rsidRPr="00A074C9">
        <w:rPr>
          <w:rFonts w:ascii="Times New Roman" w:hAnsi="Times New Roman" w:cs="Times New Roman"/>
        </w:rPr>
        <w:t xml:space="preserve"> in ways of life. </w:t>
      </w:r>
      <w:r w:rsidR="00836A96" w:rsidRPr="00A074C9">
        <w:rPr>
          <w:rFonts w:ascii="Times New Roman" w:hAnsi="Times New Roman" w:cs="Times New Roman"/>
        </w:rPr>
        <w:t>Accordingly, p</w:t>
      </w:r>
      <w:r w:rsidRPr="00A074C9">
        <w:rPr>
          <w:rFonts w:ascii="Times New Roman" w:hAnsi="Times New Roman" w:cs="Times New Roman"/>
        </w:rPr>
        <w:t xml:space="preserve">luralists are resistant to any </w:t>
      </w:r>
      <w:r w:rsidR="009D31A9" w:rsidRPr="00A074C9">
        <w:rPr>
          <w:rFonts w:ascii="Times New Roman" w:hAnsi="Times New Roman" w:cs="Times New Roman"/>
        </w:rPr>
        <w:t>claims about the common good in politics and law</w:t>
      </w:r>
      <w:r w:rsidRPr="00A074C9">
        <w:rPr>
          <w:rFonts w:ascii="Times New Roman" w:hAnsi="Times New Roman" w:cs="Times New Roman"/>
        </w:rPr>
        <w:t xml:space="preserve"> assuming</w:t>
      </w:r>
      <w:r w:rsidR="00836A96" w:rsidRPr="00A074C9">
        <w:rPr>
          <w:rFonts w:ascii="Times New Roman" w:hAnsi="Times New Roman" w:cs="Times New Roman"/>
        </w:rPr>
        <w:t xml:space="preserve"> precedence</w:t>
      </w:r>
      <w:r w:rsidR="00A423CD" w:rsidRPr="00A074C9">
        <w:rPr>
          <w:rFonts w:ascii="Times New Roman" w:hAnsi="Times New Roman" w:cs="Times New Roman"/>
        </w:rPr>
        <w:t xml:space="preserve">. </w:t>
      </w:r>
      <w:r w:rsidRPr="00A074C9">
        <w:rPr>
          <w:rFonts w:ascii="Times New Roman" w:hAnsi="Times New Roman" w:cs="Times New Roman"/>
        </w:rPr>
        <w:t>For</w:t>
      </w:r>
      <w:r w:rsidR="001339B9" w:rsidRPr="00A074C9">
        <w:rPr>
          <w:rFonts w:ascii="Times New Roman" w:hAnsi="Times New Roman" w:cs="Times New Roman"/>
        </w:rPr>
        <w:t xml:space="preserve"> K</w:t>
      </w:r>
      <w:r w:rsidR="00875393" w:rsidRPr="00A074C9">
        <w:rPr>
          <w:rFonts w:ascii="Times New Roman" w:hAnsi="Times New Roman" w:cs="Times New Roman"/>
        </w:rPr>
        <w:t>r</w:t>
      </w:r>
      <w:r w:rsidR="001339B9" w:rsidRPr="00A074C9">
        <w:rPr>
          <w:rFonts w:ascii="Times New Roman" w:hAnsi="Times New Roman" w:cs="Times New Roman"/>
        </w:rPr>
        <w:t>i</w:t>
      </w:r>
      <w:r w:rsidR="00836A96" w:rsidRPr="00A074C9">
        <w:rPr>
          <w:rFonts w:ascii="Times New Roman" w:hAnsi="Times New Roman" w:cs="Times New Roman"/>
        </w:rPr>
        <w:t>sch</w:t>
      </w:r>
      <w:r w:rsidR="001A79CE">
        <w:rPr>
          <w:rFonts w:ascii="Times New Roman" w:hAnsi="Times New Roman" w:cs="Times New Roman"/>
        </w:rPr>
        <w:t xml:space="preserve"> (2010)</w:t>
      </w:r>
      <w:r w:rsidR="00836A96" w:rsidRPr="00A074C9">
        <w:rPr>
          <w:rFonts w:ascii="Times New Roman" w:hAnsi="Times New Roman" w:cs="Times New Roman"/>
        </w:rPr>
        <w:t xml:space="preserve">, </w:t>
      </w:r>
      <w:r w:rsidR="0029542D" w:rsidRPr="00A074C9">
        <w:rPr>
          <w:rFonts w:ascii="Times New Roman" w:hAnsi="Times New Roman" w:cs="Times New Roman"/>
        </w:rPr>
        <w:t>this</w:t>
      </w:r>
      <w:r w:rsidR="00836A96" w:rsidRPr="00A074C9">
        <w:rPr>
          <w:rFonts w:ascii="Times New Roman" w:hAnsi="Times New Roman" w:cs="Times New Roman"/>
        </w:rPr>
        <w:t xml:space="preserve"> monistic</w:t>
      </w:r>
      <w:r w:rsidR="00875393" w:rsidRPr="00A074C9">
        <w:rPr>
          <w:rFonts w:ascii="Times New Roman" w:hAnsi="Times New Roman" w:cs="Times New Roman"/>
        </w:rPr>
        <w:t xml:space="preserve"> presumption is </w:t>
      </w:r>
      <w:r w:rsidR="00A423CD" w:rsidRPr="00A074C9">
        <w:rPr>
          <w:rFonts w:ascii="Times New Roman" w:hAnsi="Times New Roman" w:cs="Times New Roman"/>
        </w:rPr>
        <w:t>inherent in the modern constitutional p</w:t>
      </w:r>
      <w:r w:rsidR="00875393" w:rsidRPr="00A074C9">
        <w:rPr>
          <w:rFonts w:ascii="Times New Roman" w:hAnsi="Times New Roman" w:cs="Times New Roman"/>
        </w:rPr>
        <w:t>roject.</w:t>
      </w:r>
      <w:r w:rsidR="009D31A9" w:rsidRPr="00A074C9">
        <w:rPr>
          <w:rFonts w:ascii="Times New Roman" w:hAnsi="Times New Roman" w:cs="Times New Roman"/>
        </w:rPr>
        <w:t xml:space="preserve"> He argues that constitutionalism has always been understood in unitary and hierarchical terms. With ‘Constitutionalism 3.0’ this agenda extends far beyond its cultural origins in the West. </w:t>
      </w:r>
    </w:p>
    <w:p w14:paraId="7D4A3D0E" w14:textId="692FEEA2" w:rsidR="00A75CAB" w:rsidRPr="00A074C9" w:rsidRDefault="00875393"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 xml:space="preserve">Lurking behind </w:t>
      </w:r>
      <w:r w:rsidR="00966B49" w:rsidRPr="00A074C9">
        <w:rPr>
          <w:rFonts w:ascii="Times New Roman" w:hAnsi="Times New Roman" w:cs="Times New Roman"/>
        </w:rPr>
        <w:t xml:space="preserve">the </w:t>
      </w:r>
      <w:r w:rsidRPr="00A074C9">
        <w:rPr>
          <w:rFonts w:ascii="Times New Roman" w:hAnsi="Times New Roman" w:cs="Times New Roman"/>
        </w:rPr>
        <w:t>apparent cultural neutrality of a global rule of law is a</w:t>
      </w:r>
      <w:r w:rsidR="00966B49" w:rsidRPr="00A074C9">
        <w:rPr>
          <w:rFonts w:ascii="Times New Roman" w:hAnsi="Times New Roman" w:cs="Times New Roman"/>
        </w:rPr>
        <w:t xml:space="preserve"> particular history of the </w:t>
      </w:r>
      <w:r w:rsidRPr="00A074C9">
        <w:rPr>
          <w:rFonts w:ascii="Times New Roman" w:hAnsi="Times New Roman" w:cs="Times New Roman"/>
        </w:rPr>
        <w:t>expansion of Western ideas and practices of civilisation</w:t>
      </w:r>
      <w:r w:rsidR="001A79CE">
        <w:rPr>
          <w:rFonts w:ascii="Times New Roman" w:hAnsi="Times New Roman" w:cs="Times New Roman"/>
        </w:rPr>
        <w:t xml:space="preserve"> (see </w:t>
      </w:r>
      <w:r w:rsidR="001A79CE" w:rsidRPr="001C3EAC">
        <w:rPr>
          <w:rFonts w:ascii="Times New Roman" w:hAnsi="Times New Roman" w:cs="Times New Roman"/>
        </w:rPr>
        <w:t>Koskenniemi</w:t>
      </w:r>
      <w:r w:rsidR="001A79CE" w:rsidRPr="00680590">
        <w:rPr>
          <w:rStyle w:val="FootnoteReference"/>
          <w:rFonts w:ascii="Times New Roman" w:hAnsi="Times New Roman" w:cs="Times New Roman"/>
        </w:rPr>
        <w:t xml:space="preserve"> </w:t>
      </w:r>
      <w:r w:rsidR="001A79CE">
        <w:rPr>
          <w:rFonts w:ascii="Times New Roman" w:hAnsi="Times New Roman" w:cs="Times New Roman"/>
        </w:rPr>
        <w:t xml:space="preserve"> 2004)</w:t>
      </w:r>
      <w:r w:rsidR="0029542D" w:rsidRPr="00A074C9">
        <w:rPr>
          <w:rFonts w:ascii="Times New Roman" w:hAnsi="Times New Roman" w:cs="Times New Roman"/>
        </w:rPr>
        <w:t>. Pluralists argue this</w:t>
      </w:r>
      <w:r w:rsidR="00966B49" w:rsidRPr="00A074C9">
        <w:rPr>
          <w:rFonts w:ascii="Times New Roman" w:hAnsi="Times New Roman" w:cs="Times New Roman"/>
        </w:rPr>
        <w:t xml:space="preserve"> politics of international</w:t>
      </w:r>
      <w:r w:rsidR="0029542D" w:rsidRPr="00A074C9">
        <w:rPr>
          <w:rFonts w:ascii="Times New Roman" w:hAnsi="Times New Roman" w:cs="Times New Roman"/>
        </w:rPr>
        <w:t xml:space="preserve"> and now global</w:t>
      </w:r>
      <w:r w:rsidR="00966B49" w:rsidRPr="00A074C9">
        <w:rPr>
          <w:rFonts w:ascii="Times New Roman" w:hAnsi="Times New Roman" w:cs="Times New Roman"/>
        </w:rPr>
        <w:t xml:space="preserve"> law </w:t>
      </w:r>
      <w:r w:rsidRPr="00A074C9">
        <w:rPr>
          <w:rFonts w:ascii="Times New Roman" w:hAnsi="Times New Roman" w:cs="Times New Roman"/>
        </w:rPr>
        <w:t xml:space="preserve">is irreducibly a liberal project and a project that cannot escape its roots in Western identity and moral intuitions. </w:t>
      </w:r>
      <w:r w:rsidR="0029542D" w:rsidRPr="00A074C9">
        <w:rPr>
          <w:rFonts w:ascii="Times New Roman" w:hAnsi="Times New Roman" w:cs="Times New Roman"/>
        </w:rPr>
        <w:t xml:space="preserve">And they suggest there may be </w:t>
      </w:r>
      <w:r w:rsidR="009D31A9" w:rsidRPr="00A074C9">
        <w:rPr>
          <w:rFonts w:ascii="Times New Roman" w:hAnsi="Times New Roman" w:cs="Times New Roman"/>
        </w:rPr>
        <w:t>unwillingness</w:t>
      </w:r>
      <w:r w:rsidR="0029542D" w:rsidRPr="00A074C9">
        <w:rPr>
          <w:rFonts w:ascii="Times New Roman" w:hAnsi="Times New Roman" w:cs="Times New Roman"/>
        </w:rPr>
        <w:t>, or simply an inability, of</w:t>
      </w:r>
      <w:r w:rsidR="009D31A9" w:rsidRPr="00A074C9">
        <w:rPr>
          <w:rFonts w:ascii="Times New Roman" w:hAnsi="Times New Roman" w:cs="Times New Roman"/>
        </w:rPr>
        <w:t xml:space="preserve"> proponents of a</w:t>
      </w:r>
      <w:r w:rsidR="00836A96" w:rsidRPr="00A074C9">
        <w:rPr>
          <w:rFonts w:ascii="Times New Roman" w:hAnsi="Times New Roman" w:cs="Times New Roman"/>
        </w:rPr>
        <w:t xml:space="preserve"> </w:t>
      </w:r>
      <w:r w:rsidR="009D31A9" w:rsidRPr="00A074C9">
        <w:rPr>
          <w:rFonts w:ascii="Times New Roman" w:hAnsi="Times New Roman" w:cs="Times New Roman"/>
        </w:rPr>
        <w:t xml:space="preserve">cosmopolitan </w:t>
      </w:r>
      <w:r w:rsidR="00966B49" w:rsidRPr="00A074C9">
        <w:rPr>
          <w:rFonts w:ascii="Times New Roman" w:hAnsi="Times New Roman" w:cs="Times New Roman"/>
        </w:rPr>
        <w:t xml:space="preserve">rule of law </w:t>
      </w:r>
      <w:r w:rsidR="0029542D" w:rsidRPr="00A074C9">
        <w:rPr>
          <w:rFonts w:ascii="Times New Roman" w:hAnsi="Times New Roman" w:cs="Times New Roman"/>
        </w:rPr>
        <w:t>to address this issue of cultural</w:t>
      </w:r>
      <w:r w:rsidR="009D31A9" w:rsidRPr="00A074C9">
        <w:rPr>
          <w:rFonts w:ascii="Times New Roman" w:hAnsi="Times New Roman" w:cs="Times New Roman"/>
        </w:rPr>
        <w:t xml:space="preserve"> particularism in their universal project.</w:t>
      </w:r>
    </w:p>
    <w:p w14:paraId="70DC98F4" w14:textId="5C156D58" w:rsidR="00875393" w:rsidRPr="00A074C9" w:rsidRDefault="00966B49"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This</w:t>
      </w:r>
      <w:r w:rsidR="00E557A9" w:rsidRPr="00A074C9">
        <w:rPr>
          <w:rFonts w:ascii="Times New Roman" w:hAnsi="Times New Roman" w:cs="Times New Roman"/>
        </w:rPr>
        <w:t xml:space="preserve"> </w:t>
      </w:r>
      <w:r w:rsidRPr="00A074C9">
        <w:rPr>
          <w:rFonts w:ascii="Times New Roman" w:hAnsi="Times New Roman" w:cs="Times New Roman"/>
        </w:rPr>
        <w:t xml:space="preserve">line of </w:t>
      </w:r>
      <w:r w:rsidR="00E557A9" w:rsidRPr="00A074C9">
        <w:rPr>
          <w:rFonts w:ascii="Times New Roman" w:hAnsi="Times New Roman" w:cs="Times New Roman"/>
        </w:rPr>
        <w:t xml:space="preserve">critique calls for a deeper reflection from advocates of cosmopolitan </w:t>
      </w:r>
      <w:r w:rsidRPr="00A074C9">
        <w:rPr>
          <w:rFonts w:ascii="Times New Roman" w:hAnsi="Times New Roman" w:cs="Times New Roman"/>
        </w:rPr>
        <w:t>constitutionalism about the extent to which</w:t>
      </w:r>
      <w:r w:rsidR="00E557A9" w:rsidRPr="00A074C9">
        <w:rPr>
          <w:rFonts w:ascii="Times New Roman" w:hAnsi="Times New Roman" w:cs="Times New Roman"/>
        </w:rPr>
        <w:t xml:space="preserve"> their procedural argument for global rule of law is underpinned </w:t>
      </w:r>
      <w:r w:rsidR="009D31A9" w:rsidRPr="00A074C9">
        <w:rPr>
          <w:rFonts w:ascii="Times New Roman" w:hAnsi="Times New Roman" w:cs="Times New Roman"/>
        </w:rPr>
        <w:t>by a substantive commitment to</w:t>
      </w:r>
      <w:r w:rsidR="00E557A9" w:rsidRPr="00A074C9">
        <w:rPr>
          <w:rFonts w:ascii="Times New Roman" w:hAnsi="Times New Roman" w:cs="Times New Roman"/>
        </w:rPr>
        <w:t xml:space="preserve"> </w:t>
      </w:r>
      <w:r w:rsidRPr="00A074C9">
        <w:rPr>
          <w:rFonts w:ascii="Times New Roman" w:hAnsi="Times New Roman" w:cs="Times New Roman"/>
        </w:rPr>
        <w:t xml:space="preserve">Western </w:t>
      </w:r>
      <w:r w:rsidR="009D31A9" w:rsidRPr="00A074C9">
        <w:rPr>
          <w:rFonts w:ascii="Times New Roman" w:hAnsi="Times New Roman" w:cs="Times New Roman"/>
        </w:rPr>
        <w:t>values.</w:t>
      </w:r>
      <w:r w:rsidR="0029542D" w:rsidRPr="00A074C9">
        <w:rPr>
          <w:rFonts w:ascii="Times New Roman" w:hAnsi="Times New Roman" w:cs="Times New Roman"/>
        </w:rPr>
        <w:t xml:space="preserve"> Pluralists argue</w:t>
      </w:r>
      <w:r w:rsidR="00632913" w:rsidRPr="00A074C9">
        <w:rPr>
          <w:rFonts w:ascii="Times New Roman" w:hAnsi="Times New Roman" w:cs="Times New Roman"/>
        </w:rPr>
        <w:t xml:space="preserve"> that</w:t>
      </w:r>
      <w:r w:rsidR="0029542D" w:rsidRPr="00A074C9">
        <w:rPr>
          <w:rFonts w:ascii="Times New Roman" w:hAnsi="Times New Roman" w:cs="Times New Roman"/>
        </w:rPr>
        <w:t>,</w:t>
      </w:r>
      <w:r w:rsidR="00632913" w:rsidRPr="00A074C9">
        <w:rPr>
          <w:rFonts w:ascii="Times New Roman" w:hAnsi="Times New Roman" w:cs="Times New Roman"/>
        </w:rPr>
        <w:t xml:space="preserve"> perhaps</w:t>
      </w:r>
      <w:r w:rsidRPr="00A074C9">
        <w:rPr>
          <w:rFonts w:ascii="Times New Roman" w:hAnsi="Times New Roman" w:cs="Times New Roman"/>
        </w:rPr>
        <w:t xml:space="preserve"> without really </w:t>
      </w:r>
      <w:r w:rsidR="00632913" w:rsidRPr="00A074C9">
        <w:rPr>
          <w:rFonts w:ascii="Times New Roman" w:hAnsi="Times New Roman" w:cs="Times New Roman"/>
        </w:rPr>
        <w:t>knowing it</w:t>
      </w:r>
      <w:r w:rsidRPr="00A074C9">
        <w:rPr>
          <w:rFonts w:ascii="Times New Roman" w:hAnsi="Times New Roman" w:cs="Times New Roman"/>
        </w:rPr>
        <w:t>,</w:t>
      </w:r>
      <w:r w:rsidR="009D31A9" w:rsidRPr="00A074C9">
        <w:rPr>
          <w:rFonts w:ascii="Times New Roman" w:hAnsi="Times New Roman" w:cs="Times New Roman"/>
        </w:rPr>
        <w:t xml:space="preserve"> </w:t>
      </w:r>
      <w:r w:rsidR="00632913" w:rsidRPr="00A074C9">
        <w:rPr>
          <w:rFonts w:ascii="Times New Roman" w:hAnsi="Times New Roman" w:cs="Times New Roman"/>
        </w:rPr>
        <w:t>cosmopolitan constitutionalism asserts a global pol</w:t>
      </w:r>
      <w:r w:rsidR="0029542D" w:rsidRPr="00A074C9">
        <w:rPr>
          <w:rFonts w:ascii="Times New Roman" w:hAnsi="Times New Roman" w:cs="Times New Roman"/>
        </w:rPr>
        <w:t>itics of identity that is prior to</w:t>
      </w:r>
      <w:r w:rsidR="00632913" w:rsidRPr="00A074C9">
        <w:rPr>
          <w:rFonts w:ascii="Times New Roman" w:hAnsi="Times New Roman" w:cs="Times New Roman"/>
        </w:rPr>
        <w:t xml:space="preserve"> the law.</w:t>
      </w:r>
      <w:r w:rsidR="00E557A9" w:rsidRPr="00A074C9">
        <w:rPr>
          <w:rFonts w:ascii="Times New Roman" w:hAnsi="Times New Roman" w:cs="Times New Roman"/>
        </w:rPr>
        <w:t xml:space="preserve"> </w:t>
      </w:r>
    </w:p>
    <w:p w14:paraId="53B143F0" w14:textId="7BF4AC3B" w:rsidR="00A817BB" w:rsidRPr="00A074C9" w:rsidRDefault="00680590" w:rsidP="00A074C9">
      <w:pPr>
        <w:pStyle w:val="NoSpacing"/>
        <w:spacing w:line="480" w:lineRule="auto"/>
        <w:rPr>
          <w:rFonts w:ascii="Times New Roman" w:hAnsi="Times New Roman" w:cs="Times New Roman"/>
          <w:u w:val="single"/>
        </w:rPr>
      </w:pPr>
      <w:r w:rsidRPr="00680590">
        <w:rPr>
          <w:rFonts w:ascii="Times New Roman" w:hAnsi="Times New Roman" w:cs="Times New Roman"/>
          <w:u w:val="single"/>
        </w:rPr>
        <w:t>The Sceptic’s Critique of Global Reform</w:t>
      </w:r>
    </w:p>
    <w:p w14:paraId="4F6FFCF6" w14:textId="27366B07" w:rsidR="00A75CAB" w:rsidRPr="00A074C9" w:rsidRDefault="00203343"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Matthias</w:t>
      </w:r>
      <w:r w:rsidR="00445744" w:rsidRPr="00A074C9">
        <w:rPr>
          <w:rFonts w:ascii="Times New Roman" w:hAnsi="Times New Roman" w:cs="Times New Roman"/>
        </w:rPr>
        <w:t xml:space="preserve"> Kumm </w:t>
      </w:r>
      <w:r w:rsidR="0029542D" w:rsidRPr="00A074C9">
        <w:rPr>
          <w:rFonts w:ascii="Times New Roman" w:hAnsi="Times New Roman" w:cs="Times New Roman"/>
        </w:rPr>
        <w:t>complains</w:t>
      </w:r>
      <w:r w:rsidR="00445744" w:rsidRPr="00A074C9">
        <w:rPr>
          <w:rFonts w:ascii="Times New Roman" w:hAnsi="Times New Roman" w:cs="Times New Roman"/>
        </w:rPr>
        <w:t xml:space="preserve"> </w:t>
      </w:r>
      <w:r w:rsidR="0029542D" w:rsidRPr="00A074C9">
        <w:rPr>
          <w:rFonts w:ascii="Times New Roman" w:hAnsi="Times New Roman" w:cs="Times New Roman"/>
        </w:rPr>
        <w:t>that</w:t>
      </w:r>
      <w:r w:rsidR="00445744" w:rsidRPr="00A074C9">
        <w:rPr>
          <w:rFonts w:ascii="Times New Roman" w:hAnsi="Times New Roman" w:cs="Times New Roman"/>
        </w:rPr>
        <w:t xml:space="preserve"> sceptic</w:t>
      </w:r>
      <w:r w:rsidR="005959DD" w:rsidRPr="00A074C9">
        <w:rPr>
          <w:rFonts w:ascii="Times New Roman" w:hAnsi="Times New Roman" w:cs="Times New Roman"/>
        </w:rPr>
        <w:t>s often make</w:t>
      </w:r>
      <w:r w:rsidR="00464199" w:rsidRPr="00A074C9">
        <w:rPr>
          <w:rFonts w:ascii="Times New Roman" w:hAnsi="Times New Roman" w:cs="Times New Roman"/>
        </w:rPr>
        <w:t xml:space="preserve"> criticisms of global</w:t>
      </w:r>
      <w:r w:rsidR="005959DD" w:rsidRPr="00A074C9">
        <w:rPr>
          <w:rFonts w:ascii="Times New Roman" w:hAnsi="Times New Roman" w:cs="Times New Roman"/>
        </w:rPr>
        <w:t xml:space="preserve"> </w:t>
      </w:r>
      <w:r w:rsidR="00464199" w:rsidRPr="00A074C9">
        <w:rPr>
          <w:rFonts w:ascii="Times New Roman" w:hAnsi="Times New Roman" w:cs="Times New Roman"/>
        </w:rPr>
        <w:t>constitutionalism</w:t>
      </w:r>
      <w:r w:rsidR="005959DD" w:rsidRPr="00A074C9">
        <w:rPr>
          <w:rFonts w:ascii="Times New Roman" w:hAnsi="Times New Roman" w:cs="Times New Roman"/>
        </w:rPr>
        <w:t xml:space="preserve"> </w:t>
      </w:r>
      <w:r w:rsidR="00464199" w:rsidRPr="00A074C9">
        <w:rPr>
          <w:rFonts w:ascii="Times New Roman" w:hAnsi="Times New Roman" w:cs="Times New Roman"/>
        </w:rPr>
        <w:t>in bad faith</w:t>
      </w:r>
      <w:r w:rsidR="005959DD" w:rsidRPr="00A074C9">
        <w:rPr>
          <w:rFonts w:ascii="Times New Roman" w:hAnsi="Times New Roman" w:cs="Times New Roman"/>
        </w:rPr>
        <w:t xml:space="preserve">. They talk up the immodesty of what he refers to as the grand schemes of </w:t>
      </w:r>
      <w:r w:rsidR="00C84DD1" w:rsidRPr="00A074C9">
        <w:rPr>
          <w:rFonts w:ascii="Times New Roman" w:hAnsi="Times New Roman" w:cs="Times New Roman"/>
        </w:rPr>
        <w:t>‘big C’ constitutionalism. And they ignore</w:t>
      </w:r>
      <w:r w:rsidR="005959DD" w:rsidRPr="00A074C9">
        <w:rPr>
          <w:rFonts w:ascii="Times New Roman" w:hAnsi="Times New Roman" w:cs="Times New Roman"/>
        </w:rPr>
        <w:t xml:space="preserve"> the reasonableness of ‘small c’ constitutional arguments for </w:t>
      </w:r>
      <w:r w:rsidR="00C84DD1" w:rsidRPr="00A074C9">
        <w:rPr>
          <w:rFonts w:ascii="Times New Roman" w:hAnsi="Times New Roman" w:cs="Times New Roman"/>
        </w:rPr>
        <w:t xml:space="preserve">moderating and </w:t>
      </w:r>
      <w:r w:rsidR="005959DD" w:rsidRPr="00A074C9">
        <w:rPr>
          <w:rFonts w:ascii="Times New Roman" w:hAnsi="Times New Roman" w:cs="Times New Roman"/>
        </w:rPr>
        <w:t>modifying the</w:t>
      </w:r>
      <w:r w:rsidR="00C84DD1" w:rsidRPr="00A074C9">
        <w:rPr>
          <w:rFonts w:ascii="Times New Roman" w:hAnsi="Times New Roman" w:cs="Times New Roman"/>
        </w:rPr>
        <w:t xml:space="preserve"> extremes of state sovereignty in a time of intensifying global interdependence</w:t>
      </w:r>
      <w:r w:rsidR="001A79CE">
        <w:rPr>
          <w:rFonts w:ascii="Times New Roman" w:hAnsi="Times New Roman" w:cs="Times New Roman"/>
        </w:rPr>
        <w:t xml:space="preserve"> (Kumm 2009</w:t>
      </w:r>
      <w:r w:rsidR="009D7ED7">
        <w:rPr>
          <w:rFonts w:ascii="Times New Roman" w:hAnsi="Times New Roman" w:cs="Times New Roman"/>
        </w:rPr>
        <w:t>b</w:t>
      </w:r>
      <w:r w:rsidR="001A79CE">
        <w:rPr>
          <w:rFonts w:ascii="Times New Roman" w:hAnsi="Times New Roman" w:cs="Times New Roman"/>
        </w:rPr>
        <w:t>, p. 260)</w:t>
      </w:r>
      <w:r w:rsidR="00C84DD1" w:rsidRPr="00A074C9">
        <w:rPr>
          <w:rFonts w:ascii="Times New Roman" w:hAnsi="Times New Roman" w:cs="Times New Roman"/>
        </w:rPr>
        <w:t xml:space="preserve">. </w:t>
      </w:r>
      <w:r w:rsidR="00C84DD1" w:rsidRPr="00A074C9">
        <w:rPr>
          <w:rFonts w:ascii="Times New Roman" w:hAnsi="Times New Roman" w:cs="Times New Roman"/>
        </w:rPr>
        <w:lastRenderedPageBreak/>
        <w:t xml:space="preserve">For reasons I shall go into now, Kumm does </w:t>
      </w:r>
      <w:r w:rsidR="0029542D" w:rsidRPr="00A074C9">
        <w:rPr>
          <w:rFonts w:ascii="Times New Roman" w:hAnsi="Times New Roman" w:cs="Times New Roman"/>
        </w:rPr>
        <w:t xml:space="preserve">indeed </w:t>
      </w:r>
      <w:r w:rsidR="00C84DD1" w:rsidRPr="00A074C9">
        <w:rPr>
          <w:rFonts w:ascii="Times New Roman" w:hAnsi="Times New Roman" w:cs="Times New Roman"/>
        </w:rPr>
        <w:t xml:space="preserve">have a point. The sceptic’s critique of cosmopolitan constitutionalism can go </w:t>
      </w:r>
      <w:r w:rsidR="00680590" w:rsidRPr="00680590">
        <w:rPr>
          <w:rFonts w:ascii="Times New Roman" w:hAnsi="Times New Roman" w:cs="Times New Roman"/>
        </w:rPr>
        <w:t>too</w:t>
      </w:r>
      <w:r w:rsidR="00C84DD1" w:rsidRPr="00A074C9">
        <w:rPr>
          <w:rFonts w:ascii="Times New Roman" w:hAnsi="Times New Roman" w:cs="Times New Roman"/>
        </w:rPr>
        <w:t xml:space="preserve"> far. </w:t>
      </w:r>
      <w:r w:rsidR="005959DD" w:rsidRPr="00A074C9">
        <w:rPr>
          <w:rFonts w:ascii="Times New Roman" w:hAnsi="Times New Roman" w:cs="Times New Roman"/>
        </w:rPr>
        <w:t xml:space="preserve"> </w:t>
      </w:r>
    </w:p>
    <w:p w14:paraId="7F2D9EB4" w14:textId="44EE7CC6" w:rsidR="00A75CAB" w:rsidRPr="00A074C9" w:rsidRDefault="005959DD"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The</w:t>
      </w:r>
      <w:r w:rsidR="00C84DD1" w:rsidRPr="00A074C9">
        <w:rPr>
          <w:rFonts w:ascii="Times New Roman" w:hAnsi="Times New Roman" w:cs="Times New Roman"/>
        </w:rPr>
        <w:t xml:space="preserve"> elements of this </w:t>
      </w:r>
      <w:r w:rsidR="00A817BB" w:rsidRPr="00A074C9">
        <w:rPr>
          <w:rFonts w:ascii="Times New Roman" w:hAnsi="Times New Roman" w:cs="Times New Roman"/>
        </w:rPr>
        <w:t>critique</w:t>
      </w:r>
      <w:r w:rsidRPr="00A074C9">
        <w:rPr>
          <w:rFonts w:ascii="Times New Roman" w:hAnsi="Times New Roman" w:cs="Times New Roman"/>
        </w:rPr>
        <w:t xml:space="preserve"> </w:t>
      </w:r>
      <w:r w:rsidR="00C84DD1" w:rsidRPr="00A074C9">
        <w:rPr>
          <w:rFonts w:ascii="Times New Roman" w:hAnsi="Times New Roman" w:cs="Times New Roman"/>
        </w:rPr>
        <w:t>have been touched upon already</w:t>
      </w:r>
      <w:r w:rsidR="00164CD8" w:rsidRPr="00A074C9">
        <w:rPr>
          <w:rFonts w:ascii="Times New Roman" w:hAnsi="Times New Roman" w:cs="Times New Roman"/>
        </w:rPr>
        <w:t xml:space="preserve">. As noted </w:t>
      </w:r>
      <w:r w:rsidR="00D060AC" w:rsidRPr="00A074C9">
        <w:rPr>
          <w:rFonts w:ascii="Times New Roman" w:hAnsi="Times New Roman" w:cs="Times New Roman"/>
        </w:rPr>
        <w:t>above</w:t>
      </w:r>
      <w:r w:rsidRPr="00A074C9">
        <w:rPr>
          <w:rFonts w:ascii="Times New Roman" w:hAnsi="Times New Roman" w:cs="Times New Roman"/>
        </w:rPr>
        <w:t>, Somek</w:t>
      </w:r>
      <w:r w:rsidR="00164CD8" w:rsidRPr="00A074C9">
        <w:rPr>
          <w:rFonts w:ascii="Times New Roman" w:hAnsi="Times New Roman" w:cs="Times New Roman"/>
        </w:rPr>
        <w:t xml:space="preserve"> casts doubt over whether a cosmopolitan polity – a political order that reflects a global rule of law, and the legitimacy of human rights </w:t>
      </w:r>
      <w:r w:rsidR="00C84DD1" w:rsidRPr="00A074C9">
        <w:rPr>
          <w:rFonts w:ascii="Times New Roman" w:hAnsi="Times New Roman" w:cs="Times New Roman"/>
        </w:rPr>
        <w:t>– is a worthy end goal of</w:t>
      </w:r>
      <w:r w:rsidR="00164CD8" w:rsidRPr="00A074C9">
        <w:rPr>
          <w:rFonts w:ascii="Times New Roman" w:hAnsi="Times New Roman" w:cs="Times New Roman"/>
        </w:rPr>
        <w:t xml:space="preserve"> the modern constitutional project. It is not just that there are question marks over whet</w:t>
      </w:r>
      <w:r w:rsidR="00C17F7B" w:rsidRPr="00A074C9">
        <w:rPr>
          <w:rFonts w:ascii="Times New Roman" w:hAnsi="Times New Roman" w:cs="Times New Roman"/>
        </w:rPr>
        <w:t>her this destination is ever likely to be reached</w:t>
      </w:r>
      <w:r w:rsidR="00C17F7B" w:rsidRPr="00680590">
        <w:rPr>
          <w:rStyle w:val="FootnoteReference"/>
          <w:rFonts w:ascii="Times New Roman" w:hAnsi="Times New Roman" w:cs="Times New Roman"/>
        </w:rPr>
        <w:footnoteReference w:id="10"/>
      </w:r>
      <w:r w:rsidR="009B5DA3" w:rsidRPr="00A074C9">
        <w:rPr>
          <w:rFonts w:ascii="Times New Roman" w:hAnsi="Times New Roman" w:cs="Times New Roman"/>
        </w:rPr>
        <w:t xml:space="preserve">. </w:t>
      </w:r>
      <w:r w:rsidR="006F6AEE" w:rsidRPr="00A074C9">
        <w:rPr>
          <w:rFonts w:ascii="Times New Roman" w:hAnsi="Times New Roman" w:cs="Times New Roman"/>
        </w:rPr>
        <w:t xml:space="preserve">Somek invites us to think about whether ‘we’ </w:t>
      </w:r>
      <w:r w:rsidR="00C84DD1" w:rsidRPr="00A074C9">
        <w:rPr>
          <w:rFonts w:ascii="Times New Roman" w:hAnsi="Times New Roman" w:cs="Times New Roman"/>
        </w:rPr>
        <w:t>even want</w:t>
      </w:r>
      <w:r w:rsidR="00B43D28" w:rsidRPr="00A074C9">
        <w:rPr>
          <w:rFonts w:ascii="Times New Roman" w:hAnsi="Times New Roman" w:cs="Times New Roman"/>
        </w:rPr>
        <w:t xml:space="preserve"> to </w:t>
      </w:r>
      <w:r w:rsidR="0029542D" w:rsidRPr="00A074C9">
        <w:rPr>
          <w:rFonts w:ascii="Times New Roman" w:hAnsi="Times New Roman" w:cs="Times New Roman"/>
        </w:rPr>
        <w:t>go on this journey</w:t>
      </w:r>
      <w:r w:rsidR="00B43D28" w:rsidRPr="00A074C9">
        <w:rPr>
          <w:rFonts w:ascii="Times New Roman" w:hAnsi="Times New Roman" w:cs="Times New Roman"/>
        </w:rPr>
        <w:t>.</w:t>
      </w:r>
    </w:p>
    <w:p w14:paraId="101FDD06" w14:textId="0C359CC9" w:rsidR="00A75CAB" w:rsidRPr="00A074C9" w:rsidRDefault="0029542D"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 xml:space="preserve">The point of his critique is </w:t>
      </w:r>
      <w:r w:rsidR="00317924" w:rsidRPr="00A074C9">
        <w:rPr>
          <w:rFonts w:ascii="Times New Roman" w:hAnsi="Times New Roman" w:cs="Times New Roman"/>
        </w:rPr>
        <w:t>similar to the obje</w:t>
      </w:r>
      <w:r w:rsidRPr="00A074C9">
        <w:rPr>
          <w:rFonts w:ascii="Times New Roman" w:hAnsi="Times New Roman" w:cs="Times New Roman"/>
        </w:rPr>
        <w:t xml:space="preserve">ction raised by </w:t>
      </w:r>
      <w:r w:rsidR="00317924" w:rsidRPr="00A074C9">
        <w:rPr>
          <w:rFonts w:ascii="Times New Roman" w:hAnsi="Times New Roman" w:cs="Times New Roman"/>
        </w:rPr>
        <w:t>Sh</w:t>
      </w:r>
      <w:r w:rsidR="00E94D6D" w:rsidRPr="00A074C9">
        <w:rPr>
          <w:rFonts w:ascii="Times New Roman" w:hAnsi="Times New Roman" w:cs="Times New Roman"/>
        </w:rPr>
        <w:t>k</w:t>
      </w:r>
      <w:r w:rsidR="00317924" w:rsidRPr="00A074C9">
        <w:rPr>
          <w:rFonts w:ascii="Times New Roman" w:hAnsi="Times New Roman" w:cs="Times New Roman"/>
        </w:rPr>
        <w:t>lar, about who, exactly, is th</w:t>
      </w:r>
      <w:r w:rsidR="009A1A3D" w:rsidRPr="00A074C9">
        <w:rPr>
          <w:rFonts w:ascii="Times New Roman" w:hAnsi="Times New Roman" w:cs="Times New Roman"/>
        </w:rPr>
        <w:t xml:space="preserve">e ‘we’ that is supposed to be </w:t>
      </w:r>
      <w:r w:rsidRPr="00A074C9">
        <w:rPr>
          <w:rFonts w:ascii="Times New Roman" w:hAnsi="Times New Roman" w:cs="Times New Roman"/>
        </w:rPr>
        <w:t>on this liberal journey of modernisation</w:t>
      </w:r>
      <w:r w:rsidR="009A1A3D" w:rsidRPr="00A074C9">
        <w:rPr>
          <w:rFonts w:ascii="Times New Roman" w:hAnsi="Times New Roman" w:cs="Times New Roman"/>
        </w:rPr>
        <w:t xml:space="preserve">? </w:t>
      </w:r>
      <w:r w:rsidR="00CF2FA5" w:rsidRPr="00A074C9">
        <w:rPr>
          <w:rFonts w:ascii="Times New Roman" w:hAnsi="Times New Roman" w:cs="Times New Roman"/>
        </w:rPr>
        <w:t>Sh</w:t>
      </w:r>
      <w:r w:rsidR="00E94D6D" w:rsidRPr="00A074C9">
        <w:rPr>
          <w:rFonts w:ascii="Times New Roman" w:hAnsi="Times New Roman" w:cs="Times New Roman"/>
        </w:rPr>
        <w:t>k</w:t>
      </w:r>
      <w:r w:rsidR="00877F56" w:rsidRPr="00A074C9">
        <w:rPr>
          <w:rFonts w:ascii="Times New Roman" w:hAnsi="Times New Roman" w:cs="Times New Roman"/>
        </w:rPr>
        <w:t xml:space="preserve">lar </w:t>
      </w:r>
      <w:r w:rsidR="00317924" w:rsidRPr="00A074C9">
        <w:rPr>
          <w:rFonts w:ascii="Times New Roman" w:hAnsi="Times New Roman" w:cs="Times New Roman"/>
        </w:rPr>
        <w:t>argues there is an inadequate theory of the self</w:t>
      </w:r>
      <w:r w:rsidR="009A1A3D" w:rsidRPr="00A074C9">
        <w:rPr>
          <w:rFonts w:ascii="Times New Roman" w:hAnsi="Times New Roman" w:cs="Times New Roman"/>
        </w:rPr>
        <w:t xml:space="preserve"> that underpins </w:t>
      </w:r>
      <w:r w:rsidR="00877F56" w:rsidRPr="00A074C9">
        <w:rPr>
          <w:rFonts w:ascii="Times New Roman" w:hAnsi="Times New Roman" w:cs="Times New Roman"/>
        </w:rPr>
        <w:t xml:space="preserve">all collective </w:t>
      </w:r>
      <w:r w:rsidR="009A1A3D" w:rsidRPr="00A074C9">
        <w:rPr>
          <w:rFonts w:ascii="Times New Roman" w:hAnsi="Times New Roman" w:cs="Times New Roman"/>
        </w:rPr>
        <w:t>notions of liberal subjectivity. Craig Calhoun</w:t>
      </w:r>
      <w:r w:rsidR="00877F56" w:rsidRPr="00A074C9">
        <w:rPr>
          <w:rFonts w:ascii="Times New Roman" w:hAnsi="Times New Roman" w:cs="Times New Roman"/>
        </w:rPr>
        <w:t xml:space="preserve"> makes a similar point in his </w:t>
      </w:r>
      <w:r w:rsidR="00680590" w:rsidRPr="00680590">
        <w:rPr>
          <w:rFonts w:ascii="Times New Roman" w:hAnsi="Times New Roman" w:cs="Times New Roman"/>
        </w:rPr>
        <w:t>sceptical</w:t>
      </w:r>
      <w:r w:rsidR="00877F56" w:rsidRPr="00A074C9">
        <w:rPr>
          <w:rFonts w:ascii="Times New Roman" w:hAnsi="Times New Roman" w:cs="Times New Roman"/>
        </w:rPr>
        <w:t xml:space="preserve"> remarks about</w:t>
      </w:r>
      <w:r w:rsidR="009A1A3D" w:rsidRPr="00A074C9">
        <w:rPr>
          <w:rFonts w:ascii="Times New Roman" w:hAnsi="Times New Roman" w:cs="Times New Roman"/>
        </w:rPr>
        <w:t xml:space="preserve"> the </w:t>
      </w:r>
      <w:r w:rsidR="00680590">
        <w:rPr>
          <w:rFonts w:ascii="Times New Roman" w:hAnsi="Times New Roman" w:cs="Times New Roman"/>
        </w:rPr>
        <w:t>‘</w:t>
      </w:r>
      <w:r w:rsidR="009A1A3D" w:rsidRPr="00A074C9">
        <w:rPr>
          <w:rFonts w:ascii="Times New Roman" w:hAnsi="Times New Roman" w:cs="Times New Roman"/>
        </w:rPr>
        <w:t>thin conception of social lif</w:t>
      </w:r>
      <w:r w:rsidR="00680590">
        <w:rPr>
          <w:rFonts w:ascii="Times New Roman" w:hAnsi="Times New Roman" w:cs="Times New Roman"/>
        </w:rPr>
        <w:t>e, commitment, and belonging’</w:t>
      </w:r>
      <w:r w:rsidR="001A79CE">
        <w:rPr>
          <w:rFonts w:ascii="Times New Roman" w:hAnsi="Times New Roman" w:cs="Times New Roman"/>
        </w:rPr>
        <w:t xml:space="preserve"> (</w:t>
      </w:r>
      <w:r w:rsidR="001A79CE" w:rsidRPr="001C3EAC">
        <w:rPr>
          <w:rFonts w:ascii="Times New Roman" w:hAnsi="Times New Roman" w:cs="Times New Roman"/>
        </w:rPr>
        <w:t>Calhoun</w:t>
      </w:r>
      <w:r w:rsidR="001A79CE">
        <w:rPr>
          <w:rFonts w:ascii="Times New Roman" w:hAnsi="Times New Roman" w:cs="Times New Roman"/>
        </w:rPr>
        <w:t xml:space="preserve"> </w:t>
      </w:r>
      <w:r w:rsidR="001A79CE" w:rsidRPr="001C3EAC">
        <w:rPr>
          <w:rFonts w:ascii="Times New Roman" w:hAnsi="Times New Roman" w:cs="Times New Roman"/>
        </w:rPr>
        <w:t>(2012</w:t>
      </w:r>
      <w:r w:rsidR="001A79CE">
        <w:rPr>
          <w:rFonts w:ascii="Times New Roman" w:hAnsi="Times New Roman" w:cs="Times New Roman"/>
        </w:rPr>
        <w:t>, p. 118</w:t>
      </w:r>
      <w:r w:rsidR="001A79CE" w:rsidRPr="001C3EAC">
        <w:rPr>
          <w:rFonts w:ascii="Times New Roman" w:hAnsi="Times New Roman" w:cs="Times New Roman"/>
        </w:rPr>
        <w:t xml:space="preserve">), </w:t>
      </w:r>
      <w:r w:rsidR="005C6584" w:rsidRPr="00A074C9">
        <w:rPr>
          <w:rFonts w:ascii="Times New Roman" w:hAnsi="Times New Roman" w:cs="Times New Roman"/>
        </w:rPr>
        <w:t>behind</w:t>
      </w:r>
      <w:r w:rsidR="009A1A3D" w:rsidRPr="00A074C9">
        <w:rPr>
          <w:rFonts w:ascii="Times New Roman" w:hAnsi="Times New Roman" w:cs="Times New Roman"/>
        </w:rPr>
        <w:t xml:space="preserve"> cosmopolitan</w:t>
      </w:r>
      <w:r w:rsidR="00877F56" w:rsidRPr="00A074C9">
        <w:rPr>
          <w:rFonts w:ascii="Times New Roman" w:hAnsi="Times New Roman" w:cs="Times New Roman"/>
        </w:rPr>
        <w:t xml:space="preserve"> </w:t>
      </w:r>
      <w:r w:rsidR="005C6584" w:rsidRPr="00A074C9">
        <w:rPr>
          <w:rFonts w:ascii="Times New Roman" w:hAnsi="Times New Roman" w:cs="Times New Roman"/>
        </w:rPr>
        <w:t xml:space="preserve">notions of </w:t>
      </w:r>
      <w:r w:rsidR="00317924" w:rsidRPr="00A074C9">
        <w:rPr>
          <w:rFonts w:ascii="Times New Roman" w:hAnsi="Times New Roman" w:cs="Times New Roman"/>
        </w:rPr>
        <w:t xml:space="preserve">global </w:t>
      </w:r>
      <w:r w:rsidR="005C6584" w:rsidRPr="00A074C9">
        <w:rPr>
          <w:rFonts w:ascii="Times New Roman" w:hAnsi="Times New Roman" w:cs="Times New Roman"/>
        </w:rPr>
        <w:t>citizenship.</w:t>
      </w:r>
      <w:r w:rsidR="009A1A3D" w:rsidRPr="00A074C9">
        <w:rPr>
          <w:rFonts w:ascii="Times New Roman" w:hAnsi="Times New Roman" w:cs="Times New Roman"/>
        </w:rPr>
        <w:t xml:space="preserve">  </w:t>
      </w:r>
    </w:p>
    <w:p w14:paraId="303F6F7F" w14:textId="49FD7356" w:rsidR="0029542D" w:rsidRPr="00A074C9" w:rsidRDefault="00317924"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For cosmopolitan constitutionalism to work there needs to be a demand for international law to be transformed into a law on and for the global citizen</w:t>
      </w:r>
      <w:r w:rsidR="00761D39" w:rsidRPr="00A074C9">
        <w:rPr>
          <w:rFonts w:ascii="Times New Roman" w:hAnsi="Times New Roman" w:cs="Times New Roman"/>
        </w:rPr>
        <w:t>, w</w:t>
      </w:r>
      <w:r w:rsidRPr="00A074C9">
        <w:rPr>
          <w:rFonts w:ascii="Times New Roman" w:hAnsi="Times New Roman" w:cs="Times New Roman"/>
        </w:rPr>
        <w:t xml:space="preserve">hereby global citizens are empowered, by law, in the governing of their own affairs. Cosmopolitan </w:t>
      </w:r>
      <w:r w:rsidR="00CF2FA5" w:rsidRPr="00A074C9">
        <w:rPr>
          <w:rFonts w:ascii="Times New Roman" w:hAnsi="Times New Roman" w:cs="Times New Roman"/>
        </w:rPr>
        <w:t>constitutionalists</w:t>
      </w:r>
      <w:r w:rsidR="00D060AC" w:rsidRPr="00A074C9">
        <w:rPr>
          <w:rFonts w:ascii="Times New Roman" w:hAnsi="Times New Roman" w:cs="Times New Roman"/>
        </w:rPr>
        <w:t>’</w:t>
      </w:r>
      <w:r w:rsidRPr="00A074C9">
        <w:rPr>
          <w:rFonts w:ascii="Times New Roman" w:hAnsi="Times New Roman" w:cs="Times New Roman"/>
        </w:rPr>
        <w:t xml:space="preserve"> turn to human r</w:t>
      </w:r>
      <w:r w:rsidR="00877F56" w:rsidRPr="00A074C9">
        <w:rPr>
          <w:rFonts w:ascii="Times New Roman" w:hAnsi="Times New Roman" w:cs="Times New Roman"/>
        </w:rPr>
        <w:t xml:space="preserve">ights </w:t>
      </w:r>
      <w:r w:rsidR="00761D39" w:rsidRPr="00A074C9">
        <w:rPr>
          <w:rFonts w:ascii="Times New Roman" w:hAnsi="Times New Roman" w:cs="Times New Roman"/>
        </w:rPr>
        <w:t>as a way to mobilise the</w:t>
      </w:r>
      <w:r w:rsidRPr="00A074C9">
        <w:rPr>
          <w:rFonts w:ascii="Times New Roman" w:hAnsi="Times New Roman" w:cs="Times New Roman"/>
        </w:rPr>
        <w:t xml:space="preserve"> global citizenry</w:t>
      </w:r>
      <w:r w:rsidR="0029542D" w:rsidRPr="00A074C9">
        <w:rPr>
          <w:rFonts w:ascii="Times New Roman" w:hAnsi="Times New Roman" w:cs="Times New Roman"/>
        </w:rPr>
        <w:t xml:space="preserve"> and raise the consciousness of this liberal subject. </w:t>
      </w:r>
    </w:p>
    <w:p w14:paraId="58CAED06" w14:textId="381414FB" w:rsidR="00536E43" w:rsidRPr="004B0732" w:rsidRDefault="0029542D" w:rsidP="00A074C9">
      <w:pPr>
        <w:pStyle w:val="NoSpacing"/>
        <w:spacing w:line="480" w:lineRule="auto"/>
        <w:ind w:firstLine="720"/>
        <w:rPr>
          <w:rFonts w:ascii="Times New Roman" w:hAnsi="Times New Roman" w:cs="Times New Roman"/>
        </w:rPr>
      </w:pPr>
      <w:r w:rsidRPr="00A074C9">
        <w:rPr>
          <w:rFonts w:ascii="Times New Roman" w:hAnsi="Times New Roman" w:cs="Times New Roman"/>
        </w:rPr>
        <w:t>Sceptic</w:t>
      </w:r>
      <w:r w:rsidR="00317924" w:rsidRPr="00A074C9">
        <w:rPr>
          <w:rFonts w:ascii="Times New Roman" w:hAnsi="Times New Roman" w:cs="Times New Roman"/>
        </w:rPr>
        <w:t xml:space="preserve">s </w:t>
      </w:r>
      <w:r w:rsidR="00CF2FA5" w:rsidRPr="00A074C9">
        <w:rPr>
          <w:rFonts w:ascii="Times New Roman" w:hAnsi="Times New Roman" w:cs="Times New Roman"/>
        </w:rPr>
        <w:t>criticise this move for supporting a top-down idea of the common good</w:t>
      </w:r>
      <w:r w:rsidR="005C6584" w:rsidRPr="00A074C9">
        <w:rPr>
          <w:rFonts w:ascii="Times New Roman" w:hAnsi="Times New Roman" w:cs="Times New Roman"/>
        </w:rPr>
        <w:t xml:space="preserve">. </w:t>
      </w:r>
      <w:r w:rsidRPr="00A074C9">
        <w:rPr>
          <w:rFonts w:ascii="Times New Roman" w:hAnsi="Times New Roman" w:cs="Times New Roman"/>
        </w:rPr>
        <w:t>They argue this idea of the subjectivity</w:t>
      </w:r>
      <w:r w:rsidR="00CF2FA5" w:rsidRPr="00A074C9">
        <w:rPr>
          <w:rFonts w:ascii="Times New Roman" w:hAnsi="Times New Roman" w:cs="Times New Roman"/>
        </w:rPr>
        <w:t xml:space="preserve"> only serves to legitimate</w:t>
      </w:r>
      <w:r w:rsidR="003B5DC8" w:rsidRPr="00A074C9">
        <w:rPr>
          <w:rFonts w:ascii="Times New Roman" w:hAnsi="Times New Roman" w:cs="Times New Roman"/>
        </w:rPr>
        <w:t xml:space="preserve"> the authority of </w:t>
      </w:r>
      <w:r w:rsidR="00877F56" w:rsidRPr="00A074C9">
        <w:rPr>
          <w:rFonts w:ascii="Times New Roman" w:hAnsi="Times New Roman" w:cs="Times New Roman"/>
        </w:rPr>
        <w:t xml:space="preserve">a </w:t>
      </w:r>
      <w:r w:rsidR="003B5DC8" w:rsidRPr="00A074C9">
        <w:rPr>
          <w:rFonts w:ascii="Times New Roman" w:hAnsi="Times New Roman" w:cs="Times New Roman"/>
        </w:rPr>
        <w:t>su</w:t>
      </w:r>
      <w:r w:rsidR="00877F56" w:rsidRPr="00A074C9">
        <w:rPr>
          <w:rFonts w:ascii="Times New Roman" w:hAnsi="Times New Roman" w:cs="Times New Roman"/>
        </w:rPr>
        <w:t>pra-national or global constitutional order</w:t>
      </w:r>
      <w:r w:rsidR="003B5DC8" w:rsidRPr="00A074C9">
        <w:rPr>
          <w:rFonts w:ascii="Times New Roman" w:hAnsi="Times New Roman" w:cs="Times New Roman"/>
        </w:rPr>
        <w:t xml:space="preserve"> if </w:t>
      </w:r>
      <w:r w:rsidR="005C6584" w:rsidRPr="00A074C9">
        <w:rPr>
          <w:rFonts w:ascii="Times New Roman" w:hAnsi="Times New Roman" w:cs="Times New Roman"/>
        </w:rPr>
        <w:t>citizens within national jurisdictions</w:t>
      </w:r>
      <w:r w:rsidR="00D57A6D" w:rsidRPr="00A074C9">
        <w:rPr>
          <w:rFonts w:ascii="Times New Roman" w:hAnsi="Times New Roman" w:cs="Times New Roman"/>
        </w:rPr>
        <w:t xml:space="preserve"> </w:t>
      </w:r>
      <w:r w:rsidR="00D57A6D" w:rsidRPr="00A074C9">
        <w:rPr>
          <w:rFonts w:ascii="Times New Roman" w:hAnsi="Times New Roman" w:cs="Times New Roman"/>
        </w:rPr>
        <w:lastRenderedPageBreak/>
        <w:t>buy into the se</w:t>
      </w:r>
      <w:r w:rsidR="005C6584" w:rsidRPr="00A074C9">
        <w:rPr>
          <w:rFonts w:ascii="Times New Roman" w:hAnsi="Times New Roman" w:cs="Times New Roman"/>
        </w:rPr>
        <w:t xml:space="preserve">lf-evident truth of a larger commonwealth of humanity that exists beyond the borders of their states. </w:t>
      </w:r>
      <w:r w:rsidR="00D57A6D" w:rsidRPr="00A074C9">
        <w:rPr>
          <w:rFonts w:ascii="Times New Roman" w:hAnsi="Times New Roman" w:cs="Times New Roman"/>
        </w:rPr>
        <w:t xml:space="preserve">Perhaps this is why global institutions </w:t>
      </w:r>
      <w:r w:rsidR="005C6584" w:rsidRPr="00A074C9">
        <w:rPr>
          <w:rFonts w:ascii="Times New Roman" w:hAnsi="Times New Roman" w:cs="Times New Roman"/>
        </w:rPr>
        <w:t>are amongst the most active</w:t>
      </w:r>
      <w:r w:rsidR="00D57A6D" w:rsidRPr="00A074C9">
        <w:rPr>
          <w:rFonts w:ascii="Times New Roman" w:hAnsi="Times New Roman" w:cs="Times New Roman"/>
        </w:rPr>
        <w:t xml:space="preserve"> proselytise</w:t>
      </w:r>
      <w:r w:rsidR="005C6584" w:rsidRPr="00A074C9">
        <w:rPr>
          <w:rFonts w:ascii="Times New Roman" w:hAnsi="Times New Roman" w:cs="Times New Roman"/>
        </w:rPr>
        <w:t>rs</w:t>
      </w:r>
      <w:r w:rsidR="00D57A6D" w:rsidRPr="00A074C9">
        <w:rPr>
          <w:rFonts w:ascii="Times New Roman" w:hAnsi="Times New Roman" w:cs="Times New Roman"/>
        </w:rPr>
        <w:t xml:space="preserve"> for human rights</w:t>
      </w:r>
      <w:r w:rsidR="001A79CE">
        <w:rPr>
          <w:rFonts w:ascii="Times New Roman" w:hAnsi="Times New Roman" w:cs="Times New Roman"/>
        </w:rPr>
        <w:t xml:space="preserve"> (s</w:t>
      </w:r>
      <w:r w:rsidR="001A79CE" w:rsidRPr="001C3EAC">
        <w:rPr>
          <w:rFonts w:ascii="Times New Roman" w:hAnsi="Times New Roman" w:cs="Times New Roman"/>
        </w:rPr>
        <w:t>ee Charvet and Kaczynska-Nay</w:t>
      </w:r>
      <w:r w:rsidR="001A79CE">
        <w:rPr>
          <w:rFonts w:ascii="Times New Roman" w:hAnsi="Times New Roman" w:cs="Times New Roman"/>
        </w:rPr>
        <w:t xml:space="preserve"> 2010; </w:t>
      </w:r>
      <w:r w:rsidR="001A79CE" w:rsidRPr="001C3EAC">
        <w:rPr>
          <w:rFonts w:ascii="Times New Roman" w:hAnsi="Times New Roman" w:cs="Times New Roman"/>
        </w:rPr>
        <w:t>Mertus</w:t>
      </w:r>
      <w:r w:rsidR="001A79CE">
        <w:rPr>
          <w:rFonts w:ascii="Times New Roman" w:hAnsi="Times New Roman" w:cs="Times New Roman"/>
        </w:rPr>
        <w:t xml:space="preserve"> 2013</w:t>
      </w:r>
      <w:r w:rsidR="001A79CE" w:rsidRPr="001C3EAC">
        <w:rPr>
          <w:rFonts w:ascii="Times New Roman" w:hAnsi="Times New Roman" w:cs="Times New Roman"/>
        </w:rPr>
        <w:t>; and Peagram</w:t>
      </w:r>
      <w:r w:rsidR="001A79CE">
        <w:rPr>
          <w:rFonts w:ascii="Times New Roman" w:hAnsi="Times New Roman" w:cs="Times New Roman"/>
        </w:rPr>
        <w:t xml:space="preserve"> 2015)</w:t>
      </w:r>
      <w:r w:rsidR="00670014" w:rsidRPr="004B0732">
        <w:rPr>
          <w:rFonts w:ascii="Times New Roman" w:hAnsi="Times New Roman" w:cs="Times New Roman"/>
        </w:rPr>
        <w:t>. From a sceptical</w:t>
      </w:r>
      <w:r w:rsidR="00CF2FA5" w:rsidRPr="004B0732">
        <w:rPr>
          <w:rFonts w:ascii="Times New Roman" w:hAnsi="Times New Roman" w:cs="Times New Roman"/>
        </w:rPr>
        <w:t xml:space="preserve"> perspective, the danger is t</w:t>
      </w:r>
      <w:r w:rsidR="00536E43" w:rsidRPr="004B0732">
        <w:rPr>
          <w:rFonts w:ascii="Times New Roman" w:hAnsi="Times New Roman" w:cs="Times New Roman"/>
        </w:rPr>
        <w:t>his idea is converted into a justification for extending the</w:t>
      </w:r>
      <w:r w:rsidR="00D57A6D" w:rsidRPr="004B0732">
        <w:rPr>
          <w:rFonts w:ascii="Times New Roman" w:hAnsi="Times New Roman" w:cs="Times New Roman"/>
        </w:rPr>
        <w:t xml:space="preserve"> power of institutions rather than </w:t>
      </w:r>
      <w:r w:rsidR="00670014" w:rsidRPr="004B0732">
        <w:rPr>
          <w:rFonts w:ascii="Times New Roman" w:hAnsi="Times New Roman" w:cs="Times New Roman"/>
        </w:rPr>
        <w:t>encouraging</w:t>
      </w:r>
      <w:r w:rsidR="00D57A6D" w:rsidRPr="004B0732">
        <w:rPr>
          <w:rFonts w:ascii="Times New Roman" w:hAnsi="Times New Roman" w:cs="Times New Roman"/>
        </w:rPr>
        <w:t xml:space="preserve"> them to connect with, and be held </w:t>
      </w:r>
      <w:r w:rsidR="005C6584" w:rsidRPr="004B0732">
        <w:rPr>
          <w:rFonts w:ascii="Times New Roman" w:hAnsi="Times New Roman" w:cs="Times New Roman"/>
        </w:rPr>
        <w:t xml:space="preserve">accountable to, the people </w:t>
      </w:r>
      <w:r w:rsidR="00D57A6D" w:rsidRPr="004B0732">
        <w:rPr>
          <w:rFonts w:ascii="Times New Roman" w:hAnsi="Times New Roman" w:cs="Times New Roman"/>
        </w:rPr>
        <w:t>they govern.</w:t>
      </w:r>
    </w:p>
    <w:p w14:paraId="42DF4D68" w14:textId="0D0E7742" w:rsidR="00A75CAB" w:rsidRPr="004B0732" w:rsidRDefault="00536E43" w:rsidP="00A074C9">
      <w:pPr>
        <w:pStyle w:val="NoSpacing"/>
        <w:spacing w:line="480" w:lineRule="auto"/>
        <w:ind w:firstLine="720"/>
        <w:rPr>
          <w:rFonts w:ascii="Times New Roman" w:hAnsi="Times New Roman" w:cs="Times New Roman"/>
        </w:rPr>
      </w:pPr>
      <w:r w:rsidRPr="004B0732">
        <w:rPr>
          <w:rFonts w:ascii="Times New Roman" w:hAnsi="Times New Roman" w:cs="Times New Roman"/>
        </w:rPr>
        <w:t xml:space="preserve">Somek takes this line of critique to its logical conclusion. </w:t>
      </w:r>
      <w:r w:rsidR="00EE17FA" w:rsidRPr="004B0732">
        <w:rPr>
          <w:rFonts w:ascii="Times New Roman" w:hAnsi="Times New Roman" w:cs="Times New Roman"/>
        </w:rPr>
        <w:t>Constitu</w:t>
      </w:r>
      <w:r w:rsidR="00DD643E" w:rsidRPr="004B0732">
        <w:rPr>
          <w:rFonts w:ascii="Times New Roman" w:hAnsi="Times New Roman" w:cs="Times New Roman"/>
        </w:rPr>
        <w:t>tional democracy, he argues, is in danger of becoming</w:t>
      </w:r>
      <w:r w:rsidR="001A79CE">
        <w:rPr>
          <w:rFonts w:ascii="Times New Roman" w:hAnsi="Times New Roman" w:cs="Times New Roman"/>
        </w:rPr>
        <w:t xml:space="preserve"> ‘</w:t>
      </w:r>
      <w:r w:rsidR="00EE17FA" w:rsidRPr="004B0732">
        <w:rPr>
          <w:rFonts w:ascii="Times New Roman" w:hAnsi="Times New Roman" w:cs="Times New Roman"/>
        </w:rPr>
        <w:t>obsolete</w:t>
      </w:r>
      <w:r w:rsidR="001A79CE">
        <w:rPr>
          <w:rFonts w:ascii="Times New Roman" w:hAnsi="Times New Roman" w:cs="Times New Roman"/>
        </w:rPr>
        <w:t xml:space="preserve">’ (Somek 2014, p. </w:t>
      </w:r>
      <w:r w:rsidR="00D15720">
        <w:rPr>
          <w:rFonts w:ascii="Times New Roman" w:hAnsi="Times New Roman" w:cs="Times New Roman"/>
        </w:rPr>
        <w:t>283)</w:t>
      </w:r>
      <w:r w:rsidR="00DD643E" w:rsidRPr="004B0732">
        <w:rPr>
          <w:rFonts w:ascii="Times New Roman" w:hAnsi="Times New Roman" w:cs="Times New Roman"/>
        </w:rPr>
        <w:t xml:space="preserve"> in an </w:t>
      </w:r>
      <w:r w:rsidR="00EE17FA" w:rsidRPr="004B0732">
        <w:rPr>
          <w:rFonts w:ascii="Times New Roman" w:hAnsi="Times New Roman" w:cs="Times New Roman"/>
        </w:rPr>
        <w:t>age of supranational and global institutions. The executive bureaucracies of global governance in Brussels and New York operate in a way far removed from the general public they are supposed to serve. These forms of government are ambivalent to earlier constitutional concerns about human dignity and citizenship. And they maintain a grip on the rule of law only in the most superficial way. For Somek,</w:t>
      </w:r>
      <w:r w:rsidRPr="004B0732">
        <w:rPr>
          <w:rFonts w:ascii="Times New Roman" w:hAnsi="Times New Roman" w:cs="Times New Roman"/>
        </w:rPr>
        <w:t xml:space="preserve"> the </w:t>
      </w:r>
      <w:r w:rsidR="0011005A" w:rsidRPr="004B0732">
        <w:rPr>
          <w:rFonts w:ascii="Times New Roman" w:hAnsi="Times New Roman" w:cs="Times New Roman"/>
        </w:rPr>
        <w:t xml:space="preserve">political reality of </w:t>
      </w:r>
      <w:r w:rsidRPr="004B0732">
        <w:rPr>
          <w:rFonts w:ascii="Times New Roman" w:hAnsi="Times New Roman" w:cs="Times New Roman"/>
        </w:rPr>
        <w:t>co</w:t>
      </w:r>
      <w:r w:rsidR="00670014" w:rsidRPr="004B0732">
        <w:rPr>
          <w:rFonts w:ascii="Times New Roman" w:hAnsi="Times New Roman" w:cs="Times New Roman"/>
        </w:rPr>
        <w:t>smopolitan constitutionalism</w:t>
      </w:r>
      <w:r w:rsidR="0011005A" w:rsidRPr="004B0732">
        <w:rPr>
          <w:rFonts w:ascii="Times New Roman" w:hAnsi="Times New Roman" w:cs="Times New Roman"/>
        </w:rPr>
        <w:t xml:space="preserve"> is that</w:t>
      </w:r>
      <w:r w:rsidR="00EE17FA" w:rsidRPr="004B0732">
        <w:rPr>
          <w:rFonts w:ascii="Times New Roman" w:hAnsi="Times New Roman" w:cs="Times New Roman"/>
        </w:rPr>
        <w:t xml:space="preserve"> </w:t>
      </w:r>
      <w:r w:rsidR="0011005A" w:rsidRPr="004B0732">
        <w:rPr>
          <w:rFonts w:ascii="Times New Roman" w:hAnsi="Times New Roman" w:cs="Times New Roman"/>
        </w:rPr>
        <w:t>liberal</w:t>
      </w:r>
      <w:r w:rsidR="00EE17FA" w:rsidRPr="004B0732">
        <w:rPr>
          <w:rFonts w:ascii="Times New Roman" w:hAnsi="Times New Roman" w:cs="Times New Roman"/>
        </w:rPr>
        <w:t xml:space="preserve"> ideas of democracy, human rights and the rule of law</w:t>
      </w:r>
      <w:r w:rsidR="0011005A" w:rsidRPr="004B0732">
        <w:rPr>
          <w:rFonts w:ascii="Times New Roman" w:hAnsi="Times New Roman" w:cs="Times New Roman"/>
        </w:rPr>
        <w:t xml:space="preserve"> are used to legitimate governmental power, not to restrain it </w:t>
      </w:r>
      <w:r w:rsidR="00EF6C67" w:rsidRPr="004B0732">
        <w:rPr>
          <w:rFonts w:ascii="Times New Roman" w:hAnsi="Times New Roman" w:cs="Times New Roman"/>
        </w:rPr>
        <w:t>in the interests of supporting</w:t>
      </w:r>
      <w:r w:rsidR="0011005A" w:rsidRPr="004B0732">
        <w:rPr>
          <w:rFonts w:ascii="Times New Roman" w:hAnsi="Times New Roman" w:cs="Times New Roman"/>
        </w:rPr>
        <w:t xml:space="preserve"> personal freedom. With Hegellian logic, he implies that c</w:t>
      </w:r>
      <w:r w:rsidR="00EE17FA" w:rsidRPr="004B0732">
        <w:rPr>
          <w:rFonts w:ascii="Times New Roman" w:hAnsi="Times New Roman" w:cs="Times New Roman"/>
        </w:rPr>
        <w:t xml:space="preserve">osmopolitan constitutionalism </w:t>
      </w:r>
      <w:r w:rsidR="00EF6C67" w:rsidRPr="004B0732">
        <w:rPr>
          <w:rFonts w:ascii="Times New Roman" w:hAnsi="Times New Roman" w:cs="Times New Roman"/>
        </w:rPr>
        <w:t>ushers</w:t>
      </w:r>
      <w:r w:rsidR="0011005A" w:rsidRPr="004B0732">
        <w:rPr>
          <w:rFonts w:ascii="Times New Roman" w:hAnsi="Times New Roman" w:cs="Times New Roman"/>
        </w:rPr>
        <w:t xml:space="preserve"> into existence</w:t>
      </w:r>
      <w:r w:rsidR="00EE17FA" w:rsidRPr="004B0732">
        <w:rPr>
          <w:rFonts w:ascii="Times New Roman" w:hAnsi="Times New Roman" w:cs="Times New Roman"/>
        </w:rPr>
        <w:t xml:space="preserve"> its own nemesis - a machinery of governance designed </w:t>
      </w:r>
      <w:r w:rsidR="0011005A" w:rsidRPr="004B0732">
        <w:rPr>
          <w:rFonts w:ascii="Times New Roman" w:hAnsi="Times New Roman" w:cs="Times New Roman"/>
        </w:rPr>
        <w:t>to preserve order and stability at a cost to</w:t>
      </w:r>
      <w:r w:rsidR="00EF6C67" w:rsidRPr="004B0732">
        <w:rPr>
          <w:rFonts w:ascii="Times New Roman" w:hAnsi="Times New Roman" w:cs="Times New Roman"/>
        </w:rPr>
        <w:t xml:space="preserve"> the</w:t>
      </w:r>
      <w:r w:rsidR="00670014" w:rsidRPr="004B0732">
        <w:rPr>
          <w:rFonts w:ascii="Times New Roman" w:hAnsi="Times New Roman" w:cs="Times New Roman"/>
        </w:rPr>
        <w:t xml:space="preserve"> people it is </w:t>
      </w:r>
      <w:r w:rsidR="00EF6C67" w:rsidRPr="004B0732">
        <w:rPr>
          <w:rFonts w:ascii="Times New Roman" w:hAnsi="Times New Roman" w:cs="Times New Roman"/>
        </w:rPr>
        <w:t>meant to serve</w:t>
      </w:r>
      <w:r w:rsidR="00EE17FA" w:rsidRPr="004B0732">
        <w:rPr>
          <w:rFonts w:ascii="Times New Roman" w:hAnsi="Times New Roman" w:cs="Times New Roman"/>
        </w:rPr>
        <w:t xml:space="preserve">. </w:t>
      </w:r>
    </w:p>
    <w:p w14:paraId="09F674B7" w14:textId="2D9EFFA2" w:rsidR="00EF6C67" w:rsidRPr="004B0732" w:rsidRDefault="000B02A2" w:rsidP="00A074C9">
      <w:pPr>
        <w:pStyle w:val="NoSpacing"/>
        <w:spacing w:line="480" w:lineRule="auto"/>
        <w:ind w:firstLine="720"/>
        <w:rPr>
          <w:rFonts w:ascii="Times New Roman" w:hAnsi="Times New Roman" w:cs="Times New Roman"/>
        </w:rPr>
      </w:pPr>
      <w:r w:rsidRPr="004B0732">
        <w:rPr>
          <w:rFonts w:ascii="Times New Roman" w:hAnsi="Times New Roman" w:cs="Times New Roman"/>
        </w:rPr>
        <w:t>I said ear</w:t>
      </w:r>
      <w:r w:rsidR="0026480E" w:rsidRPr="004B0732">
        <w:rPr>
          <w:rFonts w:ascii="Times New Roman" w:hAnsi="Times New Roman" w:cs="Times New Roman"/>
        </w:rPr>
        <w:t xml:space="preserve">lier </w:t>
      </w:r>
      <w:r w:rsidR="00EF6C67" w:rsidRPr="004B0732">
        <w:rPr>
          <w:rFonts w:ascii="Times New Roman" w:hAnsi="Times New Roman" w:cs="Times New Roman"/>
        </w:rPr>
        <w:t xml:space="preserve">that I agree with </w:t>
      </w:r>
      <w:r w:rsidR="00670014" w:rsidRPr="004B0732">
        <w:rPr>
          <w:rFonts w:ascii="Times New Roman" w:hAnsi="Times New Roman" w:cs="Times New Roman"/>
        </w:rPr>
        <w:t>Matthias</w:t>
      </w:r>
      <w:r w:rsidR="00EF6C67" w:rsidRPr="004B0732">
        <w:rPr>
          <w:rFonts w:ascii="Times New Roman" w:hAnsi="Times New Roman" w:cs="Times New Roman"/>
        </w:rPr>
        <w:t xml:space="preserve"> Kumm:</w:t>
      </w:r>
      <w:r w:rsidR="0011005A" w:rsidRPr="004B0732">
        <w:rPr>
          <w:rFonts w:ascii="Times New Roman" w:hAnsi="Times New Roman" w:cs="Times New Roman"/>
        </w:rPr>
        <w:t xml:space="preserve"> sceptics</w:t>
      </w:r>
      <w:r w:rsidRPr="004B0732">
        <w:rPr>
          <w:rFonts w:ascii="Times New Roman" w:hAnsi="Times New Roman" w:cs="Times New Roman"/>
        </w:rPr>
        <w:t xml:space="preserve"> can</w:t>
      </w:r>
      <w:r w:rsidR="0011005A" w:rsidRPr="004B0732">
        <w:rPr>
          <w:rFonts w:ascii="Times New Roman" w:hAnsi="Times New Roman" w:cs="Times New Roman"/>
        </w:rPr>
        <w:t xml:space="preserve"> take their critique of cosmopolitan constitutionalism too far.</w:t>
      </w:r>
      <w:r w:rsidR="0026480E" w:rsidRPr="004B0732">
        <w:rPr>
          <w:rFonts w:ascii="Times New Roman" w:hAnsi="Times New Roman" w:cs="Times New Roman"/>
        </w:rPr>
        <w:t xml:space="preserve"> The problem is not limited to this particular theory. It characteris</w:t>
      </w:r>
      <w:r w:rsidR="00670014" w:rsidRPr="004B0732">
        <w:rPr>
          <w:rFonts w:ascii="Times New Roman" w:hAnsi="Times New Roman" w:cs="Times New Roman"/>
        </w:rPr>
        <w:t>es the limits to</w:t>
      </w:r>
      <w:r w:rsidR="0026480E" w:rsidRPr="004B0732">
        <w:rPr>
          <w:rFonts w:ascii="Times New Roman" w:hAnsi="Times New Roman" w:cs="Times New Roman"/>
        </w:rPr>
        <w:t xml:space="preserve"> all varieties of </w:t>
      </w:r>
      <w:r w:rsidR="00670014" w:rsidRPr="004B0732">
        <w:rPr>
          <w:rFonts w:ascii="Times New Roman" w:hAnsi="Times New Roman" w:cs="Times New Roman"/>
        </w:rPr>
        <w:t>post-</w:t>
      </w:r>
      <w:r w:rsidR="0026480E" w:rsidRPr="004B0732">
        <w:rPr>
          <w:rFonts w:ascii="Times New Roman" w:hAnsi="Times New Roman" w:cs="Times New Roman"/>
        </w:rPr>
        <w:t>liberal theory in the twenty-</w:t>
      </w:r>
      <w:r w:rsidR="0026480E" w:rsidRPr="004B0732">
        <w:rPr>
          <w:rFonts w:ascii="Times New Roman" w:hAnsi="Times New Roman" w:cs="Times New Roman"/>
        </w:rPr>
        <w:lastRenderedPageBreak/>
        <w:t>first century.</w:t>
      </w:r>
      <w:r w:rsidR="0026480E" w:rsidRPr="00680590">
        <w:rPr>
          <w:rStyle w:val="FootnoteReference"/>
          <w:rFonts w:ascii="Times New Roman" w:hAnsi="Times New Roman" w:cs="Times New Roman"/>
        </w:rPr>
        <w:footnoteReference w:id="11"/>
      </w:r>
      <w:r w:rsidR="00DD643E" w:rsidRPr="004B0732">
        <w:rPr>
          <w:rFonts w:ascii="Times New Roman" w:hAnsi="Times New Roman" w:cs="Times New Roman"/>
        </w:rPr>
        <w:t xml:space="preserve"> Although</w:t>
      </w:r>
      <w:r w:rsidR="00EF6C67" w:rsidRPr="004B0732">
        <w:rPr>
          <w:rFonts w:ascii="Times New Roman" w:hAnsi="Times New Roman" w:cs="Times New Roman"/>
        </w:rPr>
        <w:t xml:space="preserve"> Somek’s conclusion</w:t>
      </w:r>
      <w:r w:rsidR="00DD643E" w:rsidRPr="004B0732">
        <w:rPr>
          <w:rFonts w:ascii="Times New Roman" w:hAnsi="Times New Roman" w:cs="Times New Roman"/>
        </w:rPr>
        <w:t>s are illustrative of t</w:t>
      </w:r>
      <w:r w:rsidR="00670014" w:rsidRPr="004B0732">
        <w:rPr>
          <w:rFonts w:ascii="Times New Roman" w:hAnsi="Times New Roman" w:cs="Times New Roman"/>
        </w:rPr>
        <w:t>his general problem for political and legal</w:t>
      </w:r>
      <w:r w:rsidR="00DD643E" w:rsidRPr="004B0732">
        <w:rPr>
          <w:rFonts w:ascii="Times New Roman" w:hAnsi="Times New Roman" w:cs="Times New Roman"/>
        </w:rPr>
        <w:t xml:space="preserve"> thought</w:t>
      </w:r>
      <w:r w:rsidR="00670014" w:rsidRPr="004B0732">
        <w:rPr>
          <w:rFonts w:ascii="Times New Roman" w:hAnsi="Times New Roman" w:cs="Times New Roman"/>
        </w:rPr>
        <w:t xml:space="preserve"> at a time when liberalism faces a host of challenges to its legitimacy</w:t>
      </w:r>
      <w:r w:rsidR="00EF6C67" w:rsidRPr="004B0732">
        <w:rPr>
          <w:rFonts w:ascii="Times New Roman" w:hAnsi="Times New Roman" w:cs="Times New Roman"/>
        </w:rPr>
        <w:t>.</w:t>
      </w:r>
      <w:r w:rsidR="0011005A" w:rsidRPr="004B0732">
        <w:rPr>
          <w:rFonts w:ascii="Times New Roman" w:hAnsi="Times New Roman" w:cs="Times New Roman"/>
        </w:rPr>
        <w:t xml:space="preserve"> </w:t>
      </w:r>
    </w:p>
    <w:p w14:paraId="7D61F3A9" w14:textId="7CF47547" w:rsidR="00670014" w:rsidRPr="004B0732" w:rsidRDefault="000B3389" w:rsidP="00A074C9">
      <w:pPr>
        <w:pStyle w:val="NoSpacing"/>
        <w:spacing w:line="480" w:lineRule="auto"/>
        <w:ind w:firstLine="720"/>
        <w:rPr>
          <w:rFonts w:ascii="Times New Roman" w:hAnsi="Times New Roman" w:cs="Times New Roman"/>
        </w:rPr>
      </w:pPr>
      <w:r w:rsidRPr="004B0732">
        <w:rPr>
          <w:rFonts w:ascii="Times New Roman" w:hAnsi="Times New Roman" w:cs="Times New Roman"/>
        </w:rPr>
        <w:t xml:space="preserve">One of the </w:t>
      </w:r>
      <w:r w:rsidR="000A388F">
        <w:rPr>
          <w:rFonts w:ascii="Times New Roman" w:hAnsi="Times New Roman" w:cs="Times New Roman"/>
        </w:rPr>
        <w:t>virtues</w:t>
      </w:r>
      <w:r w:rsidR="00EF6C67" w:rsidRPr="004B0732">
        <w:rPr>
          <w:rFonts w:ascii="Times New Roman" w:hAnsi="Times New Roman" w:cs="Times New Roman"/>
        </w:rPr>
        <w:t xml:space="preserve"> of a sceptical approach to theory is the ability to ask questions that the sceptic</w:t>
      </w:r>
      <w:r w:rsidRPr="004B0732">
        <w:rPr>
          <w:rFonts w:ascii="Times New Roman" w:hAnsi="Times New Roman" w:cs="Times New Roman"/>
        </w:rPr>
        <w:t xml:space="preserve"> may not be able to answer definitively. But </w:t>
      </w:r>
      <w:r w:rsidR="008E263F" w:rsidRPr="004B0732">
        <w:rPr>
          <w:rFonts w:ascii="Times New Roman" w:hAnsi="Times New Roman" w:cs="Times New Roman"/>
        </w:rPr>
        <w:t>there is always a danger that the sceptic will suffer from</w:t>
      </w:r>
      <w:r w:rsidRPr="004B0732">
        <w:rPr>
          <w:rFonts w:ascii="Times New Roman" w:hAnsi="Times New Roman" w:cs="Times New Roman"/>
        </w:rPr>
        <w:t xml:space="preserve"> speculative weariness. Reflecting the</w:t>
      </w:r>
      <w:r w:rsidR="008E263F" w:rsidRPr="004B0732">
        <w:rPr>
          <w:rFonts w:ascii="Times New Roman" w:hAnsi="Times New Roman" w:cs="Times New Roman"/>
        </w:rPr>
        <w:t xml:space="preserve"> ultimate</w:t>
      </w:r>
      <w:r w:rsidRPr="004B0732">
        <w:rPr>
          <w:rFonts w:ascii="Times New Roman" w:hAnsi="Times New Roman" w:cs="Times New Roman"/>
        </w:rPr>
        <w:t xml:space="preserve"> torment of the unanswerable</w:t>
      </w:r>
      <w:r w:rsidR="008E263F" w:rsidRPr="004B0732">
        <w:rPr>
          <w:rFonts w:ascii="Times New Roman" w:hAnsi="Times New Roman" w:cs="Times New Roman"/>
        </w:rPr>
        <w:t>, the sceptic may</w:t>
      </w:r>
      <w:r w:rsidRPr="004B0732">
        <w:rPr>
          <w:rFonts w:ascii="Times New Roman" w:hAnsi="Times New Roman" w:cs="Times New Roman"/>
        </w:rPr>
        <w:t xml:space="preserve"> </w:t>
      </w:r>
      <w:r w:rsidR="008E263F" w:rsidRPr="004B0732">
        <w:rPr>
          <w:rFonts w:ascii="Times New Roman" w:hAnsi="Times New Roman" w:cs="Times New Roman"/>
        </w:rPr>
        <w:t>edge into</w:t>
      </w:r>
      <w:r w:rsidRPr="004B0732">
        <w:rPr>
          <w:rFonts w:ascii="Times New Roman" w:hAnsi="Times New Roman" w:cs="Times New Roman"/>
        </w:rPr>
        <w:t xml:space="preserve"> despair. This </w:t>
      </w:r>
      <w:r w:rsidR="00670014" w:rsidRPr="004B0732">
        <w:rPr>
          <w:rFonts w:ascii="Times New Roman" w:hAnsi="Times New Roman" w:cs="Times New Roman"/>
        </w:rPr>
        <w:t>tendency can</w:t>
      </w:r>
      <w:r w:rsidRPr="004B0732">
        <w:rPr>
          <w:rFonts w:ascii="Times New Roman" w:hAnsi="Times New Roman" w:cs="Times New Roman"/>
        </w:rPr>
        <w:t xml:space="preserve">, in part, explain the </w:t>
      </w:r>
      <w:r w:rsidR="008E263F" w:rsidRPr="004B0732">
        <w:rPr>
          <w:rFonts w:ascii="Times New Roman" w:hAnsi="Times New Roman" w:cs="Times New Roman"/>
        </w:rPr>
        <w:t>gloomy and dystopian character</w:t>
      </w:r>
      <w:r w:rsidRPr="004B0732">
        <w:rPr>
          <w:rFonts w:ascii="Times New Roman" w:hAnsi="Times New Roman" w:cs="Times New Roman"/>
        </w:rPr>
        <w:t xml:space="preserve"> of Alexander Somek’s </w:t>
      </w:r>
      <w:r w:rsidR="008E263F" w:rsidRPr="004B0732">
        <w:rPr>
          <w:rFonts w:ascii="Times New Roman" w:hAnsi="Times New Roman" w:cs="Times New Roman"/>
        </w:rPr>
        <w:t xml:space="preserve">scepticism </w:t>
      </w:r>
      <w:r w:rsidRPr="004B0732">
        <w:rPr>
          <w:rFonts w:ascii="Times New Roman" w:hAnsi="Times New Roman" w:cs="Times New Roman"/>
        </w:rPr>
        <w:t>when, in the final ana</w:t>
      </w:r>
      <w:r w:rsidR="001A79CE">
        <w:rPr>
          <w:rFonts w:ascii="Times New Roman" w:hAnsi="Times New Roman" w:cs="Times New Roman"/>
        </w:rPr>
        <w:t>lysis, he all but gives up on ‘C</w:t>
      </w:r>
      <w:r w:rsidRPr="004B0732">
        <w:rPr>
          <w:rFonts w:ascii="Times New Roman" w:hAnsi="Times New Roman" w:cs="Times New Roman"/>
        </w:rPr>
        <w:t xml:space="preserve">onstitutionalism 3.0’, and the whole idea of global constitutionalism. </w:t>
      </w:r>
    </w:p>
    <w:p w14:paraId="78C2212D" w14:textId="6BD13943" w:rsidR="00EE17FA" w:rsidRPr="004B0732" w:rsidRDefault="008E263F" w:rsidP="00A074C9">
      <w:pPr>
        <w:pStyle w:val="NoSpacing"/>
        <w:spacing w:line="480" w:lineRule="auto"/>
        <w:ind w:firstLine="720"/>
        <w:rPr>
          <w:rFonts w:ascii="Times New Roman" w:hAnsi="Times New Roman" w:cs="Times New Roman"/>
        </w:rPr>
      </w:pPr>
      <w:r w:rsidRPr="004B0732">
        <w:rPr>
          <w:rFonts w:ascii="Times New Roman" w:hAnsi="Times New Roman" w:cs="Times New Roman"/>
        </w:rPr>
        <w:t>You do not need to be a proponent of the cosmopolitan constitution, like Kumm, to have some misgivings about this final</w:t>
      </w:r>
      <w:r w:rsidR="00670014" w:rsidRPr="004B0732">
        <w:rPr>
          <w:rFonts w:ascii="Times New Roman" w:hAnsi="Times New Roman" w:cs="Times New Roman"/>
        </w:rPr>
        <w:t>, post-liberal</w:t>
      </w:r>
      <w:r w:rsidRPr="004B0732">
        <w:rPr>
          <w:rFonts w:ascii="Times New Roman" w:hAnsi="Times New Roman" w:cs="Times New Roman"/>
        </w:rPr>
        <w:t xml:space="preserve"> position. It suggests that in the aftermath of liberal theory, there is little in terms of resources for thinking further about global constitutionalism or </w:t>
      </w:r>
      <w:r w:rsidR="00670014" w:rsidRPr="004B0732">
        <w:rPr>
          <w:rFonts w:ascii="Times New Roman" w:hAnsi="Times New Roman" w:cs="Times New Roman"/>
        </w:rPr>
        <w:t xml:space="preserve">the </w:t>
      </w:r>
      <w:r w:rsidRPr="004B0732">
        <w:rPr>
          <w:rFonts w:ascii="Times New Roman" w:hAnsi="Times New Roman" w:cs="Times New Roman"/>
        </w:rPr>
        <w:t xml:space="preserve">global order. </w:t>
      </w:r>
    </w:p>
    <w:p w14:paraId="301CEA29" w14:textId="363F5106" w:rsidR="0045604D" w:rsidRPr="004B0732" w:rsidRDefault="002F6F56" w:rsidP="00A074C9">
      <w:pPr>
        <w:pStyle w:val="NoSpacing"/>
        <w:spacing w:line="480" w:lineRule="auto"/>
        <w:rPr>
          <w:rFonts w:ascii="Times New Roman" w:hAnsi="Times New Roman" w:cs="Times New Roman"/>
          <w:u w:val="single"/>
        </w:rPr>
      </w:pPr>
      <w:r w:rsidRPr="004B0732">
        <w:rPr>
          <w:rFonts w:ascii="Times New Roman" w:hAnsi="Times New Roman" w:cs="Times New Roman"/>
          <w:u w:val="single"/>
        </w:rPr>
        <w:t>C</w:t>
      </w:r>
      <w:r w:rsidR="00680590" w:rsidRPr="00680590">
        <w:rPr>
          <w:rFonts w:ascii="Times New Roman" w:hAnsi="Times New Roman" w:cs="Times New Roman"/>
          <w:u w:val="single"/>
        </w:rPr>
        <w:t>onclusion</w:t>
      </w:r>
    </w:p>
    <w:p w14:paraId="10D1D472" w14:textId="5CCFCBB1" w:rsidR="00652D8B" w:rsidRPr="004B0732" w:rsidRDefault="008E263F" w:rsidP="004B0732">
      <w:pPr>
        <w:pStyle w:val="NoSpacing"/>
        <w:spacing w:line="480" w:lineRule="auto"/>
        <w:ind w:firstLine="720"/>
        <w:rPr>
          <w:rFonts w:ascii="Times New Roman" w:hAnsi="Times New Roman" w:cs="Times New Roman"/>
        </w:rPr>
      </w:pPr>
      <w:r w:rsidRPr="004B0732">
        <w:rPr>
          <w:rFonts w:ascii="Times New Roman" w:hAnsi="Times New Roman" w:cs="Times New Roman"/>
        </w:rPr>
        <w:t xml:space="preserve">Because of the importance of liberalism in modern political and legal thought, and in the theory of global constitutionalism in particular, it has been necessary to range widely in this chapter and </w:t>
      </w:r>
      <w:r w:rsidR="00083323" w:rsidRPr="004B0732">
        <w:rPr>
          <w:rFonts w:ascii="Times New Roman" w:hAnsi="Times New Roman" w:cs="Times New Roman"/>
        </w:rPr>
        <w:t>to cover a number of issues from diametrically opposing points of view.</w:t>
      </w:r>
      <w:r w:rsidRPr="004B0732">
        <w:rPr>
          <w:rFonts w:ascii="Times New Roman" w:hAnsi="Times New Roman" w:cs="Times New Roman"/>
        </w:rPr>
        <w:t xml:space="preserve"> </w:t>
      </w:r>
      <w:r w:rsidR="00844782" w:rsidRPr="004B0732">
        <w:rPr>
          <w:rFonts w:ascii="Times New Roman" w:hAnsi="Times New Roman" w:cs="Times New Roman"/>
        </w:rPr>
        <w:t xml:space="preserve">In order to keep my undertaking down to a manageable size, I have focussed on some aspects of </w:t>
      </w:r>
      <w:r w:rsidR="00083323" w:rsidRPr="004B0732">
        <w:rPr>
          <w:rFonts w:ascii="Times New Roman" w:hAnsi="Times New Roman" w:cs="Times New Roman"/>
        </w:rPr>
        <w:t>liberal theory</w:t>
      </w:r>
      <w:r w:rsidR="00844782" w:rsidRPr="004B0732">
        <w:rPr>
          <w:rFonts w:ascii="Times New Roman" w:hAnsi="Times New Roman" w:cs="Times New Roman"/>
        </w:rPr>
        <w:t xml:space="preserve"> and its critique, and left others aside.</w:t>
      </w:r>
    </w:p>
    <w:p w14:paraId="29D68EA5" w14:textId="548E9D99" w:rsidR="00AD5780" w:rsidRPr="004B0732" w:rsidRDefault="00652D8B" w:rsidP="004B0732">
      <w:pPr>
        <w:pStyle w:val="NoSpacing"/>
        <w:spacing w:line="480" w:lineRule="auto"/>
        <w:rPr>
          <w:rFonts w:ascii="Times New Roman" w:hAnsi="Times New Roman" w:cs="Times New Roman"/>
        </w:rPr>
      </w:pPr>
      <w:r w:rsidRPr="004B0732">
        <w:rPr>
          <w:rFonts w:ascii="Times New Roman" w:hAnsi="Times New Roman" w:cs="Times New Roman"/>
        </w:rPr>
        <w:lastRenderedPageBreak/>
        <w:tab/>
        <w:t>At the beginning of the chapter, I noted the disagreements over what defines liberalism, and the question marks over whether there is a constellation of basic concepts and commitments to contemporary liberal thought, of the kind that has been understood traditionally in political theory as providing ‘foundations.’</w:t>
      </w:r>
      <w:r w:rsidR="00AD5780" w:rsidRPr="004B0732">
        <w:rPr>
          <w:rFonts w:ascii="Times New Roman" w:hAnsi="Times New Roman" w:cs="Times New Roman"/>
        </w:rPr>
        <w:t xml:space="preserve"> This debate will no doubt continue for as long as there is liberal theory. And it would be foolish in the extreme to suggest this chapter has settled the matter. But it has identified two basic commitments or foundations of liberal theory that are part and parcel of the </w:t>
      </w:r>
      <w:r w:rsidR="00670014" w:rsidRPr="004B0732">
        <w:rPr>
          <w:rFonts w:ascii="Times New Roman" w:hAnsi="Times New Roman" w:cs="Times New Roman"/>
        </w:rPr>
        <w:t xml:space="preserve">global </w:t>
      </w:r>
      <w:r w:rsidR="00AD5780" w:rsidRPr="004B0732">
        <w:rPr>
          <w:rFonts w:ascii="Times New Roman" w:hAnsi="Times New Roman" w:cs="Times New Roman"/>
        </w:rPr>
        <w:t>expansion of liberal thinking that begins in the twentieth century</w:t>
      </w:r>
      <w:r w:rsidR="00E6638A" w:rsidRPr="004B0732">
        <w:rPr>
          <w:rFonts w:ascii="Times New Roman" w:hAnsi="Times New Roman" w:cs="Times New Roman"/>
        </w:rPr>
        <w:t xml:space="preserve"> and continues to this day</w:t>
      </w:r>
      <w:r w:rsidR="00AD5780" w:rsidRPr="004B0732">
        <w:rPr>
          <w:rFonts w:ascii="Times New Roman" w:hAnsi="Times New Roman" w:cs="Times New Roman"/>
        </w:rPr>
        <w:t xml:space="preserve">. These basic commitments to liberal subjectivity and the rule of law have vivified what Somek refers to as the latest, and perhaps the last, stage in the modern constitutional project, the cosmopolitan constitution. </w:t>
      </w:r>
    </w:p>
    <w:p w14:paraId="2CC02131" w14:textId="12BF1D69" w:rsidR="001A5EA9" w:rsidRPr="004B0732" w:rsidRDefault="005E3B7F" w:rsidP="004B0732">
      <w:pPr>
        <w:pStyle w:val="NoSpacing"/>
        <w:spacing w:line="480" w:lineRule="auto"/>
        <w:ind w:firstLine="720"/>
        <w:rPr>
          <w:rFonts w:ascii="Times New Roman" w:hAnsi="Times New Roman" w:cs="Times New Roman"/>
        </w:rPr>
      </w:pPr>
      <w:r w:rsidRPr="004B0732">
        <w:rPr>
          <w:rFonts w:ascii="Times New Roman" w:hAnsi="Times New Roman" w:cs="Times New Roman"/>
        </w:rPr>
        <w:t>Critics of cosmopolitan constitutionalism</w:t>
      </w:r>
      <w:r w:rsidR="00AD5780" w:rsidRPr="004B0732">
        <w:rPr>
          <w:rFonts w:ascii="Times New Roman" w:hAnsi="Times New Roman" w:cs="Times New Roman"/>
        </w:rPr>
        <w:t xml:space="preserve"> </w:t>
      </w:r>
      <w:r w:rsidR="001A5EA9" w:rsidRPr="004B0732">
        <w:rPr>
          <w:rFonts w:ascii="Times New Roman" w:hAnsi="Times New Roman" w:cs="Times New Roman"/>
        </w:rPr>
        <w:t>have attacked these foundations, perhaps not always in a spirit of generosity</w:t>
      </w:r>
      <w:r w:rsidR="00AD5780" w:rsidRPr="004B0732">
        <w:rPr>
          <w:rFonts w:ascii="Times New Roman" w:hAnsi="Times New Roman" w:cs="Times New Roman"/>
        </w:rPr>
        <w:t xml:space="preserve">. </w:t>
      </w:r>
      <w:r w:rsidR="00E6638A" w:rsidRPr="004B0732">
        <w:rPr>
          <w:rFonts w:ascii="Times New Roman" w:hAnsi="Times New Roman" w:cs="Times New Roman"/>
        </w:rPr>
        <w:t>Nevertheless, these criticisms might</w:t>
      </w:r>
      <w:r w:rsidRPr="004B0732">
        <w:rPr>
          <w:rFonts w:ascii="Times New Roman" w:hAnsi="Times New Roman" w:cs="Times New Roman"/>
        </w:rPr>
        <w:t xml:space="preserve"> encourage greater self-reflection among theorists</w:t>
      </w:r>
      <w:r w:rsidR="001A5EA9" w:rsidRPr="004B0732">
        <w:rPr>
          <w:rFonts w:ascii="Times New Roman" w:hAnsi="Times New Roman" w:cs="Times New Roman"/>
        </w:rPr>
        <w:t xml:space="preserve"> of global constitutionalism</w:t>
      </w:r>
      <w:r w:rsidRPr="004B0732">
        <w:rPr>
          <w:rFonts w:ascii="Times New Roman" w:hAnsi="Times New Roman" w:cs="Times New Roman"/>
        </w:rPr>
        <w:t xml:space="preserve"> about their debt to liberalism, and also</w:t>
      </w:r>
      <w:r w:rsidR="001A5EA9" w:rsidRPr="004B0732">
        <w:rPr>
          <w:rFonts w:ascii="Times New Roman" w:hAnsi="Times New Roman" w:cs="Times New Roman"/>
        </w:rPr>
        <w:t xml:space="preserve"> to</w:t>
      </w:r>
      <w:r w:rsidRPr="004B0732">
        <w:rPr>
          <w:rFonts w:ascii="Times New Roman" w:hAnsi="Times New Roman" w:cs="Times New Roman"/>
        </w:rPr>
        <w:t xml:space="preserve"> </w:t>
      </w:r>
      <w:r w:rsidR="00E01306" w:rsidRPr="004B0732">
        <w:rPr>
          <w:rFonts w:ascii="Times New Roman" w:hAnsi="Times New Roman" w:cs="Times New Roman"/>
        </w:rPr>
        <w:t xml:space="preserve">the problems associated with this as </w:t>
      </w:r>
      <w:r w:rsidR="00E6638A" w:rsidRPr="004B0732">
        <w:rPr>
          <w:rFonts w:ascii="Times New Roman" w:hAnsi="Times New Roman" w:cs="Times New Roman"/>
        </w:rPr>
        <w:t xml:space="preserve">they consider the </w:t>
      </w:r>
      <w:r w:rsidR="001A5EA9" w:rsidRPr="004B0732">
        <w:rPr>
          <w:rFonts w:ascii="Times New Roman" w:hAnsi="Times New Roman" w:cs="Times New Roman"/>
        </w:rPr>
        <w:t>legal and political configuration of an emerging global order.</w:t>
      </w:r>
    </w:p>
    <w:p w14:paraId="6B0D5739" w14:textId="3ABC89F5" w:rsidR="00CF63E6" w:rsidRPr="004B0732" w:rsidRDefault="00E01306" w:rsidP="004B0732">
      <w:pPr>
        <w:pStyle w:val="NoSpacing"/>
        <w:spacing w:line="480" w:lineRule="auto"/>
        <w:ind w:firstLine="720"/>
        <w:rPr>
          <w:rFonts w:ascii="Times New Roman" w:hAnsi="Times New Roman" w:cs="Times New Roman"/>
        </w:rPr>
      </w:pPr>
      <w:r w:rsidRPr="004B0732">
        <w:rPr>
          <w:rFonts w:ascii="Times New Roman" w:hAnsi="Times New Roman" w:cs="Times New Roman"/>
        </w:rPr>
        <w:t>W</w:t>
      </w:r>
      <w:r w:rsidR="005E3B7F" w:rsidRPr="004B0732">
        <w:rPr>
          <w:rFonts w:ascii="Times New Roman" w:hAnsi="Times New Roman" w:cs="Times New Roman"/>
        </w:rPr>
        <w:t>here things stand, a</w:t>
      </w:r>
      <w:r w:rsidRPr="004B0732">
        <w:rPr>
          <w:rFonts w:ascii="Times New Roman" w:hAnsi="Times New Roman" w:cs="Times New Roman"/>
        </w:rPr>
        <w:t>t</w:t>
      </w:r>
      <w:r w:rsidR="005E3B7F" w:rsidRPr="004B0732">
        <w:rPr>
          <w:rFonts w:ascii="Times New Roman" w:hAnsi="Times New Roman" w:cs="Times New Roman"/>
        </w:rPr>
        <w:t xml:space="preserve"> moment</w:t>
      </w:r>
      <w:r w:rsidR="00670014" w:rsidRPr="004B0732">
        <w:rPr>
          <w:rFonts w:ascii="Times New Roman" w:hAnsi="Times New Roman" w:cs="Times New Roman"/>
        </w:rPr>
        <w:t>, is</w:t>
      </w:r>
      <w:r w:rsidR="001A5EA9" w:rsidRPr="004B0732">
        <w:rPr>
          <w:rFonts w:ascii="Times New Roman" w:hAnsi="Times New Roman" w:cs="Times New Roman"/>
        </w:rPr>
        <w:t xml:space="preserve"> at an uncertain </w:t>
      </w:r>
      <w:r w:rsidR="00670014" w:rsidRPr="004B0732">
        <w:rPr>
          <w:rFonts w:ascii="Times New Roman" w:hAnsi="Times New Roman" w:cs="Times New Roman"/>
        </w:rPr>
        <w:t>threshold. The double critique of the liberal theory of global constitutionalism discussed in this chapter still</w:t>
      </w:r>
      <w:r w:rsidR="001A5EA9" w:rsidRPr="004B0732">
        <w:rPr>
          <w:rFonts w:ascii="Times New Roman" w:hAnsi="Times New Roman" w:cs="Times New Roman"/>
        </w:rPr>
        <w:t xml:space="preserve"> </w:t>
      </w:r>
      <w:r w:rsidR="00670014" w:rsidRPr="004B0732">
        <w:rPr>
          <w:rFonts w:ascii="Times New Roman" w:hAnsi="Times New Roman" w:cs="Times New Roman"/>
        </w:rPr>
        <w:t>calls for the</w:t>
      </w:r>
      <w:r w:rsidR="001A5EA9" w:rsidRPr="004B0732">
        <w:rPr>
          <w:rFonts w:ascii="Times New Roman" w:hAnsi="Times New Roman" w:cs="Times New Roman"/>
        </w:rPr>
        <w:t xml:space="preserve"> articulation of a </w:t>
      </w:r>
      <w:r w:rsidR="00E6638A" w:rsidRPr="004B0732">
        <w:rPr>
          <w:rFonts w:ascii="Times New Roman" w:hAnsi="Times New Roman" w:cs="Times New Roman"/>
        </w:rPr>
        <w:t>cosmopolitan liberal response to move</w:t>
      </w:r>
      <w:r w:rsidR="00407FF8" w:rsidRPr="004B0732">
        <w:rPr>
          <w:rFonts w:ascii="Times New Roman" w:hAnsi="Times New Roman" w:cs="Times New Roman"/>
        </w:rPr>
        <w:t xml:space="preserve"> the</w:t>
      </w:r>
      <w:r w:rsidR="00E6638A" w:rsidRPr="004B0732">
        <w:rPr>
          <w:rFonts w:ascii="Times New Roman" w:hAnsi="Times New Roman" w:cs="Times New Roman"/>
        </w:rPr>
        <w:t xml:space="preserve"> debate </w:t>
      </w:r>
      <w:r w:rsidR="00670014" w:rsidRPr="004B0732">
        <w:rPr>
          <w:rFonts w:ascii="Times New Roman" w:hAnsi="Times New Roman" w:cs="Times New Roman"/>
        </w:rPr>
        <w:t>forward</w:t>
      </w:r>
      <w:r w:rsidR="001A5EA9" w:rsidRPr="004B0732">
        <w:rPr>
          <w:rFonts w:ascii="Times New Roman" w:hAnsi="Times New Roman" w:cs="Times New Roman"/>
        </w:rPr>
        <w:t xml:space="preserve">. </w:t>
      </w:r>
    </w:p>
    <w:p w14:paraId="3EFC40D9" w14:textId="17647384" w:rsidR="00680590" w:rsidRDefault="00680590" w:rsidP="00680590">
      <w:pPr>
        <w:pStyle w:val="NoSpacing"/>
        <w:spacing w:line="480" w:lineRule="auto"/>
        <w:rPr>
          <w:rFonts w:ascii="Times New Roman" w:hAnsi="Times New Roman" w:cs="Times New Roman"/>
          <w:u w:val="single"/>
        </w:rPr>
      </w:pPr>
      <w:r>
        <w:rPr>
          <w:rFonts w:ascii="Times New Roman" w:hAnsi="Times New Roman" w:cs="Times New Roman"/>
          <w:u w:val="single"/>
        </w:rPr>
        <w:t>References</w:t>
      </w:r>
    </w:p>
    <w:p w14:paraId="7C4B9931" w14:textId="77777777" w:rsidR="000D1C86" w:rsidRDefault="000D1C86" w:rsidP="00680590">
      <w:pPr>
        <w:pStyle w:val="FootnoteText"/>
        <w:rPr>
          <w:rFonts w:ascii="Times New Roman" w:hAnsi="Times New Roman" w:cs="Times New Roman"/>
          <w:bCs/>
        </w:rPr>
      </w:pPr>
      <w:r w:rsidRPr="00D15720">
        <w:rPr>
          <w:rFonts w:ascii="Times New Roman" w:hAnsi="Times New Roman" w:cs="Times New Roman"/>
        </w:rPr>
        <w:t xml:space="preserve">Bell, Duncan (2014), ‘What is Liberalism?’, </w:t>
      </w:r>
      <w:r w:rsidRPr="00D15720">
        <w:rPr>
          <w:rFonts w:ascii="Times New Roman" w:hAnsi="Times New Roman" w:cs="Times New Roman"/>
          <w:i/>
        </w:rPr>
        <w:t>Political Theory</w:t>
      </w:r>
      <w:r w:rsidRPr="00D15720">
        <w:rPr>
          <w:rFonts w:ascii="Times New Roman" w:hAnsi="Times New Roman" w:cs="Times New Roman"/>
        </w:rPr>
        <w:t>,</w:t>
      </w:r>
      <w:r w:rsidRPr="00D15720">
        <w:rPr>
          <w:rFonts w:ascii="Times New Roman" w:hAnsi="Times New Roman" w:cs="Times New Roman"/>
          <w:b/>
          <w:bCs/>
        </w:rPr>
        <w:t> </w:t>
      </w:r>
      <w:r w:rsidRPr="00D15720">
        <w:rPr>
          <w:rFonts w:ascii="Times New Roman" w:hAnsi="Times New Roman" w:cs="Times New Roman"/>
          <w:b/>
        </w:rPr>
        <w:t>42</w:t>
      </w:r>
      <w:r w:rsidRPr="00D15720">
        <w:rPr>
          <w:rFonts w:ascii="Times New Roman" w:hAnsi="Times New Roman" w:cs="Times New Roman"/>
        </w:rPr>
        <w:t xml:space="preserve"> (6), </w:t>
      </w:r>
      <w:r w:rsidRPr="00D15720">
        <w:rPr>
          <w:rFonts w:ascii="Times New Roman" w:hAnsi="Times New Roman" w:cs="Times New Roman"/>
          <w:bCs/>
        </w:rPr>
        <w:t>682-715</w:t>
      </w:r>
      <w:r>
        <w:rPr>
          <w:rFonts w:ascii="Times New Roman" w:hAnsi="Times New Roman" w:cs="Times New Roman"/>
          <w:bCs/>
        </w:rPr>
        <w:t>.</w:t>
      </w:r>
    </w:p>
    <w:p w14:paraId="0A79C727" w14:textId="77777777" w:rsidR="000D1C86" w:rsidRDefault="000D1C86" w:rsidP="00680590">
      <w:pPr>
        <w:pStyle w:val="FootnoteText"/>
        <w:rPr>
          <w:rFonts w:ascii="Times New Roman" w:hAnsi="Times New Roman" w:cs="Times New Roman"/>
        </w:rPr>
      </w:pPr>
    </w:p>
    <w:p w14:paraId="7B40DF37" w14:textId="77BF8C64" w:rsidR="000D1C86" w:rsidRDefault="000D1C86" w:rsidP="00680590">
      <w:pPr>
        <w:pStyle w:val="FootnoteText"/>
        <w:rPr>
          <w:rFonts w:ascii="Times New Roman" w:hAnsi="Times New Roman" w:cs="Times New Roman"/>
        </w:rPr>
      </w:pPr>
      <w:r w:rsidRPr="00D15720">
        <w:rPr>
          <w:rFonts w:ascii="Times New Roman" w:hAnsi="Times New Roman" w:cs="Times New Roman"/>
        </w:rPr>
        <w:t>Brown, Chris (2007)</w:t>
      </w:r>
      <w:r>
        <w:rPr>
          <w:rFonts w:ascii="Times New Roman" w:hAnsi="Times New Roman" w:cs="Times New Roman"/>
        </w:rPr>
        <w:t>,</w:t>
      </w:r>
      <w:r w:rsidRPr="00D15720">
        <w:rPr>
          <w:rFonts w:ascii="Times New Roman" w:hAnsi="Times New Roman" w:cs="Times New Roman"/>
        </w:rPr>
        <w:t xml:space="preserve"> ‘</w:t>
      </w:r>
      <w:r w:rsidRPr="00D15720">
        <w:rPr>
          <w:rFonts w:ascii="Times New Roman" w:hAnsi="Times New Roman" w:cs="Times New Roman"/>
          <w:lang w:val="en-US"/>
        </w:rPr>
        <w:t>Liberalism and the Globalization of Ethics’</w:t>
      </w:r>
      <w:r>
        <w:rPr>
          <w:rFonts w:ascii="Times New Roman" w:hAnsi="Times New Roman" w:cs="Times New Roman"/>
          <w:lang w:val="en-US"/>
        </w:rPr>
        <w:t>, in William</w:t>
      </w:r>
      <w:r w:rsidRPr="00D15720">
        <w:rPr>
          <w:rFonts w:ascii="Times New Roman" w:hAnsi="Times New Roman" w:cs="Times New Roman"/>
          <w:lang w:val="en-US"/>
        </w:rPr>
        <w:t xml:space="preserve"> M</w:t>
      </w:r>
      <w:r>
        <w:rPr>
          <w:rFonts w:ascii="Times New Roman" w:hAnsi="Times New Roman" w:cs="Times New Roman"/>
          <w:lang w:val="en-US"/>
        </w:rPr>
        <w:t>. Sullivan and Will Kymlicka</w:t>
      </w:r>
      <w:r w:rsidRPr="00D15720">
        <w:rPr>
          <w:rFonts w:ascii="Times New Roman" w:hAnsi="Times New Roman" w:cs="Times New Roman"/>
          <w:lang w:val="en-US"/>
        </w:rPr>
        <w:t xml:space="preserve"> (eds)</w:t>
      </w:r>
      <w:r>
        <w:rPr>
          <w:rFonts w:ascii="Times New Roman" w:hAnsi="Times New Roman" w:cs="Times New Roman"/>
          <w:lang w:val="en-US"/>
        </w:rPr>
        <w:t>,</w:t>
      </w:r>
      <w:r w:rsidRPr="00D15720">
        <w:rPr>
          <w:rFonts w:ascii="Times New Roman" w:hAnsi="Times New Roman" w:cs="Times New Roman"/>
          <w:lang w:val="en-US"/>
        </w:rPr>
        <w:t xml:space="preserve"> </w:t>
      </w:r>
      <w:r w:rsidRPr="00D15720">
        <w:rPr>
          <w:rFonts w:ascii="Times New Roman" w:hAnsi="Times New Roman" w:cs="Times New Roman"/>
          <w:i/>
          <w:lang w:val="en-US"/>
        </w:rPr>
        <w:t>The Globalization of Ethics: Religious and Secular Perspectives</w:t>
      </w:r>
      <w:r w:rsidRPr="00D15720">
        <w:rPr>
          <w:rFonts w:ascii="Times New Roman" w:hAnsi="Times New Roman" w:cs="Times New Roman"/>
          <w:lang w:val="en-US"/>
        </w:rPr>
        <w:t xml:space="preserve">, Cambridge: Cambridge University Press, </w:t>
      </w:r>
      <w:r>
        <w:rPr>
          <w:rFonts w:ascii="Times New Roman" w:hAnsi="Times New Roman" w:cs="Times New Roman"/>
          <w:lang w:val="en-US"/>
        </w:rPr>
        <w:t xml:space="preserve">pp. </w:t>
      </w:r>
      <w:r w:rsidRPr="00D15720">
        <w:rPr>
          <w:rFonts w:ascii="Times New Roman" w:hAnsi="Times New Roman" w:cs="Times New Roman"/>
          <w:lang w:val="en-US"/>
        </w:rPr>
        <w:t>151-170</w:t>
      </w:r>
      <w:r w:rsidRPr="00D15720">
        <w:rPr>
          <w:rFonts w:ascii="Times New Roman" w:hAnsi="Times New Roman" w:cs="Times New Roman"/>
        </w:rPr>
        <w:t xml:space="preserve">.  </w:t>
      </w:r>
    </w:p>
    <w:p w14:paraId="4A06E0E4" w14:textId="77777777" w:rsidR="000D1C86" w:rsidRDefault="000D1C86" w:rsidP="00D15720">
      <w:pPr>
        <w:pStyle w:val="FootnoteText"/>
        <w:rPr>
          <w:rFonts w:ascii="Times New Roman" w:hAnsi="Times New Roman" w:cs="Times New Roman"/>
        </w:rPr>
      </w:pPr>
    </w:p>
    <w:p w14:paraId="02C028E9" w14:textId="7CD9C927" w:rsidR="000D1C86" w:rsidRDefault="000D1C86" w:rsidP="00D15720">
      <w:pPr>
        <w:pStyle w:val="FootnoteText"/>
        <w:rPr>
          <w:rFonts w:ascii="Times New Roman" w:hAnsi="Times New Roman" w:cs="Times New Roman"/>
        </w:rPr>
      </w:pPr>
      <w:r w:rsidRPr="00D15720">
        <w:rPr>
          <w:rFonts w:ascii="Times New Roman" w:hAnsi="Times New Roman" w:cs="Times New Roman"/>
        </w:rPr>
        <w:t xml:space="preserve">Brown, Garrett </w:t>
      </w:r>
      <w:r>
        <w:rPr>
          <w:rFonts w:ascii="Times New Roman" w:hAnsi="Times New Roman" w:cs="Times New Roman"/>
        </w:rPr>
        <w:t xml:space="preserve">Wallace </w:t>
      </w:r>
      <w:r w:rsidRPr="00D15720">
        <w:rPr>
          <w:rFonts w:ascii="Times New Roman" w:hAnsi="Times New Roman" w:cs="Times New Roman"/>
        </w:rPr>
        <w:t>(2009)</w:t>
      </w:r>
      <w:r>
        <w:rPr>
          <w:rFonts w:ascii="Times New Roman" w:hAnsi="Times New Roman" w:cs="Times New Roman"/>
        </w:rPr>
        <w:t>,</w:t>
      </w:r>
      <w:r w:rsidRPr="00D15720">
        <w:rPr>
          <w:rFonts w:ascii="Times New Roman" w:hAnsi="Times New Roman" w:cs="Times New Roman"/>
        </w:rPr>
        <w:t> </w:t>
      </w:r>
      <w:r w:rsidRPr="00D15720">
        <w:rPr>
          <w:rFonts w:ascii="Times New Roman" w:hAnsi="Times New Roman" w:cs="Times New Roman"/>
          <w:i/>
          <w:iCs/>
        </w:rPr>
        <w:t>Grounding Cosmopolitanism: From Kant to the Idea of a Cosmopolitan Constitution</w:t>
      </w:r>
      <w:r w:rsidRPr="00D15720">
        <w:rPr>
          <w:rFonts w:ascii="Times New Roman" w:hAnsi="Times New Roman" w:cs="Times New Roman"/>
        </w:rPr>
        <w:t>, Edinburgh: Edinburgh University Press</w:t>
      </w:r>
      <w:r>
        <w:rPr>
          <w:rFonts w:ascii="Times New Roman" w:hAnsi="Times New Roman" w:cs="Times New Roman"/>
        </w:rPr>
        <w:t>.</w:t>
      </w:r>
    </w:p>
    <w:p w14:paraId="4A7BB011" w14:textId="77777777" w:rsidR="000D1C86" w:rsidRDefault="000D1C86" w:rsidP="00680590">
      <w:pPr>
        <w:pStyle w:val="FootnoteText"/>
        <w:rPr>
          <w:rFonts w:ascii="Times New Roman" w:hAnsi="Times New Roman" w:cs="Times New Roman"/>
        </w:rPr>
      </w:pPr>
    </w:p>
    <w:p w14:paraId="20EE23BA" w14:textId="04EE7142" w:rsidR="000D1C86" w:rsidRDefault="000D1C86" w:rsidP="00680590">
      <w:pPr>
        <w:pStyle w:val="FootnoteText"/>
        <w:rPr>
          <w:rFonts w:ascii="Times New Roman" w:hAnsi="Times New Roman" w:cs="Times New Roman"/>
          <w:bCs/>
        </w:rPr>
      </w:pPr>
      <w:r w:rsidRPr="00D15720">
        <w:rPr>
          <w:rFonts w:ascii="Times New Roman" w:hAnsi="Times New Roman" w:cs="Times New Roman"/>
        </w:rPr>
        <w:t>Browning, Gary (2011),</w:t>
      </w:r>
      <w:r w:rsidRPr="00D15720">
        <w:rPr>
          <w:rFonts w:ascii="Times New Roman" w:hAnsi="Times New Roman" w:cs="Times New Roman"/>
          <w:i/>
        </w:rPr>
        <w:t xml:space="preserve"> </w:t>
      </w:r>
      <w:r w:rsidRPr="00D15720">
        <w:rPr>
          <w:rFonts w:ascii="Times New Roman" w:hAnsi="Times New Roman" w:cs="Times New Roman"/>
          <w:bCs/>
          <w:i/>
        </w:rPr>
        <w:t>Global Theory from Kant to Hardt and Negri</w:t>
      </w:r>
      <w:r w:rsidRPr="00D15720">
        <w:rPr>
          <w:rFonts w:ascii="Times New Roman" w:hAnsi="Times New Roman" w:cs="Times New Roman"/>
          <w:bCs/>
        </w:rPr>
        <w:t>, London: Palgrave Macmillan</w:t>
      </w:r>
      <w:r>
        <w:rPr>
          <w:rFonts w:ascii="Times New Roman" w:hAnsi="Times New Roman" w:cs="Times New Roman"/>
          <w:bCs/>
        </w:rPr>
        <w:t>.</w:t>
      </w:r>
    </w:p>
    <w:p w14:paraId="54806D01" w14:textId="77777777" w:rsidR="000D1C86" w:rsidRDefault="000D1C86" w:rsidP="00680590">
      <w:pPr>
        <w:pStyle w:val="FootnoteText"/>
        <w:rPr>
          <w:rFonts w:ascii="Times New Roman" w:hAnsi="Times New Roman" w:cs="Times New Roman"/>
        </w:rPr>
      </w:pPr>
    </w:p>
    <w:p w14:paraId="6ADD4912" w14:textId="035E0F72" w:rsidR="000D1C86" w:rsidRPr="00B81D3F" w:rsidRDefault="000D1C86" w:rsidP="00680590">
      <w:pPr>
        <w:pStyle w:val="FootnoteText"/>
        <w:rPr>
          <w:rFonts w:ascii="Times New Roman" w:hAnsi="Times New Roman" w:cs="Times New Roman"/>
          <w:highlight w:val="yellow"/>
        </w:rPr>
      </w:pPr>
      <w:r w:rsidRPr="00D15720">
        <w:rPr>
          <w:rFonts w:ascii="Times New Roman" w:hAnsi="Times New Roman" w:cs="Times New Roman"/>
        </w:rPr>
        <w:t>Calhoun, Craig (2012), ‘</w:t>
      </w:r>
      <w:r>
        <w:rPr>
          <w:rFonts w:ascii="Times New Roman" w:hAnsi="Times New Roman" w:cs="Times New Roman"/>
        </w:rPr>
        <w:t>Cosmopolitan Liberalism and its L</w:t>
      </w:r>
      <w:r w:rsidRPr="00D15720">
        <w:rPr>
          <w:rFonts w:ascii="Times New Roman" w:hAnsi="Times New Roman" w:cs="Times New Roman"/>
        </w:rPr>
        <w:t>imits’, in Anne Sophie Krossa and Roland Robertson (eds)</w:t>
      </w:r>
      <w:r>
        <w:rPr>
          <w:rFonts w:ascii="Times New Roman" w:hAnsi="Times New Roman" w:cs="Times New Roman"/>
        </w:rPr>
        <w:t>,</w:t>
      </w:r>
      <w:r w:rsidRPr="00D15720">
        <w:rPr>
          <w:rFonts w:ascii="Times New Roman" w:hAnsi="Times New Roman" w:cs="Times New Roman"/>
        </w:rPr>
        <w:t xml:space="preserve"> </w:t>
      </w:r>
      <w:r w:rsidRPr="00D15720">
        <w:rPr>
          <w:rFonts w:ascii="Times New Roman" w:hAnsi="Times New Roman" w:cs="Times New Roman"/>
          <w:i/>
        </w:rPr>
        <w:t>European Cosmopoli</w:t>
      </w:r>
      <w:r>
        <w:rPr>
          <w:rFonts w:ascii="Times New Roman" w:hAnsi="Times New Roman" w:cs="Times New Roman"/>
          <w:i/>
        </w:rPr>
        <w:t>tanism in Question: Europe in a G</w:t>
      </w:r>
      <w:r w:rsidRPr="00D15720">
        <w:rPr>
          <w:rFonts w:ascii="Times New Roman" w:hAnsi="Times New Roman" w:cs="Times New Roman"/>
          <w:i/>
        </w:rPr>
        <w:t xml:space="preserve">lobal </w:t>
      </w:r>
      <w:r>
        <w:rPr>
          <w:rFonts w:ascii="Times New Roman" w:hAnsi="Times New Roman" w:cs="Times New Roman"/>
          <w:i/>
        </w:rPr>
        <w:t>C</w:t>
      </w:r>
      <w:r w:rsidRPr="00D15720">
        <w:rPr>
          <w:rFonts w:ascii="Times New Roman" w:hAnsi="Times New Roman" w:cs="Times New Roman"/>
          <w:i/>
        </w:rPr>
        <w:t xml:space="preserve">ontext, </w:t>
      </w:r>
      <w:r w:rsidRPr="00D15720">
        <w:rPr>
          <w:rFonts w:ascii="Times New Roman" w:hAnsi="Times New Roman" w:cs="Times New Roman"/>
        </w:rPr>
        <w:t xml:space="preserve">London: Palgrave Macmillan, </w:t>
      </w:r>
      <w:r w:rsidRPr="00B81D3F">
        <w:rPr>
          <w:rFonts w:ascii="Times New Roman" w:hAnsi="Times New Roman" w:cs="Times New Roman"/>
        </w:rPr>
        <w:t>pp.</w:t>
      </w:r>
      <w:r w:rsidR="00B81D3F" w:rsidRPr="00B81D3F">
        <w:rPr>
          <w:rFonts w:ascii="Arial" w:eastAsia="Times New Roman" w:hAnsi="Arial" w:cs="Arial"/>
          <w:color w:val="000000"/>
          <w:sz w:val="18"/>
          <w:szCs w:val="18"/>
          <w:shd w:val="clear" w:color="auto" w:fill="FFFFFF"/>
        </w:rPr>
        <w:t xml:space="preserve"> </w:t>
      </w:r>
      <w:r w:rsidR="00B81D3F" w:rsidRPr="00B81D3F">
        <w:rPr>
          <w:rFonts w:ascii="Times New Roman" w:hAnsi="Times New Roman" w:cs="Times New Roman"/>
        </w:rPr>
        <w:t>105-125.</w:t>
      </w:r>
    </w:p>
    <w:p w14:paraId="5A52A398" w14:textId="77777777" w:rsidR="000D1C86" w:rsidRDefault="000D1C86" w:rsidP="00680590">
      <w:pPr>
        <w:pStyle w:val="FootnoteText"/>
        <w:rPr>
          <w:rFonts w:ascii="Times New Roman" w:hAnsi="Times New Roman" w:cs="Times New Roman"/>
        </w:rPr>
      </w:pPr>
    </w:p>
    <w:p w14:paraId="464938B7" w14:textId="5DE2A14B" w:rsidR="000D1C86" w:rsidRDefault="000D1C86" w:rsidP="00680590">
      <w:pPr>
        <w:pStyle w:val="FootnoteText"/>
        <w:rPr>
          <w:rFonts w:ascii="Times New Roman" w:hAnsi="Times New Roman" w:cs="Times New Roman"/>
          <w:i/>
        </w:rPr>
      </w:pPr>
      <w:r w:rsidRPr="00D15720">
        <w:rPr>
          <w:rFonts w:ascii="Times New Roman" w:hAnsi="Times New Roman" w:cs="Times New Roman"/>
        </w:rPr>
        <w:t>Charvet, John and Kaczynska-Nay, Elisa (2010)</w:t>
      </w:r>
      <w:r>
        <w:rPr>
          <w:rFonts w:ascii="Times New Roman" w:hAnsi="Times New Roman" w:cs="Times New Roman"/>
        </w:rPr>
        <w:t>,</w:t>
      </w:r>
      <w:r w:rsidRPr="00D15720">
        <w:rPr>
          <w:rFonts w:ascii="Times New Roman" w:hAnsi="Times New Roman" w:cs="Times New Roman"/>
        </w:rPr>
        <w:t xml:space="preserve"> </w:t>
      </w:r>
      <w:r w:rsidRPr="00D15720">
        <w:rPr>
          <w:rFonts w:ascii="Times New Roman" w:hAnsi="Times New Roman" w:cs="Times New Roman"/>
          <w:i/>
        </w:rPr>
        <w:t>The Liberal Project and Human Rights:</w:t>
      </w:r>
      <w:r>
        <w:rPr>
          <w:rFonts w:ascii="Times New Roman" w:hAnsi="Times New Roman" w:cs="Times New Roman"/>
          <w:i/>
        </w:rPr>
        <w:t xml:space="preserve"> </w:t>
      </w:r>
      <w:r w:rsidRPr="00D15720">
        <w:rPr>
          <w:rFonts w:ascii="Times New Roman" w:hAnsi="Times New Roman" w:cs="Times New Roman"/>
          <w:i/>
        </w:rPr>
        <w:t>The Theory and Practice of a New World Order</w:t>
      </w:r>
      <w:r w:rsidRPr="00D15720">
        <w:rPr>
          <w:rFonts w:ascii="Times New Roman" w:hAnsi="Times New Roman" w:cs="Times New Roman"/>
        </w:rPr>
        <w:t>, Cambridge: Cambridge University Press</w:t>
      </w:r>
      <w:r>
        <w:rPr>
          <w:rFonts w:ascii="Times New Roman" w:hAnsi="Times New Roman" w:cs="Times New Roman"/>
        </w:rPr>
        <w:t>.</w:t>
      </w:r>
      <w:r w:rsidRPr="00D15720">
        <w:rPr>
          <w:rFonts w:ascii="Times New Roman" w:hAnsi="Times New Roman" w:cs="Times New Roman"/>
          <w:i/>
        </w:rPr>
        <w:t xml:space="preserve"> </w:t>
      </w:r>
    </w:p>
    <w:p w14:paraId="4D58AF84" w14:textId="77777777" w:rsidR="000D1C86" w:rsidRDefault="000D1C86" w:rsidP="00680590">
      <w:pPr>
        <w:pStyle w:val="FootnoteText"/>
        <w:rPr>
          <w:rFonts w:ascii="Times New Roman" w:hAnsi="Times New Roman" w:cs="Times New Roman"/>
        </w:rPr>
      </w:pPr>
    </w:p>
    <w:p w14:paraId="0211A405" w14:textId="2F5AE6E5" w:rsidR="000D1C86" w:rsidRDefault="000D1C86" w:rsidP="00680590">
      <w:pPr>
        <w:pStyle w:val="FootnoteText"/>
        <w:rPr>
          <w:rFonts w:ascii="Times New Roman" w:hAnsi="Times New Roman" w:cs="Times New Roman"/>
        </w:rPr>
      </w:pPr>
      <w:r w:rsidRPr="00D15720">
        <w:rPr>
          <w:rFonts w:ascii="Times New Roman" w:hAnsi="Times New Roman" w:cs="Times New Roman"/>
        </w:rPr>
        <w:t>Corry, Olaf (2013)</w:t>
      </w:r>
      <w:r>
        <w:rPr>
          <w:rFonts w:ascii="Times New Roman" w:hAnsi="Times New Roman" w:cs="Times New Roman"/>
        </w:rPr>
        <w:t>,</w:t>
      </w:r>
      <w:r w:rsidRPr="00D15720">
        <w:rPr>
          <w:rFonts w:ascii="Times New Roman" w:hAnsi="Times New Roman" w:cs="Times New Roman"/>
        </w:rPr>
        <w:t xml:space="preserve"> </w:t>
      </w:r>
      <w:r w:rsidRPr="00D15720">
        <w:rPr>
          <w:rFonts w:ascii="Times New Roman" w:hAnsi="Times New Roman" w:cs="Times New Roman"/>
          <w:i/>
        </w:rPr>
        <w:t>Constructing the Global Polity: Theory, Discourse and Governance</w:t>
      </w:r>
      <w:r w:rsidRPr="00D15720">
        <w:rPr>
          <w:rFonts w:ascii="Times New Roman" w:hAnsi="Times New Roman" w:cs="Times New Roman"/>
        </w:rPr>
        <w:t xml:space="preserve">, London: Palgrave </w:t>
      </w:r>
      <w:r>
        <w:rPr>
          <w:rFonts w:ascii="Times New Roman" w:hAnsi="Times New Roman" w:cs="Times New Roman"/>
        </w:rPr>
        <w:t>Macmillan.</w:t>
      </w:r>
    </w:p>
    <w:p w14:paraId="1122340B" w14:textId="77777777" w:rsidR="000D1C86" w:rsidRDefault="000D1C86" w:rsidP="00680590">
      <w:pPr>
        <w:pStyle w:val="FootnoteText"/>
        <w:rPr>
          <w:rFonts w:ascii="Times New Roman" w:hAnsi="Times New Roman" w:cs="Times New Roman"/>
        </w:rPr>
      </w:pPr>
    </w:p>
    <w:p w14:paraId="79CDF7A1" w14:textId="5E522A00" w:rsidR="000D1C86" w:rsidRDefault="000D1C86" w:rsidP="00680590">
      <w:pPr>
        <w:pStyle w:val="FootnoteText"/>
        <w:rPr>
          <w:rFonts w:ascii="Times New Roman" w:hAnsi="Times New Roman" w:cs="Times New Roman"/>
          <w:bCs/>
        </w:rPr>
      </w:pPr>
      <w:r w:rsidRPr="00D15720">
        <w:rPr>
          <w:rFonts w:ascii="Times New Roman" w:hAnsi="Times New Roman" w:cs="Times New Roman"/>
        </w:rPr>
        <w:t xml:space="preserve">Flathman, Richard (1980), </w:t>
      </w:r>
      <w:r w:rsidRPr="00D15720">
        <w:rPr>
          <w:rFonts w:ascii="Times New Roman" w:hAnsi="Times New Roman" w:cs="Times New Roman"/>
          <w:bCs/>
          <w:i/>
        </w:rPr>
        <w:t>The Practice of Political Authority: Authority and the Authoritative</w:t>
      </w:r>
      <w:r w:rsidRPr="00D15720">
        <w:rPr>
          <w:rFonts w:ascii="Times New Roman" w:hAnsi="Times New Roman" w:cs="Times New Roman"/>
          <w:bCs/>
        </w:rPr>
        <w:t>, Chicago: Chicago University Press</w:t>
      </w:r>
      <w:r>
        <w:rPr>
          <w:rFonts w:ascii="Times New Roman" w:hAnsi="Times New Roman" w:cs="Times New Roman"/>
          <w:bCs/>
        </w:rPr>
        <w:t>.</w:t>
      </w:r>
    </w:p>
    <w:p w14:paraId="136ABE5F" w14:textId="77777777" w:rsidR="000D1C86" w:rsidRDefault="000D1C86" w:rsidP="00680590">
      <w:pPr>
        <w:pStyle w:val="FootnoteText"/>
        <w:rPr>
          <w:rFonts w:ascii="Times New Roman" w:hAnsi="Times New Roman" w:cs="Times New Roman"/>
          <w:bCs/>
        </w:rPr>
      </w:pPr>
    </w:p>
    <w:p w14:paraId="6DA1D4F2" w14:textId="68334F01" w:rsidR="000D1C86" w:rsidRDefault="000D1C86" w:rsidP="00680590">
      <w:pPr>
        <w:pStyle w:val="FootnoteText"/>
        <w:rPr>
          <w:rFonts w:ascii="Times New Roman" w:hAnsi="Times New Roman" w:cs="Times New Roman"/>
        </w:rPr>
      </w:pPr>
      <w:r w:rsidRPr="00D15720">
        <w:rPr>
          <w:rFonts w:ascii="Times New Roman" w:hAnsi="Times New Roman" w:cs="Times New Roman"/>
          <w:bCs/>
        </w:rPr>
        <w:t>Friedman</w:t>
      </w:r>
      <w:r w:rsidRPr="00D15720">
        <w:rPr>
          <w:rFonts w:ascii="Times New Roman" w:hAnsi="Times New Roman" w:cs="Times New Roman"/>
        </w:rPr>
        <w:t>,</w:t>
      </w:r>
      <w:r w:rsidRPr="000D1C86">
        <w:rPr>
          <w:rFonts w:ascii="Times New Roman" w:hAnsi="Times New Roman" w:cs="Times New Roman"/>
          <w:lang w:val="en-US"/>
        </w:rPr>
        <w:t xml:space="preserve"> </w:t>
      </w:r>
      <w:r w:rsidRPr="00D15720">
        <w:rPr>
          <w:rFonts w:ascii="Times New Roman" w:hAnsi="Times New Roman" w:cs="Times New Roman"/>
          <w:lang w:val="en-US"/>
        </w:rPr>
        <w:t>Richard</w:t>
      </w:r>
      <w:r w:rsidRPr="00D15720">
        <w:rPr>
          <w:rFonts w:ascii="Times New Roman" w:hAnsi="Times New Roman" w:cs="Times New Roman"/>
        </w:rPr>
        <w:t xml:space="preserve">, Kervok </w:t>
      </w:r>
      <w:r w:rsidRPr="00D15720">
        <w:rPr>
          <w:rFonts w:ascii="Times New Roman" w:hAnsi="Times New Roman" w:cs="Times New Roman"/>
          <w:bCs/>
        </w:rPr>
        <w:t>Oskanian</w:t>
      </w:r>
      <w:r w:rsidRPr="00D15720">
        <w:rPr>
          <w:rFonts w:ascii="Times New Roman" w:hAnsi="Times New Roman" w:cs="Times New Roman"/>
        </w:rPr>
        <w:t xml:space="preserve"> and Josephine </w:t>
      </w:r>
      <w:r w:rsidRPr="00D15720">
        <w:rPr>
          <w:rFonts w:ascii="Times New Roman" w:hAnsi="Times New Roman" w:cs="Times New Roman"/>
          <w:bCs/>
        </w:rPr>
        <w:t>Pardo</w:t>
      </w:r>
      <w:r w:rsidRPr="00D15720">
        <w:rPr>
          <w:rFonts w:ascii="Times New Roman" w:hAnsi="Times New Roman" w:cs="Times New Roman"/>
        </w:rPr>
        <w:t xml:space="preserve"> (eds) (2013)</w:t>
      </w:r>
      <w:r>
        <w:rPr>
          <w:rFonts w:ascii="Times New Roman" w:hAnsi="Times New Roman" w:cs="Times New Roman"/>
        </w:rPr>
        <w:t>,</w:t>
      </w:r>
      <w:r w:rsidRPr="00D15720">
        <w:rPr>
          <w:rFonts w:ascii="Gill Sans" w:eastAsia="Times New Roman" w:hAnsi="Gill Sans" w:cs="Gill Sans"/>
          <w:color w:val="2B2B2B"/>
          <w:spacing w:val="5"/>
          <w:kern w:val="36"/>
        </w:rPr>
        <w:t xml:space="preserve"> </w:t>
      </w:r>
      <w:r w:rsidRPr="00D15720">
        <w:rPr>
          <w:rFonts w:ascii="Times New Roman" w:hAnsi="Times New Roman" w:cs="Times New Roman"/>
          <w:bCs/>
          <w:i/>
        </w:rPr>
        <w:t xml:space="preserve">After Liberalism? </w:t>
      </w:r>
      <w:r w:rsidRPr="00D15720">
        <w:rPr>
          <w:rFonts w:ascii="Times New Roman" w:hAnsi="Times New Roman" w:cs="Times New Roman"/>
          <w:i/>
        </w:rPr>
        <w:t>The Future of Liberalism in International Relations</w:t>
      </w:r>
      <w:r w:rsidRPr="00D15720">
        <w:rPr>
          <w:rFonts w:ascii="Times New Roman" w:hAnsi="Times New Roman" w:cs="Times New Roman"/>
        </w:rPr>
        <w:t>, London: Palgrave Macmillan</w:t>
      </w:r>
      <w:r>
        <w:rPr>
          <w:rFonts w:ascii="Times New Roman" w:hAnsi="Times New Roman" w:cs="Times New Roman"/>
        </w:rPr>
        <w:t>.</w:t>
      </w:r>
    </w:p>
    <w:p w14:paraId="41B04669" w14:textId="77777777" w:rsidR="000D1C86" w:rsidRDefault="000D1C86" w:rsidP="004012C8">
      <w:pPr>
        <w:pStyle w:val="FootnoteText"/>
        <w:rPr>
          <w:rFonts w:ascii="Times New Roman" w:hAnsi="Times New Roman" w:cs="Times New Roman"/>
        </w:rPr>
      </w:pPr>
    </w:p>
    <w:p w14:paraId="7473499D" w14:textId="5952C96B" w:rsidR="000D1C86" w:rsidRDefault="000D1C86" w:rsidP="004012C8">
      <w:pPr>
        <w:pStyle w:val="FootnoteText"/>
        <w:rPr>
          <w:rFonts w:ascii="Times New Roman" w:hAnsi="Times New Roman" w:cs="Times New Roman"/>
        </w:rPr>
      </w:pPr>
      <w:r w:rsidRPr="00D15720">
        <w:rPr>
          <w:rFonts w:ascii="Times New Roman" w:hAnsi="Times New Roman" w:cs="Times New Roman"/>
        </w:rPr>
        <w:t>Gray, John (2002)</w:t>
      </w:r>
      <w:r>
        <w:rPr>
          <w:rFonts w:ascii="Times New Roman" w:hAnsi="Times New Roman" w:cs="Times New Roman"/>
        </w:rPr>
        <w:t>,</w:t>
      </w:r>
      <w:r w:rsidRPr="00D15720">
        <w:rPr>
          <w:rFonts w:ascii="Times New Roman" w:hAnsi="Times New Roman" w:cs="Times New Roman"/>
        </w:rPr>
        <w:t xml:space="preserve"> </w:t>
      </w:r>
      <w:r w:rsidRPr="00D15720">
        <w:rPr>
          <w:rFonts w:ascii="Times New Roman" w:hAnsi="Times New Roman" w:cs="Times New Roman"/>
          <w:i/>
        </w:rPr>
        <w:t>Two Faces of Liberalism</w:t>
      </w:r>
      <w:r w:rsidRPr="00D15720">
        <w:rPr>
          <w:rFonts w:ascii="Times New Roman" w:hAnsi="Times New Roman" w:cs="Times New Roman"/>
        </w:rPr>
        <w:t>, London: Polity Press</w:t>
      </w:r>
      <w:r>
        <w:rPr>
          <w:rFonts w:ascii="Times New Roman" w:hAnsi="Times New Roman" w:cs="Times New Roman"/>
        </w:rPr>
        <w:t>.</w:t>
      </w:r>
    </w:p>
    <w:p w14:paraId="75B9813C" w14:textId="77777777" w:rsidR="000D1C86" w:rsidRDefault="000D1C86" w:rsidP="00680590">
      <w:pPr>
        <w:pStyle w:val="FootnoteText"/>
        <w:jc w:val="both"/>
        <w:rPr>
          <w:rFonts w:ascii="Times New Roman" w:hAnsi="Times New Roman" w:cs="Times New Roman"/>
        </w:rPr>
      </w:pPr>
    </w:p>
    <w:p w14:paraId="05DBF610" w14:textId="5805E89C" w:rsidR="000D1C86" w:rsidRDefault="000D1C86" w:rsidP="00680590">
      <w:pPr>
        <w:pStyle w:val="FootnoteText"/>
        <w:jc w:val="both"/>
        <w:rPr>
          <w:rFonts w:ascii="Times New Roman" w:hAnsi="Times New Roman" w:cs="Times New Roman"/>
        </w:rPr>
      </w:pPr>
      <w:r w:rsidRPr="00D15720">
        <w:rPr>
          <w:rFonts w:ascii="Times New Roman" w:hAnsi="Times New Roman" w:cs="Times New Roman"/>
        </w:rPr>
        <w:t>Gray, John (2010), ‘The End of History (Again)?’</w:t>
      </w:r>
      <w:r>
        <w:rPr>
          <w:rFonts w:ascii="Times New Roman" w:hAnsi="Times New Roman" w:cs="Times New Roman"/>
        </w:rPr>
        <w:t>,</w:t>
      </w:r>
      <w:r w:rsidRPr="00D15720">
        <w:rPr>
          <w:rFonts w:ascii="Times New Roman" w:hAnsi="Times New Roman" w:cs="Times New Roman"/>
        </w:rPr>
        <w:t xml:space="preserve"> in </w:t>
      </w:r>
      <w:r>
        <w:rPr>
          <w:rFonts w:ascii="Times New Roman" w:hAnsi="Times New Roman" w:cs="Times New Roman"/>
        </w:rPr>
        <w:t xml:space="preserve">John Gray (ed), </w:t>
      </w:r>
      <w:r w:rsidRPr="00D15720">
        <w:rPr>
          <w:rFonts w:ascii="Times New Roman" w:hAnsi="Times New Roman" w:cs="Times New Roman"/>
          <w:i/>
        </w:rPr>
        <w:t xml:space="preserve">Gray’s Anatomy: Selected Writings, </w:t>
      </w:r>
      <w:r w:rsidRPr="00D15720">
        <w:rPr>
          <w:rFonts w:ascii="Times New Roman" w:hAnsi="Times New Roman" w:cs="Times New Roman"/>
        </w:rPr>
        <w:t xml:space="preserve">London: Allen Lane, </w:t>
      </w:r>
      <w:r>
        <w:rPr>
          <w:rFonts w:ascii="Times New Roman" w:hAnsi="Times New Roman" w:cs="Times New Roman"/>
        </w:rPr>
        <w:t xml:space="preserve">pp. </w:t>
      </w:r>
      <w:r w:rsidRPr="00D15720">
        <w:rPr>
          <w:rFonts w:ascii="Times New Roman" w:hAnsi="Times New Roman" w:cs="Times New Roman"/>
        </w:rPr>
        <w:t>217-223</w:t>
      </w:r>
      <w:r>
        <w:rPr>
          <w:rFonts w:ascii="Times New Roman" w:hAnsi="Times New Roman" w:cs="Times New Roman"/>
        </w:rPr>
        <w:t>.</w:t>
      </w:r>
    </w:p>
    <w:p w14:paraId="55E6B4A9" w14:textId="77777777" w:rsidR="000D1C86" w:rsidRDefault="000D1C86" w:rsidP="00680590">
      <w:pPr>
        <w:pStyle w:val="FootnoteText"/>
        <w:rPr>
          <w:rFonts w:ascii="Times New Roman" w:hAnsi="Times New Roman" w:cs="Times New Roman"/>
        </w:rPr>
      </w:pPr>
    </w:p>
    <w:p w14:paraId="627B7830" w14:textId="689FCF75" w:rsidR="000D1C86" w:rsidRPr="00D15720" w:rsidRDefault="000D1C86" w:rsidP="00680590">
      <w:pPr>
        <w:pStyle w:val="FootnoteText"/>
        <w:rPr>
          <w:rFonts w:ascii="Times New Roman" w:hAnsi="Times New Roman" w:cs="Times New Roman"/>
          <w:lang w:val="en-US"/>
        </w:rPr>
      </w:pPr>
      <w:r w:rsidRPr="00D15720">
        <w:rPr>
          <w:rFonts w:ascii="Times New Roman" w:hAnsi="Times New Roman" w:cs="Times New Roman"/>
        </w:rPr>
        <w:t>Kekes, John (1993)</w:t>
      </w:r>
      <w:r>
        <w:rPr>
          <w:rFonts w:ascii="Times New Roman" w:hAnsi="Times New Roman" w:cs="Times New Roman"/>
        </w:rPr>
        <w:t>,</w:t>
      </w:r>
      <w:r w:rsidRPr="00D15720">
        <w:rPr>
          <w:rFonts w:ascii="Times New Roman" w:hAnsi="Times New Roman" w:cs="Times New Roman"/>
        </w:rPr>
        <w:t xml:space="preserve"> </w:t>
      </w:r>
      <w:r w:rsidRPr="00D15720">
        <w:rPr>
          <w:rFonts w:ascii="Times New Roman" w:hAnsi="Times New Roman" w:cs="Times New Roman"/>
          <w:i/>
        </w:rPr>
        <w:t>The Morality of Pluralism</w:t>
      </w:r>
      <w:r w:rsidRPr="00D15720">
        <w:rPr>
          <w:rFonts w:ascii="Times New Roman" w:hAnsi="Times New Roman" w:cs="Times New Roman"/>
        </w:rPr>
        <w:t xml:space="preserve">, Princeton, </w:t>
      </w:r>
      <w:r>
        <w:rPr>
          <w:rFonts w:ascii="Times New Roman" w:hAnsi="Times New Roman" w:cs="Times New Roman"/>
        </w:rPr>
        <w:t>NJ: Princeton University Press.</w:t>
      </w:r>
    </w:p>
    <w:p w14:paraId="37C2AD44" w14:textId="77777777" w:rsidR="000D1C86" w:rsidRDefault="000D1C86" w:rsidP="00680590">
      <w:pPr>
        <w:pStyle w:val="FootnoteText"/>
        <w:rPr>
          <w:rFonts w:ascii="Times New Roman" w:hAnsi="Times New Roman" w:cs="Times New Roman"/>
        </w:rPr>
      </w:pPr>
    </w:p>
    <w:p w14:paraId="35BEA201" w14:textId="0EADAC96" w:rsidR="000D1C86" w:rsidRDefault="000D1C86" w:rsidP="00680590">
      <w:pPr>
        <w:pStyle w:val="FootnoteText"/>
        <w:rPr>
          <w:rFonts w:ascii="Times New Roman" w:hAnsi="Times New Roman" w:cs="Times New Roman"/>
          <w:bCs/>
        </w:rPr>
      </w:pPr>
      <w:r w:rsidRPr="00D15720">
        <w:rPr>
          <w:rFonts w:ascii="Times New Roman" w:hAnsi="Times New Roman" w:cs="Times New Roman"/>
        </w:rPr>
        <w:t xml:space="preserve">Koskenniemi, Martti (2004), </w:t>
      </w:r>
      <w:r w:rsidRPr="00D15720">
        <w:rPr>
          <w:rFonts w:ascii="Times New Roman" w:hAnsi="Times New Roman" w:cs="Times New Roman"/>
          <w:bCs/>
          <w:i/>
        </w:rPr>
        <w:t>The Gentle Civilizer of Nations: The Rise and Fall of International Law 1870-1960 (Hersch Lauterpacht Memorial Lectures)</w:t>
      </w:r>
      <w:r w:rsidRPr="00D15720">
        <w:rPr>
          <w:rFonts w:ascii="Times New Roman" w:hAnsi="Times New Roman" w:cs="Times New Roman"/>
          <w:bCs/>
        </w:rPr>
        <w:t>, Cambridge: Cambridge University Press</w:t>
      </w:r>
      <w:r>
        <w:rPr>
          <w:rFonts w:ascii="Times New Roman" w:hAnsi="Times New Roman" w:cs="Times New Roman"/>
          <w:bCs/>
        </w:rPr>
        <w:t>.</w:t>
      </w:r>
    </w:p>
    <w:p w14:paraId="714A4BC7" w14:textId="77777777" w:rsidR="000D1C86" w:rsidRDefault="000D1C86" w:rsidP="00680590">
      <w:pPr>
        <w:pStyle w:val="FootnoteText"/>
        <w:rPr>
          <w:rFonts w:ascii="Times New Roman" w:hAnsi="Times New Roman" w:cs="Times New Roman"/>
        </w:rPr>
      </w:pPr>
    </w:p>
    <w:p w14:paraId="6D59CEA9" w14:textId="427DDB13" w:rsidR="000D1C86" w:rsidRPr="00D15720" w:rsidRDefault="000D1C86" w:rsidP="00680590">
      <w:pPr>
        <w:pStyle w:val="FootnoteText"/>
        <w:rPr>
          <w:rFonts w:ascii="Times New Roman" w:hAnsi="Times New Roman" w:cs="Times New Roman"/>
        </w:rPr>
      </w:pPr>
      <w:r w:rsidRPr="00D15720">
        <w:rPr>
          <w:rFonts w:ascii="Times New Roman" w:hAnsi="Times New Roman" w:cs="Times New Roman"/>
        </w:rPr>
        <w:t>Krisch, Nico (2010)</w:t>
      </w:r>
      <w:r>
        <w:rPr>
          <w:rFonts w:ascii="Times New Roman" w:hAnsi="Times New Roman" w:cs="Times New Roman"/>
        </w:rPr>
        <w:t>,</w:t>
      </w:r>
      <w:r w:rsidRPr="00D15720">
        <w:rPr>
          <w:rFonts w:ascii="Times New Roman" w:hAnsi="Times New Roman" w:cs="Times New Roman"/>
        </w:rPr>
        <w:t xml:space="preserve"> </w:t>
      </w:r>
      <w:r w:rsidRPr="00D15720">
        <w:rPr>
          <w:rFonts w:ascii="Times New Roman" w:hAnsi="Times New Roman" w:cs="Times New Roman"/>
          <w:i/>
          <w:iCs/>
        </w:rPr>
        <w:t>Beyond Constitutionalism: The Pluralist Structure of Postnational Law</w:t>
      </w:r>
      <w:r w:rsidRPr="00D15720">
        <w:rPr>
          <w:rFonts w:ascii="Times New Roman" w:hAnsi="Times New Roman" w:cs="Times New Roman"/>
        </w:rPr>
        <w:t>, Oxford: Oxford University Press</w:t>
      </w:r>
      <w:r>
        <w:rPr>
          <w:rFonts w:ascii="Times New Roman" w:hAnsi="Times New Roman" w:cs="Times New Roman"/>
        </w:rPr>
        <w:t>.</w:t>
      </w:r>
    </w:p>
    <w:p w14:paraId="1748DE68" w14:textId="77777777" w:rsidR="000D1C86" w:rsidRDefault="000D1C86" w:rsidP="00680590">
      <w:pPr>
        <w:pStyle w:val="FootnoteText"/>
        <w:rPr>
          <w:rFonts w:ascii="Times New Roman" w:hAnsi="Times New Roman" w:cs="Times New Roman"/>
        </w:rPr>
      </w:pPr>
    </w:p>
    <w:p w14:paraId="295A227B" w14:textId="0E22A12A" w:rsidR="000D1C86" w:rsidRPr="004B0732" w:rsidRDefault="000D1C86" w:rsidP="00680590">
      <w:pPr>
        <w:pStyle w:val="FootnoteText"/>
        <w:rPr>
          <w:rFonts w:ascii="Times New Roman" w:hAnsi="Times New Roman" w:cs="Times New Roman"/>
          <w:highlight w:val="yellow"/>
        </w:rPr>
      </w:pPr>
      <w:r w:rsidRPr="00D15720">
        <w:rPr>
          <w:rFonts w:ascii="Times New Roman" w:hAnsi="Times New Roman" w:cs="Times New Roman"/>
        </w:rPr>
        <w:t>Kumm, Matthias (2009</w:t>
      </w:r>
      <w:r w:rsidR="009D7ED7">
        <w:rPr>
          <w:rFonts w:ascii="Times New Roman" w:hAnsi="Times New Roman" w:cs="Times New Roman"/>
        </w:rPr>
        <w:t>a</w:t>
      </w:r>
      <w:r w:rsidRPr="00D15720">
        <w:rPr>
          <w:rFonts w:ascii="Times New Roman" w:hAnsi="Times New Roman" w:cs="Times New Roman"/>
        </w:rPr>
        <w:t>)</w:t>
      </w:r>
      <w:r>
        <w:rPr>
          <w:rFonts w:ascii="Times New Roman" w:hAnsi="Times New Roman" w:cs="Times New Roman"/>
        </w:rPr>
        <w:t>,</w:t>
      </w:r>
      <w:r w:rsidRPr="00D15720">
        <w:rPr>
          <w:rFonts w:ascii="Times New Roman" w:hAnsi="Times New Roman" w:cs="Times New Roman"/>
        </w:rPr>
        <w:t xml:space="preserve"> ‘</w:t>
      </w:r>
      <w:r w:rsidRPr="00D15720">
        <w:rPr>
          <w:rFonts w:ascii="Times New Roman" w:hAnsi="Times New Roman" w:cs="Times New Roman"/>
          <w:bCs/>
        </w:rPr>
        <w:t xml:space="preserve">On the Past and Future of European Constitutional Scholarship’, </w:t>
      </w:r>
      <w:r w:rsidRPr="00D15720">
        <w:rPr>
          <w:rFonts w:ascii="Times New Roman" w:hAnsi="Times New Roman" w:cs="Times New Roman"/>
          <w:i/>
        </w:rPr>
        <w:t>International Journal of Constitutional Law</w:t>
      </w:r>
      <w:r w:rsidRPr="00D15720">
        <w:rPr>
          <w:rFonts w:ascii="Times New Roman" w:hAnsi="Times New Roman" w:cs="Times New Roman"/>
        </w:rPr>
        <w:t xml:space="preserve">, </w:t>
      </w:r>
      <w:r w:rsidRPr="00911D8D">
        <w:rPr>
          <w:rFonts w:ascii="Times New Roman" w:hAnsi="Times New Roman" w:cs="Times New Roman"/>
          <w:b/>
        </w:rPr>
        <w:t xml:space="preserve">7 </w:t>
      </w:r>
      <w:r>
        <w:rPr>
          <w:rFonts w:ascii="Times New Roman" w:hAnsi="Times New Roman" w:cs="Times New Roman"/>
        </w:rPr>
        <w:t xml:space="preserve">(3), </w:t>
      </w:r>
      <w:r w:rsidR="004B0732">
        <w:rPr>
          <w:rFonts w:ascii="Times New Roman" w:hAnsi="Times New Roman" w:cs="Times New Roman"/>
        </w:rPr>
        <w:t>401-</w:t>
      </w:r>
      <w:r w:rsidR="004B0732" w:rsidRPr="004B0732">
        <w:rPr>
          <w:rFonts w:ascii="Times New Roman" w:hAnsi="Times New Roman" w:cs="Times New Roman"/>
        </w:rPr>
        <w:t>415</w:t>
      </w:r>
    </w:p>
    <w:p w14:paraId="5D582842" w14:textId="77777777" w:rsidR="000D1C86" w:rsidRDefault="000D1C86" w:rsidP="00680590">
      <w:pPr>
        <w:pStyle w:val="FootnoteText"/>
        <w:rPr>
          <w:rFonts w:ascii="Times New Roman" w:hAnsi="Times New Roman" w:cs="Times New Roman"/>
        </w:rPr>
      </w:pPr>
    </w:p>
    <w:p w14:paraId="01E9908B" w14:textId="115C5DB9" w:rsidR="000D1C86" w:rsidRDefault="000D1C86" w:rsidP="00680590">
      <w:pPr>
        <w:pStyle w:val="FootnoteText"/>
        <w:rPr>
          <w:rFonts w:ascii="Times New Roman" w:hAnsi="Times New Roman" w:cs="Times New Roman"/>
        </w:rPr>
      </w:pPr>
      <w:r w:rsidRPr="00D15720">
        <w:rPr>
          <w:rFonts w:ascii="Times New Roman" w:hAnsi="Times New Roman" w:cs="Times New Roman"/>
        </w:rPr>
        <w:t>Kumm, Matthias (2009</w:t>
      </w:r>
      <w:r w:rsidR="009D7ED7">
        <w:rPr>
          <w:rFonts w:ascii="Times New Roman" w:hAnsi="Times New Roman" w:cs="Times New Roman"/>
        </w:rPr>
        <w:t>b</w:t>
      </w:r>
      <w:r w:rsidRPr="00D15720">
        <w:rPr>
          <w:rFonts w:ascii="Times New Roman" w:hAnsi="Times New Roman" w:cs="Times New Roman"/>
        </w:rPr>
        <w:t>)</w:t>
      </w:r>
      <w:r>
        <w:rPr>
          <w:rFonts w:ascii="Times New Roman" w:hAnsi="Times New Roman" w:cs="Times New Roman"/>
        </w:rPr>
        <w:t>,</w:t>
      </w:r>
      <w:r w:rsidRPr="00D15720">
        <w:rPr>
          <w:rFonts w:ascii="Times New Roman" w:hAnsi="Times New Roman" w:cs="Times New Roman"/>
        </w:rPr>
        <w:t xml:space="preserve"> ‘</w:t>
      </w:r>
      <w:r>
        <w:rPr>
          <w:rFonts w:ascii="Times New Roman" w:hAnsi="Times New Roman" w:cs="Times New Roman"/>
        </w:rPr>
        <w:t>The Cosmopolitan Turn in Constitutionalism: On the R</w:t>
      </w:r>
      <w:r w:rsidRPr="00D15720">
        <w:rPr>
          <w:rFonts w:ascii="Times New Roman" w:hAnsi="Times New Roman" w:cs="Times New Roman"/>
        </w:rPr>
        <w:t xml:space="preserve">elationship </w:t>
      </w:r>
      <w:r>
        <w:rPr>
          <w:rFonts w:ascii="Times New Roman" w:hAnsi="Times New Roman" w:cs="Times New Roman"/>
        </w:rPr>
        <w:t>Between National Constitutional Law and C</w:t>
      </w:r>
      <w:r w:rsidRPr="00D15720">
        <w:rPr>
          <w:rFonts w:ascii="Times New Roman" w:hAnsi="Times New Roman" w:cs="Times New Roman"/>
        </w:rPr>
        <w:t xml:space="preserve">onstitutionalism </w:t>
      </w:r>
      <w:r>
        <w:rPr>
          <w:rFonts w:ascii="Times New Roman" w:hAnsi="Times New Roman" w:cs="Times New Roman"/>
        </w:rPr>
        <w:t>B</w:t>
      </w:r>
      <w:r w:rsidRPr="00D15720">
        <w:rPr>
          <w:rFonts w:ascii="Times New Roman" w:hAnsi="Times New Roman" w:cs="Times New Roman"/>
        </w:rPr>
        <w:t xml:space="preserve">eyond the </w:t>
      </w:r>
      <w:r>
        <w:rPr>
          <w:rFonts w:ascii="Times New Roman" w:hAnsi="Times New Roman" w:cs="Times New Roman"/>
        </w:rPr>
        <w:t>S</w:t>
      </w:r>
      <w:r w:rsidRPr="00D15720">
        <w:rPr>
          <w:rFonts w:ascii="Times New Roman" w:hAnsi="Times New Roman" w:cs="Times New Roman"/>
        </w:rPr>
        <w:t>tate’</w:t>
      </w:r>
      <w:r>
        <w:rPr>
          <w:rFonts w:ascii="Times New Roman" w:hAnsi="Times New Roman" w:cs="Times New Roman"/>
        </w:rPr>
        <w:t>,</w:t>
      </w:r>
      <w:r w:rsidRPr="00D15720">
        <w:rPr>
          <w:rFonts w:ascii="Times New Roman" w:hAnsi="Times New Roman" w:cs="Times New Roman"/>
        </w:rPr>
        <w:t xml:space="preserve"> in Jeffrey L. Dunoff and Joel P. Trachtman</w:t>
      </w:r>
      <w:r>
        <w:rPr>
          <w:rFonts w:ascii="Times New Roman" w:hAnsi="Times New Roman" w:cs="Times New Roman"/>
        </w:rPr>
        <w:t xml:space="preserve"> (</w:t>
      </w:r>
      <w:r w:rsidRPr="00D15720">
        <w:rPr>
          <w:rFonts w:ascii="Times New Roman" w:hAnsi="Times New Roman" w:cs="Times New Roman"/>
        </w:rPr>
        <w:t>eds</w:t>
      </w:r>
      <w:r>
        <w:rPr>
          <w:rFonts w:ascii="Times New Roman" w:hAnsi="Times New Roman" w:cs="Times New Roman"/>
        </w:rPr>
        <w:t>)</w:t>
      </w:r>
      <w:r w:rsidRPr="00D15720">
        <w:rPr>
          <w:rFonts w:ascii="Times New Roman" w:hAnsi="Times New Roman" w:cs="Times New Roman"/>
        </w:rPr>
        <w:t>, </w:t>
      </w:r>
      <w:r w:rsidRPr="00D15720">
        <w:rPr>
          <w:rFonts w:ascii="Times New Roman" w:hAnsi="Times New Roman" w:cs="Times New Roman"/>
          <w:i/>
          <w:iCs/>
        </w:rPr>
        <w:t xml:space="preserve">Ruling the </w:t>
      </w:r>
      <w:proofErr w:type="gramStart"/>
      <w:r w:rsidRPr="00D15720">
        <w:rPr>
          <w:rFonts w:ascii="Times New Roman" w:hAnsi="Times New Roman" w:cs="Times New Roman"/>
          <w:i/>
          <w:iCs/>
        </w:rPr>
        <w:t>World?:</w:t>
      </w:r>
      <w:proofErr w:type="gramEnd"/>
      <w:r w:rsidRPr="00D15720">
        <w:rPr>
          <w:rFonts w:ascii="Times New Roman" w:hAnsi="Times New Roman" w:cs="Times New Roman"/>
          <w:i/>
          <w:iCs/>
        </w:rPr>
        <w:t xml:space="preserve"> Constitutionalism, International Law, and Global Governance</w:t>
      </w:r>
      <w:r>
        <w:rPr>
          <w:rFonts w:ascii="Times New Roman" w:hAnsi="Times New Roman" w:cs="Times New Roman"/>
        </w:rPr>
        <w:t>, Cambridge</w:t>
      </w:r>
      <w:r w:rsidRPr="00D15720">
        <w:rPr>
          <w:rFonts w:ascii="Times New Roman" w:hAnsi="Times New Roman" w:cs="Times New Roman"/>
        </w:rPr>
        <w:t xml:space="preserve">: Cambridge University Press, </w:t>
      </w:r>
      <w:r>
        <w:rPr>
          <w:rFonts w:ascii="Times New Roman" w:hAnsi="Times New Roman" w:cs="Times New Roman"/>
        </w:rPr>
        <w:t xml:space="preserve">pp. </w:t>
      </w:r>
      <w:r w:rsidRPr="00D15720">
        <w:rPr>
          <w:rFonts w:ascii="Times New Roman" w:hAnsi="Times New Roman" w:cs="Times New Roman"/>
        </w:rPr>
        <w:t>258-325</w:t>
      </w:r>
      <w:r>
        <w:rPr>
          <w:rFonts w:ascii="Times New Roman" w:hAnsi="Times New Roman" w:cs="Times New Roman"/>
        </w:rPr>
        <w:t>.</w:t>
      </w:r>
    </w:p>
    <w:p w14:paraId="0E106880" w14:textId="77777777" w:rsidR="000D1C86" w:rsidRDefault="000D1C86" w:rsidP="00911D8D">
      <w:pPr>
        <w:pStyle w:val="FootnoteText"/>
        <w:rPr>
          <w:rFonts w:ascii="Times New Roman" w:hAnsi="Times New Roman" w:cs="Times New Roman"/>
        </w:rPr>
      </w:pPr>
    </w:p>
    <w:p w14:paraId="785ADF63" w14:textId="1A0D5F5E" w:rsidR="000D1C86" w:rsidRPr="00D15720" w:rsidRDefault="000D1C86" w:rsidP="00911D8D">
      <w:pPr>
        <w:pStyle w:val="FootnoteText"/>
        <w:rPr>
          <w:rFonts w:ascii="Times New Roman" w:hAnsi="Times New Roman" w:cs="Times New Roman"/>
          <w:lang w:val="en-US"/>
        </w:rPr>
      </w:pPr>
      <w:r>
        <w:rPr>
          <w:rFonts w:ascii="Times New Roman" w:hAnsi="Times New Roman" w:cs="Times New Roman"/>
        </w:rPr>
        <w:t>Kumm, Mattias</w:t>
      </w:r>
      <w:r w:rsidRPr="00D15720">
        <w:rPr>
          <w:rFonts w:ascii="Times New Roman" w:hAnsi="Times New Roman" w:cs="Times New Roman"/>
        </w:rPr>
        <w:t xml:space="preserve"> (2013) ‘</w:t>
      </w:r>
      <w:r w:rsidRPr="00D15720">
        <w:rPr>
          <w:rFonts w:ascii="Times New Roman" w:hAnsi="Times New Roman" w:cs="Times New Roman"/>
          <w:lang w:val="en-US"/>
        </w:rPr>
        <w:t>The Cosmopolitan Turn in Constitutionalism:</w:t>
      </w:r>
      <w:r>
        <w:rPr>
          <w:rFonts w:ascii="Times New Roman" w:hAnsi="Times New Roman" w:cs="Times New Roman"/>
          <w:lang w:val="en-US"/>
        </w:rPr>
        <w:t xml:space="preserve"> </w:t>
      </w:r>
      <w:r w:rsidRPr="00D15720">
        <w:rPr>
          <w:rFonts w:ascii="Times New Roman" w:hAnsi="Times New Roman" w:cs="Times New Roman"/>
          <w:lang w:val="en-US"/>
        </w:rPr>
        <w:t xml:space="preserve">An Integrated Conception of Public Law’, </w:t>
      </w:r>
      <w:r w:rsidRPr="00D15720">
        <w:rPr>
          <w:rFonts w:ascii="Times New Roman" w:hAnsi="Times New Roman" w:cs="Times New Roman"/>
          <w:i/>
          <w:lang w:val="en-US"/>
        </w:rPr>
        <w:t>Indiana Journal of Global Legal Studies</w:t>
      </w:r>
      <w:r w:rsidRPr="00D15720">
        <w:rPr>
          <w:rFonts w:ascii="Times New Roman" w:hAnsi="Times New Roman" w:cs="Times New Roman"/>
          <w:lang w:val="en-US"/>
        </w:rPr>
        <w:t xml:space="preserve">, </w:t>
      </w:r>
      <w:r w:rsidRPr="00911D8D">
        <w:rPr>
          <w:rFonts w:ascii="Times New Roman" w:hAnsi="Times New Roman" w:cs="Times New Roman"/>
          <w:b/>
          <w:lang w:val="en-US"/>
        </w:rPr>
        <w:t>20</w:t>
      </w:r>
      <w:r w:rsidRPr="00D15720">
        <w:rPr>
          <w:rFonts w:ascii="Times New Roman" w:hAnsi="Times New Roman" w:cs="Times New Roman"/>
          <w:lang w:val="en-US"/>
        </w:rPr>
        <w:t xml:space="preserve"> (2), 605-628</w:t>
      </w:r>
      <w:r>
        <w:rPr>
          <w:rFonts w:ascii="Times New Roman" w:hAnsi="Times New Roman" w:cs="Times New Roman"/>
          <w:lang w:val="en-US"/>
        </w:rPr>
        <w:t>.</w:t>
      </w:r>
    </w:p>
    <w:p w14:paraId="72E4B5D3" w14:textId="77777777" w:rsidR="000D1C86" w:rsidRDefault="000D1C86" w:rsidP="00680590">
      <w:pPr>
        <w:pStyle w:val="FootnoteText"/>
        <w:rPr>
          <w:rFonts w:ascii="Times New Roman" w:hAnsi="Times New Roman" w:cs="Times New Roman"/>
          <w:lang w:val="en-US"/>
        </w:rPr>
      </w:pPr>
    </w:p>
    <w:p w14:paraId="5138D054" w14:textId="2685B7B1" w:rsidR="000D1C86" w:rsidRDefault="000D1C86" w:rsidP="00680590">
      <w:pPr>
        <w:pStyle w:val="FootnoteText"/>
        <w:rPr>
          <w:rFonts w:ascii="Times New Roman" w:hAnsi="Times New Roman" w:cs="Times New Roman"/>
          <w:lang w:val="en-US"/>
        </w:rPr>
      </w:pPr>
      <w:r w:rsidRPr="00D15720">
        <w:rPr>
          <w:rFonts w:ascii="Times New Roman" w:hAnsi="Times New Roman" w:cs="Times New Roman"/>
          <w:lang w:val="en-US"/>
        </w:rPr>
        <w:lastRenderedPageBreak/>
        <w:t>Mertus, Julie (2013) ‘Human Rights in Global Governance’</w:t>
      </w:r>
      <w:r>
        <w:rPr>
          <w:rFonts w:ascii="Times New Roman" w:hAnsi="Times New Roman" w:cs="Times New Roman"/>
          <w:lang w:val="en-US"/>
        </w:rPr>
        <w:t>,</w:t>
      </w:r>
      <w:r w:rsidRPr="00D15720">
        <w:rPr>
          <w:rFonts w:ascii="Times New Roman" w:hAnsi="Times New Roman" w:cs="Times New Roman"/>
          <w:lang w:val="en-US"/>
        </w:rPr>
        <w:t xml:space="preserve"> in Thomas Weiss and Rorden Wilkinson (eds), </w:t>
      </w:r>
      <w:r w:rsidRPr="00D15720">
        <w:rPr>
          <w:rFonts w:ascii="Times New Roman" w:hAnsi="Times New Roman" w:cs="Times New Roman"/>
          <w:i/>
          <w:lang w:val="en-US"/>
        </w:rPr>
        <w:t>International Organisation and Global Governance</w:t>
      </w:r>
      <w:r w:rsidRPr="00D15720">
        <w:rPr>
          <w:rFonts w:ascii="Times New Roman" w:hAnsi="Times New Roman" w:cs="Times New Roman"/>
          <w:lang w:val="en-US"/>
        </w:rPr>
        <w:t xml:space="preserve">, London: Routledge, </w:t>
      </w:r>
      <w:r>
        <w:rPr>
          <w:rFonts w:ascii="Times New Roman" w:hAnsi="Times New Roman" w:cs="Times New Roman"/>
          <w:lang w:val="en-US"/>
        </w:rPr>
        <w:t xml:space="preserve">pp. </w:t>
      </w:r>
      <w:r w:rsidRPr="00D15720">
        <w:rPr>
          <w:rFonts w:ascii="Times New Roman" w:hAnsi="Times New Roman" w:cs="Times New Roman"/>
          <w:lang w:val="en-US"/>
        </w:rPr>
        <w:t>467-474</w:t>
      </w:r>
      <w:r>
        <w:rPr>
          <w:rFonts w:ascii="Times New Roman" w:hAnsi="Times New Roman" w:cs="Times New Roman"/>
          <w:lang w:val="en-US"/>
        </w:rPr>
        <w:t>.</w:t>
      </w:r>
    </w:p>
    <w:p w14:paraId="0EA71C65" w14:textId="77777777" w:rsidR="009D7ED7" w:rsidRDefault="009D7ED7" w:rsidP="00680590">
      <w:pPr>
        <w:pStyle w:val="FootnoteText"/>
        <w:rPr>
          <w:rFonts w:ascii="Times New Roman" w:hAnsi="Times New Roman" w:cs="Times New Roman"/>
          <w:lang w:val="en-US"/>
        </w:rPr>
      </w:pPr>
    </w:p>
    <w:p w14:paraId="0B9CFE8F" w14:textId="4D7EA5B0" w:rsidR="000D1C86" w:rsidRPr="00D15720" w:rsidRDefault="000D1C86" w:rsidP="00680590">
      <w:pPr>
        <w:pStyle w:val="FootnoteText"/>
        <w:rPr>
          <w:rFonts w:ascii="Times New Roman" w:hAnsi="Times New Roman" w:cs="Times New Roman"/>
          <w:lang w:val="en-US"/>
        </w:rPr>
      </w:pPr>
      <w:r w:rsidRPr="00D15720">
        <w:rPr>
          <w:rFonts w:ascii="Times New Roman" w:hAnsi="Times New Roman" w:cs="Times New Roman"/>
          <w:lang w:val="en-US"/>
        </w:rPr>
        <w:t>Peagram, Tom (2015)</w:t>
      </w:r>
      <w:r>
        <w:rPr>
          <w:rFonts w:ascii="Times New Roman" w:hAnsi="Times New Roman" w:cs="Times New Roman"/>
          <w:lang w:val="en-US"/>
        </w:rPr>
        <w:t>,</w:t>
      </w:r>
      <w:r w:rsidRPr="00D15720">
        <w:rPr>
          <w:rFonts w:ascii="Times New Roman" w:hAnsi="Times New Roman" w:cs="Times New Roman"/>
          <w:lang w:val="en-US"/>
        </w:rPr>
        <w:t xml:space="preserve"> ‘Governing Relationships: The New Architecture in Global Human Rights Governance’, </w:t>
      </w:r>
      <w:r w:rsidRPr="00D15720">
        <w:rPr>
          <w:rFonts w:ascii="Times New Roman" w:hAnsi="Times New Roman" w:cs="Times New Roman"/>
          <w:i/>
          <w:lang w:val="en-US"/>
        </w:rPr>
        <w:t>Millennium: Journal of International Studies</w:t>
      </w:r>
      <w:r w:rsidRPr="00D15720">
        <w:rPr>
          <w:rFonts w:ascii="Times New Roman" w:hAnsi="Times New Roman" w:cs="Times New Roman"/>
          <w:lang w:val="en-US"/>
        </w:rPr>
        <w:t xml:space="preserve">, </w:t>
      </w:r>
      <w:r w:rsidRPr="00D15720">
        <w:rPr>
          <w:rFonts w:ascii="Times New Roman" w:hAnsi="Times New Roman" w:cs="Times New Roman"/>
          <w:b/>
          <w:lang w:val="en-US"/>
        </w:rPr>
        <w:t xml:space="preserve">43 </w:t>
      </w:r>
      <w:r w:rsidRPr="00D15720">
        <w:rPr>
          <w:rFonts w:ascii="Times New Roman" w:hAnsi="Times New Roman" w:cs="Times New Roman"/>
          <w:lang w:val="en-US"/>
        </w:rPr>
        <w:t>(2), 618-639</w:t>
      </w:r>
      <w:r>
        <w:rPr>
          <w:rFonts w:ascii="Times New Roman" w:hAnsi="Times New Roman" w:cs="Times New Roman"/>
          <w:lang w:val="en-US"/>
        </w:rPr>
        <w:t>.</w:t>
      </w:r>
    </w:p>
    <w:p w14:paraId="5A53A31C" w14:textId="77777777" w:rsidR="009D7ED7" w:rsidRDefault="009D7ED7" w:rsidP="00680590">
      <w:pPr>
        <w:pStyle w:val="FootnoteText"/>
        <w:rPr>
          <w:rFonts w:ascii="Times New Roman" w:hAnsi="Times New Roman" w:cs="Times New Roman"/>
        </w:rPr>
      </w:pPr>
    </w:p>
    <w:p w14:paraId="20DE77D6" w14:textId="3BF8FECC" w:rsidR="000D1C86" w:rsidRDefault="000D1C86" w:rsidP="00680590">
      <w:pPr>
        <w:pStyle w:val="FootnoteText"/>
        <w:rPr>
          <w:rFonts w:ascii="Times New Roman" w:hAnsi="Times New Roman" w:cs="Times New Roman"/>
        </w:rPr>
      </w:pPr>
      <w:r w:rsidRPr="00D15720">
        <w:rPr>
          <w:rFonts w:ascii="Times New Roman" w:hAnsi="Times New Roman" w:cs="Times New Roman"/>
        </w:rPr>
        <w:t xml:space="preserve">Raz, Joseph (1986), </w:t>
      </w:r>
      <w:r w:rsidRPr="00D15720">
        <w:rPr>
          <w:rFonts w:ascii="Times New Roman" w:hAnsi="Times New Roman" w:cs="Times New Roman"/>
          <w:i/>
        </w:rPr>
        <w:t>The Morality of Freedom</w:t>
      </w:r>
      <w:r w:rsidRPr="00D15720">
        <w:rPr>
          <w:rFonts w:ascii="Times New Roman" w:hAnsi="Times New Roman" w:cs="Times New Roman"/>
        </w:rPr>
        <w:t>, Oxford: Clarendon Press</w:t>
      </w:r>
      <w:r>
        <w:rPr>
          <w:rFonts w:ascii="Times New Roman" w:hAnsi="Times New Roman" w:cs="Times New Roman"/>
        </w:rPr>
        <w:t>.</w:t>
      </w:r>
    </w:p>
    <w:p w14:paraId="44C2C551" w14:textId="77777777" w:rsidR="009D7ED7" w:rsidRDefault="009D7ED7" w:rsidP="00680590">
      <w:pPr>
        <w:pStyle w:val="FootnoteText"/>
        <w:rPr>
          <w:rFonts w:ascii="Times New Roman" w:hAnsi="Times New Roman" w:cs="Times New Roman"/>
          <w:bCs/>
        </w:rPr>
      </w:pPr>
    </w:p>
    <w:p w14:paraId="11A815F3" w14:textId="55A5628E" w:rsidR="000D1C86" w:rsidRDefault="000D1C86" w:rsidP="00680590">
      <w:pPr>
        <w:pStyle w:val="FootnoteText"/>
        <w:rPr>
          <w:rFonts w:ascii="Times New Roman" w:hAnsi="Times New Roman" w:cs="Times New Roman"/>
          <w:bCs/>
        </w:rPr>
      </w:pPr>
      <w:r w:rsidRPr="00D15720">
        <w:rPr>
          <w:rFonts w:ascii="Times New Roman" w:hAnsi="Times New Roman" w:cs="Times New Roman"/>
          <w:bCs/>
        </w:rPr>
        <w:t xml:space="preserve">Rengger, Nicholas (2000), </w:t>
      </w:r>
      <w:r w:rsidRPr="00D15720">
        <w:rPr>
          <w:rFonts w:ascii="Times New Roman" w:hAnsi="Times New Roman" w:cs="Times New Roman"/>
          <w:bCs/>
          <w:i/>
        </w:rPr>
        <w:t xml:space="preserve">International Relations, Political Theory and the Problem of Order: Beyond International Relations Theory, </w:t>
      </w:r>
      <w:r>
        <w:rPr>
          <w:rFonts w:ascii="Times New Roman" w:hAnsi="Times New Roman" w:cs="Times New Roman"/>
          <w:bCs/>
        </w:rPr>
        <w:t xml:space="preserve">London </w:t>
      </w:r>
      <w:r w:rsidRPr="00D15720">
        <w:rPr>
          <w:rFonts w:ascii="Times New Roman" w:hAnsi="Times New Roman" w:cs="Times New Roman"/>
          <w:bCs/>
        </w:rPr>
        <w:t xml:space="preserve">and New York, </w:t>
      </w:r>
      <w:r>
        <w:rPr>
          <w:rFonts w:ascii="Times New Roman" w:hAnsi="Times New Roman" w:cs="Times New Roman"/>
          <w:bCs/>
        </w:rPr>
        <w:t>NY</w:t>
      </w:r>
      <w:r w:rsidRPr="00D15720">
        <w:rPr>
          <w:rFonts w:ascii="Times New Roman" w:hAnsi="Times New Roman" w:cs="Times New Roman"/>
          <w:bCs/>
        </w:rPr>
        <w:t>: Routledge</w:t>
      </w:r>
      <w:r>
        <w:rPr>
          <w:rFonts w:ascii="Times New Roman" w:hAnsi="Times New Roman" w:cs="Times New Roman"/>
          <w:bCs/>
        </w:rPr>
        <w:t>.</w:t>
      </w:r>
    </w:p>
    <w:p w14:paraId="6ABAC805" w14:textId="77777777" w:rsidR="009D7ED7" w:rsidRDefault="009D7ED7" w:rsidP="00680590">
      <w:pPr>
        <w:pStyle w:val="FootnoteText"/>
        <w:rPr>
          <w:rFonts w:ascii="Times New Roman" w:hAnsi="Times New Roman" w:cs="Times New Roman"/>
          <w:lang w:val="en-US"/>
        </w:rPr>
      </w:pPr>
    </w:p>
    <w:p w14:paraId="785ED082" w14:textId="5179BBD9" w:rsidR="000D1C86" w:rsidRPr="004B0732" w:rsidRDefault="000D1C86" w:rsidP="00680590">
      <w:pPr>
        <w:pStyle w:val="FootnoteText"/>
        <w:rPr>
          <w:rFonts w:ascii="Times New Roman" w:hAnsi="Times New Roman" w:cs="Times New Roman"/>
          <w:highlight w:val="yellow"/>
        </w:rPr>
      </w:pPr>
      <w:r>
        <w:rPr>
          <w:rFonts w:ascii="Times New Roman" w:hAnsi="Times New Roman" w:cs="Times New Roman"/>
          <w:lang w:val="en-US"/>
        </w:rPr>
        <w:t>R</w:t>
      </w:r>
      <w:r w:rsidRPr="00D15720">
        <w:rPr>
          <w:rFonts w:ascii="Times New Roman" w:hAnsi="Times New Roman" w:cs="Times New Roman"/>
          <w:lang w:val="en-US"/>
        </w:rPr>
        <w:t>engger, Nicholas (2013)</w:t>
      </w:r>
      <w:r>
        <w:rPr>
          <w:rFonts w:ascii="Times New Roman" w:hAnsi="Times New Roman" w:cs="Times New Roman"/>
          <w:lang w:val="en-US"/>
        </w:rPr>
        <w:t>,</w:t>
      </w:r>
      <w:r w:rsidRPr="00D15720">
        <w:rPr>
          <w:rFonts w:ascii="Times New Roman" w:hAnsi="Times New Roman" w:cs="Times New Roman"/>
          <w:lang w:val="en-US"/>
        </w:rPr>
        <w:t xml:space="preserve"> ‘</w:t>
      </w:r>
      <w:r w:rsidRPr="00D15720">
        <w:rPr>
          <w:rFonts w:ascii="Times New Roman" w:hAnsi="Times New Roman" w:cs="Times New Roman"/>
        </w:rPr>
        <w:t>Realism Tamed or Liberalism Betrayed? Dystopic Lib</w:t>
      </w:r>
      <w:r>
        <w:rPr>
          <w:rFonts w:ascii="Times New Roman" w:hAnsi="Times New Roman" w:cs="Times New Roman"/>
        </w:rPr>
        <w:t>eralism and International Order’,</w:t>
      </w:r>
      <w:r w:rsidRPr="00D15720">
        <w:rPr>
          <w:rFonts w:ascii="Times New Roman" w:hAnsi="Times New Roman" w:cs="Times New Roman"/>
        </w:rPr>
        <w:t xml:space="preserve"> </w:t>
      </w:r>
      <w:r w:rsidRPr="00D15720">
        <w:rPr>
          <w:rFonts w:ascii="Times New Roman" w:hAnsi="Times New Roman" w:cs="Times New Roman"/>
          <w:lang w:val="en-US"/>
        </w:rPr>
        <w:t xml:space="preserve">in Richard </w:t>
      </w:r>
      <w:r w:rsidRPr="00D15720">
        <w:rPr>
          <w:rFonts w:ascii="Times New Roman" w:hAnsi="Times New Roman" w:cs="Times New Roman"/>
          <w:bCs/>
        </w:rPr>
        <w:t>Friedman</w:t>
      </w:r>
      <w:r w:rsidRPr="00D15720">
        <w:rPr>
          <w:rFonts w:ascii="Times New Roman" w:hAnsi="Times New Roman" w:cs="Times New Roman"/>
        </w:rPr>
        <w:t xml:space="preserve">, Kervok </w:t>
      </w:r>
      <w:r w:rsidRPr="00D15720">
        <w:rPr>
          <w:rFonts w:ascii="Times New Roman" w:hAnsi="Times New Roman" w:cs="Times New Roman"/>
          <w:bCs/>
        </w:rPr>
        <w:t>Oskanian</w:t>
      </w:r>
      <w:r w:rsidRPr="00D15720">
        <w:rPr>
          <w:rFonts w:ascii="Times New Roman" w:hAnsi="Times New Roman" w:cs="Times New Roman"/>
        </w:rPr>
        <w:t xml:space="preserve"> and Josephine </w:t>
      </w:r>
      <w:r w:rsidRPr="00D15720">
        <w:rPr>
          <w:rFonts w:ascii="Times New Roman" w:hAnsi="Times New Roman" w:cs="Times New Roman"/>
          <w:bCs/>
        </w:rPr>
        <w:t>Pardo</w:t>
      </w:r>
      <w:r>
        <w:rPr>
          <w:rFonts w:ascii="Times New Roman" w:hAnsi="Times New Roman" w:cs="Times New Roman"/>
        </w:rPr>
        <w:t xml:space="preserve"> (eds</w:t>
      </w:r>
      <w:r w:rsidRPr="00D15720">
        <w:rPr>
          <w:rFonts w:ascii="Times New Roman" w:hAnsi="Times New Roman" w:cs="Times New Roman"/>
        </w:rPr>
        <w:t>)</w:t>
      </w:r>
      <w:r>
        <w:rPr>
          <w:rFonts w:ascii="Times New Roman" w:hAnsi="Times New Roman" w:cs="Times New Roman"/>
        </w:rPr>
        <w:t>,</w:t>
      </w:r>
      <w:r w:rsidRPr="00D15720">
        <w:rPr>
          <w:rFonts w:ascii="Times New Roman" w:hAnsi="Times New Roman" w:cs="Times New Roman"/>
        </w:rPr>
        <w:t xml:space="preserve"> </w:t>
      </w:r>
      <w:r w:rsidRPr="00D15720">
        <w:rPr>
          <w:rFonts w:ascii="Times New Roman" w:hAnsi="Times New Roman" w:cs="Times New Roman"/>
          <w:bCs/>
          <w:i/>
        </w:rPr>
        <w:t xml:space="preserve">After Liberalism? </w:t>
      </w:r>
      <w:r w:rsidRPr="00D15720">
        <w:rPr>
          <w:rFonts w:ascii="Times New Roman" w:hAnsi="Times New Roman" w:cs="Times New Roman"/>
          <w:i/>
        </w:rPr>
        <w:t>The Future of Liberalism in International Relations</w:t>
      </w:r>
      <w:r w:rsidRPr="00D15720">
        <w:rPr>
          <w:rFonts w:ascii="Times New Roman" w:hAnsi="Times New Roman" w:cs="Times New Roman"/>
        </w:rPr>
        <w:t>, London: Palgrave Macmillan</w:t>
      </w:r>
      <w:r w:rsidRPr="004B0732">
        <w:rPr>
          <w:rFonts w:ascii="Times New Roman" w:hAnsi="Times New Roman" w:cs="Times New Roman"/>
        </w:rPr>
        <w:t>, pp.</w:t>
      </w:r>
      <w:r w:rsidR="004B0732" w:rsidRPr="004B0732">
        <w:rPr>
          <w:rFonts w:ascii="Helvetica Neue" w:eastAsia="Times New Roman" w:hAnsi="Helvetica Neue" w:cs="Times New Roman"/>
          <w:color w:val="333333"/>
          <w:sz w:val="17"/>
          <w:szCs w:val="17"/>
          <w:shd w:val="clear" w:color="auto" w:fill="FFFFFF"/>
        </w:rPr>
        <w:t xml:space="preserve"> </w:t>
      </w:r>
      <w:r w:rsidR="004B0732" w:rsidRPr="004B0732">
        <w:rPr>
          <w:rFonts w:ascii="Times New Roman" w:hAnsi="Times New Roman" w:cs="Times New Roman"/>
        </w:rPr>
        <w:t>51-66</w:t>
      </w:r>
    </w:p>
    <w:p w14:paraId="63CA1A43" w14:textId="77777777" w:rsidR="009D7ED7" w:rsidRDefault="009D7ED7" w:rsidP="00680590">
      <w:pPr>
        <w:pStyle w:val="FootnoteText"/>
        <w:rPr>
          <w:rFonts w:ascii="Times New Roman" w:hAnsi="Times New Roman" w:cs="Times New Roman"/>
          <w:bCs/>
        </w:rPr>
      </w:pPr>
    </w:p>
    <w:p w14:paraId="68720522" w14:textId="1A986792" w:rsidR="000D1C86" w:rsidRDefault="000D1C86" w:rsidP="00680590">
      <w:pPr>
        <w:pStyle w:val="FootnoteText"/>
        <w:rPr>
          <w:rFonts w:ascii="Times New Roman" w:hAnsi="Times New Roman" w:cs="Times New Roman"/>
        </w:rPr>
      </w:pPr>
      <w:r w:rsidRPr="00D15720">
        <w:rPr>
          <w:rFonts w:ascii="Times New Roman" w:hAnsi="Times New Roman" w:cs="Times New Roman" w:hint="eastAsia"/>
          <w:bCs/>
        </w:rPr>
        <w:t>Scheuerman</w:t>
      </w:r>
      <w:r>
        <w:rPr>
          <w:rFonts w:ascii="Times New Roman" w:hAnsi="Times New Roman" w:cs="Times New Roman"/>
          <w:bCs/>
          <w:lang w:val="en-US"/>
        </w:rPr>
        <w:t>, William E.</w:t>
      </w:r>
      <w:r w:rsidRPr="00D15720">
        <w:rPr>
          <w:rFonts w:ascii="Times New Roman" w:hAnsi="Times New Roman" w:cs="Times New Roman"/>
          <w:bCs/>
          <w:lang w:val="en-US"/>
        </w:rPr>
        <w:t xml:space="preserve"> (2010), ‘</w:t>
      </w:r>
      <w:r>
        <w:rPr>
          <w:rFonts w:ascii="Times New Roman" w:hAnsi="Times New Roman" w:cs="Times New Roman" w:hint="eastAsia"/>
          <w:bCs/>
        </w:rPr>
        <w:t>The (Classical) Realist Vision of Global R</w:t>
      </w:r>
      <w:r w:rsidRPr="00D15720">
        <w:rPr>
          <w:rFonts w:ascii="Times New Roman" w:hAnsi="Times New Roman" w:cs="Times New Roman" w:hint="eastAsia"/>
          <w:bCs/>
        </w:rPr>
        <w:t>eform</w:t>
      </w:r>
      <w:r w:rsidRPr="00D15720">
        <w:rPr>
          <w:rFonts w:ascii="Times New Roman" w:hAnsi="Times New Roman" w:cs="Times New Roman"/>
          <w:bCs/>
        </w:rPr>
        <w:t xml:space="preserve">’, </w:t>
      </w:r>
      <w:r w:rsidRPr="00D15720">
        <w:rPr>
          <w:rFonts w:ascii="Times New Roman" w:hAnsi="Times New Roman" w:cs="Times New Roman"/>
          <w:bCs/>
          <w:i/>
        </w:rPr>
        <w:t>International Theory</w:t>
      </w:r>
      <w:r w:rsidRPr="00D15720">
        <w:rPr>
          <w:rFonts w:ascii="Times New Roman" w:hAnsi="Times New Roman" w:cs="Times New Roman"/>
          <w:bCs/>
        </w:rPr>
        <w:t xml:space="preserve">, </w:t>
      </w:r>
      <w:r w:rsidRPr="00D15720">
        <w:rPr>
          <w:rFonts w:ascii="Times New Roman" w:hAnsi="Times New Roman" w:cs="Times New Roman" w:hint="eastAsia"/>
          <w:b/>
          <w:bCs/>
        </w:rPr>
        <w:t>2</w:t>
      </w:r>
      <w:r w:rsidRPr="00D15720">
        <w:rPr>
          <w:rFonts w:ascii="Times New Roman" w:hAnsi="Times New Roman" w:cs="Times New Roman" w:hint="eastAsia"/>
          <w:bCs/>
        </w:rPr>
        <w:t xml:space="preserve"> (2), 246-282</w:t>
      </w:r>
      <w:r w:rsidRPr="00D15720">
        <w:rPr>
          <w:rFonts w:ascii="Times New Roman" w:hAnsi="Times New Roman" w:cs="Times New Roman"/>
          <w:bCs/>
        </w:rPr>
        <w:t xml:space="preserve">. </w:t>
      </w:r>
    </w:p>
    <w:p w14:paraId="50C04A7B" w14:textId="77777777" w:rsidR="009D7ED7" w:rsidRDefault="009D7ED7" w:rsidP="00680590">
      <w:pPr>
        <w:pStyle w:val="FootnoteText"/>
        <w:jc w:val="both"/>
        <w:rPr>
          <w:rFonts w:ascii="Times New Roman" w:hAnsi="Times New Roman" w:cs="Times New Roman"/>
        </w:rPr>
      </w:pPr>
    </w:p>
    <w:p w14:paraId="793BD791" w14:textId="5B5E6E74" w:rsidR="000D1C86" w:rsidRDefault="000D1C86" w:rsidP="00680590">
      <w:pPr>
        <w:pStyle w:val="FootnoteText"/>
        <w:jc w:val="both"/>
        <w:rPr>
          <w:rFonts w:ascii="Times New Roman" w:hAnsi="Times New Roman" w:cs="Times New Roman"/>
        </w:rPr>
      </w:pPr>
      <w:r w:rsidRPr="00D15720">
        <w:rPr>
          <w:rFonts w:ascii="Times New Roman" w:hAnsi="Times New Roman" w:cs="Times New Roman"/>
        </w:rPr>
        <w:t xml:space="preserve">Schwöbel, Christine (2010), ‘Situating the Debate on Global Constitutionalism’, </w:t>
      </w:r>
      <w:r w:rsidRPr="00D15720">
        <w:rPr>
          <w:rFonts w:ascii="Times New Roman" w:hAnsi="Times New Roman" w:cs="Times New Roman"/>
          <w:i/>
        </w:rPr>
        <w:t>International Journal of Constitutional Law</w:t>
      </w:r>
      <w:r w:rsidRPr="00D15720">
        <w:rPr>
          <w:rFonts w:ascii="Times New Roman" w:hAnsi="Times New Roman" w:cs="Times New Roman"/>
        </w:rPr>
        <w:t xml:space="preserve">, </w:t>
      </w:r>
      <w:r w:rsidRPr="00D15720">
        <w:rPr>
          <w:rFonts w:ascii="Times New Roman" w:hAnsi="Times New Roman" w:cs="Times New Roman"/>
          <w:b/>
        </w:rPr>
        <w:t>8</w:t>
      </w:r>
      <w:r>
        <w:rPr>
          <w:rFonts w:ascii="Times New Roman" w:hAnsi="Times New Roman" w:cs="Times New Roman"/>
          <w:b/>
        </w:rPr>
        <w:t xml:space="preserve"> </w:t>
      </w:r>
      <w:r w:rsidRPr="00D15720">
        <w:rPr>
          <w:rFonts w:ascii="Times New Roman" w:hAnsi="Times New Roman" w:cs="Times New Roman"/>
        </w:rPr>
        <w:t>(3), 611-635</w:t>
      </w:r>
      <w:r>
        <w:rPr>
          <w:rFonts w:ascii="Times New Roman" w:hAnsi="Times New Roman" w:cs="Times New Roman"/>
        </w:rPr>
        <w:t>.</w:t>
      </w:r>
    </w:p>
    <w:p w14:paraId="2ED85C32" w14:textId="77777777" w:rsidR="009D7ED7" w:rsidRDefault="009D7ED7" w:rsidP="00680590">
      <w:pPr>
        <w:pStyle w:val="FootnoteText"/>
        <w:jc w:val="both"/>
        <w:rPr>
          <w:rFonts w:ascii="Times New Roman" w:hAnsi="Times New Roman" w:cs="Times New Roman"/>
        </w:rPr>
      </w:pPr>
    </w:p>
    <w:p w14:paraId="07C9DD4D" w14:textId="7BF63190" w:rsidR="000D1C86" w:rsidRDefault="000D1C86" w:rsidP="00680590">
      <w:pPr>
        <w:pStyle w:val="FootnoteText"/>
        <w:jc w:val="both"/>
        <w:rPr>
          <w:rFonts w:ascii="Times New Roman" w:hAnsi="Times New Roman" w:cs="Times New Roman"/>
        </w:rPr>
      </w:pPr>
      <w:r w:rsidRPr="00D15720">
        <w:rPr>
          <w:rFonts w:ascii="Times New Roman" w:hAnsi="Times New Roman" w:cs="Times New Roman"/>
        </w:rPr>
        <w:t xml:space="preserve">Shklar, Judith (1984), </w:t>
      </w:r>
      <w:r w:rsidRPr="00D15720">
        <w:rPr>
          <w:rFonts w:ascii="Times New Roman" w:hAnsi="Times New Roman" w:cs="Times New Roman"/>
          <w:i/>
        </w:rPr>
        <w:t>Ordinary Vices</w:t>
      </w:r>
      <w:r w:rsidRPr="00D15720">
        <w:rPr>
          <w:rFonts w:ascii="Times New Roman" w:hAnsi="Times New Roman" w:cs="Times New Roman"/>
        </w:rPr>
        <w:t>, Cambridge: MA, Harvard University</w:t>
      </w:r>
      <w:r>
        <w:rPr>
          <w:rFonts w:ascii="Times New Roman" w:hAnsi="Times New Roman" w:cs="Times New Roman"/>
        </w:rPr>
        <w:t xml:space="preserve"> Press.</w:t>
      </w:r>
    </w:p>
    <w:p w14:paraId="1DAC3348" w14:textId="77777777" w:rsidR="009D7ED7" w:rsidRDefault="009D7ED7" w:rsidP="00680590">
      <w:pPr>
        <w:pStyle w:val="FootnoteText"/>
        <w:jc w:val="both"/>
        <w:rPr>
          <w:rFonts w:ascii="Times New Roman" w:hAnsi="Times New Roman" w:cs="Times New Roman"/>
        </w:rPr>
      </w:pPr>
    </w:p>
    <w:p w14:paraId="663B7DC1" w14:textId="53B1C736" w:rsidR="000D1C86" w:rsidRDefault="000D1C86" w:rsidP="00680590">
      <w:pPr>
        <w:pStyle w:val="FootnoteText"/>
        <w:jc w:val="both"/>
        <w:rPr>
          <w:rFonts w:ascii="Times New Roman" w:hAnsi="Times New Roman" w:cs="Times New Roman"/>
        </w:rPr>
      </w:pPr>
      <w:r w:rsidRPr="00D15720">
        <w:rPr>
          <w:rFonts w:ascii="Times New Roman" w:hAnsi="Times New Roman" w:cs="Times New Roman"/>
        </w:rPr>
        <w:t>Shklar, Judith (1989)</w:t>
      </w:r>
      <w:r>
        <w:rPr>
          <w:rFonts w:ascii="Times New Roman" w:hAnsi="Times New Roman" w:cs="Times New Roman"/>
        </w:rPr>
        <w:t>,</w:t>
      </w:r>
      <w:r w:rsidRPr="00D15720">
        <w:rPr>
          <w:rFonts w:ascii="Times New Roman" w:hAnsi="Times New Roman" w:cs="Times New Roman"/>
        </w:rPr>
        <w:t xml:space="preserve"> ‘The Liberalism of Fear’, in Nancy Rosemblum (ed), </w:t>
      </w:r>
      <w:r w:rsidRPr="00D15720">
        <w:rPr>
          <w:rFonts w:ascii="Times New Roman" w:hAnsi="Times New Roman" w:cs="Times New Roman"/>
          <w:i/>
        </w:rPr>
        <w:t>Liberalism and the Moral Life</w:t>
      </w:r>
      <w:r>
        <w:rPr>
          <w:rFonts w:ascii="Times New Roman" w:hAnsi="Times New Roman" w:cs="Times New Roman"/>
          <w:i/>
        </w:rPr>
        <w:t>,</w:t>
      </w:r>
      <w:r w:rsidRPr="00D15720">
        <w:rPr>
          <w:rFonts w:ascii="Times New Roman" w:hAnsi="Times New Roman" w:cs="Times New Roman"/>
        </w:rPr>
        <w:t xml:space="preserve"> Cambridge</w:t>
      </w:r>
      <w:r>
        <w:rPr>
          <w:rFonts w:ascii="Times New Roman" w:hAnsi="Times New Roman" w:cs="Times New Roman"/>
        </w:rPr>
        <w:t>, MA:</w:t>
      </w:r>
      <w:r w:rsidRPr="00D15720">
        <w:rPr>
          <w:rFonts w:ascii="Times New Roman" w:hAnsi="Times New Roman" w:cs="Times New Roman"/>
        </w:rPr>
        <w:t xml:space="preserve"> Harvard University</w:t>
      </w:r>
      <w:r>
        <w:rPr>
          <w:rFonts w:ascii="Times New Roman" w:hAnsi="Times New Roman" w:cs="Times New Roman"/>
        </w:rPr>
        <w:t xml:space="preserve"> Press, </w:t>
      </w:r>
      <w:r w:rsidR="004B0732" w:rsidRPr="004B0732">
        <w:rPr>
          <w:rFonts w:ascii="Times New Roman" w:hAnsi="Times New Roman" w:cs="Times New Roman"/>
        </w:rPr>
        <w:t>pp. 21-38</w:t>
      </w:r>
      <w:r w:rsidRPr="004B0732">
        <w:rPr>
          <w:rFonts w:ascii="Times New Roman" w:hAnsi="Times New Roman" w:cs="Times New Roman"/>
        </w:rPr>
        <w:t>.</w:t>
      </w:r>
    </w:p>
    <w:p w14:paraId="6A1C4C43" w14:textId="77777777" w:rsidR="009D7ED7" w:rsidRDefault="009D7ED7" w:rsidP="00680590">
      <w:pPr>
        <w:pStyle w:val="FootnoteText"/>
        <w:jc w:val="both"/>
        <w:rPr>
          <w:rFonts w:ascii="Times New Roman" w:hAnsi="Times New Roman" w:cs="Times New Roman"/>
          <w:lang w:val="en-US"/>
        </w:rPr>
      </w:pPr>
    </w:p>
    <w:p w14:paraId="13544A74" w14:textId="723804C7" w:rsidR="000D1C86" w:rsidRDefault="000D1C86" w:rsidP="00680590">
      <w:pPr>
        <w:pStyle w:val="FootnoteText"/>
        <w:jc w:val="both"/>
        <w:rPr>
          <w:rFonts w:ascii="Times New Roman" w:hAnsi="Times New Roman" w:cs="Times New Roman"/>
          <w:lang w:val="en-US"/>
        </w:rPr>
      </w:pPr>
      <w:r w:rsidRPr="00D15720">
        <w:rPr>
          <w:rFonts w:ascii="Times New Roman" w:hAnsi="Times New Roman" w:cs="Times New Roman"/>
          <w:lang w:val="en-US"/>
        </w:rPr>
        <w:t xml:space="preserve">Sidentrop, Larry (2014) </w:t>
      </w:r>
      <w:r w:rsidRPr="00D15720">
        <w:rPr>
          <w:rFonts w:ascii="Times New Roman" w:hAnsi="Times New Roman" w:cs="Times New Roman"/>
          <w:i/>
          <w:lang w:val="en-US"/>
        </w:rPr>
        <w:t>Inventing the Individual: The Origins of Western Liberalism</w:t>
      </w:r>
      <w:r>
        <w:rPr>
          <w:rFonts w:ascii="Times New Roman" w:hAnsi="Times New Roman" w:cs="Times New Roman"/>
          <w:lang w:val="en-US"/>
        </w:rPr>
        <w:t>, London: Allen Lane.</w:t>
      </w:r>
    </w:p>
    <w:p w14:paraId="4502832B" w14:textId="77777777" w:rsidR="009D7ED7" w:rsidRDefault="009D7ED7" w:rsidP="00680590">
      <w:pPr>
        <w:pStyle w:val="FootnoteText"/>
        <w:rPr>
          <w:rFonts w:ascii="Times New Roman" w:hAnsi="Times New Roman" w:cs="Times New Roman"/>
        </w:rPr>
      </w:pPr>
    </w:p>
    <w:p w14:paraId="23B908DA" w14:textId="5AA69DD9" w:rsidR="000D1C86" w:rsidRDefault="000D1C86" w:rsidP="00680590">
      <w:pPr>
        <w:pStyle w:val="FootnoteText"/>
        <w:rPr>
          <w:rFonts w:ascii="Times New Roman" w:hAnsi="Times New Roman" w:cs="Times New Roman"/>
          <w:bCs/>
        </w:rPr>
      </w:pPr>
      <w:r w:rsidRPr="00D15720">
        <w:rPr>
          <w:rFonts w:ascii="Times New Roman" w:hAnsi="Times New Roman" w:cs="Times New Roman"/>
        </w:rPr>
        <w:t xml:space="preserve">Somek, Alexander (2014), </w:t>
      </w:r>
      <w:r w:rsidRPr="00D15720">
        <w:rPr>
          <w:rFonts w:ascii="Times New Roman" w:hAnsi="Times New Roman" w:cs="Times New Roman"/>
          <w:bCs/>
          <w:i/>
        </w:rPr>
        <w:t>The Cosmopolitan Constitution</w:t>
      </w:r>
      <w:r w:rsidRPr="00D15720">
        <w:rPr>
          <w:rFonts w:ascii="Times New Roman" w:hAnsi="Times New Roman" w:cs="Times New Roman"/>
          <w:bCs/>
        </w:rPr>
        <w:t xml:space="preserve">, Oxford: Oxford </w:t>
      </w:r>
      <w:r>
        <w:rPr>
          <w:rFonts w:ascii="Times New Roman" w:hAnsi="Times New Roman" w:cs="Times New Roman"/>
          <w:bCs/>
        </w:rPr>
        <w:t>U</w:t>
      </w:r>
      <w:r w:rsidRPr="00D15720">
        <w:rPr>
          <w:rFonts w:ascii="Times New Roman" w:hAnsi="Times New Roman" w:cs="Times New Roman"/>
          <w:bCs/>
        </w:rPr>
        <w:t>niversity Press</w:t>
      </w:r>
      <w:r>
        <w:rPr>
          <w:rFonts w:ascii="Times New Roman" w:hAnsi="Times New Roman" w:cs="Times New Roman"/>
          <w:bCs/>
        </w:rPr>
        <w:t>.</w:t>
      </w:r>
    </w:p>
    <w:p w14:paraId="1787BCCC" w14:textId="77777777" w:rsidR="009D7ED7" w:rsidRDefault="009D7ED7" w:rsidP="00680590">
      <w:pPr>
        <w:pStyle w:val="FootnoteText"/>
        <w:rPr>
          <w:rFonts w:ascii="Times New Roman" w:hAnsi="Times New Roman" w:cs="Times New Roman"/>
        </w:rPr>
      </w:pPr>
    </w:p>
    <w:p w14:paraId="0C955C54" w14:textId="19A4A83C" w:rsidR="000D1C86" w:rsidRDefault="000D1C86" w:rsidP="00680590">
      <w:pPr>
        <w:pStyle w:val="FootnoteText"/>
        <w:rPr>
          <w:rFonts w:ascii="Times New Roman" w:hAnsi="Times New Roman" w:cs="Times New Roman"/>
          <w:lang w:val="en-US"/>
        </w:rPr>
      </w:pPr>
      <w:r w:rsidRPr="00D15720">
        <w:rPr>
          <w:rFonts w:ascii="Times New Roman" w:hAnsi="Times New Roman" w:cs="Times New Roman"/>
        </w:rPr>
        <w:t xml:space="preserve">Waldron, Jeremy (1987), ‘Theoretical Foundations of Liberalism’, </w:t>
      </w:r>
      <w:r w:rsidRPr="00D15720">
        <w:rPr>
          <w:rFonts w:ascii="Times New Roman" w:hAnsi="Times New Roman" w:cs="Times New Roman"/>
          <w:i/>
        </w:rPr>
        <w:t>Philosophical Quarterly</w:t>
      </w:r>
      <w:r>
        <w:rPr>
          <w:rFonts w:ascii="Times New Roman" w:hAnsi="Times New Roman" w:cs="Times New Roman"/>
          <w:i/>
        </w:rPr>
        <w:t>,</w:t>
      </w:r>
      <w:r w:rsidRPr="00D15720">
        <w:rPr>
          <w:rFonts w:ascii="Times New Roman" w:hAnsi="Times New Roman" w:cs="Times New Roman"/>
        </w:rPr>
        <w:t xml:space="preserve"> </w:t>
      </w:r>
      <w:r w:rsidRPr="00D15720">
        <w:rPr>
          <w:rFonts w:ascii="Times New Roman" w:hAnsi="Times New Roman" w:cs="Times New Roman"/>
          <w:b/>
        </w:rPr>
        <w:t>37</w:t>
      </w:r>
      <w:r w:rsidRPr="00D15720">
        <w:rPr>
          <w:rFonts w:ascii="Times New Roman" w:hAnsi="Times New Roman" w:cs="Times New Roman"/>
        </w:rPr>
        <w:t xml:space="preserve"> (147</w:t>
      </w:r>
      <w:r w:rsidRPr="004B0732">
        <w:rPr>
          <w:rFonts w:ascii="Times New Roman" w:hAnsi="Times New Roman" w:cs="Times New Roman"/>
        </w:rPr>
        <w:t xml:space="preserve">), </w:t>
      </w:r>
      <w:r w:rsidR="004B0732" w:rsidRPr="004B0732">
        <w:rPr>
          <w:rFonts w:ascii="Times New Roman" w:hAnsi="Times New Roman" w:cs="Times New Roman"/>
        </w:rPr>
        <w:t>127-150</w:t>
      </w:r>
      <w:r w:rsidRPr="004B0732">
        <w:rPr>
          <w:rFonts w:ascii="Times New Roman" w:hAnsi="Times New Roman" w:cs="Times New Roman"/>
        </w:rPr>
        <w:t>.</w:t>
      </w:r>
    </w:p>
    <w:p w14:paraId="5B15E68A" w14:textId="77777777" w:rsidR="009D7ED7" w:rsidRDefault="009D7ED7" w:rsidP="00680590">
      <w:pPr>
        <w:pStyle w:val="FootnoteText"/>
        <w:rPr>
          <w:rFonts w:ascii="Times New Roman" w:hAnsi="Times New Roman" w:cs="Times New Roman"/>
          <w:lang w:val="en-US"/>
        </w:rPr>
      </w:pPr>
    </w:p>
    <w:p w14:paraId="5903C0C8" w14:textId="4D629C60" w:rsidR="000D1C86" w:rsidRPr="00D15720" w:rsidRDefault="000D1C86" w:rsidP="00680590">
      <w:pPr>
        <w:pStyle w:val="FootnoteText"/>
        <w:rPr>
          <w:rFonts w:ascii="Times New Roman" w:hAnsi="Times New Roman" w:cs="Times New Roman"/>
          <w:lang w:val="en-US"/>
        </w:rPr>
      </w:pPr>
      <w:r w:rsidRPr="00D15720">
        <w:rPr>
          <w:rFonts w:ascii="Times New Roman" w:hAnsi="Times New Roman" w:cs="Times New Roman"/>
          <w:lang w:val="en-US"/>
        </w:rPr>
        <w:t>Walker, Neil (2014)</w:t>
      </w:r>
      <w:r>
        <w:rPr>
          <w:rFonts w:ascii="Times New Roman" w:hAnsi="Times New Roman" w:cs="Times New Roman"/>
          <w:lang w:val="en-US"/>
        </w:rPr>
        <w:t>,</w:t>
      </w:r>
      <w:r w:rsidRPr="00D15720">
        <w:rPr>
          <w:rFonts w:ascii="Times New Roman" w:hAnsi="Times New Roman" w:cs="Times New Roman"/>
          <w:lang w:val="en-US"/>
        </w:rPr>
        <w:t xml:space="preserve"> </w:t>
      </w:r>
      <w:r w:rsidRPr="00D15720">
        <w:rPr>
          <w:rFonts w:ascii="Times New Roman" w:hAnsi="Times New Roman" w:cs="Times New Roman"/>
          <w:i/>
          <w:lang w:val="en-US"/>
        </w:rPr>
        <w:t>Intimations of Global Law</w:t>
      </w:r>
      <w:r w:rsidRPr="00D15720">
        <w:rPr>
          <w:rFonts w:ascii="Times New Roman" w:hAnsi="Times New Roman" w:cs="Times New Roman"/>
          <w:lang w:val="en-US"/>
        </w:rPr>
        <w:t>, Cambridge: Cambridge University Press</w:t>
      </w:r>
      <w:r>
        <w:rPr>
          <w:rFonts w:ascii="Times New Roman" w:hAnsi="Times New Roman" w:cs="Times New Roman"/>
          <w:lang w:val="en-US"/>
        </w:rPr>
        <w:t>.</w:t>
      </w:r>
    </w:p>
    <w:p w14:paraId="3C6660BB" w14:textId="77777777" w:rsidR="009D7ED7" w:rsidRDefault="009D7ED7" w:rsidP="00680590">
      <w:pPr>
        <w:pStyle w:val="FootnoteText"/>
        <w:rPr>
          <w:rFonts w:ascii="Times New Roman" w:hAnsi="Times New Roman" w:cs="Times New Roman"/>
        </w:rPr>
      </w:pPr>
    </w:p>
    <w:p w14:paraId="00079054" w14:textId="723A29E6" w:rsidR="000D1C86" w:rsidRDefault="000D1C86" w:rsidP="00680590">
      <w:pPr>
        <w:pStyle w:val="FootnoteText"/>
        <w:rPr>
          <w:rFonts w:ascii="Times New Roman" w:hAnsi="Times New Roman" w:cs="Times New Roman"/>
        </w:rPr>
      </w:pPr>
      <w:r w:rsidRPr="00D15720">
        <w:rPr>
          <w:rFonts w:ascii="Times New Roman" w:hAnsi="Times New Roman" w:cs="Times New Roman"/>
        </w:rPr>
        <w:t>Walker, Neil (2016)</w:t>
      </w:r>
      <w:r>
        <w:rPr>
          <w:rFonts w:ascii="Times New Roman" w:hAnsi="Times New Roman" w:cs="Times New Roman"/>
        </w:rPr>
        <w:t>,</w:t>
      </w:r>
      <w:r w:rsidRPr="00D15720">
        <w:rPr>
          <w:rFonts w:ascii="Times New Roman" w:hAnsi="Times New Roman" w:cs="Times New Roman"/>
        </w:rPr>
        <w:t xml:space="preserve"> ‘Constitutional Pluralism Revisited’, </w:t>
      </w:r>
      <w:r w:rsidRPr="00D15720">
        <w:rPr>
          <w:rFonts w:ascii="Times New Roman" w:hAnsi="Times New Roman" w:cs="Times New Roman"/>
          <w:i/>
        </w:rPr>
        <w:t>Edinburgh School of Law Research Paper</w:t>
      </w:r>
      <w:r w:rsidRPr="00D15720">
        <w:rPr>
          <w:rFonts w:ascii="Times New Roman" w:hAnsi="Times New Roman" w:cs="Times New Roman"/>
        </w:rPr>
        <w:t xml:space="preserve"> No. 2016/12, </w:t>
      </w:r>
      <w:r>
        <w:rPr>
          <w:rFonts w:ascii="Times New Roman" w:hAnsi="Times New Roman" w:cs="Times New Roman"/>
        </w:rPr>
        <w:t xml:space="preserve">accessed 27 May 2016, </w:t>
      </w:r>
      <w:r w:rsidRPr="00D15720">
        <w:rPr>
          <w:rFonts w:ascii="Times New Roman" w:hAnsi="Times New Roman" w:cs="Times New Roman"/>
        </w:rPr>
        <w:t>at </w:t>
      </w:r>
      <w:hyperlink r:id="rId8" w:tgtFrame="_blank" w:history="1">
        <w:r w:rsidRPr="00D15720">
          <w:rPr>
            <w:rStyle w:val="Hyperlink"/>
            <w:rFonts w:ascii="Times New Roman" w:hAnsi="Times New Roman" w:cs="Times New Roman"/>
          </w:rPr>
          <w:t>http://dx.doi.org/10.2139/ssrn.2775820</w:t>
        </w:r>
      </w:hyperlink>
      <w:r>
        <w:rPr>
          <w:rFonts w:ascii="Times New Roman" w:hAnsi="Times New Roman" w:cs="Times New Roman"/>
        </w:rPr>
        <w:t>.</w:t>
      </w:r>
    </w:p>
    <w:p w14:paraId="27C4ADA4" w14:textId="77777777" w:rsidR="009D7ED7" w:rsidRDefault="009D7ED7" w:rsidP="00680590">
      <w:pPr>
        <w:pStyle w:val="FootnoteText"/>
        <w:rPr>
          <w:rFonts w:ascii="Times New Roman" w:hAnsi="Times New Roman" w:cs="Times New Roman"/>
          <w:lang w:val="en-US"/>
        </w:rPr>
      </w:pPr>
    </w:p>
    <w:p w14:paraId="3CB556C3" w14:textId="37573623" w:rsidR="000D1C86" w:rsidRDefault="000D1C86" w:rsidP="00680590">
      <w:pPr>
        <w:pStyle w:val="FootnoteText"/>
        <w:rPr>
          <w:rFonts w:ascii="Times New Roman" w:hAnsi="Times New Roman" w:cs="Times New Roman"/>
          <w:lang w:val="en-US"/>
        </w:rPr>
      </w:pPr>
      <w:r w:rsidRPr="00D15720">
        <w:rPr>
          <w:rFonts w:ascii="Times New Roman" w:hAnsi="Times New Roman" w:cs="Times New Roman"/>
          <w:lang w:val="en-US"/>
        </w:rPr>
        <w:t xml:space="preserve">White, Stephen (2003), ‘After Critique: Affirming Subjectivity in Contemporary Political Theory’, </w:t>
      </w:r>
      <w:r w:rsidRPr="00D15720">
        <w:rPr>
          <w:rFonts w:ascii="Times New Roman" w:hAnsi="Times New Roman" w:cs="Times New Roman"/>
          <w:i/>
          <w:lang w:val="en-US"/>
        </w:rPr>
        <w:t>European Journal of Political Theory</w:t>
      </w:r>
      <w:r w:rsidRPr="00D15720">
        <w:rPr>
          <w:rFonts w:ascii="Times New Roman" w:hAnsi="Times New Roman" w:cs="Times New Roman"/>
          <w:lang w:val="en-US"/>
        </w:rPr>
        <w:t xml:space="preserve">, </w:t>
      </w:r>
      <w:r w:rsidRPr="00D15720">
        <w:rPr>
          <w:rFonts w:ascii="Times New Roman" w:hAnsi="Times New Roman" w:cs="Times New Roman"/>
          <w:b/>
          <w:lang w:val="en-US"/>
        </w:rPr>
        <w:t>2</w:t>
      </w:r>
      <w:r>
        <w:rPr>
          <w:rFonts w:ascii="Times New Roman" w:hAnsi="Times New Roman" w:cs="Times New Roman"/>
          <w:b/>
          <w:lang w:val="en-US"/>
        </w:rPr>
        <w:t xml:space="preserve"> </w:t>
      </w:r>
      <w:r>
        <w:rPr>
          <w:rFonts w:ascii="Times New Roman" w:hAnsi="Times New Roman" w:cs="Times New Roman"/>
          <w:lang w:val="en-US"/>
        </w:rPr>
        <w:t>(2), 209–226.</w:t>
      </w:r>
      <w:r w:rsidRPr="00D15720">
        <w:rPr>
          <w:rFonts w:ascii="Times New Roman" w:hAnsi="Times New Roman" w:cs="Times New Roman"/>
          <w:lang w:val="en-US"/>
        </w:rPr>
        <w:t xml:space="preserve"> </w:t>
      </w:r>
    </w:p>
    <w:p w14:paraId="01457F62" w14:textId="77777777" w:rsidR="009D7ED7" w:rsidRDefault="009D7ED7" w:rsidP="00680590">
      <w:pPr>
        <w:pStyle w:val="FootnoteText"/>
        <w:jc w:val="both"/>
        <w:rPr>
          <w:rFonts w:ascii="Times New Roman" w:hAnsi="Times New Roman" w:cs="Times New Roman"/>
        </w:rPr>
      </w:pPr>
    </w:p>
    <w:p w14:paraId="13CE47D7" w14:textId="3F4626A6" w:rsidR="000D1C86" w:rsidRDefault="000D1C86" w:rsidP="00680590">
      <w:pPr>
        <w:pStyle w:val="FootnoteText"/>
        <w:jc w:val="both"/>
        <w:rPr>
          <w:rFonts w:ascii="Times New Roman" w:hAnsi="Times New Roman" w:cs="Times New Roman"/>
        </w:rPr>
      </w:pPr>
      <w:r w:rsidRPr="00D15720">
        <w:rPr>
          <w:rFonts w:ascii="Times New Roman" w:hAnsi="Times New Roman" w:cs="Times New Roman"/>
        </w:rPr>
        <w:lastRenderedPageBreak/>
        <w:t xml:space="preserve">Wight, Martin (1992), </w:t>
      </w:r>
      <w:r w:rsidRPr="00D15720">
        <w:rPr>
          <w:rFonts w:ascii="Times New Roman" w:hAnsi="Times New Roman" w:cs="Times New Roman"/>
          <w:i/>
        </w:rPr>
        <w:t>International Theory: The Three Traditions</w:t>
      </w:r>
      <w:r w:rsidRPr="00D15720">
        <w:rPr>
          <w:rFonts w:ascii="Times New Roman" w:hAnsi="Times New Roman" w:cs="Times New Roman"/>
        </w:rPr>
        <w:t xml:space="preserve">, ed Brian Porter and Gabrielle Wight, London: Leicester University Press. </w:t>
      </w:r>
    </w:p>
    <w:sectPr w:rsidR="000D1C86" w:rsidSect="00E1573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482F9" w14:textId="77777777" w:rsidR="00D70189" w:rsidRDefault="00D70189" w:rsidP="00F723E3">
      <w:r>
        <w:separator/>
      </w:r>
    </w:p>
  </w:endnote>
  <w:endnote w:type="continuationSeparator" w:id="0">
    <w:p w14:paraId="4150C763" w14:textId="77777777" w:rsidR="00D70189" w:rsidRDefault="00D70189" w:rsidP="00F7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953A9" w14:textId="77777777" w:rsidR="00D70189" w:rsidRDefault="00D70189" w:rsidP="00F723E3">
      <w:r>
        <w:separator/>
      </w:r>
    </w:p>
  </w:footnote>
  <w:footnote w:type="continuationSeparator" w:id="0">
    <w:p w14:paraId="1FF88541" w14:textId="77777777" w:rsidR="00D70189" w:rsidRDefault="00D70189" w:rsidP="00F723E3">
      <w:r>
        <w:continuationSeparator/>
      </w:r>
    </w:p>
  </w:footnote>
  <w:footnote w:id="1">
    <w:p w14:paraId="59D8B5BA" w14:textId="55232C7E" w:rsidR="00B81D3F" w:rsidRPr="00D15720" w:rsidRDefault="00B81D3F" w:rsidP="0000273C">
      <w:pPr>
        <w:pStyle w:val="FootnoteText"/>
        <w:jc w:val="both"/>
        <w:rPr>
          <w:rFonts w:ascii="Times New Roman" w:hAnsi="Times New Roman" w:cs="Times New Roman"/>
          <w:sz w:val="22"/>
        </w:rPr>
      </w:pPr>
      <w:r w:rsidRPr="00D15720">
        <w:rPr>
          <w:rStyle w:val="FootnoteReference"/>
          <w:rFonts w:ascii="Times New Roman" w:hAnsi="Times New Roman" w:cs="Times New Roman"/>
          <w:sz w:val="22"/>
        </w:rPr>
        <w:footnoteRef/>
      </w:r>
      <w:r w:rsidRPr="00D15720">
        <w:rPr>
          <w:rStyle w:val="FootnoteReference"/>
          <w:rFonts w:ascii="Times New Roman" w:hAnsi="Times New Roman" w:cs="Times New Roman"/>
          <w:sz w:val="22"/>
        </w:rPr>
        <w:t xml:space="preserve"> </w:t>
      </w:r>
      <w:r w:rsidRPr="00D15720">
        <w:rPr>
          <w:rFonts w:ascii="Times New Roman" w:hAnsi="Times New Roman" w:cs="Times New Roman"/>
          <w:sz w:val="22"/>
        </w:rPr>
        <w:t xml:space="preserve">There is a tendency to assert the intellectual debt that all the writing on global constitutionalism </w:t>
      </w:r>
      <w:r>
        <w:rPr>
          <w:rFonts w:ascii="Times New Roman" w:hAnsi="Times New Roman" w:cs="Times New Roman"/>
          <w:sz w:val="22"/>
        </w:rPr>
        <w:t>owes</w:t>
      </w:r>
      <w:r w:rsidRPr="00D15720">
        <w:rPr>
          <w:rFonts w:ascii="Times New Roman" w:hAnsi="Times New Roman" w:cs="Times New Roman"/>
          <w:sz w:val="22"/>
        </w:rPr>
        <w:t xml:space="preserve"> to liberal theory without being clear what one actually means by liberalism. See Schwobel (2010).</w:t>
      </w:r>
    </w:p>
  </w:footnote>
  <w:footnote w:id="2">
    <w:p w14:paraId="0F1F39E2" w14:textId="37EA3B55" w:rsidR="00B81D3F" w:rsidRPr="00D15720" w:rsidRDefault="00B81D3F">
      <w:pPr>
        <w:pStyle w:val="FootnoteText"/>
        <w:rPr>
          <w:rFonts w:ascii="Times New Roman" w:hAnsi="Times New Roman" w:cs="Times New Roman"/>
          <w:sz w:val="22"/>
        </w:rPr>
      </w:pPr>
      <w:r w:rsidRPr="00D15720">
        <w:rPr>
          <w:rStyle w:val="FootnoteReference"/>
          <w:rFonts w:ascii="Times New Roman" w:hAnsi="Times New Roman" w:cs="Times New Roman"/>
          <w:sz w:val="22"/>
        </w:rPr>
        <w:footnoteRef/>
      </w:r>
      <w:r w:rsidRPr="00D15720">
        <w:rPr>
          <w:rFonts w:ascii="Times New Roman" w:hAnsi="Times New Roman" w:cs="Times New Roman"/>
          <w:sz w:val="22"/>
        </w:rPr>
        <w:t xml:space="preserve"> For example, the word ‘liberal’ is only mentioned in the endnotes in the opening chapter of Brown (2009, pp. 24-28). While there is some discussion of the critique of cosmopolitan liberalism in other chapters of the book (esp. chapter three, pp. 87-122), this is done only as a means to dismiss some of the imperialistic or monistic objections to Kantian thought. In other words, the author seems intent to create some distance between a liberal theory (with all its flaws) and a cosmopolitan or Kantian theory of global constitutionalism. What I suggest in this chapter is it is not so easy to extricate cosmopolitanism from the problems of liberal politics. </w:t>
      </w:r>
    </w:p>
  </w:footnote>
  <w:footnote w:id="3">
    <w:p w14:paraId="7B4B516F" w14:textId="63599004" w:rsidR="00B81D3F" w:rsidRPr="00D15720" w:rsidRDefault="00B81D3F" w:rsidP="0000273C">
      <w:pPr>
        <w:pStyle w:val="FootnoteText"/>
        <w:jc w:val="both"/>
        <w:rPr>
          <w:rFonts w:ascii="Times New Roman" w:hAnsi="Times New Roman" w:cs="Times New Roman"/>
          <w:sz w:val="22"/>
        </w:rPr>
      </w:pPr>
      <w:r w:rsidRPr="00D15720">
        <w:rPr>
          <w:rStyle w:val="FootnoteReference"/>
          <w:rFonts w:ascii="Times New Roman" w:hAnsi="Times New Roman" w:cs="Times New Roman"/>
          <w:sz w:val="22"/>
        </w:rPr>
        <w:footnoteRef/>
      </w:r>
      <w:r w:rsidRPr="00D15720">
        <w:rPr>
          <w:rStyle w:val="FootnoteReference"/>
          <w:rFonts w:ascii="Times New Roman" w:hAnsi="Times New Roman" w:cs="Times New Roman"/>
          <w:sz w:val="22"/>
        </w:rPr>
        <w:t xml:space="preserve"> </w:t>
      </w:r>
      <w:r w:rsidRPr="00D15720">
        <w:rPr>
          <w:rFonts w:ascii="Times New Roman" w:hAnsi="Times New Roman" w:cs="Times New Roman"/>
          <w:sz w:val="22"/>
        </w:rPr>
        <w:t>Her view on liberalism unfolds across her entire body of work spanning some thirty years. But it is two presentations of it in particular that I have drawn from here: Shklar (1984 and 1989).</w:t>
      </w:r>
    </w:p>
  </w:footnote>
  <w:footnote w:id="4">
    <w:p w14:paraId="542DEB0D" w14:textId="73FFB7F3" w:rsidR="00B81D3F" w:rsidRPr="00D15720" w:rsidRDefault="00B81D3F" w:rsidP="00DB6CD0">
      <w:pPr>
        <w:pStyle w:val="FootnoteText"/>
        <w:rPr>
          <w:rFonts w:ascii="Times New Roman" w:hAnsi="Times New Roman" w:cs="Times New Roman"/>
          <w:sz w:val="22"/>
          <w:highlight w:val="yellow"/>
        </w:rPr>
      </w:pPr>
      <w:r w:rsidRPr="00D15720">
        <w:rPr>
          <w:rStyle w:val="FootnoteReference"/>
          <w:rFonts w:ascii="Times New Roman" w:hAnsi="Times New Roman" w:cs="Times New Roman"/>
          <w:sz w:val="22"/>
        </w:rPr>
        <w:footnoteRef/>
      </w:r>
      <w:r w:rsidRPr="00D15720">
        <w:rPr>
          <w:rFonts w:ascii="Times New Roman" w:hAnsi="Times New Roman" w:cs="Times New Roman"/>
          <w:sz w:val="22"/>
        </w:rPr>
        <w:t xml:space="preserve"> Almost every commentator on contemporary liberal theory feels the need to comment on the sheer diversity of thinking that falls under this heading, see Shklar (1984, 1989) and Brown (2007). Others, like John Gray (2002) choose to go one step further and suggest a fundamental tension in liberal theory that threatens to make liberalism incoherent, and leads them, at least in Gray’s case, to abandon liberal theory altogether. </w:t>
      </w:r>
    </w:p>
  </w:footnote>
  <w:footnote w:id="5">
    <w:p w14:paraId="7E92086F" w14:textId="2FCB5E85" w:rsidR="00B81D3F" w:rsidRPr="00D15720" w:rsidRDefault="00B81D3F" w:rsidP="00276A8C">
      <w:pPr>
        <w:pStyle w:val="FootnoteText"/>
        <w:jc w:val="both"/>
        <w:rPr>
          <w:rFonts w:ascii="Times New Roman" w:hAnsi="Times New Roman" w:cs="Times New Roman"/>
          <w:sz w:val="22"/>
        </w:rPr>
      </w:pPr>
      <w:r w:rsidRPr="00D15720">
        <w:rPr>
          <w:rStyle w:val="FootnoteReference"/>
          <w:rFonts w:ascii="Times New Roman" w:hAnsi="Times New Roman" w:cs="Times New Roman"/>
          <w:sz w:val="22"/>
        </w:rPr>
        <w:footnoteRef/>
      </w:r>
      <w:r w:rsidRPr="00D15720">
        <w:rPr>
          <w:rFonts w:ascii="Times New Roman" w:hAnsi="Times New Roman" w:cs="Times New Roman"/>
          <w:sz w:val="22"/>
        </w:rPr>
        <w:t xml:space="preserve"> There is a radical element to Kant’s cosmopolitan thinking that many liberals tend to ignore. And it is why, in International Relations theory, Kant has been famously described by Martin Wight as a ‘revolutionist’ who is hostile to the state system. For an elaboration of this categorisation, see Wight (1992). </w:t>
      </w:r>
    </w:p>
  </w:footnote>
  <w:footnote w:id="6">
    <w:p w14:paraId="731D2E0A" w14:textId="23595261" w:rsidR="00B81D3F" w:rsidRPr="00D15720" w:rsidRDefault="00B81D3F" w:rsidP="004F1570">
      <w:pPr>
        <w:pStyle w:val="FootnoteText"/>
        <w:jc w:val="both"/>
        <w:rPr>
          <w:rFonts w:ascii="Times New Roman" w:hAnsi="Times New Roman" w:cs="Times New Roman"/>
          <w:sz w:val="22"/>
          <w:highlight w:val="yellow"/>
        </w:rPr>
      </w:pPr>
      <w:r w:rsidRPr="00D15720">
        <w:rPr>
          <w:rStyle w:val="FootnoteReference"/>
          <w:rFonts w:ascii="Times New Roman" w:hAnsi="Times New Roman" w:cs="Times New Roman"/>
          <w:sz w:val="22"/>
        </w:rPr>
        <w:footnoteRef/>
      </w:r>
      <w:r w:rsidRPr="00D15720">
        <w:rPr>
          <w:rFonts w:ascii="Times New Roman" w:hAnsi="Times New Roman" w:cs="Times New Roman"/>
          <w:sz w:val="22"/>
        </w:rPr>
        <w:t xml:space="preserve"> This is a point echoed by Larry Sidentrop in one of the most stimulating books on political theory to have emerged in recent year, when he argues: ‘the liberal tradition…is at the core of Western identity’ (Sidentrop 2014, p. 4).</w:t>
      </w:r>
    </w:p>
  </w:footnote>
  <w:footnote w:id="7">
    <w:p w14:paraId="66473A0C" w14:textId="7D50199E" w:rsidR="00B81D3F" w:rsidRPr="00D15720" w:rsidRDefault="00B81D3F">
      <w:pPr>
        <w:pStyle w:val="FootnoteText"/>
        <w:rPr>
          <w:rFonts w:ascii="Times New Roman" w:hAnsi="Times New Roman" w:cs="Times New Roman"/>
          <w:sz w:val="22"/>
        </w:rPr>
      </w:pPr>
      <w:r w:rsidRPr="00D15720">
        <w:rPr>
          <w:rStyle w:val="FootnoteReference"/>
          <w:rFonts w:ascii="Times New Roman" w:hAnsi="Times New Roman" w:cs="Times New Roman"/>
          <w:sz w:val="22"/>
        </w:rPr>
        <w:footnoteRef/>
      </w:r>
      <w:r w:rsidRPr="00D15720">
        <w:rPr>
          <w:rFonts w:ascii="Times New Roman" w:hAnsi="Times New Roman" w:cs="Times New Roman"/>
          <w:sz w:val="22"/>
        </w:rPr>
        <w:t xml:space="preserve"> Although for reasons that I will elaborate on later in the chapter, this sceptical disposition to liberal thought can turn against global constitutionalism.</w:t>
      </w:r>
    </w:p>
  </w:footnote>
  <w:footnote w:id="8">
    <w:p w14:paraId="4F8BC698" w14:textId="1E3426DA" w:rsidR="00B81D3F" w:rsidRPr="00D15720" w:rsidRDefault="00B81D3F">
      <w:pPr>
        <w:pStyle w:val="FootnoteText"/>
        <w:rPr>
          <w:rFonts w:ascii="Times New Roman" w:hAnsi="Times New Roman" w:cs="Times New Roman"/>
          <w:sz w:val="22"/>
        </w:rPr>
      </w:pPr>
      <w:r w:rsidRPr="00D15720">
        <w:rPr>
          <w:rStyle w:val="FootnoteReference"/>
          <w:rFonts w:ascii="Times New Roman" w:hAnsi="Times New Roman" w:cs="Times New Roman"/>
          <w:sz w:val="22"/>
        </w:rPr>
        <w:footnoteRef/>
      </w:r>
      <w:r w:rsidRPr="00D15720">
        <w:rPr>
          <w:rFonts w:ascii="Times New Roman" w:hAnsi="Times New Roman" w:cs="Times New Roman"/>
          <w:sz w:val="22"/>
        </w:rPr>
        <w:t xml:space="preserve"> As Somek explains, each iteration of constitutionalism is recalibrated as we move from one epoch to another (see Somek 2014, p. 9).</w:t>
      </w:r>
    </w:p>
  </w:footnote>
  <w:footnote w:id="9">
    <w:p w14:paraId="4C5F28CE" w14:textId="566C6F14" w:rsidR="00B81D3F" w:rsidRPr="00D15720" w:rsidRDefault="00B81D3F">
      <w:pPr>
        <w:pStyle w:val="FootnoteText"/>
        <w:rPr>
          <w:rFonts w:ascii="Times New Roman" w:hAnsi="Times New Roman" w:cs="Times New Roman"/>
          <w:sz w:val="22"/>
        </w:rPr>
      </w:pPr>
      <w:r w:rsidRPr="00D15720">
        <w:rPr>
          <w:rStyle w:val="FootnoteReference"/>
          <w:rFonts w:ascii="Times New Roman" w:hAnsi="Times New Roman" w:cs="Times New Roman"/>
          <w:sz w:val="22"/>
        </w:rPr>
        <w:footnoteRef/>
      </w:r>
      <w:r w:rsidRPr="00D15720">
        <w:rPr>
          <w:rStyle w:val="FootnoteReference"/>
          <w:rFonts w:ascii="Times New Roman" w:hAnsi="Times New Roman" w:cs="Times New Roman"/>
          <w:sz w:val="22"/>
        </w:rPr>
        <w:t xml:space="preserve"> </w:t>
      </w:r>
      <w:r w:rsidRPr="00D15720">
        <w:rPr>
          <w:rFonts w:ascii="Times New Roman" w:hAnsi="Times New Roman" w:cs="Times New Roman"/>
          <w:sz w:val="22"/>
        </w:rPr>
        <w:t>I strongly recommend Neil Walker’s book for a balanced and nuanced overview of the debate (Walker 2014).</w:t>
      </w:r>
    </w:p>
  </w:footnote>
  <w:footnote w:id="10">
    <w:p w14:paraId="19CA4A0B" w14:textId="30AEAC88" w:rsidR="00B81D3F" w:rsidRPr="00D15720" w:rsidRDefault="00B81D3F">
      <w:pPr>
        <w:pStyle w:val="FootnoteText"/>
        <w:rPr>
          <w:rFonts w:ascii="Times New Roman" w:hAnsi="Times New Roman" w:cs="Times New Roman"/>
          <w:b/>
          <w:bCs/>
          <w:sz w:val="22"/>
        </w:rPr>
      </w:pPr>
      <w:r w:rsidRPr="00D15720">
        <w:rPr>
          <w:rStyle w:val="FootnoteReference"/>
          <w:rFonts w:ascii="Times New Roman" w:hAnsi="Times New Roman" w:cs="Times New Roman"/>
          <w:sz w:val="22"/>
        </w:rPr>
        <w:footnoteRef/>
      </w:r>
      <w:r w:rsidRPr="00D15720">
        <w:rPr>
          <w:rFonts w:ascii="Times New Roman" w:hAnsi="Times New Roman" w:cs="Times New Roman"/>
          <w:sz w:val="22"/>
        </w:rPr>
        <w:t xml:space="preserve"> This has long been the standard sceptic’s critique of ambitions for global reform. See </w:t>
      </w:r>
      <w:r w:rsidRPr="00D15720">
        <w:rPr>
          <w:rFonts w:ascii="Times New Roman" w:hAnsi="Times New Roman" w:cs="Times New Roman"/>
          <w:bCs/>
          <w:sz w:val="22"/>
        </w:rPr>
        <w:t xml:space="preserve">Scheuerman (2010). </w:t>
      </w:r>
      <w:r w:rsidRPr="00D15720">
        <w:rPr>
          <w:rFonts w:ascii="Times New Roman" w:hAnsi="Times New Roman" w:cs="Times New Roman"/>
          <w:sz w:val="22"/>
        </w:rPr>
        <w:t>He presents the post-war debate in the 1940s as revolving around the question of whether the road to a global constitutional order was realistic or utopian.</w:t>
      </w:r>
    </w:p>
  </w:footnote>
  <w:footnote w:id="11">
    <w:p w14:paraId="1F89E094" w14:textId="5DEE71D9" w:rsidR="00B81D3F" w:rsidRPr="00D15720" w:rsidRDefault="00B81D3F" w:rsidP="0026480E">
      <w:pPr>
        <w:pStyle w:val="FootnoteText"/>
        <w:rPr>
          <w:rFonts w:ascii="Times New Roman" w:hAnsi="Times New Roman" w:cs="Times New Roman"/>
          <w:sz w:val="22"/>
        </w:rPr>
      </w:pPr>
      <w:r w:rsidRPr="00D15720">
        <w:rPr>
          <w:rStyle w:val="FootnoteReference"/>
          <w:rFonts w:ascii="Times New Roman" w:hAnsi="Times New Roman" w:cs="Times New Roman"/>
          <w:sz w:val="22"/>
        </w:rPr>
        <w:footnoteRef/>
      </w:r>
      <w:r w:rsidRPr="00D15720">
        <w:rPr>
          <w:rFonts w:ascii="Times New Roman" w:hAnsi="Times New Roman" w:cs="Times New Roman"/>
          <w:sz w:val="22"/>
        </w:rPr>
        <w:t xml:space="preserve"> Given the restrictions on space here, I cannot go into any great detail on the problems associated with extreme scepticism in political theory, save to say that it appears to be characteristic of a turn away from the utopianism of European thought in the twentieth century. For those who are interested in exploring this topic further, I strongly recommend White (2003) and </w:t>
      </w:r>
      <w:r>
        <w:rPr>
          <w:rFonts w:ascii="Times New Roman" w:hAnsi="Times New Roman" w:cs="Times New Roman"/>
          <w:sz w:val="22"/>
        </w:rPr>
        <w:t>Reng</w:t>
      </w:r>
      <w:r w:rsidRPr="00D15720">
        <w:rPr>
          <w:rFonts w:ascii="Times New Roman" w:hAnsi="Times New Roman" w:cs="Times New Roman"/>
          <w:sz w:val="22"/>
        </w:rPr>
        <w:t>ger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788F"/>
    <w:multiLevelType w:val="multilevel"/>
    <w:tmpl w:val="9D42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095B71"/>
    <w:multiLevelType w:val="multilevel"/>
    <w:tmpl w:val="B0A2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E3CA6"/>
    <w:multiLevelType w:val="hybridMultilevel"/>
    <w:tmpl w:val="5EBE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E65FD"/>
    <w:multiLevelType w:val="hybridMultilevel"/>
    <w:tmpl w:val="9BC45948"/>
    <w:lvl w:ilvl="0" w:tplc="5568003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9180B"/>
    <w:multiLevelType w:val="hybridMultilevel"/>
    <w:tmpl w:val="2876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94A4A"/>
    <w:multiLevelType w:val="hybridMultilevel"/>
    <w:tmpl w:val="6C1C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638B2"/>
    <w:multiLevelType w:val="hybridMultilevel"/>
    <w:tmpl w:val="97483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425C59"/>
    <w:multiLevelType w:val="hybridMultilevel"/>
    <w:tmpl w:val="CB2E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75A62"/>
    <w:multiLevelType w:val="hybridMultilevel"/>
    <w:tmpl w:val="3E7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6020D"/>
    <w:multiLevelType w:val="multilevel"/>
    <w:tmpl w:val="A59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647CA"/>
    <w:multiLevelType w:val="hybridMultilevel"/>
    <w:tmpl w:val="B6EE7C1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E5704"/>
    <w:multiLevelType w:val="hybridMultilevel"/>
    <w:tmpl w:val="F41A0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0063F"/>
    <w:multiLevelType w:val="hybridMultilevel"/>
    <w:tmpl w:val="8D24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8086F"/>
    <w:multiLevelType w:val="hybridMultilevel"/>
    <w:tmpl w:val="828A506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nsid w:val="68B77D88"/>
    <w:multiLevelType w:val="hybridMultilevel"/>
    <w:tmpl w:val="1760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F416B0"/>
    <w:multiLevelType w:val="hybridMultilevel"/>
    <w:tmpl w:val="4C0C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07A33"/>
    <w:multiLevelType w:val="hybridMultilevel"/>
    <w:tmpl w:val="8BF80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BB57EB"/>
    <w:multiLevelType w:val="hybridMultilevel"/>
    <w:tmpl w:val="181AF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BB7F10"/>
    <w:multiLevelType w:val="hybridMultilevel"/>
    <w:tmpl w:val="CC62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61E41"/>
    <w:multiLevelType w:val="hybridMultilevel"/>
    <w:tmpl w:val="9886F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B34B1"/>
    <w:multiLevelType w:val="hybridMultilevel"/>
    <w:tmpl w:val="B538DB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8"/>
  </w:num>
  <w:num w:numId="4">
    <w:abstractNumId w:val="8"/>
  </w:num>
  <w:num w:numId="5">
    <w:abstractNumId w:val="16"/>
  </w:num>
  <w:num w:numId="6">
    <w:abstractNumId w:val="4"/>
  </w:num>
  <w:num w:numId="7">
    <w:abstractNumId w:val="13"/>
  </w:num>
  <w:num w:numId="8">
    <w:abstractNumId w:val="12"/>
  </w:num>
  <w:num w:numId="9">
    <w:abstractNumId w:val="10"/>
  </w:num>
  <w:num w:numId="10">
    <w:abstractNumId w:val="11"/>
  </w:num>
  <w:num w:numId="11">
    <w:abstractNumId w:val="7"/>
  </w:num>
  <w:num w:numId="12">
    <w:abstractNumId w:val="6"/>
  </w:num>
  <w:num w:numId="13">
    <w:abstractNumId w:val="19"/>
  </w:num>
  <w:num w:numId="14">
    <w:abstractNumId w:val="2"/>
  </w:num>
  <w:num w:numId="15">
    <w:abstractNumId w:val="3"/>
  </w:num>
  <w:num w:numId="16">
    <w:abstractNumId w:val="15"/>
  </w:num>
  <w:num w:numId="17">
    <w:abstractNumId w:val="17"/>
  </w:num>
  <w:num w:numId="18">
    <w:abstractNumId w:val="1"/>
  </w:num>
  <w:num w:numId="19">
    <w:abstractNumId w:val="0"/>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EA"/>
    <w:rsid w:val="0000273C"/>
    <w:rsid w:val="00003B70"/>
    <w:rsid w:val="00005250"/>
    <w:rsid w:val="00011A98"/>
    <w:rsid w:val="0001552F"/>
    <w:rsid w:val="00020C62"/>
    <w:rsid w:val="0003170C"/>
    <w:rsid w:val="00032571"/>
    <w:rsid w:val="00036C34"/>
    <w:rsid w:val="00041DD1"/>
    <w:rsid w:val="00052757"/>
    <w:rsid w:val="000562ED"/>
    <w:rsid w:val="00062AAF"/>
    <w:rsid w:val="00083323"/>
    <w:rsid w:val="00087621"/>
    <w:rsid w:val="000971E2"/>
    <w:rsid w:val="000A388F"/>
    <w:rsid w:val="000A4AD9"/>
    <w:rsid w:val="000B02A2"/>
    <w:rsid w:val="000B1705"/>
    <w:rsid w:val="000B3389"/>
    <w:rsid w:val="000B6C0E"/>
    <w:rsid w:val="000B707B"/>
    <w:rsid w:val="000C1986"/>
    <w:rsid w:val="000C606C"/>
    <w:rsid w:val="000D116A"/>
    <w:rsid w:val="000D1C86"/>
    <w:rsid w:val="000D3DC0"/>
    <w:rsid w:val="000E0DC1"/>
    <w:rsid w:val="000F08D9"/>
    <w:rsid w:val="00105912"/>
    <w:rsid w:val="001059C1"/>
    <w:rsid w:val="0011005A"/>
    <w:rsid w:val="001178AE"/>
    <w:rsid w:val="00120F7C"/>
    <w:rsid w:val="0012283D"/>
    <w:rsid w:val="001339B9"/>
    <w:rsid w:val="00140D36"/>
    <w:rsid w:val="00144402"/>
    <w:rsid w:val="00146FE0"/>
    <w:rsid w:val="00164CD8"/>
    <w:rsid w:val="00182C8C"/>
    <w:rsid w:val="00183BBE"/>
    <w:rsid w:val="001A2D8E"/>
    <w:rsid w:val="001A5EA9"/>
    <w:rsid w:val="001A79CE"/>
    <w:rsid w:val="001B0B49"/>
    <w:rsid w:val="001B78E7"/>
    <w:rsid w:val="001B7F42"/>
    <w:rsid w:val="001C3EAC"/>
    <w:rsid w:val="001D55F7"/>
    <w:rsid w:val="001D685A"/>
    <w:rsid w:val="001E1DFE"/>
    <w:rsid w:val="001F56B2"/>
    <w:rsid w:val="001F5BA7"/>
    <w:rsid w:val="00203343"/>
    <w:rsid w:val="00207036"/>
    <w:rsid w:val="00221754"/>
    <w:rsid w:val="002277A2"/>
    <w:rsid w:val="00230594"/>
    <w:rsid w:val="00231398"/>
    <w:rsid w:val="00232CB1"/>
    <w:rsid w:val="00241C9D"/>
    <w:rsid w:val="00253A0D"/>
    <w:rsid w:val="00256466"/>
    <w:rsid w:val="002579EB"/>
    <w:rsid w:val="00257C71"/>
    <w:rsid w:val="002642A7"/>
    <w:rsid w:val="0026480E"/>
    <w:rsid w:val="00266AE2"/>
    <w:rsid w:val="00273C2D"/>
    <w:rsid w:val="00276A8C"/>
    <w:rsid w:val="00292825"/>
    <w:rsid w:val="0029542D"/>
    <w:rsid w:val="0029632A"/>
    <w:rsid w:val="002C13AC"/>
    <w:rsid w:val="002C5A8B"/>
    <w:rsid w:val="002F6F56"/>
    <w:rsid w:val="002F74AA"/>
    <w:rsid w:val="00304F27"/>
    <w:rsid w:val="003053D5"/>
    <w:rsid w:val="003076DE"/>
    <w:rsid w:val="00317924"/>
    <w:rsid w:val="00340FDD"/>
    <w:rsid w:val="00342607"/>
    <w:rsid w:val="0034558B"/>
    <w:rsid w:val="00362848"/>
    <w:rsid w:val="00376D0E"/>
    <w:rsid w:val="003816EF"/>
    <w:rsid w:val="0039633E"/>
    <w:rsid w:val="003A6ECC"/>
    <w:rsid w:val="003A6FAF"/>
    <w:rsid w:val="003A7CE2"/>
    <w:rsid w:val="003B5DC8"/>
    <w:rsid w:val="003C7789"/>
    <w:rsid w:val="003E7CD5"/>
    <w:rsid w:val="003F21D9"/>
    <w:rsid w:val="004012C8"/>
    <w:rsid w:val="004025EB"/>
    <w:rsid w:val="0040607D"/>
    <w:rsid w:val="00407FF8"/>
    <w:rsid w:val="004271B8"/>
    <w:rsid w:val="00437BD6"/>
    <w:rsid w:val="00440F53"/>
    <w:rsid w:val="00445744"/>
    <w:rsid w:val="0045604D"/>
    <w:rsid w:val="00457067"/>
    <w:rsid w:val="004620A3"/>
    <w:rsid w:val="00464199"/>
    <w:rsid w:val="00470037"/>
    <w:rsid w:val="00470BED"/>
    <w:rsid w:val="004743CB"/>
    <w:rsid w:val="00481842"/>
    <w:rsid w:val="00483D7F"/>
    <w:rsid w:val="00485074"/>
    <w:rsid w:val="00485CD9"/>
    <w:rsid w:val="004A0347"/>
    <w:rsid w:val="004A1C24"/>
    <w:rsid w:val="004B0732"/>
    <w:rsid w:val="004B54EA"/>
    <w:rsid w:val="004B6FB5"/>
    <w:rsid w:val="004C7E7C"/>
    <w:rsid w:val="004D2C47"/>
    <w:rsid w:val="004E2134"/>
    <w:rsid w:val="004E6056"/>
    <w:rsid w:val="004F1570"/>
    <w:rsid w:val="00502E53"/>
    <w:rsid w:val="0051260D"/>
    <w:rsid w:val="00514283"/>
    <w:rsid w:val="005163E4"/>
    <w:rsid w:val="005272BC"/>
    <w:rsid w:val="00532C4C"/>
    <w:rsid w:val="0053641F"/>
    <w:rsid w:val="00536E43"/>
    <w:rsid w:val="005740F3"/>
    <w:rsid w:val="0057487D"/>
    <w:rsid w:val="0058326D"/>
    <w:rsid w:val="00585C58"/>
    <w:rsid w:val="00586C18"/>
    <w:rsid w:val="00593BD7"/>
    <w:rsid w:val="005959DD"/>
    <w:rsid w:val="00595F3E"/>
    <w:rsid w:val="005A00CA"/>
    <w:rsid w:val="005A1269"/>
    <w:rsid w:val="005B3741"/>
    <w:rsid w:val="005B5C98"/>
    <w:rsid w:val="005B73E6"/>
    <w:rsid w:val="005C6500"/>
    <w:rsid w:val="005C6584"/>
    <w:rsid w:val="005D0F27"/>
    <w:rsid w:val="005D185F"/>
    <w:rsid w:val="005D7F50"/>
    <w:rsid w:val="005E3B7F"/>
    <w:rsid w:val="005F1649"/>
    <w:rsid w:val="00602F6C"/>
    <w:rsid w:val="006132CC"/>
    <w:rsid w:val="00615904"/>
    <w:rsid w:val="00632913"/>
    <w:rsid w:val="00634FC7"/>
    <w:rsid w:val="00650BF0"/>
    <w:rsid w:val="00652D8B"/>
    <w:rsid w:val="00655130"/>
    <w:rsid w:val="006575B1"/>
    <w:rsid w:val="0066454D"/>
    <w:rsid w:val="00670014"/>
    <w:rsid w:val="00670089"/>
    <w:rsid w:val="006721B6"/>
    <w:rsid w:val="00680590"/>
    <w:rsid w:val="00686A6E"/>
    <w:rsid w:val="006A17D9"/>
    <w:rsid w:val="006A1F5B"/>
    <w:rsid w:val="006A3010"/>
    <w:rsid w:val="006A7DA9"/>
    <w:rsid w:val="006B6AC9"/>
    <w:rsid w:val="006C35BE"/>
    <w:rsid w:val="006C5B74"/>
    <w:rsid w:val="006C602B"/>
    <w:rsid w:val="006D2F21"/>
    <w:rsid w:val="006D66A4"/>
    <w:rsid w:val="006D7FFD"/>
    <w:rsid w:val="006E6EC3"/>
    <w:rsid w:val="006F0F37"/>
    <w:rsid w:val="006F6AEE"/>
    <w:rsid w:val="00722AA0"/>
    <w:rsid w:val="00734144"/>
    <w:rsid w:val="00734EAB"/>
    <w:rsid w:val="007367F8"/>
    <w:rsid w:val="00737D03"/>
    <w:rsid w:val="00742BF6"/>
    <w:rsid w:val="007457DB"/>
    <w:rsid w:val="00761D39"/>
    <w:rsid w:val="007820D4"/>
    <w:rsid w:val="00791A40"/>
    <w:rsid w:val="00793F70"/>
    <w:rsid w:val="00795423"/>
    <w:rsid w:val="007A484C"/>
    <w:rsid w:val="007B3642"/>
    <w:rsid w:val="007B513C"/>
    <w:rsid w:val="007C4CC2"/>
    <w:rsid w:val="007C6E60"/>
    <w:rsid w:val="007C6EA3"/>
    <w:rsid w:val="007E0600"/>
    <w:rsid w:val="007F1D83"/>
    <w:rsid w:val="007F2073"/>
    <w:rsid w:val="008054BC"/>
    <w:rsid w:val="008106A4"/>
    <w:rsid w:val="00816782"/>
    <w:rsid w:val="008175E1"/>
    <w:rsid w:val="00821E9A"/>
    <w:rsid w:val="0082261E"/>
    <w:rsid w:val="00827F6F"/>
    <w:rsid w:val="00831523"/>
    <w:rsid w:val="00832FC8"/>
    <w:rsid w:val="00836A96"/>
    <w:rsid w:val="00841AE8"/>
    <w:rsid w:val="00843547"/>
    <w:rsid w:val="00844782"/>
    <w:rsid w:val="0084587F"/>
    <w:rsid w:val="008467A9"/>
    <w:rsid w:val="00846DE4"/>
    <w:rsid w:val="00851937"/>
    <w:rsid w:val="0085278E"/>
    <w:rsid w:val="00853389"/>
    <w:rsid w:val="00860ABD"/>
    <w:rsid w:val="00860C33"/>
    <w:rsid w:val="008626F5"/>
    <w:rsid w:val="00875393"/>
    <w:rsid w:val="00877F56"/>
    <w:rsid w:val="00895DF2"/>
    <w:rsid w:val="008A35C9"/>
    <w:rsid w:val="008A43EA"/>
    <w:rsid w:val="008A7E96"/>
    <w:rsid w:val="008A7F16"/>
    <w:rsid w:val="008B5392"/>
    <w:rsid w:val="008D3E99"/>
    <w:rsid w:val="008D6B0C"/>
    <w:rsid w:val="008E263F"/>
    <w:rsid w:val="008E3C44"/>
    <w:rsid w:val="008F1A66"/>
    <w:rsid w:val="00900F24"/>
    <w:rsid w:val="00907E4C"/>
    <w:rsid w:val="00911D8D"/>
    <w:rsid w:val="009279F6"/>
    <w:rsid w:val="00931406"/>
    <w:rsid w:val="00932E61"/>
    <w:rsid w:val="00933A8C"/>
    <w:rsid w:val="00941811"/>
    <w:rsid w:val="00950ABF"/>
    <w:rsid w:val="0095497D"/>
    <w:rsid w:val="0095501E"/>
    <w:rsid w:val="009574FB"/>
    <w:rsid w:val="00966B49"/>
    <w:rsid w:val="009745FC"/>
    <w:rsid w:val="009951C4"/>
    <w:rsid w:val="009A1A3D"/>
    <w:rsid w:val="009B5DA3"/>
    <w:rsid w:val="009B7E53"/>
    <w:rsid w:val="009C261F"/>
    <w:rsid w:val="009C2DE5"/>
    <w:rsid w:val="009C303F"/>
    <w:rsid w:val="009C4853"/>
    <w:rsid w:val="009C5CBB"/>
    <w:rsid w:val="009C7825"/>
    <w:rsid w:val="009D0B54"/>
    <w:rsid w:val="009D31A9"/>
    <w:rsid w:val="009D56F9"/>
    <w:rsid w:val="009D784D"/>
    <w:rsid w:val="009D7ED7"/>
    <w:rsid w:val="009F772B"/>
    <w:rsid w:val="00A068F2"/>
    <w:rsid w:val="00A074A5"/>
    <w:rsid w:val="00A074C9"/>
    <w:rsid w:val="00A16FCE"/>
    <w:rsid w:val="00A24C6F"/>
    <w:rsid w:val="00A421BC"/>
    <w:rsid w:val="00A423CD"/>
    <w:rsid w:val="00A44810"/>
    <w:rsid w:val="00A54D6D"/>
    <w:rsid w:val="00A553EC"/>
    <w:rsid w:val="00A617A2"/>
    <w:rsid w:val="00A61C6F"/>
    <w:rsid w:val="00A64048"/>
    <w:rsid w:val="00A75CAB"/>
    <w:rsid w:val="00A817BB"/>
    <w:rsid w:val="00A95591"/>
    <w:rsid w:val="00A9595D"/>
    <w:rsid w:val="00A9782A"/>
    <w:rsid w:val="00AA6B87"/>
    <w:rsid w:val="00AB3819"/>
    <w:rsid w:val="00AD3E43"/>
    <w:rsid w:val="00AD5780"/>
    <w:rsid w:val="00AE05D8"/>
    <w:rsid w:val="00AE377F"/>
    <w:rsid w:val="00AF2048"/>
    <w:rsid w:val="00B133C0"/>
    <w:rsid w:val="00B27BB9"/>
    <w:rsid w:val="00B32557"/>
    <w:rsid w:val="00B32DF7"/>
    <w:rsid w:val="00B32E51"/>
    <w:rsid w:val="00B43D28"/>
    <w:rsid w:val="00B477B1"/>
    <w:rsid w:val="00B507ED"/>
    <w:rsid w:val="00B50898"/>
    <w:rsid w:val="00B64F13"/>
    <w:rsid w:val="00B72487"/>
    <w:rsid w:val="00B74EC5"/>
    <w:rsid w:val="00B7782E"/>
    <w:rsid w:val="00B81D3F"/>
    <w:rsid w:val="00B96236"/>
    <w:rsid w:val="00BA6529"/>
    <w:rsid w:val="00BB1978"/>
    <w:rsid w:val="00BC0898"/>
    <w:rsid w:val="00BC1775"/>
    <w:rsid w:val="00BD1867"/>
    <w:rsid w:val="00BD2472"/>
    <w:rsid w:val="00BD24C9"/>
    <w:rsid w:val="00BE1BCB"/>
    <w:rsid w:val="00BE3798"/>
    <w:rsid w:val="00BE6BA9"/>
    <w:rsid w:val="00C16CFD"/>
    <w:rsid w:val="00C17F7B"/>
    <w:rsid w:val="00C43C6B"/>
    <w:rsid w:val="00C45BBE"/>
    <w:rsid w:val="00C50645"/>
    <w:rsid w:val="00C529D1"/>
    <w:rsid w:val="00C55671"/>
    <w:rsid w:val="00C577A2"/>
    <w:rsid w:val="00C6544D"/>
    <w:rsid w:val="00C76ADB"/>
    <w:rsid w:val="00C835E2"/>
    <w:rsid w:val="00C84DD1"/>
    <w:rsid w:val="00C86DD2"/>
    <w:rsid w:val="00C927C2"/>
    <w:rsid w:val="00C92E22"/>
    <w:rsid w:val="00C95713"/>
    <w:rsid w:val="00C97F07"/>
    <w:rsid w:val="00CA1867"/>
    <w:rsid w:val="00CA40DF"/>
    <w:rsid w:val="00CC3913"/>
    <w:rsid w:val="00CD6AAE"/>
    <w:rsid w:val="00CF2FA5"/>
    <w:rsid w:val="00CF63E6"/>
    <w:rsid w:val="00D0314A"/>
    <w:rsid w:val="00D060AC"/>
    <w:rsid w:val="00D12FB9"/>
    <w:rsid w:val="00D15720"/>
    <w:rsid w:val="00D223D6"/>
    <w:rsid w:val="00D25B9B"/>
    <w:rsid w:val="00D3435B"/>
    <w:rsid w:val="00D45983"/>
    <w:rsid w:val="00D47D76"/>
    <w:rsid w:val="00D5440B"/>
    <w:rsid w:val="00D55CCA"/>
    <w:rsid w:val="00D57A6D"/>
    <w:rsid w:val="00D6380D"/>
    <w:rsid w:val="00D65B8B"/>
    <w:rsid w:val="00D6706D"/>
    <w:rsid w:val="00D70189"/>
    <w:rsid w:val="00D731BA"/>
    <w:rsid w:val="00D7570B"/>
    <w:rsid w:val="00D819C5"/>
    <w:rsid w:val="00DA5954"/>
    <w:rsid w:val="00DB2937"/>
    <w:rsid w:val="00DB6CD0"/>
    <w:rsid w:val="00DC024A"/>
    <w:rsid w:val="00DC5219"/>
    <w:rsid w:val="00DD2199"/>
    <w:rsid w:val="00DD643E"/>
    <w:rsid w:val="00DD7D4B"/>
    <w:rsid w:val="00DE31B3"/>
    <w:rsid w:val="00DF340B"/>
    <w:rsid w:val="00DF3BA5"/>
    <w:rsid w:val="00DF66E7"/>
    <w:rsid w:val="00E00DA1"/>
    <w:rsid w:val="00E01306"/>
    <w:rsid w:val="00E01BC6"/>
    <w:rsid w:val="00E026B0"/>
    <w:rsid w:val="00E04DE3"/>
    <w:rsid w:val="00E15733"/>
    <w:rsid w:val="00E15F36"/>
    <w:rsid w:val="00E31CAA"/>
    <w:rsid w:val="00E557A9"/>
    <w:rsid w:val="00E64457"/>
    <w:rsid w:val="00E6638A"/>
    <w:rsid w:val="00E70B9C"/>
    <w:rsid w:val="00E7435B"/>
    <w:rsid w:val="00E75366"/>
    <w:rsid w:val="00E80790"/>
    <w:rsid w:val="00E94D6D"/>
    <w:rsid w:val="00EA188E"/>
    <w:rsid w:val="00EA2BAC"/>
    <w:rsid w:val="00EB4BE9"/>
    <w:rsid w:val="00EB7A07"/>
    <w:rsid w:val="00EC5589"/>
    <w:rsid w:val="00ED0BDE"/>
    <w:rsid w:val="00ED4BC7"/>
    <w:rsid w:val="00EE17FA"/>
    <w:rsid w:val="00EF4D41"/>
    <w:rsid w:val="00EF6C67"/>
    <w:rsid w:val="00EF7239"/>
    <w:rsid w:val="00F00EE2"/>
    <w:rsid w:val="00F02685"/>
    <w:rsid w:val="00F07213"/>
    <w:rsid w:val="00F07C65"/>
    <w:rsid w:val="00F169C8"/>
    <w:rsid w:val="00F31137"/>
    <w:rsid w:val="00F31794"/>
    <w:rsid w:val="00F42F72"/>
    <w:rsid w:val="00F51DE7"/>
    <w:rsid w:val="00F702FD"/>
    <w:rsid w:val="00F723E3"/>
    <w:rsid w:val="00F734CB"/>
    <w:rsid w:val="00F75579"/>
    <w:rsid w:val="00F814B1"/>
    <w:rsid w:val="00F831DF"/>
    <w:rsid w:val="00FC25FC"/>
    <w:rsid w:val="00FC4137"/>
    <w:rsid w:val="00FC6705"/>
    <w:rsid w:val="00FD04BE"/>
    <w:rsid w:val="00FD06DF"/>
    <w:rsid w:val="00FE220F"/>
    <w:rsid w:val="00FE725E"/>
    <w:rsid w:val="00FF2DA7"/>
    <w:rsid w:val="00FF450E"/>
    <w:rsid w:val="00FF77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5605"/>
  <w15:docId w15:val="{B4092814-DBE9-460E-BCA7-03E5D1D4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2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8B53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4EA"/>
    <w:pPr>
      <w:ind w:left="720"/>
      <w:contextualSpacing/>
    </w:pPr>
  </w:style>
  <w:style w:type="paragraph" w:styleId="FootnoteText">
    <w:name w:val="footnote text"/>
    <w:basedOn w:val="Normal"/>
    <w:link w:val="FootnoteTextChar"/>
    <w:uiPriority w:val="99"/>
    <w:unhideWhenUsed/>
    <w:rsid w:val="00F723E3"/>
  </w:style>
  <w:style w:type="character" w:customStyle="1" w:styleId="FootnoteTextChar">
    <w:name w:val="Footnote Text Char"/>
    <w:basedOn w:val="DefaultParagraphFont"/>
    <w:link w:val="FootnoteText"/>
    <w:uiPriority w:val="99"/>
    <w:rsid w:val="00F723E3"/>
  </w:style>
  <w:style w:type="character" w:styleId="FootnoteReference">
    <w:name w:val="footnote reference"/>
    <w:basedOn w:val="DefaultParagraphFont"/>
    <w:uiPriority w:val="99"/>
    <w:unhideWhenUsed/>
    <w:rsid w:val="00F723E3"/>
    <w:rPr>
      <w:vertAlign w:val="superscript"/>
    </w:rPr>
  </w:style>
  <w:style w:type="character" w:customStyle="1" w:styleId="Heading3Char">
    <w:name w:val="Heading 3 Char"/>
    <w:basedOn w:val="DefaultParagraphFont"/>
    <w:link w:val="Heading3"/>
    <w:uiPriority w:val="9"/>
    <w:semiHidden/>
    <w:rsid w:val="008B539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132C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4D2C47"/>
    <w:rPr>
      <w:color w:val="0000FF" w:themeColor="hyperlink"/>
      <w:u w:val="single"/>
    </w:rPr>
  </w:style>
  <w:style w:type="character" w:styleId="CommentReference">
    <w:name w:val="annotation reference"/>
    <w:basedOn w:val="DefaultParagraphFont"/>
    <w:uiPriority w:val="99"/>
    <w:semiHidden/>
    <w:unhideWhenUsed/>
    <w:rsid w:val="00D060AC"/>
    <w:rPr>
      <w:sz w:val="16"/>
      <w:szCs w:val="16"/>
    </w:rPr>
  </w:style>
  <w:style w:type="paragraph" w:styleId="CommentText">
    <w:name w:val="annotation text"/>
    <w:basedOn w:val="Normal"/>
    <w:link w:val="CommentTextChar"/>
    <w:uiPriority w:val="99"/>
    <w:semiHidden/>
    <w:unhideWhenUsed/>
    <w:rsid w:val="00D060AC"/>
    <w:rPr>
      <w:sz w:val="20"/>
      <w:szCs w:val="20"/>
    </w:rPr>
  </w:style>
  <w:style w:type="character" w:customStyle="1" w:styleId="CommentTextChar">
    <w:name w:val="Comment Text Char"/>
    <w:basedOn w:val="DefaultParagraphFont"/>
    <w:link w:val="CommentText"/>
    <w:uiPriority w:val="99"/>
    <w:semiHidden/>
    <w:rsid w:val="00D060AC"/>
    <w:rPr>
      <w:sz w:val="20"/>
      <w:szCs w:val="20"/>
    </w:rPr>
  </w:style>
  <w:style w:type="paragraph" w:styleId="CommentSubject">
    <w:name w:val="annotation subject"/>
    <w:basedOn w:val="CommentText"/>
    <w:next w:val="CommentText"/>
    <w:link w:val="CommentSubjectChar"/>
    <w:uiPriority w:val="99"/>
    <w:semiHidden/>
    <w:unhideWhenUsed/>
    <w:rsid w:val="00D060AC"/>
    <w:rPr>
      <w:b/>
      <w:bCs/>
    </w:rPr>
  </w:style>
  <w:style w:type="character" w:customStyle="1" w:styleId="CommentSubjectChar">
    <w:name w:val="Comment Subject Char"/>
    <w:basedOn w:val="CommentTextChar"/>
    <w:link w:val="CommentSubject"/>
    <w:uiPriority w:val="99"/>
    <w:semiHidden/>
    <w:rsid w:val="00D060AC"/>
    <w:rPr>
      <w:b/>
      <w:bCs/>
      <w:sz w:val="20"/>
      <w:szCs w:val="20"/>
    </w:rPr>
  </w:style>
  <w:style w:type="paragraph" w:styleId="BalloonText">
    <w:name w:val="Balloon Text"/>
    <w:basedOn w:val="Normal"/>
    <w:link w:val="BalloonTextChar"/>
    <w:uiPriority w:val="99"/>
    <w:semiHidden/>
    <w:unhideWhenUsed/>
    <w:rsid w:val="00D06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AC"/>
    <w:rPr>
      <w:rFonts w:ascii="Segoe UI" w:hAnsi="Segoe UI" w:cs="Segoe UI"/>
      <w:sz w:val="18"/>
      <w:szCs w:val="18"/>
    </w:rPr>
  </w:style>
  <w:style w:type="paragraph" w:styleId="NoSpacing">
    <w:name w:val="No Spacing"/>
    <w:uiPriority w:val="1"/>
    <w:qFormat/>
    <w:rsid w:val="0018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944">
      <w:bodyDiv w:val="1"/>
      <w:marLeft w:val="0"/>
      <w:marRight w:val="0"/>
      <w:marTop w:val="0"/>
      <w:marBottom w:val="0"/>
      <w:divBdr>
        <w:top w:val="none" w:sz="0" w:space="0" w:color="auto"/>
        <w:left w:val="none" w:sz="0" w:space="0" w:color="auto"/>
        <w:bottom w:val="none" w:sz="0" w:space="0" w:color="auto"/>
        <w:right w:val="none" w:sz="0" w:space="0" w:color="auto"/>
      </w:divBdr>
    </w:div>
    <w:div w:id="132674311">
      <w:bodyDiv w:val="1"/>
      <w:marLeft w:val="0"/>
      <w:marRight w:val="0"/>
      <w:marTop w:val="0"/>
      <w:marBottom w:val="0"/>
      <w:divBdr>
        <w:top w:val="none" w:sz="0" w:space="0" w:color="auto"/>
        <w:left w:val="none" w:sz="0" w:space="0" w:color="auto"/>
        <w:bottom w:val="none" w:sz="0" w:space="0" w:color="auto"/>
        <w:right w:val="none" w:sz="0" w:space="0" w:color="auto"/>
      </w:divBdr>
    </w:div>
    <w:div w:id="177891876">
      <w:bodyDiv w:val="1"/>
      <w:marLeft w:val="0"/>
      <w:marRight w:val="0"/>
      <w:marTop w:val="0"/>
      <w:marBottom w:val="0"/>
      <w:divBdr>
        <w:top w:val="none" w:sz="0" w:space="0" w:color="auto"/>
        <w:left w:val="none" w:sz="0" w:space="0" w:color="auto"/>
        <w:bottom w:val="none" w:sz="0" w:space="0" w:color="auto"/>
        <w:right w:val="none" w:sz="0" w:space="0" w:color="auto"/>
      </w:divBdr>
    </w:div>
    <w:div w:id="199124892">
      <w:bodyDiv w:val="1"/>
      <w:marLeft w:val="0"/>
      <w:marRight w:val="0"/>
      <w:marTop w:val="0"/>
      <w:marBottom w:val="0"/>
      <w:divBdr>
        <w:top w:val="none" w:sz="0" w:space="0" w:color="auto"/>
        <w:left w:val="none" w:sz="0" w:space="0" w:color="auto"/>
        <w:bottom w:val="none" w:sz="0" w:space="0" w:color="auto"/>
        <w:right w:val="none" w:sz="0" w:space="0" w:color="auto"/>
      </w:divBdr>
    </w:div>
    <w:div w:id="209848474">
      <w:bodyDiv w:val="1"/>
      <w:marLeft w:val="0"/>
      <w:marRight w:val="0"/>
      <w:marTop w:val="0"/>
      <w:marBottom w:val="0"/>
      <w:divBdr>
        <w:top w:val="none" w:sz="0" w:space="0" w:color="auto"/>
        <w:left w:val="none" w:sz="0" w:space="0" w:color="auto"/>
        <w:bottom w:val="none" w:sz="0" w:space="0" w:color="auto"/>
        <w:right w:val="none" w:sz="0" w:space="0" w:color="auto"/>
      </w:divBdr>
    </w:div>
    <w:div w:id="305552465">
      <w:bodyDiv w:val="1"/>
      <w:marLeft w:val="0"/>
      <w:marRight w:val="0"/>
      <w:marTop w:val="0"/>
      <w:marBottom w:val="0"/>
      <w:divBdr>
        <w:top w:val="none" w:sz="0" w:space="0" w:color="auto"/>
        <w:left w:val="none" w:sz="0" w:space="0" w:color="auto"/>
        <w:bottom w:val="none" w:sz="0" w:space="0" w:color="auto"/>
        <w:right w:val="none" w:sz="0" w:space="0" w:color="auto"/>
      </w:divBdr>
    </w:div>
    <w:div w:id="323895585">
      <w:bodyDiv w:val="1"/>
      <w:marLeft w:val="0"/>
      <w:marRight w:val="0"/>
      <w:marTop w:val="0"/>
      <w:marBottom w:val="0"/>
      <w:divBdr>
        <w:top w:val="none" w:sz="0" w:space="0" w:color="auto"/>
        <w:left w:val="none" w:sz="0" w:space="0" w:color="auto"/>
        <w:bottom w:val="none" w:sz="0" w:space="0" w:color="auto"/>
        <w:right w:val="none" w:sz="0" w:space="0" w:color="auto"/>
      </w:divBdr>
    </w:div>
    <w:div w:id="515853237">
      <w:bodyDiv w:val="1"/>
      <w:marLeft w:val="0"/>
      <w:marRight w:val="0"/>
      <w:marTop w:val="0"/>
      <w:marBottom w:val="0"/>
      <w:divBdr>
        <w:top w:val="none" w:sz="0" w:space="0" w:color="auto"/>
        <w:left w:val="none" w:sz="0" w:space="0" w:color="auto"/>
        <w:bottom w:val="none" w:sz="0" w:space="0" w:color="auto"/>
        <w:right w:val="none" w:sz="0" w:space="0" w:color="auto"/>
      </w:divBdr>
    </w:div>
    <w:div w:id="718942896">
      <w:bodyDiv w:val="1"/>
      <w:marLeft w:val="0"/>
      <w:marRight w:val="0"/>
      <w:marTop w:val="0"/>
      <w:marBottom w:val="0"/>
      <w:divBdr>
        <w:top w:val="none" w:sz="0" w:space="0" w:color="auto"/>
        <w:left w:val="none" w:sz="0" w:space="0" w:color="auto"/>
        <w:bottom w:val="none" w:sz="0" w:space="0" w:color="auto"/>
        <w:right w:val="none" w:sz="0" w:space="0" w:color="auto"/>
      </w:divBdr>
    </w:div>
    <w:div w:id="750470466">
      <w:bodyDiv w:val="1"/>
      <w:marLeft w:val="0"/>
      <w:marRight w:val="0"/>
      <w:marTop w:val="0"/>
      <w:marBottom w:val="0"/>
      <w:divBdr>
        <w:top w:val="none" w:sz="0" w:space="0" w:color="auto"/>
        <w:left w:val="none" w:sz="0" w:space="0" w:color="auto"/>
        <w:bottom w:val="none" w:sz="0" w:space="0" w:color="auto"/>
        <w:right w:val="none" w:sz="0" w:space="0" w:color="auto"/>
      </w:divBdr>
    </w:div>
    <w:div w:id="833571388">
      <w:bodyDiv w:val="1"/>
      <w:marLeft w:val="0"/>
      <w:marRight w:val="0"/>
      <w:marTop w:val="0"/>
      <w:marBottom w:val="0"/>
      <w:divBdr>
        <w:top w:val="none" w:sz="0" w:space="0" w:color="auto"/>
        <w:left w:val="none" w:sz="0" w:space="0" w:color="auto"/>
        <w:bottom w:val="none" w:sz="0" w:space="0" w:color="auto"/>
        <w:right w:val="none" w:sz="0" w:space="0" w:color="auto"/>
      </w:divBdr>
    </w:div>
    <w:div w:id="840587396">
      <w:bodyDiv w:val="1"/>
      <w:marLeft w:val="0"/>
      <w:marRight w:val="0"/>
      <w:marTop w:val="0"/>
      <w:marBottom w:val="0"/>
      <w:divBdr>
        <w:top w:val="none" w:sz="0" w:space="0" w:color="auto"/>
        <w:left w:val="none" w:sz="0" w:space="0" w:color="auto"/>
        <w:bottom w:val="none" w:sz="0" w:space="0" w:color="auto"/>
        <w:right w:val="none" w:sz="0" w:space="0" w:color="auto"/>
      </w:divBdr>
    </w:div>
    <w:div w:id="959923153">
      <w:bodyDiv w:val="1"/>
      <w:marLeft w:val="0"/>
      <w:marRight w:val="0"/>
      <w:marTop w:val="0"/>
      <w:marBottom w:val="0"/>
      <w:divBdr>
        <w:top w:val="none" w:sz="0" w:space="0" w:color="auto"/>
        <w:left w:val="none" w:sz="0" w:space="0" w:color="auto"/>
        <w:bottom w:val="none" w:sz="0" w:space="0" w:color="auto"/>
        <w:right w:val="none" w:sz="0" w:space="0" w:color="auto"/>
      </w:divBdr>
    </w:div>
    <w:div w:id="1006905149">
      <w:bodyDiv w:val="1"/>
      <w:marLeft w:val="0"/>
      <w:marRight w:val="0"/>
      <w:marTop w:val="0"/>
      <w:marBottom w:val="0"/>
      <w:divBdr>
        <w:top w:val="none" w:sz="0" w:space="0" w:color="auto"/>
        <w:left w:val="none" w:sz="0" w:space="0" w:color="auto"/>
        <w:bottom w:val="none" w:sz="0" w:space="0" w:color="auto"/>
        <w:right w:val="none" w:sz="0" w:space="0" w:color="auto"/>
      </w:divBdr>
    </w:div>
    <w:div w:id="1161779143">
      <w:bodyDiv w:val="1"/>
      <w:marLeft w:val="0"/>
      <w:marRight w:val="0"/>
      <w:marTop w:val="0"/>
      <w:marBottom w:val="0"/>
      <w:divBdr>
        <w:top w:val="none" w:sz="0" w:space="0" w:color="auto"/>
        <w:left w:val="none" w:sz="0" w:space="0" w:color="auto"/>
        <w:bottom w:val="none" w:sz="0" w:space="0" w:color="auto"/>
        <w:right w:val="none" w:sz="0" w:space="0" w:color="auto"/>
      </w:divBdr>
    </w:div>
    <w:div w:id="1175656421">
      <w:bodyDiv w:val="1"/>
      <w:marLeft w:val="0"/>
      <w:marRight w:val="0"/>
      <w:marTop w:val="0"/>
      <w:marBottom w:val="0"/>
      <w:divBdr>
        <w:top w:val="none" w:sz="0" w:space="0" w:color="auto"/>
        <w:left w:val="none" w:sz="0" w:space="0" w:color="auto"/>
        <w:bottom w:val="none" w:sz="0" w:space="0" w:color="auto"/>
        <w:right w:val="none" w:sz="0" w:space="0" w:color="auto"/>
      </w:divBdr>
    </w:div>
    <w:div w:id="1194921860">
      <w:bodyDiv w:val="1"/>
      <w:marLeft w:val="0"/>
      <w:marRight w:val="0"/>
      <w:marTop w:val="0"/>
      <w:marBottom w:val="0"/>
      <w:divBdr>
        <w:top w:val="none" w:sz="0" w:space="0" w:color="auto"/>
        <w:left w:val="none" w:sz="0" w:space="0" w:color="auto"/>
        <w:bottom w:val="none" w:sz="0" w:space="0" w:color="auto"/>
        <w:right w:val="none" w:sz="0" w:space="0" w:color="auto"/>
      </w:divBdr>
    </w:div>
    <w:div w:id="1247807621">
      <w:bodyDiv w:val="1"/>
      <w:marLeft w:val="0"/>
      <w:marRight w:val="0"/>
      <w:marTop w:val="0"/>
      <w:marBottom w:val="0"/>
      <w:divBdr>
        <w:top w:val="none" w:sz="0" w:space="0" w:color="auto"/>
        <w:left w:val="none" w:sz="0" w:space="0" w:color="auto"/>
        <w:bottom w:val="none" w:sz="0" w:space="0" w:color="auto"/>
        <w:right w:val="none" w:sz="0" w:space="0" w:color="auto"/>
      </w:divBdr>
    </w:div>
    <w:div w:id="1256595757">
      <w:bodyDiv w:val="1"/>
      <w:marLeft w:val="0"/>
      <w:marRight w:val="0"/>
      <w:marTop w:val="0"/>
      <w:marBottom w:val="0"/>
      <w:divBdr>
        <w:top w:val="none" w:sz="0" w:space="0" w:color="auto"/>
        <w:left w:val="none" w:sz="0" w:space="0" w:color="auto"/>
        <w:bottom w:val="none" w:sz="0" w:space="0" w:color="auto"/>
        <w:right w:val="none" w:sz="0" w:space="0" w:color="auto"/>
      </w:divBdr>
    </w:div>
    <w:div w:id="1450973915">
      <w:bodyDiv w:val="1"/>
      <w:marLeft w:val="0"/>
      <w:marRight w:val="0"/>
      <w:marTop w:val="0"/>
      <w:marBottom w:val="0"/>
      <w:divBdr>
        <w:top w:val="none" w:sz="0" w:space="0" w:color="auto"/>
        <w:left w:val="none" w:sz="0" w:space="0" w:color="auto"/>
        <w:bottom w:val="none" w:sz="0" w:space="0" w:color="auto"/>
        <w:right w:val="none" w:sz="0" w:space="0" w:color="auto"/>
      </w:divBdr>
    </w:div>
    <w:div w:id="1482576814">
      <w:bodyDiv w:val="1"/>
      <w:marLeft w:val="0"/>
      <w:marRight w:val="0"/>
      <w:marTop w:val="0"/>
      <w:marBottom w:val="0"/>
      <w:divBdr>
        <w:top w:val="none" w:sz="0" w:space="0" w:color="auto"/>
        <w:left w:val="none" w:sz="0" w:space="0" w:color="auto"/>
        <w:bottom w:val="none" w:sz="0" w:space="0" w:color="auto"/>
        <w:right w:val="none" w:sz="0" w:space="0" w:color="auto"/>
      </w:divBdr>
      <w:divsChild>
        <w:div w:id="1144666855">
          <w:marLeft w:val="0"/>
          <w:marRight w:val="0"/>
          <w:marTop w:val="0"/>
          <w:marBottom w:val="0"/>
          <w:divBdr>
            <w:top w:val="none" w:sz="0" w:space="0" w:color="auto"/>
            <w:left w:val="none" w:sz="0" w:space="0" w:color="auto"/>
            <w:bottom w:val="none" w:sz="0" w:space="0" w:color="auto"/>
            <w:right w:val="none" w:sz="0" w:space="0" w:color="auto"/>
          </w:divBdr>
        </w:div>
      </w:divsChild>
    </w:div>
    <w:div w:id="1490823849">
      <w:bodyDiv w:val="1"/>
      <w:marLeft w:val="0"/>
      <w:marRight w:val="0"/>
      <w:marTop w:val="0"/>
      <w:marBottom w:val="0"/>
      <w:divBdr>
        <w:top w:val="none" w:sz="0" w:space="0" w:color="auto"/>
        <w:left w:val="none" w:sz="0" w:space="0" w:color="auto"/>
        <w:bottom w:val="none" w:sz="0" w:space="0" w:color="auto"/>
        <w:right w:val="none" w:sz="0" w:space="0" w:color="auto"/>
      </w:divBdr>
    </w:div>
    <w:div w:id="1714185997">
      <w:bodyDiv w:val="1"/>
      <w:marLeft w:val="0"/>
      <w:marRight w:val="0"/>
      <w:marTop w:val="0"/>
      <w:marBottom w:val="0"/>
      <w:divBdr>
        <w:top w:val="none" w:sz="0" w:space="0" w:color="auto"/>
        <w:left w:val="none" w:sz="0" w:space="0" w:color="auto"/>
        <w:bottom w:val="none" w:sz="0" w:space="0" w:color="auto"/>
        <w:right w:val="none" w:sz="0" w:space="0" w:color="auto"/>
      </w:divBdr>
    </w:div>
    <w:div w:id="1799102319">
      <w:bodyDiv w:val="1"/>
      <w:marLeft w:val="0"/>
      <w:marRight w:val="0"/>
      <w:marTop w:val="0"/>
      <w:marBottom w:val="0"/>
      <w:divBdr>
        <w:top w:val="none" w:sz="0" w:space="0" w:color="auto"/>
        <w:left w:val="none" w:sz="0" w:space="0" w:color="auto"/>
        <w:bottom w:val="none" w:sz="0" w:space="0" w:color="auto"/>
        <w:right w:val="none" w:sz="0" w:space="0" w:color="auto"/>
      </w:divBdr>
    </w:div>
    <w:div w:id="1825973055">
      <w:bodyDiv w:val="1"/>
      <w:marLeft w:val="0"/>
      <w:marRight w:val="0"/>
      <w:marTop w:val="0"/>
      <w:marBottom w:val="0"/>
      <w:divBdr>
        <w:top w:val="none" w:sz="0" w:space="0" w:color="auto"/>
        <w:left w:val="none" w:sz="0" w:space="0" w:color="auto"/>
        <w:bottom w:val="none" w:sz="0" w:space="0" w:color="auto"/>
        <w:right w:val="none" w:sz="0" w:space="0" w:color="auto"/>
      </w:divBdr>
    </w:div>
    <w:div w:id="1875190522">
      <w:bodyDiv w:val="1"/>
      <w:marLeft w:val="0"/>
      <w:marRight w:val="0"/>
      <w:marTop w:val="0"/>
      <w:marBottom w:val="0"/>
      <w:divBdr>
        <w:top w:val="none" w:sz="0" w:space="0" w:color="auto"/>
        <w:left w:val="none" w:sz="0" w:space="0" w:color="auto"/>
        <w:bottom w:val="none" w:sz="0" w:space="0" w:color="auto"/>
        <w:right w:val="none" w:sz="0" w:space="0" w:color="auto"/>
      </w:divBdr>
    </w:div>
    <w:div w:id="2040622980">
      <w:bodyDiv w:val="1"/>
      <w:marLeft w:val="0"/>
      <w:marRight w:val="0"/>
      <w:marTop w:val="0"/>
      <w:marBottom w:val="0"/>
      <w:divBdr>
        <w:top w:val="none" w:sz="0" w:space="0" w:color="auto"/>
        <w:left w:val="none" w:sz="0" w:space="0" w:color="auto"/>
        <w:bottom w:val="none" w:sz="0" w:space="0" w:color="auto"/>
        <w:right w:val="none" w:sz="0" w:space="0" w:color="auto"/>
      </w:divBdr>
    </w:div>
    <w:div w:id="2129931418">
      <w:bodyDiv w:val="1"/>
      <w:marLeft w:val="0"/>
      <w:marRight w:val="0"/>
      <w:marTop w:val="0"/>
      <w:marBottom w:val="0"/>
      <w:divBdr>
        <w:top w:val="none" w:sz="0" w:space="0" w:color="auto"/>
        <w:left w:val="none" w:sz="0" w:space="0" w:color="auto"/>
        <w:bottom w:val="none" w:sz="0" w:space="0" w:color="auto"/>
        <w:right w:val="none" w:sz="0" w:space="0" w:color="auto"/>
      </w:divBdr>
    </w:div>
    <w:div w:id="2136440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2139/ssrn.277582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9EC8C-846B-7E43-8447-5E3B19B1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4927</Words>
  <Characters>28085</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St.Andrews University</Company>
  <LinksUpToDate>false</LinksUpToDate>
  <CharactersWithSpaces>32947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Ferguson</dc:creator>
  <cp:keywords/>
  <dc:description/>
  <cp:lastModifiedBy>Iain Ferguson</cp:lastModifiedBy>
  <cp:revision>2</cp:revision>
  <dcterms:created xsi:type="dcterms:W3CDTF">2017-11-03T07:27:00Z</dcterms:created>
  <dcterms:modified xsi:type="dcterms:W3CDTF">2017-11-03T07:27:00Z</dcterms:modified>
</cp:coreProperties>
</file>