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FE3EF" w14:textId="77777777" w:rsidR="0065736D" w:rsidRPr="006141E3" w:rsidRDefault="0065736D" w:rsidP="0065736D">
      <w:pPr>
        <w:spacing w:after="0" w:line="360" w:lineRule="auto"/>
        <w:jc w:val="center"/>
        <w:rPr>
          <w:rFonts w:ascii="Times New Roman" w:eastAsia="MS Mincho" w:hAnsi="Times New Roman" w:cs="Times New Roman"/>
          <w:noProof/>
          <w:sz w:val="28"/>
          <w:szCs w:val="28"/>
          <w:lang w:val="en-US"/>
        </w:rPr>
      </w:pPr>
      <w:r w:rsidRPr="00145C1A">
        <w:rPr>
          <w:rFonts w:ascii="Times New Roman" w:hAnsi="Times New Roman" w:cs="Times New Roman"/>
          <w:b/>
          <w:sz w:val="28"/>
          <w:szCs w:val="28"/>
          <w:lang w:val="en-US"/>
        </w:rPr>
        <w:t xml:space="preserve">Ice Silk Road: assessment of the current state and development prospects </w:t>
      </w:r>
      <w:r w:rsidRPr="006141E3">
        <w:rPr>
          <w:rFonts w:ascii="Times New Roman" w:eastAsia="MS Mincho" w:hAnsi="Times New Roman" w:cs="Times New Roman"/>
          <w:noProof/>
          <w:sz w:val="28"/>
          <w:szCs w:val="28"/>
          <w:lang w:val="en-US"/>
        </w:rPr>
        <w:t>Lyubov Vasilievna Larchenko</w:t>
      </w:r>
    </w:p>
    <w:p w14:paraId="3AC7FE39" w14:textId="77777777" w:rsidR="0065736D" w:rsidRPr="006141E3" w:rsidRDefault="0065736D" w:rsidP="0065736D">
      <w:pPr>
        <w:spacing w:after="0" w:line="360" w:lineRule="auto"/>
        <w:jc w:val="center"/>
        <w:rPr>
          <w:rFonts w:ascii="Times New Roman" w:eastAsia="MS Mincho" w:hAnsi="Times New Roman" w:cs="Times New Roman"/>
          <w:sz w:val="28"/>
          <w:szCs w:val="28"/>
          <w:lang w:val="en-US"/>
        </w:rPr>
      </w:pPr>
      <w:r w:rsidRPr="006141E3">
        <w:rPr>
          <w:rFonts w:ascii="Times New Roman" w:eastAsia="MS Mincho" w:hAnsi="Times New Roman" w:cs="Times New Roman"/>
          <w:sz w:val="28"/>
          <w:szCs w:val="28"/>
          <w:lang w:val="en-US"/>
        </w:rPr>
        <w:t xml:space="preserve">Herzen University </w:t>
      </w:r>
    </w:p>
    <w:p w14:paraId="2570A59A" w14:textId="51EAED37" w:rsidR="0065736D" w:rsidRPr="006141E3" w:rsidRDefault="0065736D" w:rsidP="0065736D">
      <w:pPr>
        <w:spacing w:after="0" w:line="360" w:lineRule="auto"/>
        <w:jc w:val="center"/>
        <w:rPr>
          <w:rFonts w:ascii="Times New Roman" w:eastAsia="MS Mincho" w:hAnsi="Times New Roman" w:cs="Times New Roman"/>
          <w:sz w:val="28"/>
          <w:szCs w:val="28"/>
          <w:lang w:val="en-US"/>
        </w:rPr>
      </w:pPr>
      <w:r w:rsidRPr="006141E3">
        <w:rPr>
          <w:rFonts w:ascii="Times New Roman" w:eastAsia="MS Mincho" w:hAnsi="Times New Roman" w:cs="Times New Roman"/>
          <w:sz w:val="28"/>
          <w:szCs w:val="28"/>
          <w:lang w:val="en-US"/>
        </w:rPr>
        <w:t>S</w:t>
      </w:r>
      <w:r w:rsidR="00BB3886">
        <w:rPr>
          <w:rFonts w:ascii="Times New Roman" w:eastAsia="MS Mincho" w:hAnsi="Times New Roman" w:cs="Times New Roman"/>
          <w:sz w:val="28"/>
          <w:szCs w:val="28"/>
          <w:lang w:val="en-US"/>
        </w:rPr>
        <w:t>aint Petersburg</w:t>
      </w:r>
      <w:r w:rsidRPr="006141E3">
        <w:rPr>
          <w:rFonts w:ascii="Times New Roman" w:eastAsia="MS Mincho" w:hAnsi="Times New Roman" w:cs="Times New Roman"/>
          <w:sz w:val="28"/>
          <w:szCs w:val="28"/>
          <w:lang w:val="en-US"/>
        </w:rPr>
        <w:t>, Russia</w:t>
      </w:r>
    </w:p>
    <w:p w14:paraId="6D8DD710" w14:textId="77777777" w:rsidR="0065736D" w:rsidRPr="00341E6B" w:rsidRDefault="00F31C53" w:rsidP="0065736D">
      <w:pPr>
        <w:spacing w:line="360" w:lineRule="auto"/>
        <w:jc w:val="center"/>
        <w:rPr>
          <w:rFonts w:ascii="Times New Roman" w:eastAsia="MS Mincho" w:hAnsi="Times New Roman" w:cs="Times New Roman"/>
          <w:sz w:val="28"/>
          <w:szCs w:val="28"/>
          <w:u w:val="single"/>
          <w:lang w:val="en-US"/>
        </w:rPr>
      </w:pPr>
      <w:hyperlink r:id="rId7" w:history="1">
        <w:r w:rsidR="0065736D" w:rsidRPr="006141E3">
          <w:rPr>
            <w:rFonts w:ascii="Times New Roman" w:eastAsia="MS Mincho" w:hAnsi="Times New Roman" w:cs="Times New Roman"/>
            <w:sz w:val="28"/>
            <w:szCs w:val="28"/>
            <w:u w:val="single"/>
            <w:lang w:val="en-US"/>
          </w:rPr>
          <w:t>lubalar</w:t>
        </w:r>
        <w:r w:rsidR="0065736D" w:rsidRPr="00341E6B">
          <w:rPr>
            <w:rFonts w:ascii="Times New Roman" w:eastAsia="MS Mincho" w:hAnsi="Times New Roman" w:cs="Times New Roman"/>
            <w:sz w:val="28"/>
            <w:szCs w:val="28"/>
            <w:u w:val="single"/>
            <w:lang w:val="en-US"/>
          </w:rPr>
          <w:t>@</w:t>
        </w:r>
        <w:r w:rsidR="0065736D" w:rsidRPr="006141E3">
          <w:rPr>
            <w:rFonts w:ascii="Times New Roman" w:eastAsia="MS Mincho" w:hAnsi="Times New Roman" w:cs="Times New Roman"/>
            <w:sz w:val="28"/>
            <w:szCs w:val="28"/>
            <w:u w:val="single"/>
            <w:lang w:val="en-US"/>
          </w:rPr>
          <w:t>mail</w:t>
        </w:r>
        <w:r w:rsidR="0065736D" w:rsidRPr="00341E6B">
          <w:rPr>
            <w:rFonts w:ascii="Times New Roman" w:eastAsia="MS Mincho" w:hAnsi="Times New Roman" w:cs="Times New Roman"/>
            <w:sz w:val="28"/>
            <w:szCs w:val="28"/>
            <w:u w:val="single"/>
            <w:lang w:val="en-US"/>
          </w:rPr>
          <w:t>.</w:t>
        </w:r>
        <w:r w:rsidR="0065736D" w:rsidRPr="006141E3">
          <w:rPr>
            <w:rFonts w:ascii="Times New Roman" w:eastAsia="MS Mincho" w:hAnsi="Times New Roman" w:cs="Times New Roman"/>
            <w:sz w:val="28"/>
            <w:szCs w:val="28"/>
            <w:u w:val="single"/>
            <w:lang w:val="en-US"/>
          </w:rPr>
          <w:t>ru</w:t>
        </w:r>
      </w:hyperlink>
    </w:p>
    <w:p w14:paraId="75808402" w14:textId="77777777" w:rsidR="0065736D" w:rsidRPr="00341E6B" w:rsidRDefault="0065736D" w:rsidP="0065736D">
      <w:pPr>
        <w:spacing w:line="276" w:lineRule="auto"/>
        <w:jc w:val="both"/>
        <w:rPr>
          <w:rFonts w:ascii="Times New Roman" w:hAnsi="Times New Roman" w:cs="Times New Roman"/>
          <w:b/>
          <w:sz w:val="24"/>
          <w:szCs w:val="24"/>
          <w:lang w:val="en-US"/>
        </w:rPr>
      </w:pPr>
      <w:r>
        <w:rPr>
          <w:rFonts w:ascii="Times New Roman" w:eastAsia="Times New Roman" w:hAnsi="Times New Roman" w:cs="Times New Roman"/>
          <w:b/>
          <w:i/>
          <w:sz w:val="24"/>
          <w:szCs w:val="24"/>
          <w:lang w:val="en-US" w:eastAsia="ru-RU"/>
        </w:rPr>
        <w:t>Abstract</w:t>
      </w:r>
      <w:r w:rsidRPr="00145C1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 xml:space="preserve"> </w:t>
      </w:r>
      <w:r w:rsidRPr="00145C1A">
        <w:rPr>
          <w:rFonts w:ascii="Times New Roman" w:eastAsia="Times New Roman" w:hAnsi="Times New Roman" w:cs="Times New Roman"/>
          <w:b/>
          <w:sz w:val="24"/>
          <w:szCs w:val="24"/>
          <w:lang w:val="en-US" w:eastAsia="ru-RU"/>
        </w:rPr>
        <w:t xml:space="preserve">The Ice Silk Road, one of the routes of the New Silk Road project, is being actively developed by Russia and China. The most important part of the Ice Silk Road is the Northern Sea Route. The article considers the interests of Russia and China and shows that in creating the Ice Silk Road, the interests of Russia and China coincide as much as possible. In order to find out whether the route along the Ice Silk Road is advantageous, a comparative analysis with the traditional sea route through the Suez Canal </w:t>
      </w:r>
      <w:r>
        <w:rPr>
          <w:rFonts w:ascii="Times New Roman" w:eastAsia="Times New Roman" w:hAnsi="Times New Roman" w:cs="Times New Roman"/>
          <w:b/>
          <w:sz w:val="24"/>
          <w:szCs w:val="24"/>
          <w:lang w:val="en-US" w:eastAsia="ru-RU"/>
        </w:rPr>
        <w:t>was</w:t>
      </w:r>
      <w:r w:rsidRPr="00145C1A">
        <w:rPr>
          <w:rFonts w:ascii="Times New Roman" w:eastAsia="Times New Roman" w:hAnsi="Times New Roman" w:cs="Times New Roman"/>
          <w:b/>
          <w:sz w:val="24"/>
          <w:szCs w:val="24"/>
          <w:lang w:val="en-US" w:eastAsia="ru-RU"/>
        </w:rPr>
        <w:t xml:space="preserve"> carried out. It </w:t>
      </w:r>
      <w:r>
        <w:rPr>
          <w:rFonts w:ascii="Times New Roman" w:eastAsia="Times New Roman" w:hAnsi="Times New Roman" w:cs="Times New Roman"/>
          <w:b/>
          <w:sz w:val="24"/>
          <w:szCs w:val="24"/>
          <w:lang w:val="en-US" w:eastAsia="ru-RU"/>
        </w:rPr>
        <w:t>has been</w:t>
      </w:r>
      <w:r w:rsidRPr="00145C1A">
        <w:rPr>
          <w:rFonts w:ascii="Times New Roman" w:eastAsia="Times New Roman" w:hAnsi="Times New Roman" w:cs="Times New Roman"/>
          <w:b/>
          <w:sz w:val="24"/>
          <w:szCs w:val="24"/>
          <w:lang w:val="en-US" w:eastAsia="ru-RU"/>
        </w:rPr>
        <w:t xml:space="preserve"> concluded that for a number of positions the Ice Silk Road is a more profitable route. The transformation of the Ice Silk Road into a route open on a global scale depends on a number of reasons. The article emphasizes that the creation of the Ice Silk Road is not an attempt to replace the traditional route, </w:t>
      </w:r>
      <w:r>
        <w:rPr>
          <w:rFonts w:ascii="Times New Roman" w:eastAsia="Times New Roman" w:hAnsi="Times New Roman" w:cs="Times New Roman"/>
          <w:b/>
          <w:sz w:val="24"/>
          <w:szCs w:val="24"/>
          <w:lang w:val="en-US" w:eastAsia="ru-RU"/>
        </w:rPr>
        <w:t>but</w:t>
      </w:r>
      <w:r w:rsidRPr="00145C1A">
        <w:rPr>
          <w:rFonts w:ascii="Times New Roman" w:eastAsia="Times New Roman" w:hAnsi="Times New Roman" w:cs="Times New Roman"/>
          <w:b/>
          <w:sz w:val="24"/>
          <w:szCs w:val="24"/>
          <w:lang w:val="en-US" w:eastAsia="ru-RU"/>
        </w:rPr>
        <w:t xml:space="preserve"> an opportunity for economic cooperation between the countries of the Pacific coast, and especially in the development of Arctic oil and gas resources. The interests of other countries to this project are considered</w:t>
      </w:r>
      <w:r>
        <w:rPr>
          <w:rFonts w:ascii="Times New Roman" w:eastAsia="Times New Roman" w:hAnsi="Times New Roman" w:cs="Times New Roman"/>
          <w:b/>
          <w:sz w:val="24"/>
          <w:szCs w:val="24"/>
          <w:lang w:val="en-US" w:eastAsia="ru-RU"/>
        </w:rPr>
        <w:t xml:space="preserve"> as well</w:t>
      </w:r>
      <w:r w:rsidRPr="00145C1A">
        <w:rPr>
          <w:rFonts w:ascii="Times New Roman" w:eastAsia="Times New Roman" w:hAnsi="Times New Roman" w:cs="Times New Roman"/>
          <w:b/>
          <w:sz w:val="24"/>
          <w:szCs w:val="24"/>
          <w:lang w:val="en-US" w:eastAsia="ru-RU"/>
        </w:rPr>
        <w:t xml:space="preserve">. The joint projects on the route of the Ice Silk Road and the prospects for the development of this route are analyzed. </w:t>
      </w:r>
    </w:p>
    <w:p w14:paraId="5E554306" w14:textId="77777777" w:rsidR="0065736D" w:rsidRPr="00C97412" w:rsidRDefault="0065736D" w:rsidP="0065736D">
      <w:pPr>
        <w:spacing w:after="0" w:line="36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i/>
          <w:sz w:val="24"/>
          <w:szCs w:val="24"/>
          <w:lang w:val="en-US" w:eastAsia="ru-RU"/>
        </w:rPr>
        <w:t>Key</w:t>
      </w:r>
      <w:r w:rsidRPr="00C97412">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words</w:t>
      </w:r>
      <w:r w:rsidRPr="00C97412">
        <w:rPr>
          <w:rFonts w:ascii="Times New Roman" w:eastAsia="Times New Roman" w:hAnsi="Times New Roman" w:cs="Times New Roman"/>
          <w:b/>
          <w:i/>
          <w:sz w:val="24"/>
          <w:szCs w:val="24"/>
          <w:lang w:val="en-US" w:eastAsia="ru-RU"/>
        </w:rPr>
        <w:t xml:space="preserve"> - </w:t>
      </w:r>
      <w:r w:rsidRPr="00C97412">
        <w:rPr>
          <w:rFonts w:ascii="Times New Roman" w:eastAsia="Times New Roman" w:hAnsi="Times New Roman" w:cs="Times New Roman"/>
          <w:b/>
          <w:sz w:val="24"/>
          <w:szCs w:val="24"/>
          <w:lang w:val="en-US" w:eastAsia="ru-RU"/>
        </w:rPr>
        <w:t xml:space="preserve"> Ice Silk Road, Northern Sea Route, China, Russia, economic interests, cooperation.</w:t>
      </w:r>
    </w:p>
    <w:p w14:paraId="07F93897" w14:textId="77777777" w:rsidR="0065736D" w:rsidRPr="00C97412" w:rsidRDefault="0065736D" w:rsidP="0065736D">
      <w:pPr>
        <w:spacing w:after="0" w:line="360" w:lineRule="auto"/>
        <w:jc w:val="both"/>
        <w:rPr>
          <w:rFonts w:ascii="Times New Roman" w:eastAsia="Times New Roman" w:hAnsi="Times New Roman" w:cs="Times New Roman"/>
          <w:sz w:val="28"/>
          <w:szCs w:val="28"/>
          <w:lang w:val="en-US" w:eastAsia="ru-RU"/>
        </w:rPr>
      </w:pPr>
    </w:p>
    <w:p w14:paraId="7EFCB28C" w14:textId="0674C335" w:rsidR="0065736D" w:rsidRPr="001F749D" w:rsidRDefault="009B6B05" w:rsidP="0065736D">
      <w:pPr>
        <w:spacing w:after="0" w:line="360" w:lineRule="auto"/>
        <w:jc w:val="center"/>
        <w:rPr>
          <w:rFonts w:ascii="Times New Roman" w:eastAsia="Times New Roman" w:hAnsi="Times New Roman" w:cs="Times New Roman"/>
          <w:b/>
          <w:sz w:val="28"/>
          <w:szCs w:val="28"/>
          <w:lang w:val="en-US" w:eastAsia="ru-RU"/>
        </w:rPr>
      </w:pPr>
      <w:r w:rsidRPr="006141E3">
        <w:rPr>
          <w:rFonts w:ascii="Times New Roman" w:eastAsia="Times New Roman" w:hAnsi="Times New Roman" w:cs="Times New Roman"/>
          <w:b/>
          <w:sz w:val="28"/>
          <w:szCs w:val="28"/>
          <w:lang w:val="en-US" w:eastAsia="ru-RU"/>
        </w:rPr>
        <w:t>I</w:t>
      </w:r>
      <w:r w:rsidRPr="001F749D">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en-US" w:eastAsia="ru-RU"/>
        </w:rPr>
        <w:t xml:space="preserve"> Introduction</w:t>
      </w:r>
    </w:p>
    <w:p w14:paraId="23D3DEE8" w14:textId="469ACBB2" w:rsidR="0065736D" w:rsidRPr="0065736D" w:rsidRDefault="0065736D" w:rsidP="0065736D">
      <w:pPr>
        <w:spacing w:line="276" w:lineRule="auto"/>
        <w:ind w:firstLine="709"/>
        <w:jc w:val="both"/>
        <w:rPr>
          <w:rFonts w:ascii="Times New Roman" w:hAnsi="Times New Roman" w:cs="Times New Roman"/>
          <w:sz w:val="28"/>
          <w:szCs w:val="28"/>
          <w:lang w:val="en-US"/>
        </w:rPr>
      </w:pPr>
      <w:r w:rsidRPr="0065736D">
        <w:rPr>
          <w:rFonts w:ascii="Times New Roman" w:hAnsi="Times New Roman" w:cs="Times New Roman"/>
          <w:sz w:val="28"/>
          <w:szCs w:val="28"/>
          <w:lang w:val="en-US"/>
        </w:rPr>
        <w:t xml:space="preserve">In recent years, worldwide interest </w:t>
      </w:r>
      <w:r w:rsidR="008876F8">
        <w:rPr>
          <w:rFonts w:ascii="Times New Roman" w:hAnsi="Times New Roman" w:cs="Times New Roman"/>
          <w:sz w:val="28"/>
          <w:szCs w:val="28"/>
          <w:lang w:val="en-US"/>
        </w:rPr>
        <w:t>is drawn to</w:t>
      </w:r>
      <w:r w:rsidRPr="0065736D">
        <w:rPr>
          <w:rFonts w:ascii="Times New Roman" w:hAnsi="Times New Roman" w:cs="Times New Roman"/>
          <w:sz w:val="28"/>
          <w:szCs w:val="28"/>
          <w:lang w:val="en-US"/>
        </w:rPr>
        <w:t xml:space="preserve"> the New Silk Road project, which consists of two projects, the Silk Road Economic Belt and the 21st Century Sea Silk Road. China sets the task of connecting the economically developed countries of East Asia and Europe along two ancient routes of the Silk Road. It is planned to create an extensive infrastructure along the Silk Road route from the western borders of China through the countries of Central Asia and Iran to Europe.</w:t>
      </w:r>
    </w:p>
    <w:p w14:paraId="2CF8807A" w14:textId="77777777" w:rsidR="0065736D" w:rsidRPr="001F749D" w:rsidRDefault="0065736D" w:rsidP="0065736D">
      <w:pPr>
        <w:spacing w:line="276" w:lineRule="auto"/>
        <w:ind w:firstLine="709"/>
        <w:jc w:val="both"/>
        <w:rPr>
          <w:rFonts w:ascii="Times New Roman" w:hAnsi="Times New Roman" w:cs="Times New Roman"/>
          <w:sz w:val="28"/>
          <w:szCs w:val="28"/>
          <w:lang w:val="en-US"/>
        </w:rPr>
      </w:pPr>
      <w:r w:rsidRPr="0065736D">
        <w:rPr>
          <w:rFonts w:ascii="Times New Roman" w:hAnsi="Times New Roman" w:cs="Times New Roman"/>
          <w:sz w:val="28"/>
          <w:szCs w:val="28"/>
          <w:lang w:val="en-US"/>
        </w:rPr>
        <w:t xml:space="preserve">At present, Russia and China are actively developing </w:t>
      </w:r>
      <w:r>
        <w:rPr>
          <w:rFonts w:ascii="Times New Roman" w:hAnsi="Times New Roman" w:cs="Times New Roman"/>
          <w:sz w:val="28"/>
          <w:szCs w:val="28"/>
          <w:lang w:val="en-US"/>
        </w:rPr>
        <w:t>the</w:t>
      </w:r>
      <w:r w:rsidRPr="0065736D">
        <w:rPr>
          <w:rFonts w:ascii="Times New Roman" w:hAnsi="Times New Roman" w:cs="Times New Roman"/>
          <w:sz w:val="28"/>
          <w:szCs w:val="28"/>
          <w:lang w:val="en-US"/>
        </w:rPr>
        <w:t xml:space="preserve"> third route - the Ice Silk Road (</w:t>
      </w:r>
      <w:r>
        <w:rPr>
          <w:rFonts w:ascii="Times New Roman" w:hAnsi="Times New Roman" w:cs="Times New Roman"/>
          <w:sz w:val="28"/>
          <w:szCs w:val="28"/>
          <w:lang w:val="en-US"/>
        </w:rPr>
        <w:t>I</w:t>
      </w:r>
      <w:r w:rsidRPr="0065736D">
        <w:rPr>
          <w:rFonts w:ascii="Times New Roman" w:hAnsi="Times New Roman" w:cs="Times New Roman"/>
          <w:sz w:val="28"/>
          <w:szCs w:val="28"/>
          <w:lang w:val="en-US"/>
        </w:rPr>
        <w:t>SP), the most important part of which should be the Northern Sea Route (NSR).</w:t>
      </w:r>
    </w:p>
    <w:p w14:paraId="799F8EB5" w14:textId="13BD5142" w:rsidR="00070903" w:rsidRPr="00070903" w:rsidRDefault="00070903" w:rsidP="00070903">
      <w:pPr>
        <w:spacing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many ways, the idea of </w:t>
      </w:r>
      <w:r w:rsidRPr="00070903">
        <w:rPr>
          <w:rFonts w:ascii="Times New Roman" w:hAnsi="Times New Roman" w:cs="Times New Roman"/>
          <w:sz w:val="28"/>
          <w:szCs w:val="28"/>
          <w:lang w:val="en-US"/>
        </w:rPr>
        <w:t>creating the Ice Silk Road is explained by the fact that in recent years, interest in the development of the Arctic has sharply increased throughout the world. What are the reasons?</w:t>
      </w:r>
    </w:p>
    <w:p w14:paraId="7932B55B" w14:textId="77777777" w:rsidR="00070903" w:rsidRPr="00070903" w:rsidRDefault="00070903" w:rsidP="00070903">
      <w:pPr>
        <w:spacing w:line="276" w:lineRule="auto"/>
        <w:ind w:firstLine="709"/>
        <w:jc w:val="both"/>
        <w:rPr>
          <w:rFonts w:ascii="Times New Roman" w:hAnsi="Times New Roman" w:cs="Times New Roman"/>
          <w:sz w:val="28"/>
          <w:szCs w:val="28"/>
          <w:lang w:val="en-US"/>
        </w:rPr>
      </w:pPr>
      <w:r w:rsidRPr="00070903">
        <w:rPr>
          <w:rFonts w:ascii="Times New Roman" w:hAnsi="Times New Roman" w:cs="Times New Roman"/>
          <w:sz w:val="28"/>
          <w:szCs w:val="28"/>
          <w:lang w:val="en-US"/>
        </w:rPr>
        <w:lastRenderedPageBreak/>
        <w:t>- Firstly, it is connected with the resource potential and transport significance of the Arctic;</w:t>
      </w:r>
    </w:p>
    <w:p w14:paraId="29644AC9" w14:textId="77777777" w:rsidR="00070903" w:rsidRPr="00070903" w:rsidRDefault="00070903" w:rsidP="00070903">
      <w:pPr>
        <w:spacing w:line="276" w:lineRule="auto"/>
        <w:ind w:firstLine="709"/>
        <w:jc w:val="both"/>
        <w:rPr>
          <w:rFonts w:ascii="Times New Roman" w:hAnsi="Times New Roman" w:cs="Times New Roman"/>
          <w:sz w:val="28"/>
          <w:szCs w:val="28"/>
          <w:lang w:val="en-US"/>
        </w:rPr>
      </w:pPr>
      <w:r w:rsidRPr="00070903">
        <w:rPr>
          <w:rFonts w:ascii="Times New Roman" w:hAnsi="Times New Roman" w:cs="Times New Roman"/>
          <w:sz w:val="28"/>
          <w:szCs w:val="28"/>
          <w:lang w:val="en-US"/>
        </w:rPr>
        <w:t>- Secondly, this is the lack of recognized and normatively formalized demarcation of the international northern sea borders and the Arctic shelf;</w:t>
      </w:r>
    </w:p>
    <w:p w14:paraId="0795DC10" w14:textId="77777777" w:rsidR="00070903" w:rsidRPr="00070903" w:rsidRDefault="00070903" w:rsidP="00070903">
      <w:pPr>
        <w:spacing w:line="276" w:lineRule="auto"/>
        <w:ind w:firstLine="709"/>
        <w:jc w:val="both"/>
        <w:rPr>
          <w:rFonts w:ascii="Times New Roman" w:hAnsi="Times New Roman" w:cs="Times New Roman"/>
          <w:sz w:val="28"/>
          <w:szCs w:val="28"/>
          <w:lang w:val="en-US"/>
        </w:rPr>
      </w:pPr>
      <w:r w:rsidRPr="00070903">
        <w:rPr>
          <w:rFonts w:ascii="Times New Roman" w:hAnsi="Times New Roman" w:cs="Times New Roman"/>
          <w:sz w:val="28"/>
          <w:szCs w:val="28"/>
          <w:lang w:val="en-US"/>
        </w:rPr>
        <w:t>- Thirdly, the ice in the Arctic is melting, which means that the transport and resource use of the Arctic is becoming more accessible.</w:t>
      </w:r>
    </w:p>
    <w:p w14:paraId="1B27F987" w14:textId="77777777" w:rsidR="00070903" w:rsidRPr="00070903" w:rsidRDefault="00070903" w:rsidP="00070903">
      <w:pPr>
        <w:spacing w:line="276" w:lineRule="auto"/>
        <w:ind w:firstLine="709"/>
        <w:jc w:val="both"/>
        <w:rPr>
          <w:rFonts w:ascii="Times New Roman" w:hAnsi="Times New Roman" w:cs="Times New Roman"/>
          <w:sz w:val="28"/>
          <w:szCs w:val="28"/>
          <w:lang w:val="en-US"/>
        </w:rPr>
      </w:pPr>
      <w:r w:rsidRPr="00070903">
        <w:rPr>
          <w:rFonts w:ascii="Times New Roman" w:hAnsi="Times New Roman" w:cs="Times New Roman"/>
          <w:sz w:val="28"/>
          <w:szCs w:val="28"/>
          <w:lang w:val="en-US"/>
        </w:rPr>
        <w:t>Another explosion of interest came after the US Geological Survey published a map of potential hydrocarbon reserves in the Arctic. According to scientists, more than a quarter of the world's hydrocarbon reserves occur in the Arctic zone. Moreover, presumably, the largest reserves of oil and gas lie in the Russian sector of the Arctic.</w:t>
      </w:r>
    </w:p>
    <w:p w14:paraId="50139D88" w14:textId="40FA22C9" w:rsidR="00070903" w:rsidRPr="00070903" w:rsidRDefault="00070903" w:rsidP="00070903">
      <w:pPr>
        <w:spacing w:line="276" w:lineRule="auto"/>
        <w:ind w:firstLine="709"/>
        <w:jc w:val="both"/>
        <w:rPr>
          <w:rFonts w:ascii="Times New Roman" w:hAnsi="Times New Roman" w:cs="Times New Roman"/>
          <w:sz w:val="28"/>
          <w:szCs w:val="28"/>
          <w:lang w:val="en-US"/>
        </w:rPr>
      </w:pPr>
      <w:r w:rsidRPr="00070903">
        <w:rPr>
          <w:rFonts w:ascii="Times New Roman" w:hAnsi="Times New Roman" w:cs="Times New Roman"/>
          <w:sz w:val="28"/>
          <w:szCs w:val="28"/>
          <w:lang w:val="en-US"/>
        </w:rPr>
        <w:t xml:space="preserve">Recently, not only political, informational and organizational preparation of the project is carried out, but significant funds are already being invested in the development of NSR, as part of the ISR. However, </w:t>
      </w:r>
      <w:r>
        <w:rPr>
          <w:rFonts w:ascii="Times New Roman" w:hAnsi="Times New Roman" w:cs="Times New Roman"/>
          <w:sz w:val="28"/>
          <w:szCs w:val="28"/>
          <w:lang w:val="en-US"/>
        </w:rPr>
        <w:t xml:space="preserve">there are </w:t>
      </w:r>
      <w:r w:rsidRPr="00070903">
        <w:rPr>
          <w:rFonts w:ascii="Times New Roman" w:hAnsi="Times New Roman" w:cs="Times New Roman"/>
          <w:sz w:val="28"/>
          <w:szCs w:val="28"/>
          <w:lang w:val="en-US"/>
        </w:rPr>
        <w:t xml:space="preserve">many challenges remain in </w:t>
      </w:r>
      <w:r>
        <w:rPr>
          <w:rFonts w:ascii="Times New Roman" w:hAnsi="Times New Roman" w:cs="Times New Roman"/>
          <w:sz w:val="28"/>
          <w:szCs w:val="28"/>
          <w:lang w:val="en-US"/>
        </w:rPr>
        <w:t>building</w:t>
      </w:r>
      <w:r w:rsidRPr="00070903">
        <w:rPr>
          <w:rFonts w:ascii="Times New Roman" w:hAnsi="Times New Roman" w:cs="Times New Roman"/>
          <w:sz w:val="28"/>
          <w:szCs w:val="28"/>
          <w:lang w:val="en-US"/>
        </w:rPr>
        <w:t xml:space="preserve"> the ISR. This </w:t>
      </w:r>
      <w:r>
        <w:rPr>
          <w:rFonts w:ascii="Times New Roman" w:hAnsi="Times New Roman" w:cs="Times New Roman"/>
          <w:sz w:val="28"/>
          <w:szCs w:val="28"/>
          <w:lang w:val="en-US"/>
        </w:rPr>
        <w:t>refers</w:t>
      </w:r>
      <w:r w:rsidRPr="00070903">
        <w:rPr>
          <w:rFonts w:ascii="Times New Roman" w:hAnsi="Times New Roman" w:cs="Times New Roman"/>
          <w:sz w:val="28"/>
          <w:szCs w:val="28"/>
          <w:lang w:val="en-US"/>
        </w:rPr>
        <w:t xml:space="preserve"> to investments and technical equipment of the route, and the geopolitical situation. Only by solving emerging problems and finding a balance of interests is it possible to successfully solve the problem.</w:t>
      </w:r>
    </w:p>
    <w:p w14:paraId="0B01787A" w14:textId="47394DAC" w:rsidR="009108D1" w:rsidRPr="0059632C" w:rsidRDefault="009108D1" w:rsidP="00EA01C1">
      <w:pPr>
        <w:spacing w:after="0" w:line="276" w:lineRule="auto"/>
        <w:ind w:firstLine="709"/>
        <w:jc w:val="center"/>
        <w:rPr>
          <w:rFonts w:ascii="Times New Roman" w:eastAsia="Times New Roman" w:hAnsi="Times New Roman" w:cs="Times New Roman"/>
          <w:b/>
          <w:bCs/>
          <w:sz w:val="28"/>
          <w:szCs w:val="28"/>
          <w:lang w:val="en-US" w:eastAsia="ru-RU"/>
        </w:rPr>
      </w:pPr>
      <w:r w:rsidRPr="006141E3">
        <w:rPr>
          <w:rFonts w:ascii="Times New Roman" w:eastAsia="Times New Roman" w:hAnsi="Times New Roman" w:cs="Times New Roman"/>
          <w:b/>
          <w:bCs/>
          <w:sz w:val="28"/>
          <w:szCs w:val="28"/>
          <w:lang w:val="en-US" w:eastAsia="ru-RU"/>
        </w:rPr>
        <w:t>II</w:t>
      </w:r>
      <w:r w:rsidR="0059632C" w:rsidRPr="0059632C">
        <w:rPr>
          <w:rFonts w:ascii="Times New Roman" w:eastAsia="Times New Roman" w:hAnsi="Times New Roman" w:cs="Times New Roman"/>
          <w:sz w:val="28"/>
          <w:szCs w:val="28"/>
          <w:lang w:val="en-US" w:eastAsia="ru-RU"/>
        </w:rPr>
        <w:t xml:space="preserve">. </w:t>
      </w:r>
      <w:r w:rsidR="0059632C" w:rsidRPr="0059632C">
        <w:rPr>
          <w:rFonts w:ascii="Times New Roman" w:eastAsia="Times New Roman" w:hAnsi="Times New Roman" w:cs="Times New Roman"/>
          <w:b/>
          <w:bCs/>
          <w:sz w:val="28"/>
          <w:szCs w:val="28"/>
          <w:lang w:val="en-US" w:eastAsia="ru-RU"/>
        </w:rPr>
        <w:t>Literature review and research methods</w:t>
      </w:r>
    </w:p>
    <w:p w14:paraId="06697A1A" w14:textId="63A95B64" w:rsidR="0059632C" w:rsidRPr="0059632C" w:rsidRDefault="0059632C" w:rsidP="0059632C">
      <w:pPr>
        <w:spacing w:after="0" w:line="276" w:lineRule="auto"/>
        <w:ind w:firstLine="709"/>
        <w:jc w:val="both"/>
        <w:rPr>
          <w:rFonts w:ascii="Times New Roman" w:eastAsia="Times New Roman" w:hAnsi="Times New Roman" w:cs="Times New Roman"/>
          <w:bCs/>
          <w:sz w:val="28"/>
          <w:szCs w:val="28"/>
          <w:lang w:val="en-US" w:eastAsia="ru-RU"/>
        </w:rPr>
      </w:pPr>
      <w:r w:rsidRPr="0059632C">
        <w:rPr>
          <w:rFonts w:ascii="Times New Roman" w:eastAsia="Times New Roman" w:hAnsi="Times New Roman" w:cs="Times New Roman"/>
          <w:bCs/>
          <w:sz w:val="28"/>
          <w:szCs w:val="28"/>
          <w:lang w:val="en-US" w:eastAsia="ru-RU"/>
        </w:rPr>
        <w:t xml:space="preserve">In </w:t>
      </w:r>
      <w:r>
        <w:rPr>
          <w:rFonts w:ascii="Times New Roman" w:eastAsia="Times New Roman" w:hAnsi="Times New Roman" w:cs="Times New Roman"/>
          <w:bCs/>
          <w:sz w:val="28"/>
          <w:szCs w:val="28"/>
          <w:lang w:val="en-US" w:eastAsia="ru-RU"/>
        </w:rPr>
        <w:t xml:space="preserve">order to analyze the situation in </w:t>
      </w:r>
      <w:r w:rsidRPr="0059632C">
        <w:rPr>
          <w:rFonts w:ascii="Times New Roman" w:eastAsia="Times New Roman" w:hAnsi="Times New Roman" w:cs="Times New Roman"/>
          <w:bCs/>
          <w:sz w:val="28"/>
          <w:szCs w:val="28"/>
          <w:lang w:val="en-US" w:eastAsia="ru-RU"/>
        </w:rPr>
        <w:t xml:space="preserve">the article </w:t>
      </w:r>
      <w:r>
        <w:rPr>
          <w:rFonts w:ascii="Times New Roman" w:eastAsia="Times New Roman" w:hAnsi="Times New Roman" w:cs="Times New Roman"/>
          <w:bCs/>
          <w:sz w:val="28"/>
          <w:szCs w:val="28"/>
          <w:lang w:val="en-US" w:eastAsia="ru-RU"/>
        </w:rPr>
        <w:t xml:space="preserve">the studies </w:t>
      </w:r>
      <w:r w:rsidRPr="0059632C">
        <w:rPr>
          <w:rFonts w:ascii="Times New Roman" w:eastAsia="Times New Roman" w:hAnsi="Times New Roman" w:cs="Times New Roman"/>
          <w:bCs/>
          <w:sz w:val="28"/>
          <w:szCs w:val="28"/>
          <w:lang w:val="en-US" w:eastAsia="ru-RU"/>
        </w:rPr>
        <w:t xml:space="preserve">of domestic and foreign scientists on the problems of creating </w:t>
      </w:r>
      <w:r>
        <w:rPr>
          <w:rFonts w:ascii="Times New Roman" w:eastAsia="Times New Roman" w:hAnsi="Times New Roman" w:cs="Times New Roman"/>
          <w:bCs/>
          <w:sz w:val="28"/>
          <w:szCs w:val="28"/>
          <w:lang w:val="en-US" w:eastAsia="ru-RU"/>
        </w:rPr>
        <w:t xml:space="preserve">the </w:t>
      </w:r>
      <w:r w:rsidRPr="0059632C">
        <w:rPr>
          <w:rFonts w:ascii="Times New Roman" w:eastAsia="Times New Roman" w:hAnsi="Times New Roman" w:cs="Times New Roman"/>
          <w:bCs/>
          <w:sz w:val="28"/>
          <w:szCs w:val="28"/>
          <w:lang w:val="en-US" w:eastAsia="ru-RU"/>
        </w:rPr>
        <w:t>Ice Silk</w:t>
      </w:r>
      <w:r>
        <w:rPr>
          <w:rFonts w:ascii="Times New Roman" w:eastAsia="Times New Roman" w:hAnsi="Times New Roman" w:cs="Times New Roman"/>
          <w:bCs/>
          <w:sz w:val="28"/>
          <w:szCs w:val="28"/>
          <w:lang w:val="en-US" w:eastAsia="ru-RU"/>
        </w:rPr>
        <w:t xml:space="preserve"> Road</w:t>
      </w:r>
      <w:r w:rsidRPr="0059632C">
        <w:rPr>
          <w:rFonts w:ascii="Times New Roman" w:eastAsia="Times New Roman" w:hAnsi="Times New Roman" w:cs="Times New Roman"/>
          <w:bCs/>
          <w:sz w:val="28"/>
          <w:szCs w:val="28"/>
          <w:lang w:val="en-US" w:eastAsia="ru-RU"/>
        </w:rPr>
        <w:t>, projects under construction and planned for construction on this route</w:t>
      </w:r>
      <w:r>
        <w:rPr>
          <w:rFonts w:ascii="Times New Roman" w:eastAsia="Times New Roman" w:hAnsi="Times New Roman" w:cs="Times New Roman"/>
          <w:bCs/>
          <w:sz w:val="28"/>
          <w:szCs w:val="28"/>
          <w:lang w:val="en-US" w:eastAsia="ru-RU"/>
        </w:rPr>
        <w:t xml:space="preserve"> are</w:t>
      </w:r>
      <w:r w:rsidRPr="0059632C">
        <w:rPr>
          <w:rFonts w:ascii="Times New Roman" w:eastAsia="Times New Roman" w:hAnsi="Times New Roman" w:cs="Times New Roman"/>
          <w:bCs/>
          <w:sz w:val="28"/>
          <w:szCs w:val="28"/>
          <w:lang w:val="en-US" w:eastAsia="ru-RU"/>
        </w:rPr>
        <w:t xml:space="preserve"> used [1,2,3,4,5,6].</w:t>
      </w:r>
    </w:p>
    <w:p w14:paraId="4F11FA6E" w14:textId="609CD747" w:rsidR="001A72F2" w:rsidRPr="003F20CE" w:rsidRDefault="0059632C" w:rsidP="0059632C">
      <w:pPr>
        <w:spacing w:after="0" w:line="276" w:lineRule="auto"/>
        <w:ind w:firstLine="709"/>
        <w:jc w:val="both"/>
        <w:rPr>
          <w:rFonts w:ascii="Times New Roman" w:eastAsia="Times New Roman" w:hAnsi="Times New Roman" w:cs="Times New Roman"/>
          <w:sz w:val="28"/>
          <w:szCs w:val="28"/>
          <w:lang w:val="en-US" w:eastAsia="ru-RU"/>
        </w:rPr>
      </w:pPr>
      <w:r w:rsidRPr="0059632C">
        <w:rPr>
          <w:rFonts w:ascii="Times New Roman" w:eastAsia="Times New Roman" w:hAnsi="Times New Roman" w:cs="Times New Roman"/>
          <w:bCs/>
          <w:sz w:val="28"/>
          <w:szCs w:val="28"/>
          <w:lang w:val="en-US" w:eastAsia="ru-RU"/>
        </w:rPr>
        <w:t xml:space="preserve">In the </w:t>
      </w:r>
      <w:r>
        <w:rPr>
          <w:rFonts w:ascii="Times New Roman" w:eastAsia="Times New Roman" w:hAnsi="Times New Roman" w:cs="Times New Roman"/>
          <w:bCs/>
          <w:sz w:val="28"/>
          <w:szCs w:val="28"/>
          <w:lang w:val="en-US" w:eastAsia="ru-RU"/>
        </w:rPr>
        <w:t>study</w:t>
      </w:r>
      <w:r w:rsidRPr="0059632C">
        <w:rPr>
          <w:rFonts w:ascii="Times New Roman" w:eastAsia="Times New Roman" w:hAnsi="Times New Roman" w:cs="Times New Roman"/>
          <w:bCs/>
          <w:sz w:val="28"/>
          <w:szCs w:val="28"/>
          <w:lang w:val="en-US" w:eastAsia="ru-RU"/>
        </w:rPr>
        <w:t xml:space="preserve"> the following resea</w:t>
      </w:r>
      <w:r w:rsidR="003F20CE">
        <w:rPr>
          <w:rFonts w:ascii="Times New Roman" w:eastAsia="Times New Roman" w:hAnsi="Times New Roman" w:cs="Times New Roman"/>
          <w:bCs/>
          <w:sz w:val="28"/>
          <w:szCs w:val="28"/>
          <w:lang w:val="en-US" w:eastAsia="ru-RU"/>
        </w:rPr>
        <w:t>rch methods were used: economic-statistical method; economic-</w:t>
      </w:r>
      <w:r w:rsidRPr="0059632C">
        <w:rPr>
          <w:rFonts w:ascii="Times New Roman" w:eastAsia="Times New Roman" w:hAnsi="Times New Roman" w:cs="Times New Roman"/>
          <w:bCs/>
          <w:sz w:val="28"/>
          <w:szCs w:val="28"/>
          <w:lang w:val="en-US" w:eastAsia="ru-RU"/>
        </w:rPr>
        <w:t>geographical</w:t>
      </w:r>
      <w:r w:rsidR="003F20CE">
        <w:rPr>
          <w:rFonts w:ascii="Times New Roman" w:eastAsia="Times New Roman" w:hAnsi="Times New Roman" w:cs="Times New Roman"/>
          <w:bCs/>
          <w:sz w:val="28"/>
          <w:szCs w:val="28"/>
          <w:lang w:val="en-US" w:eastAsia="ru-RU"/>
        </w:rPr>
        <w:t xml:space="preserve"> method</w:t>
      </w:r>
      <w:r w:rsidRPr="0059632C">
        <w:rPr>
          <w:rFonts w:ascii="Times New Roman" w:eastAsia="Times New Roman" w:hAnsi="Times New Roman" w:cs="Times New Roman"/>
          <w:bCs/>
          <w:sz w:val="28"/>
          <w:szCs w:val="28"/>
          <w:lang w:val="en-US" w:eastAsia="ru-RU"/>
        </w:rPr>
        <w:t>; comparative analytical; expert evaluations; balance</w:t>
      </w:r>
      <w:r w:rsidR="003F20CE">
        <w:rPr>
          <w:rFonts w:ascii="Times New Roman" w:eastAsia="Times New Roman" w:hAnsi="Times New Roman" w:cs="Times New Roman"/>
          <w:bCs/>
          <w:sz w:val="28"/>
          <w:szCs w:val="28"/>
          <w:lang w:val="en-US" w:eastAsia="ru-RU"/>
        </w:rPr>
        <w:t xml:space="preserve"> method</w:t>
      </w:r>
      <w:r w:rsidRPr="0059632C">
        <w:rPr>
          <w:rFonts w:ascii="Times New Roman" w:eastAsia="Times New Roman" w:hAnsi="Times New Roman" w:cs="Times New Roman"/>
          <w:bCs/>
          <w:sz w:val="28"/>
          <w:szCs w:val="28"/>
          <w:lang w:val="en-US" w:eastAsia="ru-RU"/>
        </w:rPr>
        <w:t>. The empirical and information base, in addition to special literary sources and periodicals, the official statistics of the State Committee on Statistics of the Russian Federation, official data of the Ministry of Transport of the Russian Federation, materials of large Russian oil and gas companies</w:t>
      </w:r>
      <w:r w:rsidR="003F20CE">
        <w:rPr>
          <w:rFonts w:ascii="Times New Roman" w:eastAsia="Times New Roman" w:hAnsi="Times New Roman" w:cs="Times New Roman"/>
          <w:bCs/>
          <w:sz w:val="28"/>
          <w:szCs w:val="28"/>
          <w:lang w:val="en-US" w:eastAsia="ru-RU"/>
        </w:rPr>
        <w:t xml:space="preserve"> were used</w:t>
      </w:r>
      <w:r w:rsidRPr="0059632C">
        <w:rPr>
          <w:rFonts w:ascii="Times New Roman" w:eastAsia="Times New Roman" w:hAnsi="Times New Roman" w:cs="Times New Roman"/>
          <w:bCs/>
          <w:sz w:val="28"/>
          <w:szCs w:val="28"/>
          <w:lang w:val="en-US" w:eastAsia="ru-RU"/>
        </w:rPr>
        <w:t xml:space="preserve"> (Gazprom, Rosneft, Novatek and others).</w:t>
      </w:r>
      <w:r w:rsidR="003F20CE">
        <w:rPr>
          <w:rFonts w:ascii="Times New Roman" w:eastAsia="Times New Roman" w:hAnsi="Times New Roman" w:cs="Times New Roman"/>
          <w:bCs/>
          <w:sz w:val="28"/>
          <w:szCs w:val="28"/>
          <w:lang w:val="en-US" w:eastAsia="ru-RU"/>
        </w:rPr>
        <w:t xml:space="preserve"> </w:t>
      </w:r>
    </w:p>
    <w:p w14:paraId="300C960D" w14:textId="77777777" w:rsidR="001A72F2" w:rsidRPr="003F20CE" w:rsidRDefault="001A72F2" w:rsidP="00EA01C1">
      <w:pPr>
        <w:spacing w:after="0" w:line="276" w:lineRule="auto"/>
        <w:ind w:firstLine="709"/>
        <w:jc w:val="both"/>
        <w:rPr>
          <w:rFonts w:ascii="Times New Roman" w:eastAsia="Times New Roman" w:hAnsi="Times New Roman" w:cs="Times New Roman"/>
          <w:b/>
          <w:bCs/>
          <w:sz w:val="28"/>
          <w:szCs w:val="28"/>
          <w:lang w:val="en-US" w:eastAsia="ru-RU"/>
        </w:rPr>
      </w:pPr>
    </w:p>
    <w:p w14:paraId="6DE540AB" w14:textId="5B58FA0D" w:rsidR="009108D1" w:rsidRPr="003F20CE" w:rsidRDefault="009108D1" w:rsidP="00EA01C1">
      <w:pPr>
        <w:spacing w:line="276" w:lineRule="auto"/>
        <w:ind w:firstLine="709"/>
        <w:jc w:val="center"/>
        <w:rPr>
          <w:rFonts w:ascii="Times New Roman" w:hAnsi="Times New Roman" w:cs="Times New Roman"/>
          <w:b/>
          <w:sz w:val="28"/>
          <w:szCs w:val="28"/>
          <w:lang w:val="en-US"/>
        </w:rPr>
      </w:pPr>
      <w:r w:rsidRPr="006141E3">
        <w:rPr>
          <w:rFonts w:ascii="Times New Roman" w:hAnsi="Times New Roman" w:cs="Times New Roman"/>
          <w:b/>
          <w:sz w:val="28"/>
          <w:szCs w:val="28"/>
          <w:lang w:val="en-US"/>
        </w:rPr>
        <w:t>III</w:t>
      </w:r>
      <w:r w:rsidRPr="001F749D">
        <w:rPr>
          <w:rFonts w:ascii="Times New Roman" w:hAnsi="Times New Roman" w:cs="Times New Roman"/>
          <w:b/>
          <w:sz w:val="28"/>
          <w:szCs w:val="28"/>
          <w:lang w:val="en-US"/>
        </w:rPr>
        <w:t xml:space="preserve">. </w:t>
      </w:r>
      <w:r w:rsidR="003F20CE">
        <w:rPr>
          <w:rFonts w:ascii="Times New Roman" w:hAnsi="Times New Roman" w:cs="Times New Roman"/>
          <w:b/>
          <w:sz w:val="28"/>
          <w:szCs w:val="28"/>
          <w:lang w:val="en-US"/>
        </w:rPr>
        <w:t>Results</w:t>
      </w:r>
    </w:p>
    <w:p w14:paraId="0EEED90F" w14:textId="1BD12DA7" w:rsidR="009108D1" w:rsidRPr="003F20CE" w:rsidRDefault="009108D1" w:rsidP="006141E3">
      <w:pPr>
        <w:spacing w:line="276" w:lineRule="auto"/>
        <w:jc w:val="both"/>
        <w:rPr>
          <w:rFonts w:ascii="Times New Roman" w:hAnsi="Times New Roman" w:cs="Times New Roman"/>
          <w:b/>
          <w:sz w:val="28"/>
          <w:szCs w:val="28"/>
          <w:lang w:val="en-US"/>
        </w:rPr>
      </w:pPr>
      <w:r w:rsidRPr="001F749D">
        <w:rPr>
          <w:rFonts w:ascii="Times New Roman" w:hAnsi="Times New Roman" w:cs="Times New Roman"/>
          <w:b/>
          <w:sz w:val="28"/>
          <w:szCs w:val="28"/>
          <w:lang w:val="en-US"/>
        </w:rPr>
        <w:t>3.</w:t>
      </w:r>
      <w:r w:rsidR="00811E6B" w:rsidRPr="001F749D">
        <w:rPr>
          <w:rFonts w:ascii="Times New Roman" w:hAnsi="Times New Roman" w:cs="Times New Roman"/>
          <w:b/>
          <w:sz w:val="28"/>
          <w:szCs w:val="28"/>
          <w:lang w:val="en-US"/>
        </w:rPr>
        <w:t>1</w:t>
      </w:r>
      <w:r w:rsidRPr="001F749D">
        <w:rPr>
          <w:rFonts w:ascii="Times New Roman" w:hAnsi="Times New Roman" w:cs="Times New Roman"/>
          <w:b/>
          <w:sz w:val="28"/>
          <w:szCs w:val="28"/>
          <w:lang w:val="en-US"/>
        </w:rPr>
        <w:t xml:space="preserve">. </w:t>
      </w:r>
      <w:r w:rsidR="006141E3" w:rsidRPr="001F749D">
        <w:rPr>
          <w:rFonts w:ascii="Times New Roman" w:hAnsi="Times New Roman" w:cs="Times New Roman"/>
          <w:b/>
          <w:sz w:val="28"/>
          <w:szCs w:val="28"/>
          <w:lang w:val="en-US"/>
        </w:rPr>
        <w:t xml:space="preserve"> </w:t>
      </w:r>
      <w:r w:rsidR="003F20CE" w:rsidRPr="003F20CE">
        <w:rPr>
          <w:rFonts w:ascii="Times New Roman" w:hAnsi="Times New Roman" w:cs="Times New Roman"/>
          <w:b/>
          <w:sz w:val="28"/>
          <w:szCs w:val="28"/>
          <w:lang w:val="en-US"/>
        </w:rPr>
        <w:t>Coordination of interests of Russia and China</w:t>
      </w:r>
    </w:p>
    <w:p w14:paraId="25B69265" w14:textId="0606A31A" w:rsidR="003F20CE" w:rsidRPr="003F20CE" w:rsidRDefault="003F20CE" w:rsidP="003F20CE">
      <w:pPr>
        <w:spacing w:line="276" w:lineRule="auto"/>
        <w:ind w:firstLine="709"/>
        <w:jc w:val="both"/>
        <w:rPr>
          <w:rFonts w:ascii="Times New Roman" w:hAnsi="Times New Roman" w:cs="Times New Roman"/>
          <w:sz w:val="28"/>
          <w:szCs w:val="28"/>
          <w:lang w:val="en-US"/>
        </w:rPr>
      </w:pPr>
      <w:r w:rsidRPr="003F20CE">
        <w:rPr>
          <w:rFonts w:ascii="Times New Roman" w:hAnsi="Times New Roman" w:cs="Times New Roman"/>
          <w:sz w:val="28"/>
          <w:szCs w:val="28"/>
          <w:lang w:val="en-US"/>
        </w:rPr>
        <w:t xml:space="preserve">In </w:t>
      </w:r>
      <w:r>
        <w:rPr>
          <w:rFonts w:ascii="Times New Roman" w:hAnsi="Times New Roman" w:cs="Times New Roman"/>
          <w:sz w:val="28"/>
          <w:szCs w:val="28"/>
          <w:lang w:val="en-US"/>
        </w:rPr>
        <w:t>building</w:t>
      </w:r>
      <w:r w:rsidRPr="003F20CE">
        <w:rPr>
          <w:rFonts w:ascii="Times New Roman" w:hAnsi="Times New Roman" w:cs="Times New Roman"/>
          <w:sz w:val="28"/>
          <w:szCs w:val="28"/>
          <w:lang w:val="en-US"/>
        </w:rPr>
        <w:t xml:space="preserve"> the ISR, the interests of Russia and China coincide as much as possible. All other directions, including the Central Asian or sea routes of the Silk Road, are less interesting for the Russian Federation.</w:t>
      </w:r>
    </w:p>
    <w:p w14:paraId="681AF598" w14:textId="0E5FBD9C" w:rsidR="003F20CE" w:rsidRPr="003F20CE" w:rsidRDefault="003F20CE" w:rsidP="003F20CE">
      <w:pPr>
        <w:spacing w:line="276" w:lineRule="auto"/>
        <w:ind w:firstLine="709"/>
        <w:jc w:val="both"/>
        <w:rPr>
          <w:rFonts w:ascii="Times New Roman" w:hAnsi="Times New Roman" w:cs="Times New Roman"/>
          <w:sz w:val="28"/>
          <w:szCs w:val="28"/>
          <w:lang w:val="en-US"/>
        </w:rPr>
      </w:pPr>
      <w:r w:rsidRPr="003F20CE">
        <w:rPr>
          <w:rFonts w:ascii="Times New Roman" w:hAnsi="Times New Roman" w:cs="Times New Roman"/>
          <w:sz w:val="28"/>
          <w:szCs w:val="28"/>
          <w:lang w:val="en-US"/>
        </w:rPr>
        <w:t>Russia's interests in the implementation of the Ice Silk Road project</w:t>
      </w:r>
      <w:r>
        <w:rPr>
          <w:rFonts w:ascii="Times New Roman" w:hAnsi="Times New Roman" w:cs="Times New Roman"/>
          <w:sz w:val="28"/>
          <w:szCs w:val="28"/>
          <w:lang w:val="en-US"/>
        </w:rPr>
        <w:t xml:space="preserve"> are the following</w:t>
      </w:r>
      <w:r w:rsidRPr="003F20CE">
        <w:rPr>
          <w:rFonts w:ascii="Times New Roman" w:hAnsi="Times New Roman" w:cs="Times New Roman"/>
          <w:sz w:val="28"/>
          <w:szCs w:val="28"/>
          <w:lang w:val="en-US"/>
        </w:rPr>
        <w:t>:</w:t>
      </w:r>
    </w:p>
    <w:p w14:paraId="6D4CBE4E" w14:textId="2CB336E1" w:rsidR="003F20CE" w:rsidRPr="00663D34" w:rsidRDefault="003F20CE" w:rsidP="00663D34">
      <w:pPr>
        <w:pStyle w:val="a7"/>
        <w:numPr>
          <w:ilvl w:val="0"/>
          <w:numId w:val="26"/>
        </w:numPr>
        <w:spacing w:line="276" w:lineRule="auto"/>
        <w:jc w:val="both"/>
        <w:rPr>
          <w:rFonts w:ascii="Times New Roman" w:hAnsi="Times New Roman" w:cs="Times New Roman"/>
          <w:sz w:val="28"/>
          <w:szCs w:val="28"/>
          <w:lang w:val="en-US"/>
        </w:rPr>
      </w:pPr>
      <w:r w:rsidRPr="00663D34">
        <w:rPr>
          <w:rFonts w:ascii="Times New Roman" w:hAnsi="Times New Roman" w:cs="Times New Roman"/>
          <w:sz w:val="28"/>
          <w:szCs w:val="28"/>
          <w:lang w:val="en-US"/>
        </w:rPr>
        <w:lastRenderedPageBreak/>
        <w:t>It is important for Russia to develop NSR, however, in modern conditions, the creation of infrastructure and ice-class vessels require</w:t>
      </w:r>
      <w:r w:rsidR="00663D34" w:rsidRPr="00663D34">
        <w:rPr>
          <w:rFonts w:ascii="Times New Roman" w:hAnsi="Times New Roman" w:cs="Times New Roman"/>
          <w:sz w:val="28"/>
          <w:szCs w:val="28"/>
          <w:lang w:val="en-US"/>
        </w:rPr>
        <w:t xml:space="preserve">s </w:t>
      </w:r>
      <w:r w:rsidRPr="00663D34">
        <w:rPr>
          <w:rFonts w:ascii="Times New Roman" w:hAnsi="Times New Roman" w:cs="Times New Roman"/>
          <w:sz w:val="28"/>
          <w:szCs w:val="28"/>
          <w:lang w:val="en-US"/>
        </w:rPr>
        <w:t xml:space="preserve">large investments that China has, </w:t>
      </w:r>
      <w:r w:rsidR="00663D34" w:rsidRPr="00663D34">
        <w:rPr>
          <w:rFonts w:ascii="Times New Roman" w:hAnsi="Times New Roman" w:cs="Times New Roman"/>
          <w:sz w:val="28"/>
          <w:szCs w:val="28"/>
          <w:lang w:val="en-US"/>
        </w:rPr>
        <w:t>being</w:t>
      </w:r>
      <w:r w:rsidRPr="00663D34">
        <w:rPr>
          <w:rFonts w:ascii="Times New Roman" w:hAnsi="Times New Roman" w:cs="Times New Roman"/>
          <w:sz w:val="28"/>
          <w:szCs w:val="28"/>
          <w:lang w:val="en-US"/>
        </w:rPr>
        <w:t xml:space="preserve"> interested in developing ISR;</w:t>
      </w:r>
    </w:p>
    <w:p w14:paraId="342D9A5E" w14:textId="22355A09" w:rsidR="003F20CE" w:rsidRPr="00663D34" w:rsidRDefault="003F20CE" w:rsidP="00663D34">
      <w:pPr>
        <w:pStyle w:val="a7"/>
        <w:numPr>
          <w:ilvl w:val="0"/>
          <w:numId w:val="26"/>
        </w:numPr>
        <w:spacing w:line="276" w:lineRule="auto"/>
        <w:jc w:val="both"/>
        <w:rPr>
          <w:rFonts w:ascii="Times New Roman" w:hAnsi="Times New Roman" w:cs="Times New Roman"/>
          <w:sz w:val="28"/>
          <w:szCs w:val="28"/>
          <w:lang w:val="en-US"/>
        </w:rPr>
      </w:pPr>
      <w:r w:rsidRPr="00663D34">
        <w:rPr>
          <w:rFonts w:ascii="Times New Roman" w:hAnsi="Times New Roman" w:cs="Times New Roman"/>
          <w:sz w:val="28"/>
          <w:szCs w:val="28"/>
          <w:lang w:val="en-US"/>
        </w:rPr>
        <w:t>Under the conditions of sanctions, Russia needs new technologies and equipment for the development of the Arctic and the development of NSR;</w:t>
      </w:r>
    </w:p>
    <w:p w14:paraId="5487CE81" w14:textId="668007CD" w:rsidR="003F20CE" w:rsidRPr="00663D34" w:rsidRDefault="003F20CE" w:rsidP="00663D34">
      <w:pPr>
        <w:pStyle w:val="a7"/>
        <w:numPr>
          <w:ilvl w:val="0"/>
          <w:numId w:val="26"/>
        </w:numPr>
        <w:spacing w:line="276" w:lineRule="auto"/>
        <w:jc w:val="both"/>
        <w:rPr>
          <w:rFonts w:ascii="Times New Roman" w:hAnsi="Times New Roman" w:cs="Times New Roman"/>
          <w:sz w:val="28"/>
          <w:szCs w:val="28"/>
          <w:lang w:val="en-US"/>
        </w:rPr>
      </w:pPr>
      <w:r w:rsidRPr="00663D34">
        <w:rPr>
          <w:rFonts w:ascii="Times New Roman" w:hAnsi="Times New Roman" w:cs="Times New Roman"/>
          <w:sz w:val="28"/>
          <w:szCs w:val="28"/>
          <w:lang w:val="en-US"/>
        </w:rPr>
        <w:t xml:space="preserve">The construction of the ISR will provide an opportunity to </w:t>
      </w:r>
      <w:r w:rsidR="00663D34" w:rsidRPr="00663D34">
        <w:rPr>
          <w:rFonts w:ascii="Times New Roman" w:hAnsi="Times New Roman" w:cs="Times New Roman"/>
          <w:sz w:val="28"/>
          <w:szCs w:val="28"/>
          <w:lang w:val="en-US"/>
        </w:rPr>
        <w:t xml:space="preserve">develop </w:t>
      </w:r>
      <w:r w:rsidRPr="00663D34">
        <w:rPr>
          <w:rFonts w:ascii="Times New Roman" w:hAnsi="Times New Roman" w:cs="Times New Roman"/>
          <w:sz w:val="28"/>
          <w:szCs w:val="28"/>
          <w:lang w:val="en-US"/>
        </w:rPr>
        <w:t>more actively mineral deposits and, mainly, oil and gas resources in the Arctic;</w:t>
      </w:r>
    </w:p>
    <w:p w14:paraId="790A1A34" w14:textId="7271BAA6" w:rsidR="003F20CE" w:rsidRPr="00663D34" w:rsidRDefault="003F20CE" w:rsidP="00663D34">
      <w:pPr>
        <w:pStyle w:val="a7"/>
        <w:numPr>
          <w:ilvl w:val="0"/>
          <w:numId w:val="26"/>
        </w:numPr>
        <w:spacing w:line="276" w:lineRule="auto"/>
        <w:jc w:val="both"/>
        <w:rPr>
          <w:rFonts w:ascii="Times New Roman" w:hAnsi="Times New Roman" w:cs="Times New Roman"/>
          <w:sz w:val="28"/>
          <w:szCs w:val="28"/>
          <w:lang w:val="en-US"/>
        </w:rPr>
      </w:pPr>
      <w:r w:rsidRPr="00663D34">
        <w:rPr>
          <w:rFonts w:ascii="Times New Roman" w:hAnsi="Times New Roman" w:cs="Times New Roman"/>
          <w:sz w:val="28"/>
          <w:szCs w:val="28"/>
          <w:lang w:val="en-US"/>
        </w:rPr>
        <w:t>Against the backdrop of difficult relations with the West, Russia is currently interested in strengthening and expanding cooperation with China. Large joint projects are the most reliable way to build a long-term partnership.</w:t>
      </w:r>
    </w:p>
    <w:p w14:paraId="0D14FFF8" w14:textId="25510FE0" w:rsidR="003F20CE" w:rsidRPr="003F20CE" w:rsidRDefault="003F20CE" w:rsidP="003F20CE">
      <w:pPr>
        <w:spacing w:line="276" w:lineRule="auto"/>
        <w:ind w:firstLine="709"/>
        <w:jc w:val="both"/>
        <w:rPr>
          <w:rFonts w:ascii="Times New Roman" w:hAnsi="Times New Roman" w:cs="Times New Roman"/>
          <w:sz w:val="28"/>
          <w:szCs w:val="28"/>
          <w:lang w:val="en-US"/>
        </w:rPr>
      </w:pPr>
      <w:r w:rsidRPr="003F20CE">
        <w:rPr>
          <w:rFonts w:ascii="Times New Roman" w:hAnsi="Times New Roman" w:cs="Times New Roman"/>
          <w:sz w:val="28"/>
          <w:szCs w:val="28"/>
          <w:lang w:val="en-US"/>
        </w:rPr>
        <w:t xml:space="preserve">In the development of the Arctic, China can provide Russia with technical support in various fields. For example, deliveries of drilling machines made by the Chinese company Honghua for the construction of an LNG </w:t>
      </w:r>
      <w:r w:rsidR="00663D34">
        <w:rPr>
          <w:rFonts w:ascii="Times New Roman" w:hAnsi="Times New Roman" w:cs="Times New Roman"/>
          <w:sz w:val="28"/>
          <w:szCs w:val="28"/>
          <w:lang w:val="en-US"/>
        </w:rPr>
        <w:t xml:space="preserve">regasification </w:t>
      </w:r>
      <w:r w:rsidRPr="003F20CE">
        <w:rPr>
          <w:rFonts w:ascii="Times New Roman" w:hAnsi="Times New Roman" w:cs="Times New Roman"/>
          <w:sz w:val="28"/>
          <w:szCs w:val="28"/>
          <w:lang w:val="en-US"/>
        </w:rPr>
        <w:t xml:space="preserve">terminal in Yamal. Machinery and equipment operate reliably in </w:t>
      </w:r>
      <w:r w:rsidR="00663D34">
        <w:rPr>
          <w:rFonts w:ascii="Times New Roman" w:hAnsi="Times New Roman" w:cs="Times New Roman"/>
          <w:sz w:val="28"/>
          <w:szCs w:val="28"/>
          <w:lang w:val="en-US"/>
        </w:rPr>
        <w:t>-</w:t>
      </w:r>
      <w:r w:rsidRPr="003F20CE">
        <w:rPr>
          <w:rFonts w:ascii="Times New Roman" w:hAnsi="Times New Roman" w:cs="Times New Roman"/>
          <w:sz w:val="28"/>
          <w:szCs w:val="28"/>
          <w:lang w:val="en-US"/>
        </w:rPr>
        <w:t>45</w:t>
      </w:r>
      <w:r w:rsidR="00663D34">
        <w:rPr>
          <w:rFonts w:ascii="Times New Roman" w:hAnsi="Times New Roman" w:cs="Times New Roman"/>
          <w:sz w:val="28"/>
          <w:szCs w:val="28"/>
          <w:lang w:val="en-US"/>
        </w:rPr>
        <w:t xml:space="preserve">°C </w:t>
      </w:r>
      <w:r w:rsidRPr="003F20CE">
        <w:rPr>
          <w:rFonts w:ascii="Times New Roman" w:hAnsi="Times New Roman" w:cs="Times New Roman"/>
          <w:sz w:val="28"/>
          <w:szCs w:val="28"/>
          <w:lang w:val="en-US"/>
        </w:rPr>
        <w:t>and a squally wind above 12 points. Chinese enterprises are currently building 6 transport vessels and are responsible for the operational activities of 14 of the 15 gas tankers [7].</w:t>
      </w:r>
    </w:p>
    <w:p w14:paraId="1D0BDDF1" w14:textId="48CC3699" w:rsidR="00663D34" w:rsidRPr="00663D34" w:rsidRDefault="00663D34" w:rsidP="00663D34">
      <w:pPr>
        <w:spacing w:before="100" w:beforeAutospacing="1" w:after="100" w:afterAutospacing="1" w:line="276" w:lineRule="auto"/>
        <w:ind w:firstLine="709"/>
        <w:jc w:val="both"/>
        <w:rPr>
          <w:rFonts w:ascii="Times New Roman" w:hAnsi="Times New Roman" w:cs="Times New Roman"/>
          <w:sz w:val="28"/>
          <w:szCs w:val="28"/>
          <w:lang w:val="en-US"/>
        </w:rPr>
      </w:pPr>
      <w:r w:rsidRPr="00663D34">
        <w:rPr>
          <w:rFonts w:ascii="Times New Roman" w:hAnsi="Times New Roman" w:cs="Times New Roman"/>
          <w:sz w:val="28"/>
          <w:szCs w:val="28"/>
          <w:lang w:val="en-US"/>
        </w:rPr>
        <w:t>The main interests of China in creating the ISR</w:t>
      </w:r>
      <w:r>
        <w:rPr>
          <w:rFonts w:ascii="Times New Roman" w:hAnsi="Times New Roman" w:cs="Times New Roman"/>
          <w:sz w:val="28"/>
          <w:szCs w:val="28"/>
          <w:lang w:val="en-US"/>
        </w:rPr>
        <w:t xml:space="preserve"> are the following</w:t>
      </w:r>
      <w:r w:rsidRPr="00663D34">
        <w:rPr>
          <w:rFonts w:ascii="Times New Roman" w:hAnsi="Times New Roman" w:cs="Times New Roman"/>
          <w:sz w:val="28"/>
          <w:szCs w:val="28"/>
          <w:lang w:val="en-US"/>
        </w:rPr>
        <w:t>:</w:t>
      </w:r>
    </w:p>
    <w:p w14:paraId="6B4E1707" w14:textId="306B32C4" w:rsidR="00663D34" w:rsidRPr="00412060" w:rsidRDefault="00663D34" w:rsidP="00412060">
      <w:pPr>
        <w:pStyle w:val="a7"/>
        <w:numPr>
          <w:ilvl w:val="0"/>
          <w:numId w:val="26"/>
        </w:numPr>
        <w:spacing w:before="100" w:beforeAutospacing="1" w:after="100" w:afterAutospacing="1" w:line="276" w:lineRule="auto"/>
        <w:ind w:left="709" w:firstLine="0"/>
        <w:jc w:val="both"/>
        <w:rPr>
          <w:rFonts w:ascii="Times New Roman" w:hAnsi="Times New Roman" w:cs="Times New Roman"/>
          <w:sz w:val="28"/>
          <w:szCs w:val="28"/>
          <w:lang w:val="en-US"/>
        </w:rPr>
      </w:pPr>
      <w:r w:rsidRPr="00412060">
        <w:rPr>
          <w:rFonts w:ascii="Times New Roman" w:hAnsi="Times New Roman" w:cs="Times New Roman"/>
          <w:sz w:val="28"/>
          <w:szCs w:val="28"/>
          <w:lang w:val="en-US"/>
        </w:rPr>
        <w:t>This is the shortest and safest sea route from China to Europe;</w:t>
      </w:r>
    </w:p>
    <w:p w14:paraId="2DD65564" w14:textId="1C5306B8" w:rsidR="00663D34" w:rsidRPr="00412060" w:rsidRDefault="00663D34" w:rsidP="00412060">
      <w:pPr>
        <w:pStyle w:val="a7"/>
        <w:numPr>
          <w:ilvl w:val="0"/>
          <w:numId w:val="26"/>
        </w:numPr>
        <w:spacing w:before="100" w:beforeAutospacing="1" w:after="100" w:afterAutospacing="1" w:line="276" w:lineRule="auto"/>
        <w:ind w:left="709" w:firstLine="0"/>
        <w:jc w:val="both"/>
        <w:rPr>
          <w:rFonts w:ascii="Times New Roman" w:hAnsi="Times New Roman" w:cs="Times New Roman"/>
          <w:sz w:val="28"/>
          <w:szCs w:val="28"/>
          <w:lang w:val="en-US"/>
        </w:rPr>
      </w:pPr>
      <w:r w:rsidRPr="00412060">
        <w:rPr>
          <w:rFonts w:ascii="Times New Roman" w:hAnsi="Times New Roman" w:cs="Times New Roman"/>
          <w:sz w:val="28"/>
          <w:szCs w:val="28"/>
          <w:lang w:val="en-US"/>
        </w:rPr>
        <w:t>The development of the route makes it possible to mitigate the problem of insufficient gas supply in China;</w:t>
      </w:r>
    </w:p>
    <w:p w14:paraId="12969BE5" w14:textId="14EFB67A" w:rsidR="00663D34" w:rsidRPr="00412060" w:rsidRDefault="00663D34" w:rsidP="00412060">
      <w:pPr>
        <w:pStyle w:val="a7"/>
        <w:numPr>
          <w:ilvl w:val="0"/>
          <w:numId w:val="26"/>
        </w:numPr>
        <w:spacing w:before="100" w:beforeAutospacing="1" w:after="100" w:afterAutospacing="1" w:line="276" w:lineRule="auto"/>
        <w:ind w:left="709" w:firstLine="0"/>
        <w:jc w:val="both"/>
        <w:rPr>
          <w:rFonts w:ascii="Times New Roman" w:hAnsi="Times New Roman" w:cs="Times New Roman"/>
          <w:sz w:val="28"/>
          <w:szCs w:val="28"/>
          <w:lang w:val="en-US"/>
        </w:rPr>
      </w:pPr>
      <w:r w:rsidRPr="00412060">
        <w:rPr>
          <w:rFonts w:ascii="Times New Roman" w:hAnsi="Times New Roman" w:cs="Times New Roman"/>
          <w:sz w:val="28"/>
          <w:szCs w:val="28"/>
          <w:lang w:val="en-US"/>
        </w:rPr>
        <w:t xml:space="preserve">Many Chinese enterprises working in the fields of energy, shipbuilding, finance, transport, </w:t>
      </w:r>
      <w:r w:rsidR="00412060" w:rsidRPr="00412060">
        <w:rPr>
          <w:rFonts w:ascii="Times New Roman" w:hAnsi="Times New Roman" w:cs="Times New Roman"/>
          <w:sz w:val="28"/>
          <w:szCs w:val="28"/>
          <w:lang w:val="en-US"/>
        </w:rPr>
        <w:t>etc.;</w:t>
      </w:r>
    </w:p>
    <w:p w14:paraId="7985CA72" w14:textId="31BC4BA7" w:rsidR="00412060" w:rsidRPr="001F749D" w:rsidRDefault="00663D34" w:rsidP="00412060">
      <w:pPr>
        <w:pStyle w:val="a7"/>
        <w:numPr>
          <w:ilvl w:val="0"/>
          <w:numId w:val="27"/>
        </w:numPr>
        <w:spacing w:before="100" w:beforeAutospacing="1" w:after="100" w:afterAutospacing="1" w:line="276" w:lineRule="auto"/>
        <w:ind w:left="709" w:firstLine="0"/>
        <w:jc w:val="both"/>
        <w:rPr>
          <w:sz w:val="28"/>
          <w:szCs w:val="28"/>
          <w:lang w:val="en-US"/>
        </w:rPr>
      </w:pPr>
      <w:r w:rsidRPr="00412060">
        <w:rPr>
          <w:rFonts w:ascii="Times New Roman" w:hAnsi="Times New Roman" w:cs="Times New Roman"/>
          <w:sz w:val="28"/>
          <w:szCs w:val="28"/>
          <w:lang w:val="en-US"/>
        </w:rPr>
        <w:t>China is interested in projects for the development of Arctic energy resources located in the ISR zone.</w:t>
      </w:r>
      <w:r w:rsidR="00412060">
        <w:rPr>
          <w:rFonts w:ascii="Times New Roman" w:hAnsi="Times New Roman" w:cs="Times New Roman"/>
          <w:sz w:val="28"/>
          <w:szCs w:val="28"/>
          <w:lang w:val="en-US"/>
        </w:rPr>
        <w:t xml:space="preserve"> </w:t>
      </w:r>
    </w:p>
    <w:p w14:paraId="5F4281C6" w14:textId="2913815C" w:rsidR="00CA53F2" w:rsidRPr="00412060" w:rsidRDefault="006141E3" w:rsidP="006141E3">
      <w:pPr>
        <w:spacing w:line="276" w:lineRule="auto"/>
        <w:jc w:val="both"/>
        <w:rPr>
          <w:rFonts w:ascii="Times New Roman" w:hAnsi="Times New Roman" w:cs="Times New Roman"/>
          <w:b/>
          <w:sz w:val="28"/>
          <w:szCs w:val="28"/>
          <w:lang w:val="en-US"/>
        </w:rPr>
      </w:pPr>
      <w:r w:rsidRPr="00412060">
        <w:rPr>
          <w:rFonts w:ascii="Times New Roman" w:hAnsi="Times New Roman" w:cs="Times New Roman"/>
          <w:b/>
          <w:sz w:val="28"/>
          <w:szCs w:val="28"/>
          <w:lang w:val="en-US"/>
        </w:rPr>
        <w:t xml:space="preserve">3.2. </w:t>
      </w:r>
      <w:r w:rsidR="00412060" w:rsidRPr="00412060">
        <w:rPr>
          <w:rFonts w:ascii="Times New Roman" w:hAnsi="Times New Roman" w:cs="Times New Roman"/>
          <w:b/>
          <w:sz w:val="28"/>
          <w:szCs w:val="28"/>
          <w:lang w:val="en-US"/>
        </w:rPr>
        <w:t>Northern Sea Route as the most important part of the Ice Silk Road</w:t>
      </w:r>
    </w:p>
    <w:p w14:paraId="613D02AD" w14:textId="5D09F031" w:rsidR="007A51F8" w:rsidRDefault="008876F8" w:rsidP="007A51F8">
      <w:pPr>
        <w:spacing w:line="276" w:lineRule="auto"/>
        <w:ind w:firstLine="709"/>
        <w:jc w:val="both"/>
        <w:rPr>
          <w:rFonts w:ascii="Times New Roman" w:hAnsi="Times New Roman" w:cs="Times New Roman"/>
          <w:sz w:val="28"/>
          <w:szCs w:val="28"/>
          <w:lang w:val="en-US"/>
        </w:rPr>
      </w:pPr>
      <w:r w:rsidRPr="008876F8">
        <w:rPr>
          <w:rFonts w:ascii="Times New Roman" w:hAnsi="Times New Roman" w:cs="Times New Roman"/>
          <w:sz w:val="28"/>
          <w:szCs w:val="28"/>
          <w:lang w:val="en-US"/>
        </w:rPr>
        <w:t xml:space="preserve">The Northern Sea Route is the shortest sea route between the European and Asian parts of Russia, between Asia and Europe. This is an essential part of LSP. It provides normal living conditions for </w:t>
      </w:r>
      <w:r>
        <w:rPr>
          <w:rFonts w:ascii="Times New Roman" w:hAnsi="Times New Roman" w:cs="Times New Roman"/>
          <w:sz w:val="28"/>
          <w:szCs w:val="28"/>
          <w:lang w:val="en-US"/>
        </w:rPr>
        <w:t>local</w:t>
      </w:r>
      <w:r w:rsidRPr="008876F8">
        <w:rPr>
          <w:rFonts w:ascii="Times New Roman" w:hAnsi="Times New Roman" w:cs="Times New Roman"/>
          <w:sz w:val="28"/>
          <w:szCs w:val="28"/>
          <w:lang w:val="en-US"/>
        </w:rPr>
        <w:t xml:space="preserve"> population throughout the northern regions. In addition, the NSR passes through the territory, which is a strategic resource base, transports and exports natural resources extracted here, and </w:t>
      </w:r>
      <w:r>
        <w:rPr>
          <w:rFonts w:ascii="Times New Roman" w:hAnsi="Times New Roman" w:cs="Times New Roman"/>
          <w:sz w:val="28"/>
          <w:szCs w:val="28"/>
          <w:lang w:val="en-US"/>
        </w:rPr>
        <w:t xml:space="preserve">by all that NSR </w:t>
      </w:r>
      <w:r w:rsidRPr="008876F8">
        <w:rPr>
          <w:rFonts w:ascii="Times New Roman" w:hAnsi="Times New Roman" w:cs="Times New Roman"/>
          <w:sz w:val="28"/>
          <w:szCs w:val="28"/>
          <w:lang w:val="en-US"/>
        </w:rPr>
        <w:t>ensures the solution of the most important tasks of Russia's socio-economic development. The NSR is not only the Russian maritime transport communication and the main shipping route of Russia in the Arctic, but also the shortest sea route between the ports of Europe and Asia.</w:t>
      </w:r>
      <w:r w:rsidR="007A51F8">
        <w:rPr>
          <w:rFonts w:ascii="Times New Roman" w:hAnsi="Times New Roman" w:cs="Times New Roman"/>
          <w:sz w:val="28"/>
          <w:szCs w:val="28"/>
          <w:lang w:val="en-US"/>
        </w:rPr>
        <w:t xml:space="preserve"> </w:t>
      </w:r>
    </w:p>
    <w:p w14:paraId="6150666F" w14:textId="282FBE41" w:rsidR="008876F8" w:rsidRDefault="008876F8" w:rsidP="007A51F8">
      <w:pPr>
        <w:spacing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NSR is more </w:t>
      </w:r>
      <w:r w:rsidRPr="008876F8">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8876F8">
        <w:rPr>
          <w:rFonts w:ascii="Times New Roman" w:hAnsi="Times New Roman" w:cs="Times New Roman"/>
          <w:sz w:val="28"/>
          <w:szCs w:val="28"/>
          <w:lang w:val="en-US"/>
        </w:rPr>
        <w:t>compared with the traditional sea route through the Suez Canal, or, as it is also called, the Southern Sea Rout</w:t>
      </w:r>
      <w:r w:rsidR="0069607A">
        <w:rPr>
          <w:rFonts w:ascii="Times New Roman" w:hAnsi="Times New Roman" w:cs="Times New Roman"/>
          <w:sz w:val="28"/>
          <w:szCs w:val="28"/>
          <w:lang w:val="en-US"/>
        </w:rPr>
        <w:t>e (SSR).</w:t>
      </w:r>
      <w:r w:rsidR="0069607A" w:rsidRPr="0069607A">
        <w:rPr>
          <w:rFonts w:ascii="Times New Roman" w:hAnsi="Times New Roman" w:cs="Times New Roman"/>
          <w:sz w:val="28"/>
          <w:szCs w:val="28"/>
          <w:lang w:val="en-US"/>
        </w:rPr>
        <w:t xml:space="preserve"> An example, which is cited in many sources to compare the duration of the NSR and SSR routes, is the </w:t>
      </w:r>
      <w:r w:rsidR="009B6B05" w:rsidRPr="0069607A">
        <w:rPr>
          <w:rFonts w:ascii="Times New Roman" w:hAnsi="Times New Roman" w:cs="Times New Roman"/>
          <w:sz w:val="28"/>
          <w:szCs w:val="28"/>
          <w:lang w:val="en-US"/>
        </w:rPr>
        <w:t xml:space="preserve">path </w:t>
      </w:r>
      <w:r w:rsidR="009B6B05">
        <w:rPr>
          <w:rFonts w:ascii="Times New Roman" w:hAnsi="Times New Roman" w:cs="Times New Roman"/>
          <w:sz w:val="28"/>
          <w:szCs w:val="28"/>
          <w:lang w:val="en-US"/>
        </w:rPr>
        <w:t>Rotterdam</w:t>
      </w:r>
      <w:r w:rsidR="0069607A" w:rsidRPr="0069607A">
        <w:rPr>
          <w:rFonts w:ascii="Times New Roman" w:hAnsi="Times New Roman" w:cs="Times New Roman"/>
          <w:sz w:val="28"/>
          <w:szCs w:val="28"/>
          <w:lang w:val="en-US"/>
        </w:rPr>
        <w:t xml:space="preserve"> (Norway) - Yokohama (Japan</w:t>
      </w:r>
      <w:r w:rsidR="0069607A">
        <w:rPr>
          <w:rFonts w:ascii="Times New Roman" w:hAnsi="Times New Roman" w:cs="Times New Roman"/>
          <w:sz w:val="28"/>
          <w:szCs w:val="28"/>
          <w:lang w:val="en-US"/>
        </w:rPr>
        <w:t>)</w:t>
      </w:r>
      <w:r w:rsidR="0069607A" w:rsidRPr="0069607A">
        <w:rPr>
          <w:lang w:val="en-US"/>
        </w:rPr>
        <w:t xml:space="preserve"> </w:t>
      </w:r>
      <w:r w:rsidR="0069607A" w:rsidRPr="0069607A">
        <w:rPr>
          <w:rFonts w:ascii="Times New Roman" w:hAnsi="Times New Roman" w:cs="Times New Roman"/>
          <w:sz w:val="28"/>
          <w:szCs w:val="28"/>
          <w:lang w:val="en-US"/>
        </w:rPr>
        <w:t>, where the distance when using the Southern Sea Route will be 11205 nautical miles, and when using the Northern Sea Route - 7345 nautical miles [8,9,10]</w:t>
      </w:r>
      <w:r w:rsidR="0069607A">
        <w:rPr>
          <w:rFonts w:ascii="Times New Roman" w:hAnsi="Times New Roman" w:cs="Times New Roman"/>
          <w:sz w:val="28"/>
          <w:szCs w:val="28"/>
          <w:lang w:val="en-US"/>
        </w:rPr>
        <w:t>.</w:t>
      </w:r>
    </w:p>
    <w:p w14:paraId="074E09C1" w14:textId="77777777" w:rsidR="0069607A" w:rsidRDefault="0069607A" w:rsidP="0069607A">
      <w:pPr>
        <w:spacing w:line="276" w:lineRule="auto"/>
        <w:ind w:firstLine="709"/>
        <w:jc w:val="both"/>
        <w:rPr>
          <w:rFonts w:ascii="Times New Roman" w:hAnsi="Times New Roman" w:cs="Times New Roman"/>
          <w:sz w:val="28"/>
          <w:szCs w:val="28"/>
          <w:lang w:val="en-US"/>
        </w:rPr>
      </w:pPr>
      <w:r w:rsidRPr="007A51F8">
        <w:rPr>
          <w:rFonts w:ascii="Times New Roman" w:hAnsi="Times New Roman" w:cs="Times New Roman"/>
          <w:sz w:val="28"/>
          <w:szCs w:val="28"/>
          <w:lang w:val="en-US"/>
        </w:rPr>
        <w:t xml:space="preserve">At first glance, a rather attractive direction for investment and the development of NSR is taking </w:t>
      </w:r>
      <w:r>
        <w:rPr>
          <w:rFonts w:ascii="Times New Roman" w:hAnsi="Times New Roman" w:cs="Times New Roman"/>
          <w:sz w:val="28"/>
          <w:szCs w:val="28"/>
          <w:lang w:val="en-US"/>
        </w:rPr>
        <w:t xml:space="preserve">a </w:t>
      </w:r>
      <w:r w:rsidRPr="007A51F8">
        <w:rPr>
          <w:rFonts w:ascii="Times New Roman" w:hAnsi="Times New Roman" w:cs="Times New Roman"/>
          <w:sz w:val="28"/>
          <w:szCs w:val="28"/>
          <w:lang w:val="en-US"/>
        </w:rPr>
        <w:t xml:space="preserve">shape. But is transit along the Northern Sea Route really beneficial, and what can it give </w:t>
      </w:r>
      <w:r>
        <w:rPr>
          <w:rFonts w:ascii="Times New Roman" w:hAnsi="Times New Roman" w:cs="Times New Roman"/>
          <w:sz w:val="28"/>
          <w:szCs w:val="28"/>
          <w:lang w:val="en-US"/>
        </w:rPr>
        <w:t xml:space="preserve">to </w:t>
      </w:r>
      <w:r w:rsidRPr="007A51F8">
        <w:rPr>
          <w:rFonts w:ascii="Times New Roman" w:hAnsi="Times New Roman" w:cs="Times New Roman"/>
          <w:sz w:val="28"/>
          <w:szCs w:val="28"/>
          <w:lang w:val="en-US"/>
        </w:rPr>
        <w:t xml:space="preserve">the country? </w:t>
      </w:r>
      <w:r>
        <w:rPr>
          <w:rFonts w:ascii="Times New Roman" w:hAnsi="Times New Roman" w:cs="Times New Roman"/>
          <w:sz w:val="28"/>
          <w:szCs w:val="28"/>
          <w:lang w:val="en-US"/>
        </w:rPr>
        <w:t>In order</w:t>
      </w:r>
      <w:r w:rsidRPr="007A51F8">
        <w:rPr>
          <w:rFonts w:ascii="Times New Roman" w:hAnsi="Times New Roman" w:cs="Times New Roman"/>
          <w:sz w:val="28"/>
          <w:szCs w:val="28"/>
          <w:lang w:val="en-US"/>
        </w:rPr>
        <w:t xml:space="preserve"> to give an answer to this question, we will analyze the advantages and disadvantag</w:t>
      </w:r>
      <w:r>
        <w:rPr>
          <w:rFonts w:ascii="Times New Roman" w:hAnsi="Times New Roman" w:cs="Times New Roman"/>
          <w:sz w:val="28"/>
          <w:szCs w:val="28"/>
          <w:lang w:val="en-US"/>
        </w:rPr>
        <w:t>es of each of the routes (Table</w:t>
      </w:r>
      <w:r w:rsidRPr="007A51F8">
        <w:rPr>
          <w:rFonts w:ascii="Times New Roman" w:hAnsi="Times New Roman" w:cs="Times New Roman"/>
          <w:sz w:val="28"/>
          <w:szCs w:val="28"/>
          <w:lang w:val="en-US"/>
        </w:rPr>
        <w:t xml:space="preserve"> </w:t>
      </w:r>
      <w:r w:rsidRPr="00333851">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p>
    <w:p w14:paraId="78C83B5E" w14:textId="139C2F40" w:rsidR="00894617" w:rsidRPr="00333851" w:rsidRDefault="00333851" w:rsidP="009E09AA">
      <w:pPr>
        <w:adjustRightInd w:val="0"/>
        <w:snapToGrid w:val="0"/>
        <w:spacing w:after="0" w:line="360" w:lineRule="auto"/>
        <w:jc w:val="both"/>
        <w:rPr>
          <w:rFonts w:ascii="Times New Roman" w:hAnsi="Times New Roman" w:cs="Times New Roman"/>
          <w:sz w:val="28"/>
          <w:szCs w:val="28"/>
          <w:lang w:val="en-US"/>
        </w:rPr>
      </w:pPr>
      <w:r w:rsidRPr="00333851">
        <w:rPr>
          <w:rFonts w:ascii="Times New Roman" w:hAnsi="Times New Roman" w:cs="Times New Roman"/>
          <w:sz w:val="28"/>
          <w:szCs w:val="28"/>
          <w:lang w:val="en-US"/>
        </w:rPr>
        <w:t>Table 1 - Advantages and disadvantages of the Southern and Northern Sea Routes</w:t>
      </w:r>
    </w:p>
    <w:tbl>
      <w:tblPr>
        <w:tblStyle w:val="aa"/>
        <w:tblW w:w="0" w:type="auto"/>
        <w:tblLook w:val="04A0" w:firstRow="1" w:lastRow="0" w:firstColumn="1" w:lastColumn="0" w:noHBand="0" w:noVBand="1"/>
      </w:tblPr>
      <w:tblGrid>
        <w:gridCol w:w="1319"/>
        <w:gridCol w:w="3965"/>
        <w:gridCol w:w="4061"/>
      </w:tblGrid>
      <w:tr w:rsidR="006141E3" w:rsidRPr="00814B54" w14:paraId="5D861B9A" w14:textId="77777777" w:rsidTr="00B57649">
        <w:tc>
          <w:tcPr>
            <w:tcW w:w="1319" w:type="dxa"/>
          </w:tcPr>
          <w:p w14:paraId="349A898C" w14:textId="77777777" w:rsidR="00894617" w:rsidRPr="00333851" w:rsidRDefault="00894617" w:rsidP="009E09AA">
            <w:pPr>
              <w:jc w:val="both"/>
              <w:rPr>
                <w:rFonts w:ascii="Times New Roman" w:hAnsi="Times New Roman" w:cs="Times New Roman"/>
                <w:sz w:val="28"/>
                <w:szCs w:val="28"/>
                <w:lang w:val="en-US"/>
              </w:rPr>
            </w:pPr>
          </w:p>
        </w:tc>
        <w:tc>
          <w:tcPr>
            <w:tcW w:w="3965" w:type="dxa"/>
          </w:tcPr>
          <w:p w14:paraId="279B9834" w14:textId="3C18568A" w:rsidR="00894617" w:rsidRPr="00333851" w:rsidRDefault="00333851" w:rsidP="00333851">
            <w:pPr>
              <w:jc w:val="center"/>
              <w:rPr>
                <w:b/>
              </w:rPr>
            </w:pPr>
            <w:r w:rsidRPr="00333851">
              <w:rPr>
                <w:rFonts w:ascii="Times New Roman" w:hAnsi="Times New Roman" w:cs="Times New Roman"/>
                <w:b/>
                <w:sz w:val="28"/>
                <w:szCs w:val="28"/>
                <w:lang w:val="en-US"/>
              </w:rPr>
              <w:t>Advantages of the route</w:t>
            </w:r>
          </w:p>
        </w:tc>
        <w:tc>
          <w:tcPr>
            <w:tcW w:w="4061" w:type="dxa"/>
          </w:tcPr>
          <w:p w14:paraId="172ABC4A" w14:textId="01186174" w:rsidR="00894617" w:rsidRPr="00814B54" w:rsidRDefault="00333851" w:rsidP="00333851">
            <w:pPr>
              <w:jc w:val="center"/>
              <w:rPr>
                <w:rFonts w:ascii="Times New Roman" w:hAnsi="Times New Roman" w:cs="Times New Roman"/>
                <w:b/>
                <w:sz w:val="28"/>
                <w:szCs w:val="28"/>
              </w:rPr>
            </w:pPr>
            <w:r>
              <w:rPr>
                <w:rFonts w:ascii="Times New Roman" w:hAnsi="Times New Roman" w:cs="Times New Roman"/>
                <w:b/>
                <w:sz w:val="28"/>
                <w:szCs w:val="28"/>
                <w:lang w:val="en-US"/>
              </w:rPr>
              <w:t>Disa</w:t>
            </w:r>
            <w:r w:rsidRPr="00333851">
              <w:rPr>
                <w:rFonts w:ascii="Times New Roman" w:hAnsi="Times New Roman" w:cs="Times New Roman"/>
                <w:b/>
                <w:sz w:val="28"/>
                <w:szCs w:val="28"/>
                <w:lang w:val="en-US"/>
              </w:rPr>
              <w:t>dvantages of the route</w:t>
            </w:r>
          </w:p>
        </w:tc>
      </w:tr>
      <w:tr w:rsidR="006141E3" w:rsidRPr="009C21E9" w14:paraId="5DC086F0" w14:textId="77777777" w:rsidTr="00B57649">
        <w:tc>
          <w:tcPr>
            <w:tcW w:w="1319" w:type="dxa"/>
          </w:tcPr>
          <w:p w14:paraId="7CDDD00A" w14:textId="609EEC66" w:rsidR="00894617" w:rsidRPr="00333851" w:rsidRDefault="00333851" w:rsidP="009E09AA">
            <w:pPr>
              <w:jc w:val="both"/>
              <w:rPr>
                <w:rFonts w:ascii="Times New Roman" w:hAnsi="Times New Roman" w:cs="Times New Roman"/>
                <w:sz w:val="24"/>
                <w:szCs w:val="24"/>
                <w:lang w:val="en-US"/>
              </w:rPr>
            </w:pPr>
            <w:r w:rsidRPr="00333851">
              <w:rPr>
                <w:rFonts w:ascii="Times New Roman" w:eastAsia="Times New Roman" w:hAnsi="Times New Roman" w:cs="Times New Roman"/>
                <w:b/>
                <w:iCs/>
                <w:sz w:val="24"/>
                <w:szCs w:val="24"/>
                <w:bdr w:val="none" w:sz="0" w:space="0" w:color="auto" w:frame="1"/>
                <w:lang w:val="en-US" w:eastAsia="ru-RU"/>
              </w:rPr>
              <w:t>Southern Sea Route (via the Suez Canal)</w:t>
            </w:r>
          </w:p>
        </w:tc>
        <w:tc>
          <w:tcPr>
            <w:tcW w:w="3965" w:type="dxa"/>
          </w:tcPr>
          <w:p w14:paraId="19795497" w14:textId="29DD313C" w:rsidR="00333851" w:rsidRPr="00333851" w:rsidRDefault="00333851" w:rsidP="00333851">
            <w:pPr>
              <w:pStyle w:val="a7"/>
              <w:numPr>
                <w:ilvl w:val="0"/>
                <w:numId w:val="10"/>
              </w:numPr>
              <w:ind w:left="0" w:firstLine="142"/>
              <w:jc w:val="both"/>
              <w:textAlignment w:val="baseline"/>
              <w:rPr>
                <w:rFonts w:ascii="Times New Roman" w:eastAsia="Times New Roman" w:hAnsi="Times New Roman" w:cs="Times New Roman"/>
                <w:sz w:val="24"/>
                <w:szCs w:val="24"/>
                <w:lang w:val="en-US" w:eastAsia="ru-RU"/>
              </w:rPr>
            </w:pPr>
            <w:r w:rsidRPr="00333851">
              <w:rPr>
                <w:rFonts w:ascii="Times New Roman" w:eastAsia="Times New Roman" w:hAnsi="Times New Roman" w:cs="Times New Roman"/>
                <w:sz w:val="24"/>
                <w:szCs w:val="24"/>
                <w:lang w:val="en-US" w:eastAsia="ru-RU"/>
              </w:rPr>
              <w:t>Sustainable trade relations, the presence of large ports along the route, developed infrastructure, etc.</w:t>
            </w:r>
          </w:p>
          <w:p w14:paraId="5EAEE30B" w14:textId="25B6883E" w:rsidR="00333851" w:rsidRPr="00333851" w:rsidRDefault="00333851" w:rsidP="00333851">
            <w:pPr>
              <w:pStyle w:val="a7"/>
              <w:numPr>
                <w:ilvl w:val="0"/>
                <w:numId w:val="10"/>
              </w:numPr>
              <w:ind w:left="0" w:firstLine="142"/>
              <w:jc w:val="both"/>
              <w:textAlignment w:val="baseline"/>
              <w:rPr>
                <w:rFonts w:ascii="Times New Roman" w:eastAsia="Times New Roman" w:hAnsi="Times New Roman" w:cs="Times New Roman"/>
                <w:sz w:val="24"/>
                <w:szCs w:val="24"/>
                <w:lang w:val="en-US" w:eastAsia="ru-RU"/>
              </w:rPr>
            </w:pPr>
            <w:r w:rsidRPr="00333851">
              <w:rPr>
                <w:rFonts w:ascii="Times New Roman" w:eastAsia="Times New Roman" w:hAnsi="Times New Roman" w:cs="Times New Roman"/>
                <w:sz w:val="24"/>
                <w:szCs w:val="24"/>
                <w:lang w:val="en-US" w:eastAsia="ru-RU"/>
              </w:rPr>
              <w:t>Egypt pursues an active policy of investing in the development of the Suez Canal: in 2015, the second line of the Suez Canal was opened, built in just a year (this allowed to reduce the waiting time for the passage from 10-12 to 3-4 hours).</w:t>
            </w:r>
          </w:p>
          <w:p w14:paraId="57495782" w14:textId="0F81A4DC" w:rsidR="00894617" w:rsidRPr="00333851" w:rsidRDefault="00333851" w:rsidP="00B11381">
            <w:pPr>
              <w:numPr>
                <w:ilvl w:val="0"/>
                <w:numId w:val="10"/>
              </w:numPr>
              <w:ind w:left="0" w:firstLine="142"/>
              <w:jc w:val="both"/>
              <w:textAlignment w:val="baseline"/>
              <w:rPr>
                <w:rFonts w:ascii="Times New Roman" w:hAnsi="Times New Roman" w:cs="Times New Roman"/>
                <w:sz w:val="24"/>
                <w:szCs w:val="24"/>
                <w:lang w:val="en-US"/>
              </w:rPr>
            </w:pPr>
            <w:r w:rsidRPr="00333851">
              <w:rPr>
                <w:rFonts w:ascii="Times New Roman" w:eastAsia="Times New Roman" w:hAnsi="Times New Roman" w:cs="Times New Roman"/>
                <w:sz w:val="24"/>
                <w:szCs w:val="24"/>
                <w:lang w:val="en-US" w:eastAsia="ru-RU"/>
              </w:rPr>
              <w:t xml:space="preserve">Preferred route for the transport of dangerous </w:t>
            </w:r>
            <w:r w:rsidR="00B11381">
              <w:rPr>
                <w:rFonts w:ascii="Times New Roman" w:eastAsia="Times New Roman" w:hAnsi="Times New Roman" w:cs="Times New Roman"/>
                <w:sz w:val="24"/>
                <w:szCs w:val="24"/>
                <w:lang w:val="en-US" w:eastAsia="ru-RU"/>
              </w:rPr>
              <w:t>cargoes</w:t>
            </w:r>
            <w:r w:rsidRPr="00333851">
              <w:rPr>
                <w:rFonts w:ascii="Times New Roman" w:eastAsia="Times New Roman" w:hAnsi="Times New Roman" w:cs="Times New Roman"/>
                <w:sz w:val="24"/>
                <w:szCs w:val="24"/>
                <w:lang w:val="en-US" w:eastAsia="ru-RU"/>
              </w:rPr>
              <w:t xml:space="preserve"> such as petroleum products, gas condensate, liquefied natural gas, etc.</w:t>
            </w:r>
          </w:p>
        </w:tc>
        <w:tc>
          <w:tcPr>
            <w:tcW w:w="4061" w:type="dxa"/>
          </w:tcPr>
          <w:p w14:paraId="383F4B5E" w14:textId="0DDF9F72" w:rsidR="00371F36" w:rsidRPr="00371F36" w:rsidRDefault="00371F36" w:rsidP="00371F36">
            <w:pPr>
              <w:pStyle w:val="a7"/>
              <w:numPr>
                <w:ilvl w:val="0"/>
                <w:numId w:val="9"/>
              </w:numPr>
              <w:ind w:left="0" w:firstLine="413"/>
              <w:jc w:val="both"/>
              <w:textAlignment w:val="baseline"/>
              <w:rPr>
                <w:rFonts w:ascii="Times New Roman" w:eastAsia="Times New Roman" w:hAnsi="Times New Roman" w:cs="Times New Roman"/>
                <w:sz w:val="24"/>
                <w:szCs w:val="24"/>
                <w:lang w:val="en-US" w:eastAsia="ru-RU"/>
              </w:rPr>
            </w:pPr>
            <w:r w:rsidRPr="00371F36">
              <w:rPr>
                <w:rFonts w:ascii="Times New Roman" w:eastAsia="Times New Roman" w:hAnsi="Times New Roman" w:cs="Times New Roman"/>
                <w:sz w:val="24"/>
                <w:szCs w:val="24"/>
                <w:lang w:val="en-US" w:eastAsia="ru-RU"/>
              </w:rPr>
              <w:t>Due to the increase in fees for passing through the Suez Canal and a sharp drop in the cost of fuel, it is cheaper for ships to go around Africa. In the period from October to the end of 2015 alone, more than 100 vessels chose to bypass Africa.</w:t>
            </w:r>
          </w:p>
          <w:p w14:paraId="6F3B14D6" w14:textId="56F48C1D" w:rsidR="00371F36" w:rsidRPr="00371F36" w:rsidRDefault="00371F36" w:rsidP="00371F36">
            <w:pPr>
              <w:pStyle w:val="a7"/>
              <w:numPr>
                <w:ilvl w:val="0"/>
                <w:numId w:val="9"/>
              </w:numPr>
              <w:ind w:left="0" w:firstLine="413"/>
              <w:jc w:val="both"/>
              <w:textAlignment w:val="baseline"/>
              <w:rPr>
                <w:rFonts w:ascii="Times New Roman" w:eastAsia="Times New Roman" w:hAnsi="Times New Roman" w:cs="Times New Roman"/>
                <w:sz w:val="24"/>
                <w:szCs w:val="24"/>
                <w:lang w:val="en-US" w:eastAsia="ru-RU"/>
              </w:rPr>
            </w:pPr>
            <w:r w:rsidRPr="00371F36">
              <w:rPr>
                <w:rFonts w:ascii="Times New Roman" w:eastAsia="Times New Roman" w:hAnsi="Times New Roman" w:cs="Times New Roman"/>
                <w:sz w:val="24"/>
                <w:szCs w:val="24"/>
                <w:lang w:val="en-US" w:eastAsia="ru-RU"/>
              </w:rPr>
              <w:t>Additional costs due to piracy are $ 100-200 without insurance payments and $</w:t>
            </w:r>
            <w:r>
              <w:rPr>
                <w:rFonts w:ascii="Times New Roman" w:eastAsia="Times New Roman" w:hAnsi="Times New Roman" w:cs="Times New Roman"/>
                <w:sz w:val="24"/>
                <w:szCs w:val="24"/>
                <w:lang w:val="en-US" w:eastAsia="ru-RU"/>
              </w:rPr>
              <w:t xml:space="preserve"> </w:t>
            </w:r>
            <w:r w:rsidRPr="00371F36">
              <w:rPr>
                <w:rFonts w:ascii="Times New Roman" w:eastAsia="Times New Roman" w:hAnsi="Times New Roman" w:cs="Times New Roman"/>
                <w:sz w:val="24"/>
                <w:szCs w:val="24"/>
                <w:lang w:val="en-US" w:eastAsia="ru-RU"/>
              </w:rPr>
              <w:t>220-250 thousand with it.</w:t>
            </w:r>
          </w:p>
          <w:p w14:paraId="46FE0B55" w14:textId="7EB01B1C" w:rsidR="005D7A92" w:rsidRPr="00371F36" w:rsidRDefault="00371F36" w:rsidP="00371F36">
            <w:pPr>
              <w:pStyle w:val="a7"/>
              <w:numPr>
                <w:ilvl w:val="0"/>
                <w:numId w:val="9"/>
              </w:numPr>
              <w:ind w:left="0" w:firstLine="413"/>
              <w:jc w:val="both"/>
              <w:textAlignment w:val="baseline"/>
              <w:rPr>
                <w:rFonts w:ascii="Times New Roman" w:eastAsia="Times New Roman" w:hAnsi="Times New Roman" w:cs="Times New Roman"/>
                <w:sz w:val="24"/>
                <w:szCs w:val="24"/>
                <w:lang w:val="en-US" w:eastAsia="ru-RU"/>
              </w:rPr>
            </w:pPr>
            <w:r w:rsidRPr="00371F36">
              <w:rPr>
                <w:rFonts w:ascii="Times New Roman" w:eastAsia="Times New Roman" w:hAnsi="Times New Roman" w:cs="Times New Roman"/>
                <w:sz w:val="24"/>
                <w:szCs w:val="24"/>
                <w:lang w:val="en-US" w:eastAsia="ru-RU"/>
              </w:rPr>
              <w:t>Extremely unstable situation in Egypt, which many companies equate to medium-term risks</w:t>
            </w:r>
          </w:p>
          <w:p w14:paraId="58DAD23E" w14:textId="663C45A4" w:rsidR="00894617" w:rsidRPr="00371F36" w:rsidRDefault="00894617" w:rsidP="003E382F">
            <w:pPr>
              <w:pStyle w:val="a7"/>
              <w:ind w:left="340"/>
              <w:jc w:val="both"/>
              <w:textAlignment w:val="baseline"/>
              <w:rPr>
                <w:rFonts w:ascii="Times New Roman" w:eastAsia="Times New Roman" w:hAnsi="Times New Roman" w:cs="Times New Roman"/>
                <w:sz w:val="24"/>
                <w:szCs w:val="24"/>
                <w:lang w:val="en-US" w:eastAsia="ru-RU"/>
              </w:rPr>
            </w:pPr>
          </w:p>
        </w:tc>
      </w:tr>
      <w:tr w:rsidR="006141E3" w:rsidRPr="009C21E9" w14:paraId="685BE3DC" w14:textId="77777777" w:rsidTr="00371F36">
        <w:trPr>
          <w:trHeight w:val="9630"/>
        </w:trPr>
        <w:tc>
          <w:tcPr>
            <w:tcW w:w="1319" w:type="dxa"/>
          </w:tcPr>
          <w:p w14:paraId="3E058D0A" w14:textId="12F66E74" w:rsidR="00894617" w:rsidRPr="003E382F" w:rsidRDefault="00333851" w:rsidP="009E09AA">
            <w:pPr>
              <w:jc w:val="both"/>
              <w:rPr>
                <w:rFonts w:ascii="Times New Roman" w:hAnsi="Times New Roman" w:cs="Times New Roman"/>
                <w:b/>
                <w:sz w:val="24"/>
                <w:szCs w:val="24"/>
              </w:rPr>
            </w:pPr>
            <w:r w:rsidRPr="00333851">
              <w:rPr>
                <w:rFonts w:ascii="Times New Roman" w:hAnsi="Times New Roman" w:cs="Times New Roman"/>
                <w:b/>
                <w:sz w:val="24"/>
                <w:szCs w:val="24"/>
              </w:rPr>
              <w:lastRenderedPageBreak/>
              <w:t>Northern Sea Route</w:t>
            </w:r>
          </w:p>
        </w:tc>
        <w:tc>
          <w:tcPr>
            <w:tcW w:w="3965" w:type="dxa"/>
          </w:tcPr>
          <w:p w14:paraId="000FCAC5" w14:textId="4D9F210F" w:rsidR="00371F36" w:rsidRPr="00371F36" w:rsidRDefault="00371F36" w:rsidP="00371F36">
            <w:pPr>
              <w:pStyle w:val="a7"/>
              <w:numPr>
                <w:ilvl w:val="0"/>
                <w:numId w:val="12"/>
              </w:numPr>
              <w:ind w:left="136" w:firstLine="283"/>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NSR is </w:t>
            </w:r>
            <w:r w:rsidRPr="00371F36">
              <w:rPr>
                <w:rFonts w:ascii="Times New Roman" w:eastAsia="Times New Roman" w:hAnsi="Times New Roman" w:cs="Times New Roman"/>
                <w:sz w:val="24"/>
                <w:szCs w:val="24"/>
                <w:lang w:val="en-US" w:eastAsia="ru-RU"/>
              </w:rPr>
              <w:t>defined as the new Ice Silk R</w:t>
            </w:r>
            <w:r>
              <w:rPr>
                <w:rFonts w:ascii="Times New Roman" w:eastAsia="Times New Roman" w:hAnsi="Times New Roman" w:cs="Times New Roman"/>
                <w:sz w:val="24"/>
                <w:szCs w:val="24"/>
                <w:lang w:val="en-US" w:eastAsia="ru-RU"/>
              </w:rPr>
              <w:t>oad.</w:t>
            </w:r>
            <w:r w:rsidRPr="00371F36">
              <w:rPr>
                <w:rFonts w:ascii="Times New Roman" w:eastAsia="Times New Roman" w:hAnsi="Times New Roman" w:cs="Times New Roman"/>
                <w:sz w:val="24"/>
                <w:szCs w:val="24"/>
                <w:lang w:val="en-US" w:eastAsia="ru-RU"/>
              </w:rPr>
              <w:t xml:space="preserve"> China's economic support could be one of the key factors for the future successful development of NSR.</w:t>
            </w:r>
          </w:p>
          <w:p w14:paraId="78E2A2D5" w14:textId="6D09634A" w:rsidR="00371F36" w:rsidRPr="00371F36" w:rsidRDefault="00371F36" w:rsidP="00371F36">
            <w:pPr>
              <w:pStyle w:val="a7"/>
              <w:numPr>
                <w:ilvl w:val="0"/>
                <w:numId w:val="12"/>
              </w:numPr>
              <w:ind w:left="136" w:firstLine="283"/>
              <w:jc w:val="both"/>
              <w:textAlignment w:val="baseline"/>
              <w:rPr>
                <w:rFonts w:ascii="Times New Roman" w:eastAsia="Times New Roman" w:hAnsi="Times New Roman" w:cs="Times New Roman"/>
                <w:sz w:val="24"/>
                <w:szCs w:val="24"/>
                <w:lang w:val="en-US" w:eastAsia="ru-RU"/>
              </w:rPr>
            </w:pPr>
            <w:r w:rsidRPr="00371F36">
              <w:rPr>
                <w:rFonts w:ascii="Times New Roman" w:eastAsia="Times New Roman" w:hAnsi="Times New Roman" w:cs="Times New Roman"/>
                <w:sz w:val="24"/>
                <w:szCs w:val="24"/>
                <w:lang w:val="en-US" w:eastAsia="ru-RU"/>
              </w:rPr>
              <w:t xml:space="preserve"> For the Russian Federation, the Arctic is a priority for the implementation of state programs for the development of strategic territories. The total amount of financing </w:t>
            </w:r>
            <w:r>
              <w:rPr>
                <w:rFonts w:ascii="Times New Roman" w:eastAsia="Times New Roman" w:hAnsi="Times New Roman" w:cs="Times New Roman"/>
                <w:sz w:val="24"/>
                <w:szCs w:val="24"/>
                <w:lang w:val="en-US" w:eastAsia="ru-RU"/>
              </w:rPr>
              <w:t>is more than 220 billion rubles</w:t>
            </w:r>
            <w:r w:rsidRPr="00371F36">
              <w:rPr>
                <w:rFonts w:ascii="Times New Roman" w:eastAsia="Times New Roman" w:hAnsi="Times New Roman" w:cs="Times New Roman"/>
                <w:sz w:val="24"/>
                <w:szCs w:val="24"/>
                <w:lang w:val="en-US" w:eastAsia="ru-RU"/>
              </w:rPr>
              <w:t xml:space="preserve"> for 2010-20</w:t>
            </w:r>
            <w:r w:rsidR="001F749D">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en-US" w:eastAsia="ru-RU"/>
              </w:rPr>
              <w:t>.</w:t>
            </w:r>
            <w:r w:rsidRPr="00371F36">
              <w:rPr>
                <w:rFonts w:ascii="Times New Roman" w:eastAsia="Times New Roman" w:hAnsi="Times New Roman" w:cs="Times New Roman"/>
                <w:sz w:val="24"/>
                <w:szCs w:val="24"/>
                <w:lang w:val="en-US" w:eastAsia="ru-RU"/>
              </w:rPr>
              <w:t xml:space="preserve"> One of the financing priorities is the restoration of transport infrastructure and the construction of a new icebreaker fleet to expand the possibilities of using NSR.</w:t>
            </w:r>
          </w:p>
          <w:p w14:paraId="298DB939" w14:textId="1E3D431B" w:rsidR="00371F36" w:rsidRPr="00371F36" w:rsidRDefault="00371F36" w:rsidP="00371F36">
            <w:pPr>
              <w:pStyle w:val="a7"/>
              <w:numPr>
                <w:ilvl w:val="0"/>
                <w:numId w:val="12"/>
              </w:numPr>
              <w:ind w:left="136" w:firstLine="283"/>
              <w:jc w:val="both"/>
              <w:textAlignment w:val="baseline"/>
              <w:rPr>
                <w:rFonts w:ascii="Times New Roman" w:eastAsia="Times New Roman" w:hAnsi="Times New Roman" w:cs="Times New Roman"/>
                <w:sz w:val="24"/>
                <w:szCs w:val="24"/>
                <w:lang w:val="en-US" w:eastAsia="ru-RU"/>
              </w:rPr>
            </w:pPr>
            <w:r w:rsidRPr="00371F36">
              <w:rPr>
                <w:rFonts w:ascii="Times New Roman" w:eastAsia="Times New Roman" w:hAnsi="Times New Roman" w:cs="Times New Roman"/>
                <w:sz w:val="24"/>
                <w:szCs w:val="24"/>
                <w:lang w:val="en-US" w:eastAsia="ru-RU"/>
              </w:rPr>
              <w:t xml:space="preserve"> Melting ice in the Arctic will contribute to a longer navigation time, and, therefore, year-round attraction </w:t>
            </w:r>
            <w:r w:rsidR="00B11381">
              <w:rPr>
                <w:rFonts w:ascii="Times New Roman" w:eastAsia="Times New Roman" w:hAnsi="Times New Roman" w:cs="Times New Roman"/>
                <w:sz w:val="24"/>
                <w:szCs w:val="24"/>
                <w:lang w:val="en-US" w:eastAsia="ru-RU"/>
              </w:rPr>
              <w:t>for</w:t>
            </w:r>
            <w:r w:rsidRPr="00371F36">
              <w:rPr>
                <w:rFonts w:ascii="Times New Roman" w:eastAsia="Times New Roman" w:hAnsi="Times New Roman" w:cs="Times New Roman"/>
                <w:sz w:val="24"/>
                <w:szCs w:val="24"/>
                <w:lang w:val="en-US" w:eastAsia="ru-RU"/>
              </w:rPr>
              <w:t xml:space="preserve"> foreign vessels.</w:t>
            </w:r>
          </w:p>
          <w:p w14:paraId="3D0779ED" w14:textId="1B85CBFE" w:rsidR="00371F36" w:rsidRPr="00371F36" w:rsidRDefault="00371F36" w:rsidP="00371F36">
            <w:pPr>
              <w:pStyle w:val="a7"/>
              <w:numPr>
                <w:ilvl w:val="0"/>
                <w:numId w:val="12"/>
              </w:numPr>
              <w:ind w:left="136" w:firstLine="283"/>
              <w:jc w:val="both"/>
              <w:textAlignment w:val="baseline"/>
              <w:rPr>
                <w:rFonts w:ascii="Times New Roman" w:eastAsia="Times New Roman" w:hAnsi="Times New Roman" w:cs="Times New Roman"/>
                <w:sz w:val="24"/>
                <w:szCs w:val="24"/>
                <w:lang w:val="en-US" w:eastAsia="ru-RU"/>
              </w:rPr>
            </w:pPr>
            <w:r w:rsidRPr="00371F36">
              <w:rPr>
                <w:rFonts w:ascii="Times New Roman" w:eastAsia="Times New Roman" w:hAnsi="Times New Roman" w:cs="Times New Roman"/>
                <w:sz w:val="24"/>
                <w:szCs w:val="24"/>
                <w:lang w:val="en-US" w:eastAsia="ru-RU"/>
              </w:rPr>
              <w:t xml:space="preserve"> When using NSR, due to the gain in time and distance, the cost of oil products and freight cost are reduced, the size of the insurance premium is reduced.</w:t>
            </w:r>
          </w:p>
          <w:p w14:paraId="523091FD" w14:textId="20D4FEC4" w:rsidR="005D7A92" w:rsidRPr="00371F36" w:rsidRDefault="00371F36" w:rsidP="00B11381">
            <w:pPr>
              <w:pStyle w:val="a7"/>
              <w:numPr>
                <w:ilvl w:val="0"/>
                <w:numId w:val="12"/>
              </w:numPr>
              <w:ind w:left="136" w:firstLine="283"/>
              <w:jc w:val="both"/>
              <w:textAlignment w:val="baseline"/>
              <w:rPr>
                <w:rFonts w:ascii="Times New Roman" w:eastAsia="Times New Roman" w:hAnsi="Times New Roman" w:cs="Times New Roman"/>
                <w:sz w:val="24"/>
                <w:szCs w:val="24"/>
                <w:lang w:val="en-US" w:eastAsia="ru-RU"/>
              </w:rPr>
            </w:pPr>
            <w:r w:rsidRPr="00371F36">
              <w:rPr>
                <w:rFonts w:ascii="Times New Roman" w:eastAsia="Times New Roman" w:hAnsi="Times New Roman" w:cs="Times New Roman"/>
                <w:sz w:val="24"/>
                <w:szCs w:val="24"/>
                <w:lang w:val="en-US" w:eastAsia="ru-RU"/>
              </w:rPr>
              <w:t xml:space="preserve"> In the structure of transported </w:t>
            </w:r>
            <w:r w:rsidR="00B11381">
              <w:rPr>
                <w:rFonts w:ascii="Times New Roman" w:eastAsia="Times New Roman" w:hAnsi="Times New Roman" w:cs="Times New Roman"/>
                <w:sz w:val="24"/>
                <w:szCs w:val="24"/>
                <w:lang w:val="en-US" w:eastAsia="ru-RU"/>
              </w:rPr>
              <w:t>cargoes</w:t>
            </w:r>
            <w:r w:rsidRPr="00371F36">
              <w:rPr>
                <w:rFonts w:ascii="Times New Roman" w:eastAsia="Times New Roman" w:hAnsi="Times New Roman" w:cs="Times New Roman"/>
                <w:sz w:val="24"/>
                <w:szCs w:val="24"/>
                <w:lang w:val="en-US" w:eastAsia="ru-RU"/>
              </w:rPr>
              <w:t xml:space="preserve">, liquid bulk </w:t>
            </w:r>
            <w:r w:rsidR="00B11381">
              <w:rPr>
                <w:rFonts w:ascii="Times New Roman" w:eastAsia="Times New Roman" w:hAnsi="Times New Roman" w:cs="Times New Roman"/>
                <w:sz w:val="24"/>
                <w:szCs w:val="24"/>
                <w:lang w:val="en-US" w:eastAsia="ru-RU"/>
              </w:rPr>
              <w:t>cargoes</w:t>
            </w:r>
            <w:r w:rsidRPr="00371F36">
              <w:rPr>
                <w:rFonts w:ascii="Times New Roman" w:eastAsia="Times New Roman" w:hAnsi="Times New Roman" w:cs="Times New Roman"/>
                <w:sz w:val="24"/>
                <w:szCs w:val="24"/>
                <w:lang w:val="en-US" w:eastAsia="ru-RU"/>
              </w:rPr>
              <w:t xml:space="preserve"> now prevail. However, in the future we can expect the prevalence of such cargoes as fish, coal, LNG in the east-west direction, and in the west-east direction - the predominance of crude oil, LNG, iron ore concentrate</w:t>
            </w:r>
            <w:r w:rsidR="00A2218E" w:rsidRPr="00371F36">
              <w:rPr>
                <w:rFonts w:ascii="Times New Roman" w:eastAsia="Times New Roman" w:hAnsi="Times New Roman" w:cs="Times New Roman"/>
                <w:sz w:val="24"/>
                <w:szCs w:val="24"/>
                <w:lang w:val="en-US" w:eastAsia="ru-RU"/>
              </w:rPr>
              <w:t>.</w:t>
            </w:r>
          </w:p>
        </w:tc>
        <w:tc>
          <w:tcPr>
            <w:tcW w:w="4061" w:type="dxa"/>
          </w:tcPr>
          <w:p w14:paraId="4BE9927D" w14:textId="450CF490" w:rsidR="00371F36" w:rsidRPr="00371F36" w:rsidRDefault="00371F36" w:rsidP="00371F36">
            <w:pPr>
              <w:pStyle w:val="a7"/>
              <w:numPr>
                <w:ilvl w:val="0"/>
                <w:numId w:val="11"/>
              </w:numPr>
              <w:ind w:left="130" w:firstLine="230"/>
              <w:jc w:val="both"/>
              <w:textAlignment w:val="baseline"/>
              <w:rPr>
                <w:rFonts w:ascii="Times New Roman" w:eastAsia="Times New Roman" w:hAnsi="Times New Roman" w:cs="Times New Roman"/>
                <w:sz w:val="24"/>
                <w:szCs w:val="24"/>
                <w:lang w:val="en-US" w:eastAsia="ru-RU"/>
              </w:rPr>
            </w:pPr>
            <w:r w:rsidRPr="00371F36">
              <w:rPr>
                <w:rFonts w:ascii="Times New Roman" w:eastAsia="Times New Roman" w:hAnsi="Times New Roman" w:cs="Times New Roman"/>
                <w:sz w:val="24"/>
                <w:szCs w:val="24"/>
                <w:lang w:val="en-US" w:eastAsia="ru-RU"/>
              </w:rPr>
              <w:t>The current state of NSR infrastructure contributes to a high level of risk and, consequently, a high level of insurance rates.</w:t>
            </w:r>
          </w:p>
          <w:p w14:paraId="5AA59E0D" w14:textId="1D0F07AA" w:rsidR="00371F36" w:rsidRPr="00371F36" w:rsidRDefault="00371F36" w:rsidP="00371F36">
            <w:pPr>
              <w:pStyle w:val="a7"/>
              <w:numPr>
                <w:ilvl w:val="0"/>
                <w:numId w:val="11"/>
              </w:numPr>
              <w:ind w:left="130" w:firstLine="230"/>
              <w:jc w:val="both"/>
              <w:textAlignment w:val="baseline"/>
              <w:rPr>
                <w:rFonts w:ascii="Times New Roman" w:eastAsia="Times New Roman" w:hAnsi="Times New Roman" w:cs="Times New Roman"/>
                <w:sz w:val="24"/>
                <w:szCs w:val="24"/>
                <w:lang w:val="en-US" w:eastAsia="ru-RU"/>
              </w:rPr>
            </w:pPr>
            <w:r w:rsidRPr="00371F36">
              <w:rPr>
                <w:rFonts w:ascii="Times New Roman" w:eastAsia="Times New Roman" w:hAnsi="Times New Roman" w:cs="Times New Roman"/>
                <w:sz w:val="24"/>
                <w:szCs w:val="24"/>
                <w:lang w:val="en-US" w:eastAsia="ru-RU"/>
              </w:rPr>
              <w:t>Container transportation is considered as unpromising, as it requires an accurate schedule, which in Arctic weather conditions is not always feasible from a technical point of view.</w:t>
            </w:r>
          </w:p>
          <w:p w14:paraId="1EAD2DFE" w14:textId="64A5C5F2" w:rsidR="00371F36" w:rsidRPr="00371F36" w:rsidRDefault="00371F36" w:rsidP="00371F36">
            <w:pPr>
              <w:pStyle w:val="a7"/>
              <w:numPr>
                <w:ilvl w:val="0"/>
                <w:numId w:val="11"/>
              </w:numPr>
              <w:ind w:left="130" w:firstLine="230"/>
              <w:jc w:val="both"/>
              <w:textAlignment w:val="baseline"/>
              <w:rPr>
                <w:rFonts w:ascii="Times New Roman" w:eastAsia="Times New Roman" w:hAnsi="Times New Roman" w:cs="Times New Roman"/>
                <w:sz w:val="24"/>
                <w:szCs w:val="24"/>
                <w:lang w:val="en-US" w:eastAsia="ru-RU"/>
              </w:rPr>
            </w:pPr>
            <w:r w:rsidRPr="00371F36">
              <w:rPr>
                <w:rFonts w:ascii="Times New Roman" w:eastAsia="Times New Roman" w:hAnsi="Times New Roman" w:cs="Times New Roman"/>
                <w:sz w:val="24"/>
                <w:szCs w:val="24"/>
                <w:lang w:val="en-US" w:eastAsia="ru-RU"/>
              </w:rPr>
              <w:t>Significant investments are needed in infrastructure, the development of the quality of service, changes in the tariff policy, an increase in the number of icebreaker ships.</w:t>
            </w:r>
          </w:p>
          <w:p w14:paraId="74CA37DF" w14:textId="46A7AFCD" w:rsidR="00371F36" w:rsidRPr="00371F36" w:rsidRDefault="00371F36" w:rsidP="00371F36">
            <w:pPr>
              <w:pStyle w:val="a7"/>
              <w:numPr>
                <w:ilvl w:val="0"/>
                <w:numId w:val="11"/>
              </w:numPr>
              <w:ind w:left="130" w:firstLine="230"/>
              <w:jc w:val="both"/>
              <w:textAlignment w:val="baseline"/>
              <w:rPr>
                <w:rFonts w:ascii="Times New Roman" w:eastAsia="Times New Roman" w:hAnsi="Times New Roman" w:cs="Times New Roman"/>
                <w:sz w:val="24"/>
                <w:szCs w:val="24"/>
                <w:lang w:val="en-US" w:eastAsia="ru-RU"/>
              </w:rPr>
            </w:pPr>
            <w:r w:rsidRPr="00371F36">
              <w:rPr>
                <w:rFonts w:ascii="Times New Roman" w:eastAsia="Times New Roman" w:hAnsi="Times New Roman" w:cs="Times New Roman"/>
                <w:sz w:val="24"/>
                <w:szCs w:val="24"/>
                <w:lang w:val="en-US" w:eastAsia="ru-RU"/>
              </w:rPr>
              <w:t>The underdevelopment of the NSR information infrastructure, which includes monitoring, ship traffic coordination, timely information support for crews, which is one of the main factors taken into account by foreign companies</w:t>
            </w:r>
          </w:p>
          <w:p w14:paraId="0CCE549C" w14:textId="2A1031FA" w:rsidR="00371F36" w:rsidRPr="00371F36" w:rsidRDefault="00371F36" w:rsidP="00371F36">
            <w:pPr>
              <w:pStyle w:val="a7"/>
              <w:numPr>
                <w:ilvl w:val="0"/>
                <w:numId w:val="11"/>
              </w:numPr>
              <w:ind w:left="130" w:firstLine="230"/>
              <w:jc w:val="both"/>
              <w:textAlignment w:val="baseline"/>
              <w:rPr>
                <w:rFonts w:ascii="Times New Roman" w:eastAsia="Times New Roman" w:hAnsi="Times New Roman" w:cs="Times New Roman"/>
                <w:sz w:val="24"/>
                <w:szCs w:val="24"/>
                <w:lang w:val="en-US" w:eastAsia="ru-RU"/>
              </w:rPr>
            </w:pPr>
            <w:r w:rsidRPr="00371F36">
              <w:rPr>
                <w:rFonts w:ascii="Times New Roman" w:eastAsia="Times New Roman" w:hAnsi="Times New Roman" w:cs="Times New Roman"/>
                <w:sz w:val="24"/>
                <w:szCs w:val="24"/>
                <w:lang w:val="en-US" w:eastAsia="ru-RU"/>
              </w:rPr>
              <w:t>Underdevelopment of multimodal infrastructure complexes at the junction of the logistics routes of various modes of transport.</w:t>
            </w:r>
          </w:p>
          <w:p w14:paraId="797A6AB0" w14:textId="1C1B8F56" w:rsidR="00894617" w:rsidRPr="00371F36" w:rsidRDefault="00371F36" w:rsidP="00371F36">
            <w:pPr>
              <w:pStyle w:val="a7"/>
              <w:numPr>
                <w:ilvl w:val="0"/>
                <w:numId w:val="11"/>
              </w:numPr>
              <w:ind w:left="130" w:firstLine="230"/>
              <w:jc w:val="both"/>
              <w:textAlignment w:val="baseline"/>
              <w:rPr>
                <w:rFonts w:ascii="Times New Roman" w:hAnsi="Times New Roman" w:cs="Times New Roman"/>
                <w:sz w:val="24"/>
                <w:szCs w:val="24"/>
                <w:lang w:val="en-US"/>
              </w:rPr>
            </w:pPr>
            <w:r w:rsidRPr="00371F36">
              <w:rPr>
                <w:rFonts w:ascii="Times New Roman" w:eastAsia="Times New Roman" w:hAnsi="Times New Roman" w:cs="Times New Roman"/>
                <w:sz w:val="24"/>
                <w:szCs w:val="24"/>
                <w:lang w:val="en-US" w:eastAsia="ru-RU"/>
              </w:rPr>
              <w:t>Large funds are needed for additional exploration of the bottom, development of route options, updating existing maps.</w:t>
            </w:r>
          </w:p>
        </w:tc>
      </w:tr>
    </w:tbl>
    <w:p w14:paraId="28416DED" w14:textId="77777777" w:rsidR="00687013" w:rsidRPr="00371F36" w:rsidRDefault="00687013" w:rsidP="00687013">
      <w:pPr>
        <w:spacing w:after="150" w:line="360" w:lineRule="auto"/>
        <w:textAlignment w:val="baseline"/>
        <w:rPr>
          <w:rFonts w:ascii="Times New Roman" w:hAnsi="Times New Roman" w:cs="Times New Roman"/>
          <w:i/>
          <w:sz w:val="24"/>
          <w:szCs w:val="24"/>
          <w:lang w:val="en-US"/>
        </w:rPr>
      </w:pPr>
    </w:p>
    <w:p w14:paraId="043398B1" w14:textId="6012CA4A" w:rsidR="00371F36" w:rsidRPr="001F749D" w:rsidRDefault="00371F36" w:rsidP="006141E3">
      <w:pPr>
        <w:spacing w:line="276" w:lineRule="auto"/>
        <w:ind w:firstLine="709"/>
        <w:jc w:val="both"/>
        <w:rPr>
          <w:rFonts w:ascii="Times New Roman" w:eastAsia="Times New Roman" w:hAnsi="Times New Roman" w:cs="Times New Roman"/>
          <w:sz w:val="28"/>
          <w:szCs w:val="28"/>
          <w:lang w:val="en-US" w:eastAsia="ru-RU"/>
        </w:rPr>
      </w:pPr>
      <w:r w:rsidRPr="00371F36">
        <w:rPr>
          <w:rFonts w:ascii="Times New Roman" w:eastAsia="Times New Roman" w:hAnsi="Times New Roman" w:cs="Times New Roman"/>
          <w:sz w:val="28"/>
          <w:szCs w:val="28"/>
          <w:lang w:val="en-US" w:eastAsia="ru-RU"/>
        </w:rPr>
        <w:t xml:space="preserve">The table shows that not everything is so </w:t>
      </w:r>
      <w:r>
        <w:rPr>
          <w:rFonts w:ascii="Times New Roman" w:eastAsia="Times New Roman" w:hAnsi="Times New Roman" w:cs="Times New Roman"/>
          <w:sz w:val="28"/>
          <w:szCs w:val="28"/>
          <w:lang w:val="en-US" w:eastAsia="ru-RU"/>
        </w:rPr>
        <w:t>univocal</w:t>
      </w:r>
      <w:r w:rsidRPr="00371F3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There are a lot of cos and pros</w:t>
      </w:r>
      <w:r w:rsidRPr="00371F36">
        <w:rPr>
          <w:rFonts w:ascii="Times New Roman" w:eastAsia="Times New Roman" w:hAnsi="Times New Roman" w:cs="Times New Roman"/>
          <w:sz w:val="28"/>
          <w:szCs w:val="28"/>
          <w:lang w:val="en-US" w:eastAsia="ru-RU"/>
        </w:rPr>
        <w:t xml:space="preserve"> when comparing two trade sea routes. Currently, NSR is mainly </w:t>
      </w:r>
      <w:r w:rsidR="00254049">
        <w:rPr>
          <w:rFonts w:ascii="Times New Roman" w:eastAsia="Times New Roman" w:hAnsi="Times New Roman" w:cs="Times New Roman"/>
          <w:sz w:val="28"/>
          <w:szCs w:val="28"/>
          <w:lang w:val="en-US" w:eastAsia="ru-RU"/>
        </w:rPr>
        <w:t>a</w:t>
      </w:r>
      <w:r w:rsidRPr="00371F36">
        <w:rPr>
          <w:rFonts w:ascii="Times New Roman" w:eastAsia="Times New Roman" w:hAnsi="Times New Roman" w:cs="Times New Roman"/>
          <w:sz w:val="28"/>
          <w:szCs w:val="28"/>
          <w:lang w:val="en-US" w:eastAsia="ru-RU"/>
        </w:rPr>
        <w:t xml:space="preserve"> domestic Russian highway, along which there is </w:t>
      </w:r>
      <w:r w:rsidR="00254049">
        <w:rPr>
          <w:rFonts w:ascii="Times New Roman" w:eastAsia="Times New Roman" w:hAnsi="Times New Roman" w:cs="Times New Roman"/>
          <w:sz w:val="28"/>
          <w:szCs w:val="28"/>
          <w:lang w:val="en-US" w:eastAsia="ru-RU"/>
        </w:rPr>
        <w:t>an</w:t>
      </w:r>
      <w:r w:rsidRPr="00371F36">
        <w:rPr>
          <w:rFonts w:ascii="Times New Roman" w:eastAsia="Times New Roman" w:hAnsi="Times New Roman" w:cs="Times New Roman"/>
          <w:sz w:val="28"/>
          <w:szCs w:val="28"/>
          <w:lang w:val="en-US" w:eastAsia="ru-RU"/>
        </w:rPr>
        <w:t xml:space="preserve"> export of raw materials and supplying the northern territories with various cargoes [11]. </w:t>
      </w:r>
      <w:r w:rsidRPr="001F749D">
        <w:rPr>
          <w:rFonts w:ascii="Times New Roman" w:eastAsia="Times New Roman" w:hAnsi="Times New Roman" w:cs="Times New Roman"/>
          <w:sz w:val="28"/>
          <w:szCs w:val="28"/>
          <w:lang w:val="en-US" w:eastAsia="ru-RU"/>
        </w:rPr>
        <w:t>International transport accounts for only 2%.</w:t>
      </w:r>
    </w:p>
    <w:p w14:paraId="4BE76A66" w14:textId="4758EE28" w:rsidR="00F52DF6" w:rsidRPr="00F52DF6" w:rsidRDefault="00F52DF6" w:rsidP="006141E3">
      <w:pPr>
        <w:spacing w:line="276" w:lineRule="auto"/>
        <w:ind w:firstLine="709"/>
        <w:jc w:val="both"/>
        <w:rPr>
          <w:rFonts w:ascii="Times New Roman" w:eastAsia="Times New Roman" w:hAnsi="Times New Roman" w:cs="Times New Roman"/>
          <w:sz w:val="28"/>
          <w:szCs w:val="28"/>
          <w:lang w:val="en-US" w:eastAsia="ru-RU"/>
        </w:rPr>
      </w:pPr>
      <w:r w:rsidRPr="00F52DF6">
        <w:rPr>
          <w:rFonts w:ascii="Times New Roman" w:eastAsia="Times New Roman" w:hAnsi="Times New Roman" w:cs="Times New Roman"/>
          <w:sz w:val="28"/>
          <w:szCs w:val="28"/>
          <w:lang w:val="en-US" w:eastAsia="ru-RU"/>
        </w:rPr>
        <w:t xml:space="preserve">The transformation of </w:t>
      </w:r>
      <w:r>
        <w:rPr>
          <w:rFonts w:ascii="Times New Roman" w:eastAsia="Times New Roman" w:hAnsi="Times New Roman" w:cs="Times New Roman"/>
          <w:sz w:val="28"/>
          <w:szCs w:val="28"/>
          <w:lang w:val="en-US" w:eastAsia="ru-RU"/>
        </w:rPr>
        <w:t>ISR</w:t>
      </w:r>
      <w:r w:rsidRPr="00F52DF6">
        <w:rPr>
          <w:rFonts w:ascii="Times New Roman" w:eastAsia="Times New Roman" w:hAnsi="Times New Roman" w:cs="Times New Roman"/>
          <w:sz w:val="28"/>
          <w:szCs w:val="28"/>
          <w:lang w:val="en-US" w:eastAsia="ru-RU"/>
        </w:rPr>
        <w:t xml:space="preserve"> into a global route depends on a number of reasons. Much will depend on global warming, which will allow navigation in arctic waters for a longer period of time. But the dependence on the cost of energy, especially oil, is great.</w:t>
      </w:r>
      <w:r w:rsidR="00C72679" w:rsidRPr="00C72679">
        <w:rPr>
          <w:rFonts w:ascii="Times New Roman" w:eastAsia="Times New Roman" w:hAnsi="Times New Roman" w:cs="Times New Roman"/>
          <w:sz w:val="28"/>
          <w:szCs w:val="28"/>
          <w:lang w:val="en-US" w:eastAsia="ru-RU"/>
        </w:rPr>
        <w:t xml:space="preserve"> </w:t>
      </w:r>
      <w:r w:rsidR="00C72679">
        <w:rPr>
          <w:rFonts w:ascii="Times New Roman" w:eastAsia="Times New Roman" w:hAnsi="Times New Roman" w:cs="Times New Roman"/>
          <w:sz w:val="28"/>
          <w:szCs w:val="28"/>
          <w:lang w:val="en-US" w:eastAsia="ru-RU"/>
        </w:rPr>
        <w:t xml:space="preserve">On conditions when </w:t>
      </w:r>
      <w:r w:rsidRPr="00F52DF6">
        <w:rPr>
          <w:rFonts w:ascii="Times New Roman" w:eastAsia="Times New Roman" w:hAnsi="Times New Roman" w:cs="Times New Roman"/>
          <w:sz w:val="28"/>
          <w:szCs w:val="28"/>
          <w:lang w:val="en-US" w:eastAsia="ru-RU"/>
        </w:rPr>
        <w:t>the</w:t>
      </w:r>
      <w:r w:rsidR="00985A43">
        <w:rPr>
          <w:rFonts w:ascii="Times New Roman" w:eastAsia="Times New Roman" w:hAnsi="Times New Roman" w:cs="Times New Roman"/>
          <w:sz w:val="28"/>
          <w:szCs w:val="28"/>
          <w:lang w:val="en-US" w:eastAsia="ru-RU"/>
        </w:rPr>
        <w:t xml:space="preserve"> oil</w:t>
      </w:r>
      <w:r w:rsidRPr="00F52DF6">
        <w:rPr>
          <w:rFonts w:ascii="Times New Roman" w:eastAsia="Times New Roman" w:hAnsi="Times New Roman" w:cs="Times New Roman"/>
          <w:sz w:val="28"/>
          <w:szCs w:val="28"/>
          <w:lang w:val="en-US" w:eastAsia="ru-RU"/>
        </w:rPr>
        <w:t xml:space="preserve"> price </w:t>
      </w:r>
      <w:r w:rsidR="00C72679">
        <w:rPr>
          <w:rFonts w:ascii="Times New Roman" w:eastAsia="Times New Roman" w:hAnsi="Times New Roman" w:cs="Times New Roman"/>
          <w:sz w:val="28"/>
          <w:szCs w:val="28"/>
          <w:lang w:val="en-US" w:eastAsia="ru-RU"/>
        </w:rPr>
        <w:t xml:space="preserve">is kept </w:t>
      </w:r>
      <w:r w:rsidR="00985A43" w:rsidRPr="00F52DF6">
        <w:rPr>
          <w:rFonts w:ascii="Times New Roman" w:eastAsia="Times New Roman" w:hAnsi="Times New Roman" w:cs="Times New Roman"/>
          <w:sz w:val="28"/>
          <w:szCs w:val="28"/>
          <w:lang w:val="en-US" w:eastAsia="ru-RU"/>
        </w:rPr>
        <w:t xml:space="preserve">low </w:t>
      </w:r>
      <w:r w:rsidR="00985A43">
        <w:rPr>
          <w:rFonts w:ascii="Times New Roman" w:eastAsia="Times New Roman" w:hAnsi="Times New Roman" w:cs="Times New Roman"/>
          <w:sz w:val="28"/>
          <w:szCs w:val="28"/>
          <w:lang w:val="en-US" w:eastAsia="ru-RU"/>
        </w:rPr>
        <w:t xml:space="preserve">for </w:t>
      </w:r>
      <w:r>
        <w:rPr>
          <w:rFonts w:ascii="Times New Roman" w:eastAsia="Times New Roman" w:hAnsi="Times New Roman" w:cs="Times New Roman"/>
          <w:sz w:val="28"/>
          <w:szCs w:val="28"/>
          <w:lang w:val="en-US" w:eastAsia="ru-RU"/>
        </w:rPr>
        <w:t>ISR</w:t>
      </w:r>
      <w:r w:rsidRPr="00F52DF6">
        <w:rPr>
          <w:rFonts w:ascii="Times New Roman" w:eastAsia="Times New Roman" w:hAnsi="Times New Roman" w:cs="Times New Roman"/>
          <w:sz w:val="28"/>
          <w:szCs w:val="28"/>
          <w:lang w:val="en-US" w:eastAsia="ru-RU"/>
        </w:rPr>
        <w:t xml:space="preserve"> with its competitive advantage </w:t>
      </w:r>
      <w:r w:rsidR="00985A43">
        <w:rPr>
          <w:rFonts w:ascii="Times New Roman" w:eastAsia="Times New Roman" w:hAnsi="Times New Roman" w:cs="Times New Roman"/>
          <w:sz w:val="28"/>
          <w:szCs w:val="28"/>
          <w:lang w:val="en-US" w:eastAsia="ru-RU"/>
        </w:rPr>
        <w:t>of shorter distance</w:t>
      </w:r>
      <w:r w:rsidRPr="00F52DF6">
        <w:rPr>
          <w:rFonts w:ascii="Times New Roman" w:eastAsia="Times New Roman" w:hAnsi="Times New Roman" w:cs="Times New Roman"/>
          <w:sz w:val="28"/>
          <w:szCs w:val="28"/>
          <w:lang w:val="en-US" w:eastAsia="ru-RU"/>
        </w:rPr>
        <w:t xml:space="preserve"> it will be much more difficult to compete with such a giant as the Southern Sea Route through the Suez Canal [12]. However, </w:t>
      </w:r>
      <w:r>
        <w:rPr>
          <w:rFonts w:ascii="Times New Roman" w:eastAsia="Times New Roman" w:hAnsi="Times New Roman" w:cs="Times New Roman"/>
          <w:sz w:val="28"/>
          <w:szCs w:val="28"/>
          <w:lang w:val="en-US" w:eastAsia="ru-RU"/>
        </w:rPr>
        <w:t>ISR</w:t>
      </w:r>
      <w:r w:rsidRPr="00F52DF6">
        <w:rPr>
          <w:rFonts w:ascii="Times New Roman" w:eastAsia="Times New Roman" w:hAnsi="Times New Roman" w:cs="Times New Roman"/>
          <w:sz w:val="28"/>
          <w:szCs w:val="28"/>
          <w:lang w:val="en-US" w:eastAsia="ru-RU"/>
        </w:rPr>
        <w:t xml:space="preserve"> has </w:t>
      </w:r>
      <w:r w:rsidRPr="00F52DF6">
        <w:rPr>
          <w:rFonts w:ascii="Times New Roman" w:eastAsia="Times New Roman" w:hAnsi="Times New Roman" w:cs="Times New Roman"/>
          <w:sz w:val="28"/>
          <w:szCs w:val="28"/>
          <w:lang w:val="en-US" w:eastAsia="ru-RU"/>
        </w:rPr>
        <w:lastRenderedPageBreak/>
        <w:t xml:space="preserve">sufficient potential. </w:t>
      </w:r>
      <w:r>
        <w:rPr>
          <w:rFonts w:ascii="Times New Roman" w:eastAsia="Times New Roman" w:hAnsi="Times New Roman" w:cs="Times New Roman"/>
          <w:sz w:val="28"/>
          <w:szCs w:val="28"/>
          <w:lang w:val="en-US" w:eastAsia="ru-RU"/>
        </w:rPr>
        <w:t>On condition of</w:t>
      </w:r>
      <w:r w:rsidRPr="00F52DF6">
        <w:rPr>
          <w:rFonts w:ascii="Times New Roman" w:eastAsia="Times New Roman" w:hAnsi="Times New Roman" w:cs="Times New Roman"/>
          <w:sz w:val="28"/>
          <w:szCs w:val="28"/>
          <w:lang w:val="en-US" w:eastAsia="ru-RU"/>
        </w:rPr>
        <w:t xml:space="preserve"> successful development of its competitive advantages, it can, if not</w:t>
      </w:r>
      <w:r>
        <w:rPr>
          <w:rFonts w:ascii="Times New Roman" w:eastAsia="Times New Roman" w:hAnsi="Times New Roman" w:cs="Times New Roman"/>
          <w:sz w:val="28"/>
          <w:szCs w:val="28"/>
          <w:lang w:val="en-US" w:eastAsia="ru-RU"/>
        </w:rPr>
        <w:t xml:space="preserve"> to</w:t>
      </w:r>
      <w:r w:rsidRPr="00F52DF6">
        <w:rPr>
          <w:rFonts w:ascii="Times New Roman" w:eastAsia="Times New Roman" w:hAnsi="Times New Roman" w:cs="Times New Roman"/>
          <w:sz w:val="28"/>
          <w:szCs w:val="28"/>
          <w:lang w:val="en-US" w:eastAsia="ru-RU"/>
        </w:rPr>
        <w:t xml:space="preserve"> overtake the Southern Sea Route through the Suez Canal, </w:t>
      </w:r>
      <w:r>
        <w:rPr>
          <w:rFonts w:ascii="Times New Roman" w:eastAsia="Times New Roman" w:hAnsi="Times New Roman" w:cs="Times New Roman"/>
          <w:sz w:val="28"/>
          <w:szCs w:val="28"/>
          <w:lang w:val="en-US" w:eastAsia="ru-RU"/>
        </w:rPr>
        <w:t xml:space="preserve">but </w:t>
      </w:r>
      <w:r w:rsidRPr="00F52DF6">
        <w:rPr>
          <w:rFonts w:ascii="Times New Roman" w:eastAsia="Times New Roman" w:hAnsi="Times New Roman" w:cs="Times New Roman"/>
          <w:sz w:val="28"/>
          <w:szCs w:val="28"/>
          <w:lang w:val="en-US" w:eastAsia="ru-RU"/>
        </w:rPr>
        <w:t xml:space="preserve">at least </w:t>
      </w:r>
      <w:r>
        <w:rPr>
          <w:rFonts w:ascii="Times New Roman" w:eastAsia="Times New Roman" w:hAnsi="Times New Roman" w:cs="Times New Roman"/>
          <w:sz w:val="28"/>
          <w:szCs w:val="28"/>
          <w:lang w:val="en-US" w:eastAsia="ru-RU"/>
        </w:rPr>
        <w:t>press</w:t>
      </w:r>
      <w:r w:rsidRPr="00F52DF6">
        <w:rPr>
          <w:rFonts w:ascii="Times New Roman" w:eastAsia="Times New Roman" w:hAnsi="Times New Roman" w:cs="Times New Roman"/>
          <w:sz w:val="28"/>
          <w:szCs w:val="28"/>
          <w:lang w:val="en-US" w:eastAsia="ru-RU"/>
        </w:rPr>
        <w:t xml:space="preserve"> it </w:t>
      </w:r>
      <w:r>
        <w:rPr>
          <w:rFonts w:ascii="Times New Roman" w:eastAsia="Times New Roman" w:hAnsi="Times New Roman" w:cs="Times New Roman"/>
          <w:sz w:val="28"/>
          <w:szCs w:val="28"/>
          <w:lang w:val="en-US" w:eastAsia="ru-RU"/>
        </w:rPr>
        <w:t xml:space="preserve">out </w:t>
      </w:r>
      <w:r w:rsidRPr="00F52DF6">
        <w:rPr>
          <w:rFonts w:ascii="Times New Roman" w:eastAsia="Times New Roman" w:hAnsi="Times New Roman" w:cs="Times New Roman"/>
          <w:sz w:val="28"/>
          <w:szCs w:val="28"/>
          <w:lang w:val="en-US" w:eastAsia="ru-RU"/>
        </w:rPr>
        <w:t xml:space="preserve">so that a number of </w:t>
      </w:r>
      <w:r>
        <w:rPr>
          <w:rFonts w:ascii="Times New Roman" w:eastAsia="Times New Roman" w:hAnsi="Times New Roman" w:cs="Times New Roman"/>
          <w:sz w:val="28"/>
          <w:szCs w:val="28"/>
          <w:lang w:val="en-US" w:eastAsia="ru-RU"/>
        </w:rPr>
        <w:t>cargo</w:t>
      </w:r>
      <w:r w:rsidR="001F749D">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val="en-US" w:eastAsia="ru-RU"/>
        </w:rPr>
        <w:t>s which pass</w:t>
      </w:r>
      <w:r w:rsidRPr="00F52DF6">
        <w:rPr>
          <w:rFonts w:ascii="Times New Roman" w:eastAsia="Times New Roman" w:hAnsi="Times New Roman" w:cs="Times New Roman"/>
          <w:sz w:val="28"/>
          <w:szCs w:val="28"/>
          <w:lang w:val="en-US" w:eastAsia="ru-RU"/>
        </w:rPr>
        <w:t xml:space="preserve"> across the Indian Ocean from Southeast Asia to Europe and back</w:t>
      </w:r>
      <w:r>
        <w:rPr>
          <w:rFonts w:ascii="Times New Roman" w:eastAsia="Times New Roman" w:hAnsi="Times New Roman" w:cs="Times New Roman"/>
          <w:sz w:val="28"/>
          <w:szCs w:val="28"/>
          <w:lang w:val="en-US" w:eastAsia="ru-RU"/>
        </w:rPr>
        <w:t>, would be pulled to the northern direction</w:t>
      </w:r>
      <w:r w:rsidR="00C7267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13</w:t>
      </w:r>
      <w:r w:rsidRPr="00F52DF6">
        <w:rPr>
          <w:rFonts w:ascii="Times New Roman" w:eastAsia="Times New Roman" w:hAnsi="Times New Roman" w:cs="Times New Roman"/>
          <w:sz w:val="28"/>
          <w:szCs w:val="28"/>
          <w:lang w:val="en-US" w:eastAsia="ru-RU"/>
        </w:rPr>
        <w:t>].</w:t>
      </w:r>
    </w:p>
    <w:p w14:paraId="7F980D7C" w14:textId="5CF656A9" w:rsidR="001F749D" w:rsidRDefault="001F749D" w:rsidP="00EA01C1">
      <w:pPr>
        <w:spacing w:after="0" w:line="276" w:lineRule="auto"/>
        <w:ind w:firstLine="709"/>
        <w:jc w:val="both"/>
        <w:rPr>
          <w:rFonts w:ascii="Times New Roman" w:hAnsi="Times New Roman" w:cs="Times New Roman"/>
          <w:sz w:val="28"/>
          <w:szCs w:val="28"/>
          <w:lang w:val="en-US"/>
        </w:rPr>
      </w:pPr>
      <w:r w:rsidRPr="001F749D">
        <w:rPr>
          <w:rFonts w:ascii="Times New Roman" w:hAnsi="Times New Roman" w:cs="Times New Roman"/>
          <w:sz w:val="28"/>
          <w:szCs w:val="28"/>
          <w:lang w:val="en-US"/>
        </w:rPr>
        <w:t xml:space="preserve">For a more reasonable conclusion about the advantages of these sea routes, the economic component of the transportation of </w:t>
      </w:r>
      <w:r>
        <w:rPr>
          <w:rFonts w:ascii="Times New Roman" w:hAnsi="Times New Roman" w:cs="Times New Roman"/>
          <w:sz w:val="28"/>
          <w:szCs w:val="28"/>
          <w:lang w:val="en-US"/>
        </w:rPr>
        <w:t>cargoes</w:t>
      </w:r>
      <w:r w:rsidRPr="001F749D">
        <w:rPr>
          <w:rFonts w:ascii="Times New Roman" w:hAnsi="Times New Roman" w:cs="Times New Roman"/>
          <w:sz w:val="28"/>
          <w:szCs w:val="28"/>
          <w:lang w:val="en-US"/>
        </w:rPr>
        <w:t xml:space="preserve"> from Rotterdam to Yokohama by the ISR and the </w:t>
      </w:r>
      <w:r>
        <w:rPr>
          <w:rFonts w:ascii="Times New Roman" w:hAnsi="Times New Roman" w:cs="Times New Roman"/>
          <w:sz w:val="28"/>
          <w:szCs w:val="28"/>
          <w:lang w:val="en-US"/>
        </w:rPr>
        <w:t>SSR</w:t>
      </w:r>
      <w:r w:rsidRPr="001F749D">
        <w:rPr>
          <w:rFonts w:ascii="Times New Roman" w:hAnsi="Times New Roman" w:cs="Times New Roman"/>
          <w:sz w:val="28"/>
          <w:szCs w:val="28"/>
          <w:lang w:val="en-US"/>
        </w:rPr>
        <w:t xml:space="preserve"> was analyzed, which represents the ratio of time and financial costs. An economic analysis showed that the ISR is not only shorter, but also cheaper. Due to the shorter route, there is a saving on fuel, on staff remuneration, on reducing the cost of the vessel’s freight. In addition, in the case of ISR, there is no payment for the passage of the vessel; there are no queues (as is the case with the Suez Canal); there is no risk of pirate attacks.</w:t>
      </w:r>
    </w:p>
    <w:p w14:paraId="2E2CD8FB" w14:textId="1148E21F" w:rsidR="001F749D" w:rsidRDefault="001F749D" w:rsidP="00EA01C1">
      <w:pPr>
        <w:spacing w:line="276" w:lineRule="auto"/>
        <w:ind w:firstLine="709"/>
        <w:jc w:val="both"/>
        <w:rPr>
          <w:rFonts w:ascii="Times New Roman" w:hAnsi="Times New Roman" w:cs="Times New Roman"/>
          <w:sz w:val="28"/>
          <w:szCs w:val="28"/>
          <w:shd w:val="clear" w:color="auto" w:fill="FFFFFF"/>
          <w:lang w:val="en-US"/>
        </w:rPr>
      </w:pPr>
      <w:r w:rsidRPr="001F749D">
        <w:rPr>
          <w:rFonts w:ascii="Times New Roman" w:hAnsi="Times New Roman" w:cs="Times New Roman"/>
          <w:sz w:val="28"/>
          <w:szCs w:val="28"/>
          <w:shd w:val="clear" w:color="auto" w:fill="FFFFFF"/>
          <w:lang w:val="en-US"/>
        </w:rPr>
        <w:t xml:space="preserve">However, all positive aspects can be leveled due to negative factors: the risks are too great </w:t>
      </w:r>
      <w:r>
        <w:rPr>
          <w:rFonts w:ascii="Times New Roman" w:hAnsi="Times New Roman" w:cs="Times New Roman"/>
          <w:sz w:val="28"/>
          <w:szCs w:val="28"/>
          <w:shd w:val="clear" w:color="auto" w:fill="FFFFFF"/>
          <w:lang w:val="en-US"/>
        </w:rPr>
        <w:t>because of</w:t>
      </w:r>
      <w:r w:rsidRPr="001F749D">
        <w:rPr>
          <w:rFonts w:ascii="Times New Roman" w:hAnsi="Times New Roman" w:cs="Times New Roman"/>
          <w:sz w:val="28"/>
          <w:szCs w:val="28"/>
          <w:shd w:val="clear" w:color="auto" w:fill="FFFFFF"/>
          <w:lang w:val="en-US"/>
        </w:rPr>
        <w:t xml:space="preserve"> the large depreciation of the fixed assets of the port economy, the increasing likelihood of refusing to provide icebreaking support, bureaucratization of the permit procedure, etc. [14]. It should also be noted that NSR is the preferred option for ships with certain technical parameters, for example, enhanced measures of protection against ice and hummocks, as a result of which ships more expensive in terms of equipment are required</w:t>
      </w:r>
      <w:r>
        <w:rPr>
          <w:rFonts w:ascii="Times New Roman" w:hAnsi="Times New Roman" w:cs="Times New Roman"/>
          <w:sz w:val="28"/>
          <w:szCs w:val="28"/>
          <w:shd w:val="clear" w:color="auto" w:fill="FFFFFF"/>
          <w:lang w:val="en-US"/>
        </w:rPr>
        <w:t>, that</w:t>
      </w:r>
      <w:r w:rsidRPr="001F749D">
        <w:rPr>
          <w:rFonts w:ascii="Times New Roman" w:hAnsi="Times New Roman" w:cs="Times New Roman"/>
          <w:sz w:val="28"/>
          <w:szCs w:val="28"/>
          <w:shd w:val="clear" w:color="auto" w:fill="FFFFFF"/>
          <w:lang w:val="en-US"/>
        </w:rPr>
        <w:t xml:space="preserve"> makes NSR unattractive in the eyes of potential comers. The benefits of reduc</w:t>
      </w:r>
      <w:r w:rsidR="00985A43">
        <w:rPr>
          <w:rFonts w:ascii="Times New Roman" w:hAnsi="Times New Roman" w:cs="Times New Roman"/>
          <w:sz w:val="28"/>
          <w:szCs w:val="28"/>
          <w:shd w:val="clear" w:color="auto" w:fill="FFFFFF"/>
          <w:lang w:val="en-US"/>
        </w:rPr>
        <w:t>ed</w:t>
      </w:r>
      <w:r w:rsidRPr="001F749D">
        <w:rPr>
          <w:rFonts w:ascii="Times New Roman" w:hAnsi="Times New Roman" w:cs="Times New Roman"/>
          <w:sz w:val="28"/>
          <w:szCs w:val="28"/>
          <w:shd w:val="clear" w:color="auto" w:fill="FFFFFF"/>
          <w:lang w:val="en-US"/>
        </w:rPr>
        <w:t xml:space="preserve"> time, distance, and costs when navigating ships on the NSR are </w:t>
      </w:r>
      <w:r w:rsidR="00985A43">
        <w:rPr>
          <w:rFonts w:ascii="Times New Roman" w:hAnsi="Times New Roman" w:cs="Times New Roman"/>
          <w:sz w:val="28"/>
          <w:szCs w:val="28"/>
          <w:shd w:val="clear" w:color="auto" w:fill="FFFFFF"/>
          <w:lang w:val="en-US"/>
        </w:rPr>
        <w:t xml:space="preserve">leveled </w:t>
      </w:r>
      <w:r w:rsidRPr="001F749D">
        <w:rPr>
          <w:rFonts w:ascii="Times New Roman" w:hAnsi="Times New Roman" w:cs="Times New Roman"/>
          <w:sz w:val="28"/>
          <w:szCs w:val="28"/>
          <w:shd w:val="clear" w:color="auto" w:fill="FFFFFF"/>
          <w:lang w:val="en-US"/>
        </w:rPr>
        <w:t>by existing weaknesses</w:t>
      </w:r>
      <w:r>
        <w:rPr>
          <w:rFonts w:ascii="Times New Roman" w:hAnsi="Times New Roman" w:cs="Times New Roman"/>
          <w:sz w:val="28"/>
          <w:szCs w:val="28"/>
          <w:shd w:val="clear" w:color="auto" w:fill="FFFFFF"/>
          <w:lang w:val="en-US"/>
        </w:rPr>
        <w:t>.</w:t>
      </w:r>
    </w:p>
    <w:p w14:paraId="2BC48FDA" w14:textId="6C8C7E88" w:rsidR="005519E0" w:rsidRPr="0069607A" w:rsidRDefault="001F749D" w:rsidP="00EA01C1">
      <w:pPr>
        <w:spacing w:line="276" w:lineRule="auto"/>
        <w:ind w:firstLine="709"/>
        <w:jc w:val="both"/>
        <w:rPr>
          <w:rFonts w:ascii="Times New Roman" w:hAnsi="Times New Roman" w:cs="Times New Roman"/>
          <w:sz w:val="28"/>
          <w:szCs w:val="28"/>
          <w:lang w:val="en-US"/>
        </w:rPr>
      </w:pPr>
      <w:r w:rsidRPr="001F749D">
        <w:rPr>
          <w:rFonts w:ascii="Times New Roman" w:hAnsi="Times New Roman" w:cs="Times New Roman"/>
          <w:sz w:val="28"/>
          <w:szCs w:val="28"/>
          <w:shd w:val="clear" w:color="auto" w:fill="FFFFFF"/>
          <w:lang w:val="en-US"/>
        </w:rPr>
        <w:t xml:space="preserve"> </w:t>
      </w:r>
      <w:r w:rsidRPr="001F749D">
        <w:rPr>
          <w:rFonts w:ascii="Times New Roman" w:hAnsi="Times New Roman" w:cs="Times New Roman"/>
          <w:sz w:val="28"/>
          <w:szCs w:val="28"/>
          <w:lang w:val="en-US"/>
        </w:rPr>
        <w:t xml:space="preserve">However, </w:t>
      </w:r>
      <w:r w:rsidR="0088251D">
        <w:rPr>
          <w:rFonts w:ascii="Times New Roman" w:hAnsi="Times New Roman" w:cs="Times New Roman"/>
          <w:sz w:val="28"/>
          <w:szCs w:val="28"/>
          <w:lang w:val="en-US"/>
        </w:rPr>
        <w:t>we</w:t>
      </w:r>
      <w:r w:rsidRPr="001F749D">
        <w:rPr>
          <w:rFonts w:ascii="Times New Roman" w:hAnsi="Times New Roman" w:cs="Times New Roman"/>
          <w:sz w:val="28"/>
          <w:szCs w:val="28"/>
          <w:lang w:val="en-US"/>
        </w:rPr>
        <w:t xml:space="preserve"> need to understand that the ISR is not an attempt to replace the SSR, it is an opportunity for economic cooperation between the countries of the Pacific coast, and especially in the</w:t>
      </w:r>
      <w:r>
        <w:rPr>
          <w:rFonts w:ascii="Times New Roman" w:hAnsi="Times New Roman" w:cs="Times New Roman"/>
          <w:sz w:val="28"/>
          <w:szCs w:val="28"/>
          <w:lang w:val="en-US"/>
        </w:rPr>
        <w:t xml:space="preserve"> sphere of</w:t>
      </w:r>
      <w:r w:rsidRPr="001F749D">
        <w:rPr>
          <w:rFonts w:ascii="Times New Roman" w:hAnsi="Times New Roman" w:cs="Times New Roman"/>
          <w:sz w:val="28"/>
          <w:szCs w:val="28"/>
          <w:lang w:val="en-US"/>
        </w:rPr>
        <w:t xml:space="preserve"> development of oil and gas resources in the Arctic.</w:t>
      </w:r>
    </w:p>
    <w:p w14:paraId="2ECF5BCA" w14:textId="7A6AB7D9" w:rsidR="00A03B2D" w:rsidRPr="0069607A" w:rsidRDefault="00E329E2" w:rsidP="00EA01C1">
      <w:pPr>
        <w:spacing w:after="0" w:line="276" w:lineRule="auto"/>
        <w:ind w:firstLine="709"/>
        <w:jc w:val="both"/>
        <w:rPr>
          <w:rFonts w:ascii="Times New Roman" w:eastAsia="Times New Roman" w:hAnsi="Times New Roman" w:cs="Times New Roman"/>
          <w:sz w:val="28"/>
          <w:szCs w:val="28"/>
          <w:lang w:val="en-US" w:eastAsia="ru-RU"/>
        </w:rPr>
      </w:pPr>
      <w:r w:rsidRPr="00E329E2">
        <w:rPr>
          <w:rFonts w:ascii="Times New Roman" w:hAnsi="Times New Roman" w:cs="Times New Roman"/>
          <w:sz w:val="28"/>
          <w:szCs w:val="28"/>
          <w:lang w:val="en-US"/>
        </w:rPr>
        <w:t xml:space="preserve">NSR is currently working on a new transit facility from late July to November. A powerful icebreaker fleet is required for year-round use of the NSR. The icebreaker fleet of the USSR was not only the most powerful, but also had no equal in the world. At present, the nuclear icebreaker fleet has four icebreakers. However, almost all of these icebreakers, even taking into account the extension of their </w:t>
      </w:r>
      <w:r>
        <w:rPr>
          <w:rFonts w:ascii="Times New Roman" w:hAnsi="Times New Roman" w:cs="Times New Roman"/>
          <w:sz w:val="28"/>
          <w:szCs w:val="28"/>
          <w:lang w:val="en-US"/>
        </w:rPr>
        <w:t xml:space="preserve">working </w:t>
      </w:r>
      <w:r w:rsidRPr="00E329E2">
        <w:rPr>
          <w:rFonts w:ascii="Times New Roman" w:hAnsi="Times New Roman" w:cs="Times New Roman"/>
          <w:sz w:val="28"/>
          <w:szCs w:val="28"/>
          <w:lang w:val="en-US"/>
        </w:rPr>
        <w:t>life will be decommissioned</w:t>
      </w:r>
      <w:r>
        <w:rPr>
          <w:rFonts w:ascii="Times New Roman" w:hAnsi="Times New Roman" w:cs="Times New Roman"/>
          <w:sz w:val="28"/>
          <w:szCs w:val="28"/>
          <w:lang w:val="en-US"/>
        </w:rPr>
        <w:t xml:space="preserve"> </w:t>
      </w:r>
      <w:r w:rsidRPr="00E329E2">
        <w:rPr>
          <w:rFonts w:ascii="Times New Roman" w:hAnsi="Times New Roman" w:cs="Times New Roman"/>
          <w:sz w:val="28"/>
          <w:szCs w:val="28"/>
          <w:lang w:val="en-US"/>
        </w:rPr>
        <w:t xml:space="preserve">in 4-5 years, therefore, the nuclear icebreaker fleet is being replaced. Three atomic icebreakers have already been launched: </w:t>
      </w:r>
      <w:r w:rsidR="004559A0">
        <w:rPr>
          <w:rFonts w:ascii="Times New Roman" w:hAnsi="Times New Roman" w:cs="Times New Roman"/>
          <w:i/>
          <w:sz w:val="28"/>
          <w:szCs w:val="28"/>
          <w:lang w:val="en-US"/>
        </w:rPr>
        <w:t>T</w:t>
      </w:r>
      <w:r w:rsidRPr="00E329E2">
        <w:rPr>
          <w:rFonts w:ascii="Times New Roman" w:hAnsi="Times New Roman" w:cs="Times New Roman"/>
          <w:i/>
          <w:sz w:val="28"/>
          <w:szCs w:val="28"/>
          <w:lang w:val="en-US"/>
        </w:rPr>
        <w:t xml:space="preserve">he Arctic, </w:t>
      </w:r>
      <w:r w:rsidR="004559A0">
        <w:rPr>
          <w:rFonts w:ascii="Times New Roman" w:hAnsi="Times New Roman" w:cs="Times New Roman"/>
          <w:i/>
          <w:sz w:val="28"/>
          <w:szCs w:val="28"/>
          <w:lang w:val="en-US"/>
        </w:rPr>
        <w:t xml:space="preserve">The </w:t>
      </w:r>
      <w:r w:rsidRPr="00E329E2">
        <w:rPr>
          <w:rFonts w:ascii="Times New Roman" w:hAnsi="Times New Roman" w:cs="Times New Roman"/>
          <w:i/>
          <w:sz w:val="28"/>
          <w:szCs w:val="28"/>
          <w:lang w:val="en-US"/>
        </w:rPr>
        <w:t>Siberia</w:t>
      </w:r>
      <w:r w:rsidRPr="00E329E2">
        <w:rPr>
          <w:rFonts w:ascii="Times New Roman" w:hAnsi="Times New Roman" w:cs="Times New Roman"/>
          <w:sz w:val="28"/>
          <w:szCs w:val="28"/>
          <w:lang w:val="en-US"/>
        </w:rPr>
        <w:t xml:space="preserve"> and </w:t>
      </w:r>
      <w:r w:rsidR="004559A0">
        <w:rPr>
          <w:rFonts w:ascii="Times New Roman" w:hAnsi="Times New Roman" w:cs="Times New Roman"/>
          <w:i/>
          <w:sz w:val="28"/>
          <w:szCs w:val="28"/>
          <w:lang w:val="en-US"/>
        </w:rPr>
        <w:t>T</w:t>
      </w:r>
      <w:r w:rsidRPr="00E329E2">
        <w:rPr>
          <w:rFonts w:ascii="Times New Roman" w:hAnsi="Times New Roman" w:cs="Times New Roman"/>
          <w:i/>
          <w:sz w:val="28"/>
          <w:szCs w:val="28"/>
          <w:lang w:val="en-US"/>
        </w:rPr>
        <w:t>he Urals</w:t>
      </w:r>
      <w:r w:rsidRPr="00E329E2">
        <w:rPr>
          <w:rFonts w:ascii="Times New Roman" w:hAnsi="Times New Roman" w:cs="Times New Roman"/>
          <w:sz w:val="28"/>
          <w:szCs w:val="28"/>
          <w:lang w:val="en-US"/>
        </w:rPr>
        <w:t xml:space="preserve">. Moreover, </w:t>
      </w:r>
      <w:r w:rsidR="004559A0" w:rsidRPr="004559A0">
        <w:rPr>
          <w:rFonts w:ascii="Times New Roman" w:hAnsi="Times New Roman" w:cs="Times New Roman"/>
          <w:i/>
          <w:sz w:val="28"/>
          <w:szCs w:val="28"/>
          <w:lang w:val="en-US"/>
        </w:rPr>
        <w:t>The</w:t>
      </w:r>
      <w:r w:rsidR="004559A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E329E2">
        <w:rPr>
          <w:rFonts w:ascii="Times New Roman" w:hAnsi="Times New Roman" w:cs="Times New Roman"/>
          <w:i/>
          <w:sz w:val="28"/>
          <w:szCs w:val="28"/>
          <w:lang w:val="en-US"/>
        </w:rPr>
        <w:t>Siberia</w:t>
      </w:r>
      <w:r>
        <w:rPr>
          <w:rFonts w:ascii="Times New Roman" w:hAnsi="Times New Roman" w:cs="Times New Roman"/>
          <w:sz w:val="28"/>
          <w:szCs w:val="28"/>
          <w:lang w:val="en-US"/>
        </w:rPr>
        <w:t xml:space="preserve"> </w:t>
      </w:r>
      <w:r w:rsidRPr="00E329E2">
        <w:rPr>
          <w:rFonts w:ascii="Times New Roman" w:hAnsi="Times New Roman" w:cs="Times New Roman"/>
          <w:sz w:val="28"/>
          <w:szCs w:val="28"/>
          <w:lang w:val="en-US"/>
        </w:rPr>
        <w:t xml:space="preserve"> has a two-</w:t>
      </w:r>
      <w:r w:rsidR="0069106E">
        <w:rPr>
          <w:rFonts w:ascii="Times New Roman" w:hAnsi="Times New Roman" w:cs="Times New Roman"/>
          <w:sz w:val="28"/>
          <w:szCs w:val="28"/>
          <w:lang w:val="en-US"/>
        </w:rPr>
        <w:t>draught</w:t>
      </w:r>
      <w:r w:rsidRPr="00E329E2">
        <w:rPr>
          <w:rFonts w:ascii="Times New Roman" w:hAnsi="Times New Roman" w:cs="Times New Roman"/>
          <w:sz w:val="28"/>
          <w:szCs w:val="28"/>
          <w:lang w:val="en-US"/>
        </w:rPr>
        <w:t xml:space="preserve"> design. This means that with deep </w:t>
      </w:r>
      <w:r w:rsidR="0069106E">
        <w:rPr>
          <w:rFonts w:ascii="Times New Roman" w:hAnsi="Times New Roman" w:cs="Times New Roman"/>
          <w:sz w:val="28"/>
          <w:szCs w:val="28"/>
          <w:lang w:val="en-US"/>
        </w:rPr>
        <w:t>draught</w:t>
      </w:r>
      <w:r w:rsidRPr="00E329E2">
        <w:rPr>
          <w:rFonts w:ascii="Times New Roman" w:hAnsi="Times New Roman" w:cs="Times New Roman"/>
          <w:sz w:val="28"/>
          <w:szCs w:val="28"/>
          <w:lang w:val="en-US"/>
        </w:rPr>
        <w:t xml:space="preserve">, the ship will be able to break through thick ocean ice, </w:t>
      </w:r>
      <w:r>
        <w:rPr>
          <w:rFonts w:ascii="Times New Roman" w:hAnsi="Times New Roman" w:cs="Times New Roman"/>
          <w:sz w:val="28"/>
          <w:szCs w:val="28"/>
          <w:lang w:val="en-US"/>
        </w:rPr>
        <w:t>while</w:t>
      </w:r>
      <w:r w:rsidRPr="00E329E2">
        <w:rPr>
          <w:rFonts w:ascii="Times New Roman" w:hAnsi="Times New Roman" w:cs="Times New Roman"/>
          <w:sz w:val="28"/>
          <w:szCs w:val="28"/>
          <w:lang w:val="en-US"/>
        </w:rPr>
        <w:t xml:space="preserve"> with shallow</w:t>
      </w:r>
      <w:r>
        <w:rPr>
          <w:rFonts w:ascii="Times New Roman" w:hAnsi="Times New Roman" w:cs="Times New Roman"/>
          <w:sz w:val="28"/>
          <w:szCs w:val="28"/>
          <w:lang w:val="en-US"/>
        </w:rPr>
        <w:t xml:space="preserve"> </w:t>
      </w:r>
      <w:r w:rsidR="0069106E">
        <w:rPr>
          <w:rFonts w:ascii="Times New Roman" w:hAnsi="Times New Roman" w:cs="Times New Roman"/>
          <w:sz w:val="28"/>
          <w:szCs w:val="28"/>
          <w:lang w:val="en-US"/>
        </w:rPr>
        <w:t>draught in</w:t>
      </w:r>
      <w:r>
        <w:rPr>
          <w:rFonts w:ascii="Times New Roman" w:hAnsi="Times New Roman" w:cs="Times New Roman"/>
          <w:sz w:val="28"/>
          <w:szCs w:val="28"/>
          <w:lang w:val="en-US"/>
        </w:rPr>
        <w:t xml:space="preserve"> will be able to</w:t>
      </w:r>
      <w:r w:rsidRPr="00E329E2">
        <w:rPr>
          <w:rFonts w:ascii="Times New Roman" w:hAnsi="Times New Roman" w:cs="Times New Roman"/>
          <w:sz w:val="28"/>
          <w:szCs w:val="28"/>
          <w:lang w:val="en-US"/>
        </w:rPr>
        <w:t xml:space="preserve"> work at the mouths of rivers. Thus, </w:t>
      </w:r>
      <w:r w:rsidRPr="00E329E2">
        <w:rPr>
          <w:rFonts w:ascii="Times New Roman" w:hAnsi="Times New Roman" w:cs="Times New Roman"/>
          <w:i/>
          <w:sz w:val="28"/>
          <w:szCs w:val="28"/>
          <w:lang w:val="en-US"/>
        </w:rPr>
        <w:t>Siberia</w:t>
      </w:r>
      <w:r w:rsidRPr="00E329E2">
        <w:rPr>
          <w:rFonts w:ascii="Times New Roman" w:hAnsi="Times New Roman" w:cs="Times New Roman"/>
          <w:sz w:val="28"/>
          <w:szCs w:val="28"/>
          <w:lang w:val="en-US"/>
        </w:rPr>
        <w:t xml:space="preserve"> is a universal ship. It will be able to replace icebreakers of several classes at once. It is planned to build a new super-powerful nuclear-powered ship </w:t>
      </w:r>
      <w:r w:rsidRPr="00E329E2">
        <w:rPr>
          <w:rFonts w:ascii="Times New Roman" w:hAnsi="Times New Roman" w:cs="Times New Roman"/>
          <w:i/>
          <w:sz w:val="28"/>
          <w:szCs w:val="28"/>
          <w:lang w:val="en-US"/>
        </w:rPr>
        <w:t>The Leader</w:t>
      </w:r>
      <w:r w:rsidRPr="00E329E2">
        <w:rPr>
          <w:rFonts w:ascii="Times New Roman" w:hAnsi="Times New Roman" w:cs="Times New Roman"/>
          <w:sz w:val="28"/>
          <w:szCs w:val="28"/>
          <w:lang w:val="en-US"/>
        </w:rPr>
        <w:t xml:space="preserve"> </w:t>
      </w:r>
      <w:r w:rsidRPr="00E329E2">
        <w:rPr>
          <w:rFonts w:ascii="Times New Roman" w:hAnsi="Times New Roman" w:cs="Times New Roman"/>
          <w:sz w:val="28"/>
          <w:szCs w:val="28"/>
          <w:lang w:val="en-US"/>
        </w:rPr>
        <w:lastRenderedPageBreak/>
        <w:t xml:space="preserve">at </w:t>
      </w:r>
      <w:r w:rsidRPr="00E329E2">
        <w:rPr>
          <w:rFonts w:ascii="Times New Roman" w:hAnsi="Times New Roman" w:cs="Times New Roman"/>
          <w:i/>
          <w:sz w:val="28"/>
          <w:szCs w:val="28"/>
          <w:lang w:val="en-US"/>
        </w:rPr>
        <w:t>Zvezda</w:t>
      </w:r>
      <w:r w:rsidRPr="00E329E2">
        <w:rPr>
          <w:rFonts w:ascii="Times New Roman" w:hAnsi="Times New Roman" w:cs="Times New Roman"/>
          <w:sz w:val="28"/>
          <w:szCs w:val="28"/>
          <w:lang w:val="en-US"/>
        </w:rPr>
        <w:t xml:space="preserve"> super-shipyard in the Far East, which is to become the only icebreaker in the world for year-round piloting along the NSR with an ice thickness of more than 4 meters [15]. Serious tasks were set for NSR - an increase in freight traffic by 2024 to 80 million tons. </w:t>
      </w:r>
      <w:r>
        <w:rPr>
          <w:rFonts w:ascii="Times New Roman" w:hAnsi="Times New Roman" w:cs="Times New Roman"/>
          <w:sz w:val="28"/>
          <w:szCs w:val="28"/>
          <w:lang w:val="en-US"/>
        </w:rPr>
        <w:t>If we consider</w:t>
      </w:r>
      <w:r w:rsidRPr="00E329E2">
        <w:rPr>
          <w:rFonts w:ascii="Times New Roman" w:hAnsi="Times New Roman" w:cs="Times New Roman"/>
          <w:sz w:val="28"/>
          <w:szCs w:val="28"/>
          <w:lang w:val="en-US"/>
        </w:rPr>
        <w:t xml:space="preserve"> that in 2017 it amounted </w:t>
      </w:r>
      <w:r>
        <w:rPr>
          <w:rFonts w:ascii="Times New Roman" w:hAnsi="Times New Roman" w:cs="Times New Roman"/>
          <w:sz w:val="28"/>
          <w:szCs w:val="28"/>
          <w:lang w:val="en-US"/>
        </w:rPr>
        <w:t xml:space="preserve">up </w:t>
      </w:r>
      <w:r w:rsidRPr="00E329E2">
        <w:rPr>
          <w:rFonts w:ascii="Times New Roman" w:hAnsi="Times New Roman" w:cs="Times New Roman"/>
          <w:sz w:val="28"/>
          <w:szCs w:val="28"/>
          <w:lang w:val="en-US"/>
        </w:rPr>
        <w:t>to 9.7 million tons, it becomes clear that the task is very difficult. This will happen due to the creation of production facilities for liquefying natural gas (LNG) in the Arctic and loading hydrocarbons of the icebreaker fleet [16]</w:t>
      </w:r>
      <w:r w:rsidR="00680AFC" w:rsidRPr="0069607A">
        <w:rPr>
          <w:rFonts w:ascii="Times New Roman" w:eastAsia="Times New Roman" w:hAnsi="Times New Roman" w:cs="Times New Roman"/>
          <w:sz w:val="28"/>
          <w:szCs w:val="28"/>
          <w:lang w:val="en-US" w:eastAsia="ru-RU"/>
        </w:rPr>
        <w:t>.</w:t>
      </w:r>
    </w:p>
    <w:p w14:paraId="640113B2" w14:textId="23222230" w:rsidR="004F7113" w:rsidRPr="0069607A" w:rsidRDefault="00CD75EB" w:rsidP="006141E3">
      <w:pPr>
        <w:pStyle w:val="a8"/>
        <w:spacing w:line="276" w:lineRule="auto"/>
        <w:rPr>
          <w:b/>
          <w:sz w:val="28"/>
          <w:szCs w:val="28"/>
          <w:lang w:val="en-US"/>
        </w:rPr>
      </w:pPr>
      <w:r w:rsidRPr="0069607A">
        <w:rPr>
          <w:b/>
          <w:sz w:val="28"/>
          <w:szCs w:val="28"/>
          <w:lang w:val="en-US"/>
        </w:rPr>
        <w:t>3.</w:t>
      </w:r>
      <w:r w:rsidR="006141E3" w:rsidRPr="0069607A">
        <w:rPr>
          <w:b/>
          <w:sz w:val="28"/>
          <w:szCs w:val="28"/>
          <w:lang w:val="en-US"/>
        </w:rPr>
        <w:t>3</w:t>
      </w:r>
      <w:r w:rsidR="004F7113" w:rsidRPr="0069607A">
        <w:rPr>
          <w:b/>
          <w:sz w:val="28"/>
          <w:szCs w:val="28"/>
          <w:lang w:val="en-US"/>
        </w:rPr>
        <w:t xml:space="preserve">. </w:t>
      </w:r>
      <w:r w:rsidR="0088251D" w:rsidRPr="0088251D">
        <w:rPr>
          <w:b/>
          <w:sz w:val="28"/>
          <w:szCs w:val="28"/>
          <w:lang w:val="en-US"/>
        </w:rPr>
        <w:t>Prospects for the development of Arctic projects on the Ice Silk Road</w:t>
      </w:r>
    </w:p>
    <w:p w14:paraId="5BA434BC" w14:textId="6D0FF696" w:rsidR="0088251D" w:rsidRPr="00C72679" w:rsidRDefault="0088251D" w:rsidP="0088251D">
      <w:pPr>
        <w:spacing w:before="100" w:beforeAutospacing="1" w:after="100" w:afterAutospacing="1" w:line="276" w:lineRule="auto"/>
        <w:ind w:firstLine="709"/>
        <w:jc w:val="both"/>
        <w:rPr>
          <w:rFonts w:ascii="Times New Roman" w:eastAsia="Times New Roman" w:hAnsi="Times New Roman" w:cs="Times New Roman"/>
          <w:sz w:val="28"/>
          <w:szCs w:val="28"/>
          <w:lang w:val="en-US" w:eastAsia="ru-RU"/>
        </w:rPr>
      </w:pPr>
      <w:r w:rsidRPr="0088251D">
        <w:rPr>
          <w:rFonts w:ascii="Times New Roman" w:eastAsia="Times New Roman" w:hAnsi="Times New Roman" w:cs="Times New Roman"/>
          <w:sz w:val="28"/>
          <w:szCs w:val="28"/>
          <w:lang w:val="en-US" w:eastAsia="ru-RU"/>
        </w:rPr>
        <w:t>The main advantage of ISR is its commercial potential. According to some estimates, the full disclosure of the potential of this Arctic route can reduce the annual cost of international sea trade by 53.3-127.4 billion</w:t>
      </w:r>
      <w:r>
        <w:rPr>
          <w:rFonts w:ascii="Times New Roman" w:eastAsia="Times New Roman" w:hAnsi="Times New Roman" w:cs="Times New Roman"/>
          <w:sz w:val="28"/>
          <w:szCs w:val="28"/>
          <w:lang w:val="en-US" w:eastAsia="ru-RU"/>
        </w:rPr>
        <w:t xml:space="preserve"> dollars. Sea shipping is by fa</w:t>
      </w:r>
      <w:r w:rsidRPr="0088251D">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more</w:t>
      </w:r>
      <w:r w:rsidRPr="0088251D">
        <w:rPr>
          <w:rFonts w:ascii="Times New Roman" w:eastAsia="Times New Roman" w:hAnsi="Times New Roman" w:cs="Times New Roman"/>
          <w:sz w:val="28"/>
          <w:szCs w:val="28"/>
          <w:lang w:val="en-US" w:eastAsia="ru-RU"/>
        </w:rPr>
        <w:t xml:space="preserve"> cost-effective and this business is only growing and developing. The Russian government allocates money for the development of the infrastructure of the North; atomic icebreakers are created on the basis of the latest technologies. Together with China, it is planned to build new transport ships of an increased ice class. </w:t>
      </w:r>
      <w:r w:rsidRPr="00C72679">
        <w:rPr>
          <w:rFonts w:ascii="Times New Roman" w:eastAsia="Times New Roman" w:hAnsi="Times New Roman" w:cs="Times New Roman"/>
          <w:sz w:val="28"/>
          <w:szCs w:val="28"/>
          <w:lang w:val="en-US" w:eastAsia="ru-RU"/>
        </w:rPr>
        <w:t>[17</w:t>
      </w:r>
      <w:r w:rsidR="009B6B05" w:rsidRPr="009C21E9">
        <w:rPr>
          <w:rFonts w:ascii="Times New Roman" w:eastAsia="Times New Roman" w:hAnsi="Times New Roman" w:cs="Times New Roman"/>
          <w:sz w:val="28"/>
          <w:szCs w:val="28"/>
          <w:lang w:val="en-US" w:eastAsia="ru-RU"/>
        </w:rPr>
        <w:t>,</w:t>
      </w:r>
      <w:r w:rsidRPr="00C72679">
        <w:rPr>
          <w:rFonts w:ascii="Times New Roman" w:eastAsia="Times New Roman" w:hAnsi="Times New Roman" w:cs="Times New Roman"/>
          <w:sz w:val="28"/>
          <w:szCs w:val="28"/>
          <w:lang w:val="en-US" w:eastAsia="ru-RU"/>
        </w:rPr>
        <w:t>18]</w:t>
      </w:r>
    </w:p>
    <w:p w14:paraId="501A299C" w14:textId="4587FFA4" w:rsidR="008B2FD2" w:rsidRPr="0088251D" w:rsidRDefault="0088251D" w:rsidP="0088251D">
      <w:pPr>
        <w:spacing w:before="100" w:beforeAutospacing="1" w:after="100" w:afterAutospacing="1" w:line="276" w:lineRule="auto"/>
        <w:ind w:firstLine="709"/>
        <w:jc w:val="both"/>
        <w:rPr>
          <w:rFonts w:ascii="Times New Roman" w:hAnsi="Times New Roman" w:cs="Times New Roman"/>
          <w:sz w:val="28"/>
          <w:szCs w:val="28"/>
          <w:lang w:val="en-US"/>
        </w:rPr>
      </w:pPr>
      <w:r w:rsidRPr="0088251D">
        <w:rPr>
          <w:rFonts w:ascii="Times New Roman" w:eastAsia="Times New Roman" w:hAnsi="Times New Roman" w:cs="Times New Roman"/>
          <w:sz w:val="28"/>
          <w:szCs w:val="28"/>
          <w:lang w:val="en-US" w:eastAsia="ru-RU"/>
        </w:rPr>
        <w:t>Projects planned for implementation and under construction on the ISR highway are impressive. The Yamal LNG project on the Yamal Peninsula is the first major project of China and Russia under the ISR project. The Yamal Peninsula has the world's richest reserves of natural gas. However, its gas fields are one of the most difficult to develop. The joint construction by China and Russia of the Ice Silk Road makes it possible to extract energy in the ice of Yamal. Chinese enterprises have become an important force in the construction and operation of this difficult project [19].</w:t>
      </w:r>
    </w:p>
    <w:p w14:paraId="1F9787BA" w14:textId="77777777" w:rsidR="0088251D" w:rsidRPr="0088251D" w:rsidRDefault="0088251D" w:rsidP="0088251D">
      <w:pPr>
        <w:spacing w:line="276" w:lineRule="auto"/>
        <w:ind w:firstLine="709"/>
        <w:jc w:val="both"/>
        <w:rPr>
          <w:rFonts w:ascii="Times New Roman" w:hAnsi="Times New Roman" w:cs="Times New Roman"/>
          <w:sz w:val="28"/>
          <w:szCs w:val="28"/>
          <w:lang w:val="en-US" w:eastAsia="ru-RU"/>
        </w:rPr>
      </w:pPr>
      <w:r w:rsidRPr="0088251D">
        <w:rPr>
          <w:rFonts w:ascii="Times New Roman" w:hAnsi="Times New Roman" w:cs="Times New Roman"/>
          <w:sz w:val="28"/>
          <w:szCs w:val="28"/>
          <w:lang w:val="en-US" w:eastAsia="ru-RU"/>
        </w:rPr>
        <w:t>The first phase of the project was put into operation in January 2017. For the first time in July 2018, LNG was delivered on 2 tankers from the port of Sabbet to China without icebreaking escort in 19 days, which is 16 days faster than it would have been on the traditional route via Suez Canal.</w:t>
      </w:r>
    </w:p>
    <w:p w14:paraId="556CCEA5" w14:textId="61B2C349" w:rsidR="00514412" w:rsidRPr="0088251D" w:rsidRDefault="0088251D" w:rsidP="0088251D">
      <w:pPr>
        <w:spacing w:line="276" w:lineRule="auto"/>
        <w:ind w:firstLine="709"/>
        <w:jc w:val="both"/>
        <w:rPr>
          <w:rFonts w:ascii="Times New Roman" w:hAnsi="Times New Roman" w:cs="Times New Roman"/>
          <w:sz w:val="28"/>
          <w:szCs w:val="28"/>
          <w:lang w:val="en-US"/>
        </w:rPr>
      </w:pPr>
      <w:r w:rsidRPr="0088251D">
        <w:rPr>
          <w:rFonts w:ascii="Times New Roman" w:hAnsi="Times New Roman" w:cs="Times New Roman"/>
          <w:sz w:val="28"/>
          <w:szCs w:val="28"/>
          <w:lang w:val="en-US" w:eastAsia="ru-RU"/>
        </w:rPr>
        <w:t>A project with foreign participation Arctic LNG-2 is</w:t>
      </w:r>
      <w:r>
        <w:rPr>
          <w:rFonts w:ascii="Times New Roman" w:hAnsi="Times New Roman" w:cs="Times New Roman"/>
          <w:sz w:val="28"/>
          <w:szCs w:val="28"/>
          <w:lang w:val="en-US" w:eastAsia="ru-RU"/>
        </w:rPr>
        <w:t xml:space="preserve"> planned on the Yamal Peninsula, it provides</w:t>
      </w:r>
      <w:r w:rsidRPr="0088251D">
        <w:rPr>
          <w:rFonts w:ascii="Times New Roman" w:hAnsi="Times New Roman" w:cs="Times New Roman"/>
          <w:sz w:val="28"/>
          <w:szCs w:val="28"/>
          <w:lang w:val="en-US" w:eastAsia="ru-RU"/>
        </w:rPr>
        <w:t xml:space="preserve"> production, liquefaction and supply of liquefied natural gas. The resource base for the Arctic LNG-2 project is the field</w:t>
      </w:r>
      <w:r>
        <w:rPr>
          <w:rFonts w:ascii="Times New Roman" w:hAnsi="Times New Roman" w:cs="Times New Roman"/>
          <w:sz w:val="28"/>
          <w:szCs w:val="28"/>
          <w:lang w:val="en-US" w:eastAsia="ru-RU"/>
        </w:rPr>
        <w:t xml:space="preserve"> </w:t>
      </w:r>
      <w:r w:rsidRPr="0088251D">
        <w:rPr>
          <w:rFonts w:ascii="Times New Roman" w:hAnsi="Times New Roman" w:cs="Times New Roman"/>
          <w:i/>
          <w:sz w:val="28"/>
          <w:szCs w:val="28"/>
          <w:lang w:val="en-US" w:eastAsia="ru-RU"/>
        </w:rPr>
        <w:t>Utrennee</w:t>
      </w:r>
      <w:r w:rsidR="00C40B84">
        <w:rPr>
          <w:rFonts w:ascii="Times New Roman" w:hAnsi="Times New Roman" w:cs="Times New Roman"/>
          <w:sz w:val="28"/>
          <w:szCs w:val="28"/>
          <w:lang w:val="en-US" w:eastAsia="ru-RU"/>
        </w:rPr>
        <w:t>, located on the Gyda</w:t>
      </w:r>
      <w:r w:rsidRPr="0088251D">
        <w:rPr>
          <w:rFonts w:ascii="Times New Roman" w:hAnsi="Times New Roman" w:cs="Times New Roman"/>
          <w:sz w:val="28"/>
          <w:szCs w:val="28"/>
          <w:lang w:val="en-US" w:eastAsia="ru-RU"/>
        </w:rPr>
        <w:t xml:space="preserve"> Peninsula in the Yamal-Nenets Autonomous </w:t>
      </w:r>
      <w:r>
        <w:rPr>
          <w:rFonts w:ascii="Times New Roman" w:hAnsi="Times New Roman" w:cs="Times New Roman"/>
          <w:sz w:val="28"/>
          <w:szCs w:val="28"/>
          <w:lang w:val="en-US" w:eastAsia="ru-RU"/>
        </w:rPr>
        <w:t>District</w:t>
      </w:r>
      <w:r w:rsidRPr="0088251D">
        <w:rPr>
          <w:rFonts w:ascii="Times New Roman" w:hAnsi="Times New Roman" w:cs="Times New Roman"/>
          <w:sz w:val="28"/>
          <w:szCs w:val="28"/>
          <w:lang w:val="en-US" w:eastAsia="ru-RU"/>
        </w:rPr>
        <w:t>, about 70 km from the Yamal LNG project.</w:t>
      </w:r>
    </w:p>
    <w:p w14:paraId="00A89872" w14:textId="77777777" w:rsidR="00C40B84" w:rsidRPr="00C40B84" w:rsidRDefault="00C40B84" w:rsidP="00C40B84">
      <w:pPr>
        <w:spacing w:before="100" w:beforeAutospacing="1" w:after="100" w:afterAutospacing="1" w:line="276" w:lineRule="auto"/>
        <w:ind w:firstLine="709"/>
        <w:jc w:val="both"/>
        <w:rPr>
          <w:rFonts w:ascii="Times New Roman" w:hAnsi="Times New Roman" w:cs="Times New Roman"/>
          <w:bCs/>
          <w:sz w:val="28"/>
          <w:szCs w:val="28"/>
          <w:lang w:val="en-US"/>
        </w:rPr>
      </w:pPr>
      <w:r w:rsidRPr="00C40B84">
        <w:rPr>
          <w:rFonts w:ascii="Times New Roman" w:hAnsi="Times New Roman" w:cs="Times New Roman"/>
          <w:bCs/>
          <w:sz w:val="28"/>
          <w:szCs w:val="28"/>
          <w:lang w:val="en-US"/>
        </w:rPr>
        <w:t xml:space="preserve">In connection with the grandiose plans for the development of gas fields, NOVATEK PJSC intends to build a marine terminal for the transshipment of </w:t>
      </w:r>
      <w:r w:rsidRPr="00C40B84">
        <w:rPr>
          <w:rFonts w:ascii="Times New Roman" w:hAnsi="Times New Roman" w:cs="Times New Roman"/>
          <w:bCs/>
          <w:sz w:val="28"/>
          <w:szCs w:val="28"/>
          <w:lang w:val="en-US"/>
        </w:rPr>
        <w:lastRenderedPageBreak/>
        <w:t>liquefied natural gas on the Kamchatka Peninsula. And what is very important - the construction and year-round operation of this hub will allow the creation of a new independent center for pricing liquefied natural gas in the Asia-Pacific region on the basis of the transshipment terminal [20].</w:t>
      </w:r>
    </w:p>
    <w:p w14:paraId="61B1E68D" w14:textId="77777777" w:rsidR="00C40B84" w:rsidRDefault="00C40B84" w:rsidP="00C40B84">
      <w:pPr>
        <w:spacing w:before="100" w:beforeAutospacing="1" w:after="100" w:afterAutospacing="1" w:line="276" w:lineRule="auto"/>
        <w:ind w:firstLine="709"/>
        <w:jc w:val="both"/>
        <w:rPr>
          <w:rFonts w:ascii="Times New Roman" w:hAnsi="Times New Roman" w:cs="Times New Roman"/>
          <w:bCs/>
          <w:sz w:val="28"/>
          <w:szCs w:val="28"/>
          <w:lang w:val="en-US"/>
        </w:rPr>
      </w:pPr>
      <w:r w:rsidRPr="00C40B84">
        <w:rPr>
          <w:rFonts w:ascii="Times New Roman" w:hAnsi="Times New Roman" w:cs="Times New Roman"/>
          <w:bCs/>
          <w:i/>
          <w:sz w:val="28"/>
          <w:szCs w:val="28"/>
          <w:lang w:val="en-US"/>
        </w:rPr>
        <w:t>Zvezda</w:t>
      </w:r>
      <w:r w:rsidRPr="00C40B84">
        <w:rPr>
          <w:rFonts w:ascii="Times New Roman" w:hAnsi="Times New Roman" w:cs="Times New Roman"/>
          <w:bCs/>
          <w:sz w:val="28"/>
          <w:szCs w:val="28"/>
          <w:lang w:val="en-US"/>
        </w:rPr>
        <w:t xml:space="preserve"> shipbuilding complex is being created in the Far East, which will become the largest shipyard in Russia. Here, China and Russia jointly finance the construction of ice-class cargo ships for the development of the Ice Silk Road project.</w:t>
      </w:r>
    </w:p>
    <w:p w14:paraId="085A6AF8" w14:textId="77777777" w:rsidR="00C40B84" w:rsidRPr="00C40B84" w:rsidRDefault="00C40B84" w:rsidP="00C40B84">
      <w:pPr>
        <w:spacing w:line="276" w:lineRule="auto"/>
        <w:ind w:firstLine="709"/>
        <w:jc w:val="both"/>
        <w:rPr>
          <w:rFonts w:ascii="Times New Roman" w:eastAsia="Times New Roman" w:hAnsi="Times New Roman" w:cs="Times New Roman"/>
          <w:sz w:val="28"/>
          <w:szCs w:val="28"/>
          <w:lang w:val="en-US" w:eastAsia="ru-RU"/>
        </w:rPr>
      </w:pPr>
      <w:r w:rsidRPr="00C40B84">
        <w:rPr>
          <w:rFonts w:ascii="Times New Roman" w:eastAsia="Times New Roman" w:hAnsi="Times New Roman" w:cs="Times New Roman"/>
          <w:sz w:val="28"/>
          <w:szCs w:val="28"/>
          <w:lang w:val="en-US" w:eastAsia="ru-RU"/>
        </w:rPr>
        <w:t>Taking into account the natural and living conditions of the Arctic zone, special attention should be paid to the selection of support ports throughout the ISR. The Ministry of Transport has prepared six key seaports that should provide freight traffic - Dikson, Dudinka, Murmansk, Pevek, Petropavlovsk-Kamchatsky and Sabetta [21].</w:t>
      </w:r>
    </w:p>
    <w:p w14:paraId="7F2039A8" w14:textId="192F16AB" w:rsidR="005C3273" w:rsidRPr="00C40B84" w:rsidRDefault="00C40B84" w:rsidP="00C40B84">
      <w:pPr>
        <w:spacing w:line="276" w:lineRule="auto"/>
        <w:ind w:firstLine="709"/>
        <w:jc w:val="both"/>
        <w:rPr>
          <w:rFonts w:ascii="Times New Roman" w:eastAsia="Times New Roman" w:hAnsi="Times New Roman" w:cs="Times New Roman"/>
          <w:sz w:val="28"/>
          <w:szCs w:val="28"/>
          <w:lang w:val="en-US" w:eastAsia="ru-RU"/>
        </w:rPr>
      </w:pPr>
      <w:r w:rsidRPr="00C40B84">
        <w:rPr>
          <w:rFonts w:ascii="Times New Roman" w:eastAsia="Times New Roman" w:hAnsi="Times New Roman" w:cs="Times New Roman"/>
          <w:sz w:val="28"/>
          <w:szCs w:val="28"/>
          <w:lang w:val="en-US" w:eastAsia="ru-RU"/>
        </w:rPr>
        <w:t>Nordic countries show great interest in ISR. They put forward the Arctic Corridor plan, which involves the construction of a railway from the depths of Europe to the port of Kirkenes</w:t>
      </w:r>
      <w:r w:rsidR="004559A0">
        <w:rPr>
          <w:rFonts w:ascii="Times New Roman" w:eastAsia="Times New Roman" w:hAnsi="Times New Roman" w:cs="Times New Roman"/>
          <w:sz w:val="28"/>
          <w:szCs w:val="28"/>
          <w:lang w:val="en-US" w:eastAsia="ru-RU"/>
        </w:rPr>
        <w:t>,</w:t>
      </w:r>
      <w:r w:rsidRPr="00C40B8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Norway</w:t>
      </w:r>
      <w:r w:rsidRPr="00C40B84">
        <w:rPr>
          <w:rFonts w:ascii="Times New Roman" w:eastAsia="Times New Roman" w:hAnsi="Times New Roman" w:cs="Times New Roman"/>
          <w:sz w:val="28"/>
          <w:szCs w:val="28"/>
          <w:lang w:val="en-US" w:eastAsia="ru-RU"/>
        </w:rPr>
        <w:t>, where the Ice Silk Road begins. You can also involve countries located outside the Arctic zone to participate in the creation of the ISR. For example, Japan and South Korea today have clear advantages in shipbuilding</w:t>
      </w:r>
      <w:r w:rsidR="004D3139">
        <w:rPr>
          <w:rFonts w:ascii="Times New Roman" w:eastAsia="Times New Roman" w:hAnsi="Times New Roman" w:cs="Times New Roman"/>
          <w:sz w:val="28"/>
          <w:szCs w:val="28"/>
          <w:lang w:val="en-US" w:eastAsia="ru-RU"/>
        </w:rPr>
        <w:t xml:space="preserve"> </w:t>
      </w:r>
      <w:r w:rsidR="004D3139" w:rsidRPr="004D3139">
        <w:rPr>
          <w:rFonts w:ascii="Times New Roman" w:eastAsia="Times New Roman" w:hAnsi="Times New Roman" w:cs="Times New Roman"/>
          <w:sz w:val="28"/>
          <w:szCs w:val="28"/>
          <w:lang w:val="en-US" w:eastAsia="ru-RU"/>
        </w:rPr>
        <w:t>[22, 23]</w:t>
      </w:r>
      <w:r w:rsidRPr="004D3139">
        <w:rPr>
          <w:rFonts w:ascii="Times New Roman" w:eastAsia="Times New Roman" w:hAnsi="Times New Roman" w:cs="Times New Roman"/>
          <w:sz w:val="28"/>
          <w:szCs w:val="28"/>
          <w:lang w:val="en-US" w:eastAsia="ru-RU"/>
        </w:rPr>
        <w:t>.</w:t>
      </w:r>
    </w:p>
    <w:p w14:paraId="22B44C43" w14:textId="4FA8BE8A" w:rsidR="006141E3" w:rsidRPr="0069607A" w:rsidRDefault="006141E3" w:rsidP="006141E3">
      <w:pPr>
        <w:spacing w:before="100" w:beforeAutospacing="1" w:after="100" w:afterAutospacing="1" w:line="276" w:lineRule="auto"/>
        <w:contextualSpacing/>
        <w:jc w:val="center"/>
        <w:rPr>
          <w:rFonts w:ascii="Times New Roman" w:eastAsia="Times New Roman" w:hAnsi="Times New Roman" w:cs="Times New Roman"/>
          <w:b/>
          <w:sz w:val="28"/>
          <w:szCs w:val="28"/>
          <w:lang w:val="en-US" w:eastAsia="ru-RU"/>
        </w:rPr>
      </w:pPr>
      <w:r w:rsidRPr="006141E3">
        <w:rPr>
          <w:rFonts w:ascii="Times New Roman" w:eastAsia="Times New Roman" w:hAnsi="Times New Roman" w:cs="Times New Roman"/>
          <w:b/>
          <w:sz w:val="28"/>
          <w:szCs w:val="28"/>
          <w:lang w:val="en-US" w:eastAsia="ru-RU"/>
        </w:rPr>
        <w:t>IV</w:t>
      </w:r>
      <w:r w:rsidR="00C40B84" w:rsidRPr="0069607A">
        <w:rPr>
          <w:rFonts w:ascii="Times New Roman" w:eastAsia="Times New Roman" w:hAnsi="Times New Roman" w:cs="Times New Roman"/>
          <w:b/>
          <w:sz w:val="28"/>
          <w:szCs w:val="28"/>
          <w:lang w:val="en-US" w:eastAsia="ru-RU"/>
        </w:rPr>
        <w:t xml:space="preserve">. </w:t>
      </w:r>
      <w:r w:rsidR="00C40B84">
        <w:rPr>
          <w:rFonts w:ascii="Times New Roman" w:eastAsia="Times New Roman" w:hAnsi="Times New Roman" w:cs="Times New Roman"/>
          <w:b/>
          <w:sz w:val="28"/>
          <w:szCs w:val="28"/>
          <w:lang w:val="en-US" w:eastAsia="ru-RU"/>
        </w:rPr>
        <w:t>Conclusion</w:t>
      </w:r>
    </w:p>
    <w:p w14:paraId="4431E779" w14:textId="0000EB51" w:rsidR="00FA2823" w:rsidRPr="0069607A" w:rsidRDefault="00C40B84" w:rsidP="00EA01C1">
      <w:pPr>
        <w:spacing w:line="276" w:lineRule="auto"/>
        <w:ind w:firstLine="709"/>
        <w:jc w:val="both"/>
        <w:rPr>
          <w:rFonts w:ascii="Times New Roman" w:hAnsi="Times New Roman" w:cs="Times New Roman"/>
          <w:sz w:val="28"/>
          <w:szCs w:val="28"/>
          <w:lang w:val="en-US"/>
        </w:rPr>
      </w:pPr>
      <w:r w:rsidRPr="00C40B84">
        <w:rPr>
          <w:rFonts w:ascii="Times New Roman" w:hAnsi="Times New Roman" w:cs="Times New Roman"/>
          <w:sz w:val="28"/>
          <w:szCs w:val="28"/>
          <w:lang w:val="en-US"/>
        </w:rPr>
        <w:t xml:space="preserve">Summing up the above, it can be stated that, despite the obvious difficulties, there is considerable interest in the world in the ISR project, which is actively being developed jointly by China and Russia. The difficult political situation in the world today contributes to the creation of such a global competitive transport artery that will serve both the political and economic interests of both countries. Russia and China have not only a desire, but much is already being done to develop ISR to the level of a competitive international highway. However, to be competitive, significant investments are required, and mainly, in the development of ports and the icebreaker fleet in order to meet modern world standards. Russia is developing the infrastructure of the North, creating nuclear-powered icebreakers based on the latest technologies, China is investing in projects on the ISR route, in the construction of cargo ships of an increased ice class. </w:t>
      </w:r>
      <w:r w:rsidR="0018643F" w:rsidRPr="0018643F">
        <w:rPr>
          <w:rFonts w:ascii="Times New Roman" w:hAnsi="Times New Roman" w:cs="Times New Roman"/>
          <w:sz w:val="28"/>
          <w:szCs w:val="28"/>
          <w:lang w:val="en-US"/>
        </w:rPr>
        <w:t>It should be noted the increasing role of such a factor as global warming, which is fundamental for increasing the period of navigation in this direction.</w:t>
      </w:r>
    </w:p>
    <w:p w14:paraId="4CFFF3E8" w14:textId="4AE812FC" w:rsidR="00103D84" w:rsidRPr="0069607A" w:rsidRDefault="0018643F" w:rsidP="00EA01C1">
      <w:pPr>
        <w:spacing w:line="276" w:lineRule="auto"/>
        <w:ind w:firstLine="709"/>
        <w:jc w:val="both"/>
        <w:rPr>
          <w:rFonts w:ascii="Times New Roman" w:eastAsia="Times New Roman" w:hAnsi="Times New Roman" w:cs="Times New Roman"/>
          <w:sz w:val="28"/>
          <w:szCs w:val="28"/>
          <w:lang w:val="en-US" w:eastAsia="ru-RU"/>
        </w:rPr>
      </w:pPr>
      <w:r w:rsidRPr="0018643F">
        <w:rPr>
          <w:rFonts w:ascii="Times New Roman" w:eastAsia="Times New Roman" w:hAnsi="Times New Roman" w:cs="Times New Roman"/>
          <w:sz w:val="28"/>
          <w:szCs w:val="28"/>
          <w:lang w:val="en-US" w:eastAsia="ru-RU"/>
        </w:rPr>
        <w:t xml:space="preserve">The geopolitical struggle for the Arctic is constantly escalating, especially between countries belonging to the Arctic region. It is likely that sanctions pressure </w:t>
      </w:r>
      <w:r w:rsidRPr="0018643F">
        <w:rPr>
          <w:rFonts w:ascii="Times New Roman" w:eastAsia="Times New Roman" w:hAnsi="Times New Roman" w:cs="Times New Roman"/>
          <w:sz w:val="28"/>
          <w:szCs w:val="28"/>
          <w:lang w:val="en-US" w:eastAsia="ru-RU"/>
        </w:rPr>
        <w:lastRenderedPageBreak/>
        <w:t>on Russia will increase, and this could have a negative impact on the joint construction of the Ice Silk Road. However, Russia wants to reserve the right to the NSR as part of the ISR. The Russian Federation must ensure the normal operation of the NSR in the national interest and in the interests of national security.</w:t>
      </w:r>
    </w:p>
    <w:p w14:paraId="4E640988" w14:textId="77777777" w:rsidR="00065EC0" w:rsidRPr="0069607A" w:rsidRDefault="00065EC0" w:rsidP="00EA01C1">
      <w:pPr>
        <w:spacing w:line="276" w:lineRule="auto"/>
        <w:ind w:firstLine="709"/>
        <w:jc w:val="both"/>
        <w:rPr>
          <w:rFonts w:ascii="Times New Roman" w:eastAsia="Times New Roman" w:hAnsi="Times New Roman" w:cs="Times New Roman"/>
          <w:sz w:val="28"/>
          <w:szCs w:val="28"/>
          <w:lang w:val="en-US" w:eastAsia="ru-RU"/>
        </w:rPr>
      </w:pPr>
    </w:p>
    <w:p w14:paraId="3E9F3E14" w14:textId="77777777" w:rsidR="006141E3" w:rsidRPr="006141E3" w:rsidRDefault="006141E3" w:rsidP="006141E3">
      <w:pPr>
        <w:tabs>
          <w:tab w:val="left" w:pos="360"/>
        </w:tabs>
        <w:spacing w:before="160" w:after="80" w:line="240" w:lineRule="auto"/>
        <w:jc w:val="center"/>
        <w:outlineLvl w:val="4"/>
        <w:rPr>
          <w:rFonts w:ascii="Calibri" w:eastAsia="MS Mincho" w:hAnsi="Calibri" w:cs="Times New Roman"/>
          <w:b/>
          <w:bCs/>
          <w:i/>
          <w:iCs/>
          <w:sz w:val="26"/>
          <w:szCs w:val="26"/>
          <w:lang w:val="x-none" w:eastAsia="x-none"/>
        </w:rPr>
      </w:pPr>
      <w:r w:rsidRPr="006141E3">
        <w:rPr>
          <w:rFonts w:ascii="Calibri" w:eastAsia="MS Mincho" w:hAnsi="Calibri" w:cs="Times New Roman"/>
          <w:b/>
          <w:bCs/>
          <w:i/>
          <w:iCs/>
          <w:sz w:val="26"/>
          <w:szCs w:val="26"/>
          <w:lang w:val="x-none" w:eastAsia="x-none"/>
        </w:rPr>
        <w:t>References</w:t>
      </w:r>
    </w:p>
    <w:p w14:paraId="274E7FCC" w14:textId="3AADEC39" w:rsidR="00065EC0" w:rsidRPr="0069106E" w:rsidRDefault="00065EC0" w:rsidP="0069106E">
      <w:pPr>
        <w:pStyle w:val="a7"/>
        <w:numPr>
          <w:ilvl w:val="0"/>
          <w:numId w:val="28"/>
        </w:numPr>
        <w:spacing w:line="240" w:lineRule="auto"/>
        <w:jc w:val="both"/>
        <w:rPr>
          <w:rFonts w:ascii="Times New Roman" w:hAnsi="Times New Roman" w:cs="Times New Roman"/>
          <w:sz w:val="28"/>
          <w:szCs w:val="28"/>
          <w:lang w:val="en-US"/>
        </w:rPr>
      </w:pPr>
      <w:r w:rsidRPr="0069106E">
        <w:rPr>
          <w:rFonts w:ascii="Times New Roman" w:hAnsi="Times New Roman" w:cs="Times New Roman"/>
          <w:sz w:val="28"/>
          <w:szCs w:val="28"/>
          <w:lang w:val="en-US"/>
        </w:rPr>
        <w:t>A</w:t>
      </w:r>
      <w:r w:rsidR="009C21E9">
        <w:rPr>
          <w:rFonts w:ascii="Times New Roman" w:hAnsi="Times New Roman" w:cs="Times New Roman"/>
          <w:sz w:val="28"/>
          <w:szCs w:val="28"/>
          <w:lang w:val="en-US"/>
        </w:rPr>
        <w:t>.A. Prianikova, A.F. Akhmadieva</w:t>
      </w:r>
      <w:r w:rsidRPr="0069106E">
        <w:rPr>
          <w:rFonts w:ascii="Times New Roman" w:hAnsi="Times New Roman" w:cs="Times New Roman"/>
          <w:sz w:val="28"/>
          <w:szCs w:val="28"/>
          <w:lang w:val="en-US"/>
        </w:rPr>
        <w:t xml:space="preserve"> </w:t>
      </w:r>
      <w:r w:rsidR="009C21E9" w:rsidRPr="0069106E">
        <w:rPr>
          <w:rFonts w:ascii="Times New Roman" w:hAnsi="Times New Roman" w:cs="Times New Roman"/>
          <w:sz w:val="28"/>
          <w:szCs w:val="28"/>
          <w:lang w:val="en-US"/>
        </w:rPr>
        <w:t>and A.Y.</w:t>
      </w:r>
      <w:r w:rsidRPr="0069106E">
        <w:rPr>
          <w:rFonts w:ascii="Times New Roman" w:hAnsi="Times New Roman" w:cs="Times New Roman"/>
          <w:sz w:val="28"/>
          <w:szCs w:val="28"/>
          <w:lang w:val="en-US"/>
        </w:rPr>
        <w:t xml:space="preserve"> Khrustaleva</w:t>
      </w:r>
      <w:r w:rsidR="004417CC">
        <w:rPr>
          <w:rFonts w:ascii="Times New Roman" w:hAnsi="Times New Roman" w:cs="Times New Roman"/>
          <w:sz w:val="28"/>
          <w:szCs w:val="28"/>
          <w:lang w:val="en-US"/>
        </w:rPr>
        <w:t>,</w:t>
      </w:r>
      <w:r w:rsidRPr="0069106E">
        <w:rPr>
          <w:rFonts w:ascii="Times New Roman" w:hAnsi="Times New Roman" w:cs="Times New Roman"/>
          <w:sz w:val="28"/>
          <w:szCs w:val="28"/>
          <w:lang w:val="en-US"/>
        </w:rPr>
        <w:t xml:space="preserve"> Evaluation of the Waste Processing System in the Concept of Management of the Sustainable Development of the Arctic Zone of the Russia</w:t>
      </w:r>
      <w:r w:rsidR="0069106E">
        <w:rPr>
          <w:rFonts w:ascii="Times New Roman" w:hAnsi="Times New Roman" w:cs="Times New Roman"/>
          <w:sz w:val="28"/>
          <w:szCs w:val="28"/>
          <w:lang w:val="en-US"/>
        </w:rPr>
        <w:t>.</w:t>
      </w:r>
      <w:r w:rsidRPr="0069106E">
        <w:rPr>
          <w:rFonts w:ascii="Times New Roman" w:hAnsi="Times New Roman" w:cs="Times New Roman"/>
          <w:sz w:val="28"/>
          <w:szCs w:val="28"/>
          <w:lang w:val="en-US"/>
        </w:rPr>
        <w:t xml:space="preserve"> </w:t>
      </w:r>
      <w:r w:rsidR="0069106E">
        <w:rPr>
          <w:rFonts w:ascii="Times New Roman" w:hAnsi="Times New Roman" w:cs="Times New Roman"/>
          <w:sz w:val="28"/>
          <w:szCs w:val="28"/>
          <w:lang w:val="en-US"/>
        </w:rPr>
        <w:t>[</w:t>
      </w:r>
      <w:r w:rsidRPr="0069106E">
        <w:rPr>
          <w:rFonts w:ascii="Times New Roman" w:hAnsi="Times New Roman" w:cs="Times New Roman"/>
          <w:sz w:val="28"/>
          <w:szCs w:val="28"/>
          <w:lang w:val="en-US"/>
        </w:rPr>
        <w:t>Proceedings of the 2018 IEEE International Conference &amp;quot; Management of Municipal Waste as an Important Factor of Sustainable Urban Development&amp;quot; WASTE 2018</w:t>
      </w:r>
      <w:r w:rsidR="0069106E">
        <w:rPr>
          <w:rFonts w:ascii="Times New Roman" w:hAnsi="Times New Roman" w:cs="Times New Roman"/>
          <w:sz w:val="28"/>
          <w:szCs w:val="28"/>
          <w:lang w:val="en-US"/>
        </w:rPr>
        <w:t>]</w:t>
      </w:r>
      <w:r w:rsidRPr="0069106E">
        <w:rPr>
          <w:rFonts w:ascii="Times New Roman" w:hAnsi="Times New Roman" w:cs="Times New Roman"/>
          <w:sz w:val="28"/>
          <w:szCs w:val="28"/>
          <w:lang w:val="en-US"/>
        </w:rPr>
        <w:t xml:space="preserve">, article № 8554102, </w:t>
      </w:r>
      <w:r w:rsidR="00BB00D0" w:rsidRPr="0069106E">
        <w:rPr>
          <w:rFonts w:ascii="Times New Roman" w:hAnsi="Times New Roman" w:cs="Times New Roman"/>
          <w:sz w:val="28"/>
          <w:szCs w:val="28"/>
          <w:lang w:val="en-US"/>
        </w:rPr>
        <w:t>2018</w:t>
      </w:r>
      <w:r w:rsidR="00BB00D0">
        <w:rPr>
          <w:rFonts w:ascii="Times New Roman" w:hAnsi="Times New Roman" w:cs="Times New Roman"/>
          <w:sz w:val="28"/>
          <w:szCs w:val="28"/>
          <w:lang w:val="en-US"/>
        </w:rPr>
        <w:t xml:space="preserve">. </w:t>
      </w:r>
      <w:r w:rsidRPr="0069106E">
        <w:rPr>
          <w:rFonts w:ascii="Times New Roman" w:hAnsi="Times New Roman" w:cs="Times New Roman"/>
          <w:sz w:val="28"/>
          <w:szCs w:val="28"/>
          <w:lang w:val="en-US"/>
        </w:rPr>
        <w:t xml:space="preserve">pp. 7-9. </w:t>
      </w:r>
    </w:p>
    <w:p w14:paraId="09897447" w14:textId="4959E25F" w:rsidR="00065EC0" w:rsidRPr="0069106E" w:rsidRDefault="00065EC0" w:rsidP="0069106E">
      <w:pPr>
        <w:pStyle w:val="a7"/>
        <w:numPr>
          <w:ilvl w:val="0"/>
          <w:numId w:val="28"/>
        </w:numPr>
        <w:spacing w:line="240" w:lineRule="auto"/>
        <w:jc w:val="both"/>
        <w:rPr>
          <w:rFonts w:ascii="Times New Roman" w:hAnsi="Times New Roman" w:cs="Times New Roman"/>
          <w:sz w:val="28"/>
          <w:szCs w:val="28"/>
          <w:lang w:val="en-US"/>
        </w:rPr>
      </w:pPr>
      <w:r w:rsidRPr="0069106E">
        <w:rPr>
          <w:rFonts w:ascii="Times New Roman" w:hAnsi="Times New Roman" w:cs="Times New Roman"/>
          <w:sz w:val="28"/>
          <w:szCs w:val="28"/>
          <w:lang w:val="en-US"/>
        </w:rPr>
        <w:t>I. Skvortsov</w:t>
      </w:r>
      <w:r w:rsidR="004417CC">
        <w:rPr>
          <w:rFonts w:ascii="Times New Roman" w:hAnsi="Times New Roman" w:cs="Times New Roman"/>
          <w:sz w:val="28"/>
          <w:szCs w:val="28"/>
          <w:lang w:val="en-US"/>
        </w:rPr>
        <w:t>a, R. Latyshev, and M. Oskolkova,</w:t>
      </w:r>
      <w:r w:rsidRPr="0069106E">
        <w:rPr>
          <w:rFonts w:ascii="Times New Roman" w:hAnsi="Times New Roman" w:cs="Times New Roman"/>
          <w:sz w:val="28"/>
          <w:szCs w:val="28"/>
          <w:lang w:val="en-US"/>
        </w:rPr>
        <w:t xml:space="preserve"> Cluster as a form of international cooperation in the development of the Arctic region in the framework of the international innovation system</w:t>
      </w:r>
      <w:r w:rsidR="0069106E">
        <w:rPr>
          <w:rFonts w:ascii="Times New Roman" w:hAnsi="Times New Roman" w:cs="Times New Roman"/>
          <w:sz w:val="28"/>
          <w:szCs w:val="28"/>
          <w:lang w:val="en-US"/>
        </w:rPr>
        <w:t>.</w:t>
      </w:r>
      <w:r w:rsidRPr="0069106E">
        <w:rPr>
          <w:rFonts w:ascii="Times New Roman" w:hAnsi="Times New Roman" w:cs="Times New Roman"/>
          <w:sz w:val="28"/>
          <w:szCs w:val="28"/>
          <w:lang w:val="en-US"/>
        </w:rPr>
        <w:t xml:space="preserve"> </w:t>
      </w:r>
      <w:r w:rsidR="00BB00D0">
        <w:rPr>
          <w:rFonts w:ascii="Times New Roman" w:hAnsi="Times New Roman" w:cs="Times New Roman"/>
          <w:sz w:val="28"/>
          <w:szCs w:val="28"/>
          <w:lang w:val="en-US"/>
        </w:rPr>
        <w:t>[</w:t>
      </w:r>
      <w:r w:rsidRPr="0069106E">
        <w:rPr>
          <w:rFonts w:ascii="Times New Roman" w:hAnsi="Times New Roman" w:cs="Times New Roman"/>
          <w:sz w:val="28"/>
          <w:szCs w:val="28"/>
          <w:lang w:val="en-US"/>
        </w:rPr>
        <w:t>MATEC Web of Conferences, 239</w:t>
      </w:r>
      <w:r w:rsidR="00BB00D0">
        <w:rPr>
          <w:rFonts w:ascii="Times New Roman" w:hAnsi="Times New Roman" w:cs="Times New Roman"/>
          <w:sz w:val="28"/>
          <w:szCs w:val="28"/>
          <w:lang w:val="en-US"/>
        </w:rPr>
        <w:t>]</w:t>
      </w:r>
      <w:r w:rsidRPr="0069106E">
        <w:rPr>
          <w:rFonts w:ascii="Times New Roman" w:hAnsi="Times New Roman" w:cs="Times New Roman"/>
          <w:sz w:val="28"/>
          <w:szCs w:val="28"/>
          <w:lang w:val="en-US"/>
        </w:rPr>
        <w:t>, article № 04020</w:t>
      </w:r>
      <w:r w:rsidR="00BB00D0">
        <w:rPr>
          <w:rFonts w:ascii="Times New Roman" w:hAnsi="Times New Roman" w:cs="Times New Roman"/>
          <w:sz w:val="28"/>
          <w:szCs w:val="28"/>
          <w:lang w:val="en-US"/>
        </w:rPr>
        <w:t>,</w:t>
      </w:r>
      <w:r w:rsidRPr="0069106E">
        <w:rPr>
          <w:rFonts w:ascii="Times New Roman" w:hAnsi="Times New Roman" w:cs="Times New Roman"/>
          <w:sz w:val="28"/>
          <w:szCs w:val="28"/>
          <w:lang w:val="en-US"/>
        </w:rPr>
        <w:t xml:space="preserve"> </w:t>
      </w:r>
      <w:r w:rsidR="00BB00D0" w:rsidRPr="0069106E">
        <w:rPr>
          <w:rFonts w:ascii="Times New Roman" w:hAnsi="Times New Roman" w:cs="Times New Roman"/>
          <w:sz w:val="28"/>
          <w:szCs w:val="28"/>
          <w:lang w:val="en-US"/>
        </w:rPr>
        <w:t>2018</w:t>
      </w:r>
      <w:r w:rsidR="00BB00D0">
        <w:rPr>
          <w:rFonts w:ascii="Times New Roman" w:hAnsi="Times New Roman" w:cs="Times New Roman"/>
          <w:sz w:val="28"/>
          <w:szCs w:val="28"/>
          <w:lang w:val="en-US"/>
        </w:rPr>
        <w:t>.</w:t>
      </w:r>
    </w:p>
    <w:p w14:paraId="793E7FFC" w14:textId="71DB4D85" w:rsidR="00065EC0" w:rsidRPr="0069106E" w:rsidRDefault="00065EC0" w:rsidP="0069106E">
      <w:pPr>
        <w:pStyle w:val="a7"/>
        <w:numPr>
          <w:ilvl w:val="0"/>
          <w:numId w:val="28"/>
        </w:numPr>
        <w:spacing w:line="240" w:lineRule="auto"/>
        <w:jc w:val="both"/>
        <w:rPr>
          <w:rFonts w:ascii="Times New Roman" w:hAnsi="Times New Roman" w:cs="Times New Roman"/>
          <w:sz w:val="28"/>
          <w:szCs w:val="28"/>
          <w:lang w:val="en-US"/>
        </w:rPr>
      </w:pPr>
      <w:r w:rsidRPr="0069106E">
        <w:rPr>
          <w:rFonts w:ascii="Times New Roman" w:hAnsi="Times New Roman" w:cs="Times New Roman"/>
          <w:sz w:val="28"/>
          <w:szCs w:val="28"/>
          <w:lang w:val="en-US"/>
        </w:rPr>
        <w:t>N.A Konakhina</w:t>
      </w:r>
      <w:r w:rsidR="004417CC">
        <w:rPr>
          <w:rFonts w:ascii="Times New Roman" w:hAnsi="Times New Roman" w:cs="Times New Roman"/>
          <w:sz w:val="28"/>
          <w:szCs w:val="28"/>
          <w:lang w:val="en-US"/>
        </w:rPr>
        <w:t>,</w:t>
      </w:r>
      <w:r w:rsidRPr="0069106E">
        <w:rPr>
          <w:rFonts w:ascii="Times New Roman" w:hAnsi="Times New Roman" w:cs="Times New Roman"/>
          <w:sz w:val="28"/>
          <w:szCs w:val="28"/>
          <w:lang w:val="en-US"/>
        </w:rPr>
        <w:t xml:space="preserve"> Evaluation of Russian Arctic Foreign Trade Activity</w:t>
      </w:r>
      <w:r w:rsidR="00BB00D0">
        <w:rPr>
          <w:rFonts w:ascii="Times New Roman" w:hAnsi="Times New Roman" w:cs="Times New Roman"/>
          <w:sz w:val="28"/>
          <w:szCs w:val="28"/>
          <w:lang w:val="en-US"/>
        </w:rPr>
        <w:t>.</w:t>
      </w:r>
      <w:r w:rsidRPr="0069106E">
        <w:rPr>
          <w:rFonts w:ascii="Times New Roman" w:hAnsi="Times New Roman" w:cs="Times New Roman"/>
          <w:sz w:val="28"/>
          <w:szCs w:val="28"/>
          <w:lang w:val="en-US"/>
        </w:rPr>
        <w:t xml:space="preserve">  IOP Conference Series: Earth and Environmental Science</w:t>
      </w:r>
      <w:r w:rsidR="004417CC">
        <w:rPr>
          <w:rFonts w:ascii="Times New Roman" w:hAnsi="Times New Roman" w:cs="Times New Roman"/>
          <w:sz w:val="28"/>
          <w:szCs w:val="28"/>
          <w:lang w:val="en-US"/>
        </w:rPr>
        <w:t>.</w:t>
      </w:r>
      <w:r w:rsidRPr="0069106E">
        <w:rPr>
          <w:rFonts w:ascii="Times New Roman" w:hAnsi="Times New Roman" w:cs="Times New Roman"/>
          <w:sz w:val="28"/>
          <w:szCs w:val="28"/>
          <w:lang w:val="en-US"/>
        </w:rPr>
        <w:t xml:space="preserve"> 180 (1), article № 012018</w:t>
      </w:r>
      <w:r w:rsidR="00BB00D0">
        <w:rPr>
          <w:rFonts w:ascii="Times New Roman" w:hAnsi="Times New Roman" w:cs="Times New Roman"/>
          <w:sz w:val="28"/>
          <w:szCs w:val="28"/>
          <w:lang w:val="en-US"/>
        </w:rPr>
        <w:t>,</w:t>
      </w:r>
      <w:r w:rsidRPr="0069106E">
        <w:rPr>
          <w:rFonts w:ascii="Times New Roman" w:hAnsi="Times New Roman" w:cs="Times New Roman"/>
          <w:sz w:val="28"/>
          <w:szCs w:val="28"/>
          <w:lang w:val="en-US"/>
        </w:rPr>
        <w:t xml:space="preserve"> </w:t>
      </w:r>
      <w:r w:rsidR="00BB00D0" w:rsidRPr="0069106E">
        <w:rPr>
          <w:rFonts w:ascii="Times New Roman" w:hAnsi="Times New Roman" w:cs="Times New Roman"/>
          <w:sz w:val="28"/>
          <w:szCs w:val="28"/>
          <w:lang w:val="en-US"/>
        </w:rPr>
        <w:t>2018</w:t>
      </w:r>
      <w:r w:rsidR="00BB00D0">
        <w:rPr>
          <w:rFonts w:ascii="Times New Roman" w:hAnsi="Times New Roman" w:cs="Times New Roman"/>
          <w:sz w:val="28"/>
          <w:szCs w:val="28"/>
          <w:lang w:val="en-US"/>
        </w:rPr>
        <w:t>.</w:t>
      </w:r>
    </w:p>
    <w:p w14:paraId="6DC0EF97" w14:textId="6D8DD9D9" w:rsidR="00065EC0" w:rsidRPr="0069106E" w:rsidRDefault="00065EC0" w:rsidP="0069106E">
      <w:pPr>
        <w:pStyle w:val="a7"/>
        <w:numPr>
          <w:ilvl w:val="0"/>
          <w:numId w:val="28"/>
        </w:numPr>
        <w:spacing w:line="240" w:lineRule="auto"/>
        <w:jc w:val="both"/>
        <w:rPr>
          <w:rFonts w:ascii="Times New Roman" w:hAnsi="Times New Roman" w:cs="Times New Roman"/>
          <w:sz w:val="28"/>
          <w:szCs w:val="28"/>
          <w:lang w:val="en-US"/>
        </w:rPr>
      </w:pPr>
      <w:r w:rsidRPr="0069106E">
        <w:rPr>
          <w:rFonts w:ascii="Times New Roman" w:hAnsi="Times New Roman" w:cs="Times New Roman"/>
          <w:sz w:val="28"/>
          <w:szCs w:val="28"/>
          <w:lang w:val="en-US"/>
        </w:rPr>
        <w:t>K. Kikkas and E. Romashkina</w:t>
      </w:r>
      <w:r w:rsidR="004417CC">
        <w:rPr>
          <w:rFonts w:ascii="Times New Roman" w:hAnsi="Times New Roman" w:cs="Times New Roman"/>
          <w:sz w:val="28"/>
          <w:szCs w:val="28"/>
          <w:lang w:val="en-US"/>
        </w:rPr>
        <w:t>,</w:t>
      </w:r>
      <w:r w:rsidRPr="0069106E">
        <w:rPr>
          <w:rFonts w:ascii="Times New Roman" w:hAnsi="Times New Roman" w:cs="Times New Roman"/>
          <w:sz w:val="28"/>
          <w:szCs w:val="28"/>
          <w:lang w:val="en-US"/>
        </w:rPr>
        <w:t xml:space="preserve"> Potential Opportunities</w:t>
      </w:r>
      <w:r w:rsidR="00BB00D0">
        <w:rPr>
          <w:rFonts w:ascii="Times New Roman" w:hAnsi="Times New Roman" w:cs="Times New Roman"/>
          <w:sz w:val="28"/>
          <w:szCs w:val="28"/>
          <w:lang w:val="en-US"/>
        </w:rPr>
        <w:t xml:space="preserve"> for the Arctic Transport Space.</w:t>
      </w:r>
      <w:r w:rsidRPr="0069106E">
        <w:rPr>
          <w:rFonts w:ascii="Times New Roman" w:hAnsi="Times New Roman" w:cs="Times New Roman"/>
          <w:sz w:val="28"/>
          <w:szCs w:val="28"/>
          <w:lang w:val="en-US"/>
        </w:rPr>
        <w:t xml:space="preserve"> IOP Conference Series: Earth and Environmental Sci</w:t>
      </w:r>
      <w:r w:rsidR="00BB00D0">
        <w:rPr>
          <w:rFonts w:ascii="Times New Roman" w:hAnsi="Times New Roman" w:cs="Times New Roman"/>
          <w:sz w:val="28"/>
          <w:szCs w:val="28"/>
          <w:lang w:val="en-US"/>
        </w:rPr>
        <w:t>ence, 180 (1), article № 012016,</w:t>
      </w:r>
      <w:r w:rsidRPr="0069106E">
        <w:rPr>
          <w:rFonts w:ascii="Times New Roman" w:hAnsi="Times New Roman" w:cs="Times New Roman"/>
          <w:sz w:val="28"/>
          <w:szCs w:val="28"/>
          <w:lang w:val="en-US"/>
        </w:rPr>
        <w:t xml:space="preserve"> </w:t>
      </w:r>
      <w:r w:rsidR="00BB00D0" w:rsidRPr="0069106E">
        <w:rPr>
          <w:rFonts w:ascii="Times New Roman" w:hAnsi="Times New Roman" w:cs="Times New Roman"/>
          <w:sz w:val="28"/>
          <w:szCs w:val="28"/>
          <w:lang w:val="en-US"/>
        </w:rPr>
        <w:t>2018</w:t>
      </w:r>
      <w:r w:rsidR="00BB00D0">
        <w:rPr>
          <w:rFonts w:ascii="Times New Roman" w:hAnsi="Times New Roman" w:cs="Times New Roman"/>
          <w:sz w:val="28"/>
          <w:szCs w:val="28"/>
          <w:lang w:val="en-US"/>
        </w:rPr>
        <w:t>.</w:t>
      </w:r>
    </w:p>
    <w:p w14:paraId="1DB4563D" w14:textId="7AECCF3E" w:rsidR="00065EC0" w:rsidRPr="004417CC" w:rsidRDefault="00065EC0" w:rsidP="004417CC">
      <w:pPr>
        <w:pStyle w:val="a7"/>
        <w:numPr>
          <w:ilvl w:val="0"/>
          <w:numId w:val="28"/>
        </w:numPr>
        <w:spacing w:line="240" w:lineRule="auto"/>
        <w:jc w:val="both"/>
        <w:rPr>
          <w:rFonts w:ascii="Times New Roman" w:hAnsi="Times New Roman" w:cs="Times New Roman"/>
          <w:sz w:val="28"/>
          <w:szCs w:val="28"/>
          <w:lang w:val="en-US"/>
        </w:rPr>
      </w:pPr>
      <w:r w:rsidRPr="0069106E">
        <w:rPr>
          <w:rFonts w:ascii="Times New Roman" w:hAnsi="Times New Roman" w:cs="Times New Roman"/>
          <w:sz w:val="28"/>
          <w:szCs w:val="28"/>
        </w:rPr>
        <w:t>А</w:t>
      </w:r>
      <w:r w:rsidRPr="004417CC">
        <w:rPr>
          <w:rFonts w:ascii="Times New Roman" w:hAnsi="Times New Roman" w:cs="Times New Roman"/>
          <w:sz w:val="28"/>
          <w:szCs w:val="28"/>
          <w:lang w:val="en-US"/>
        </w:rPr>
        <w:t>.</w:t>
      </w:r>
      <w:r w:rsidR="00BB00D0">
        <w:rPr>
          <w:rFonts w:ascii="Times New Roman" w:hAnsi="Times New Roman" w:cs="Times New Roman"/>
          <w:sz w:val="28"/>
          <w:szCs w:val="28"/>
          <w:lang w:val="en-US"/>
        </w:rPr>
        <w:t>V</w:t>
      </w:r>
      <w:r w:rsidRPr="004417CC">
        <w:rPr>
          <w:rFonts w:ascii="Times New Roman" w:hAnsi="Times New Roman" w:cs="Times New Roman"/>
          <w:sz w:val="28"/>
          <w:szCs w:val="28"/>
          <w:lang w:val="en-US"/>
        </w:rPr>
        <w:t xml:space="preserve">. </w:t>
      </w:r>
      <w:r w:rsidR="00BB00D0">
        <w:rPr>
          <w:rFonts w:ascii="Times New Roman" w:hAnsi="Times New Roman" w:cs="Times New Roman"/>
          <w:sz w:val="28"/>
          <w:szCs w:val="28"/>
          <w:lang w:val="en-US"/>
        </w:rPr>
        <w:t>Ostrovskii</w:t>
      </w:r>
      <w:r w:rsidR="004417CC">
        <w:rPr>
          <w:rFonts w:ascii="Times New Roman" w:hAnsi="Times New Roman" w:cs="Times New Roman"/>
          <w:sz w:val="28"/>
          <w:szCs w:val="28"/>
          <w:lang w:val="en-US"/>
        </w:rPr>
        <w:t>,</w:t>
      </w:r>
      <w:r w:rsidRPr="004417CC">
        <w:rPr>
          <w:rFonts w:ascii="Times New Roman" w:hAnsi="Times New Roman" w:cs="Times New Roman"/>
          <w:sz w:val="28"/>
          <w:szCs w:val="28"/>
          <w:lang w:val="en-US"/>
        </w:rPr>
        <w:t xml:space="preserve"> </w:t>
      </w:r>
      <w:r w:rsidR="004417CC" w:rsidRPr="004417CC">
        <w:rPr>
          <w:rFonts w:ascii="Times New Roman" w:hAnsi="Times New Roman" w:cs="Times New Roman"/>
          <w:sz w:val="28"/>
          <w:szCs w:val="28"/>
          <w:lang w:val="en-US"/>
        </w:rPr>
        <w:t>Ledovyi shelkovyi put kak sostavnaia chast kitaiskoi initsiativy Morskogo shelkovogo puti XXI veka Trudy VEO Rossii</w:t>
      </w:r>
      <w:r w:rsidR="004417CC">
        <w:rPr>
          <w:rFonts w:ascii="Times New Roman" w:hAnsi="Times New Roman" w:cs="Times New Roman"/>
          <w:sz w:val="28"/>
          <w:szCs w:val="28"/>
          <w:lang w:val="en-US"/>
        </w:rPr>
        <w:t xml:space="preserve">. </w:t>
      </w:r>
      <w:r w:rsidR="0069106E" w:rsidRPr="0069106E">
        <w:rPr>
          <w:rFonts w:ascii="Times New Roman" w:hAnsi="Times New Roman" w:cs="Times New Roman"/>
          <w:sz w:val="28"/>
          <w:szCs w:val="28"/>
          <w:lang w:val="en-US"/>
        </w:rPr>
        <w:t>Vol</w:t>
      </w:r>
      <w:r w:rsidR="00BB00D0" w:rsidRPr="004417CC">
        <w:rPr>
          <w:rFonts w:ascii="Times New Roman" w:hAnsi="Times New Roman" w:cs="Times New Roman"/>
          <w:sz w:val="28"/>
          <w:szCs w:val="28"/>
          <w:lang w:val="en-US"/>
        </w:rPr>
        <w:t xml:space="preserve">. 216, 2019, </w:t>
      </w:r>
      <w:r w:rsidR="0069106E" w:rsidRPr="0069106E">
        <w:rPr>
          <w:rFonts w:ascii="Times New Roman" w:hAnsi="Times New Roman" w:cs="Times New Roman"/>
          <w:sz w:val="28"/>
          <w:szCs w:val="28"/>
          <w:lang w:val="en-US"/>
        </w:rPr>
        <w:t>pp</w:t>
      </w:r>
      <w:r w:rsidRPr="004417CC">
        <w:rPr>
          <w:rFonts w:ascii="Times New Roman" w:hAnsi="Times New Roman" w:cs="Times New Roman"/>
          <w:sz w:val="28"/>
          <w:szCs w:val="28"/>
          <w:lang w:val="en-US"/>
        </w:rPr>
        <w:t>. 98-103.</w:t>
      </w:r>
    </w:p>
    <w:p w14:paraId="2A5D28AB" w14:textId="0231C622" w:rsidR="00065EC0" w:rsidRPr="004417CC" w:rsidRDefault="004417CC" w:rsidP="004417CC">
      <w:pPr>
        <w:pStyle w:val="a7"/>
        <w:numPr>
          <w:ilvl w:val="0"/>
          <w:numId w:val="28"/>
        </w:numPr>
        <w:spacing w:line="240" w:lineRule="auto"/>
        <w:jc w:val="both"/>
        <w:rPr>
          <w:rFonts w:ascii="Times New Roman" w:hAnsi="Times New Roman" w:cs="Times New Roman"/>
          <w:sz w:val="28"/>
          <w:szCs w:val="28"/>
          <w:lang w:val="en-US"/>
        </w:rPr>
      </w:pPr>
      <w:r w:rsidRPr="004417CC">
        <w:rPr>
          <w:rFonts w:ascii="Times New Roman" w:hAnsi="Times New Roman" w:cs="Times New Roman"/>
          <w:sz w:val="28"/>
          <w:szCs w:val="28"/>
          <w:lang w:val="en-US"/>
        </w:rPr>
        <w:t>A.V. Zagorskii</w:t>
      </w:r>
      <w:r>
        <w:rPr>
          <w:rFonts w:ascii="Times New Roman" w:hAnsi="Times New Roman" w:cs="Times New Roman"/>
          <w:sz w:val="28"/>
          <w:szCs w:val="28"/>
          <w:lang w:val="en-US"/>
        </w:rPr>
        <w:t>,</w:t>
      </w:r>
      <w:r w:rsidRPr="004417CC">
        <w:rPr>
          <w:rFonts w:ascii="Times New Roman" w:hAnsi="Times New Roman" w:cs="Times New Roman"/>
          <w:sz w:val="28"/>
          <w:szCs w:val="28"/>
          <w:lang w:val="en-US"/>
        </w:rPr>
        <w:t xml:space="preserve"> Rossiia i Kitai v Arktike Raznoglasiia realnye ili mnimye</w:t>
      </w:r>
      <w:r>
        <w:rPr>
          <w:rFonts w:ascii="Times New Roman" w:hAnsi="Times New Roman" w:cs="Times New Roman"/>
          <w:sz w:val="28"/>
          <w:szCs w:val="28"/>
          <w:lang w:val="en-US"/>
        </w:rPr>
        <w:t>?</w:t>
      </w:r>
      <w:r w:rsidRPr="004417CC">
        <w:rPr>
          <w:rFonts w:ascii="Times New Roman" w:hAnsi="Times New Roman" w:cs="Times New Roman"/>
          <w:sz w:val="28"/>
          <w:szCs w:val="28"/>
          <w:lang w:val="en-US"/>
        </w:rPr>
        <w:t xml:space="preserve"> Mirovaia ekonomika i mezhdunarodnye otnosheniia</w:t>
      </w:r>
      <w:r>
        <w:rPr>
          <w:rFonts w:ascii="Times New Roman" w:hAnsi="Times New Roman" w:cs="Times New Roman"/>
          <w:sz w:val="28"/>
          <w:szCs w:val="28"/>
          <w:lang w:val="en-US"/>
        </w:rPr>
        <w:t>.</w:t>
      </w:r>
      <w:r w:rsidR="00065EC0" w:rsidRPr="004417CC">
        <w:rPr>
          <w:rFonts w:ascii="Times New Roman" w:hAnsi="Times New Roman" w:cs="Times New Roman"/>
          <w:sz w:val="28"/>
          <w:szCs w:val="28"/>
          <w:lang w:val="en-US"/>
        </w:rPr>
        <w:t xml:space="preserve"> </w:t>
      </w:r>
      <w:r w:rsidR="00BB00D0">
        <w:rPr>
          <w:rFonts w:ascii="Times New Roman" w:hAnsi="Times New Roman" w:cs="Times New Roman"/>
          <w:sz w:val="28"/>
          <w:szCs w:val="28"/>
          <w:lang w:val="en-US"/>
        </w:rPr>
        <w:t>vol</w:t>
      </w:r>
      <w:r w:rsidR="00BB00D0" w:rsidRPr="004417CC">
        <w:rPr>
          <w:rFonts w:ascii="Times New Roman" w:hAnsi="Times New Roman" w:cs="Times New Roman"/>
          <w:sz w:val="28"/>
          <w:szCs w:val="28"/>
          <w:lang w:val="en-US"/>
        </w:rPr>
        <w:t>.</w:t>
      </w:r>
      <w:r w:rsidR="00065EC0" w:rsidRPr="004417CC">
        <w:rPr>
          <w:rFonts w:ascii="Times New Roman" w:hAnsi="Times New Roman" w:cs="Times New Roman"/>
          <w:sz w:val="28"/>
          <w:szCs w:val="28"/>
          <w:lang w:val="en-US"/>
        </w:rPr>
        <w:t xml:space="preserve"> </w:t>
      </w:r>
      <w:r w:rsidR="00BB00D0" w:rsidRPr="004417CC">
        <w:rPr>
          <w:rFonts w:ascii="Times New Roman" w:hAnsi="Times New Roman" w:cs="Times New Roman"/>
          <w:sz w:val="28"/>
          <w:szCs w:val="28"/>
          <w:lang w:val="en-US"/>
        </w:rPr>
        <w:t>60, № 2,</w:t>
      </w:r>
      <w:r w:rsidR="00065EC0" w:rsidRPr="004417CC">
        <w:rPr>
          <w:rFonts w:ascii="Times New Roman" w:hAnsi="Times New Roman" w:cs="Times New Roman"/>
          <w:sz w:val="28"/>
          <w:szCs w:val="28"/>
          <w:lang w:val="en-US"/>
        </w:rPr>
        <w:t xml:space="preserve"> 2016, </w:t>
      </w:r>
      <w:r>
        <w:rPr>
          <w:rFonts w:ascii="Times New Roman" w:hAnsi="Times New Roman" w:cs="Times New Roman"/>
          <w:sz w:val="28"/>
          <w:szCs w:val="28"/>
          <w:lang w:val="en-US"/>
        </w:rPr>
        <w:t>pp</w:t>
      </w:r>
      <w:r w:rsidR="00065EC0" w:rsidRPr="004417CC">
        <w:rPr>
          <w:rFonts w:ascii="Times New Roman" w:hAnsi="Times New Roman" w:cs="Times New Roman"/>
          <w:sz w:val="28"/>
          <w:szCs w:val="28"/>
          <w:lang w:val="en-US"/>
        </w:rPr>
        <w:t xml:space="preserve">. 63-71.  </w:t>
      </w:r>
    </w:p>
    <w:p w14:paraId="52EDFF09" w14:textId="5AF113B4" w:rsidR="00065EC0" w:rsidRPr="004417CC" w:rsidRDefault="004417CC" w:rsidP="004417CC">
      <w:pPr>
        <w:pStyle w:val="a7"/>
        <w:numPr>
          <w:ilvl w:val="0"/>
          <w:numId w:val="28"/>
        </w:numPr>
        <w:spacing w:line="240" w:lineRule="auto"/>
        <w:jc w:val="both"/>
        <w:rPr>
          <w:rFonts w:ascii="Times New Roman" w:hAnsi="Times New Roman" w:cs="Times New Roman"/>
          <w:sz w:val="28"/>
          <w:szCs w:val="28"/>
          <w:lang w:val="en-US"/>
        </w:rPr>
      </w:pPr>
      <w:r w:rsidRPr="004417CC">
        <w:rPr>
          <w:rFonts w:ascii="Times New Roman" w:hAnsi="Times New Roman" w:cs="Times New Roman"/>
          <w:sz w:val="28"/>
          <w:szCs w:val="28"/>
          <w:lang w:val="en-US"/>
        </w:rPr>
        <w:t>C</w:t>
      </w:r>
      <w:r>
        <w:rPr>
          <w:rFonts w:ascii="Times New Roman" w:hAnsi="Times New Roman" w:cs="Times New Roman"/>
          <w:sz w:val="28"/>
          <w:szCs w:val="28"/>
          <w:lang w:val="en-US"/>
        </w:rPr>
        <w:t>h.</w:t>
      </w:r>
      <w:r w:rsidRPr="004417CC">
        <w:rPr>
          <w:rFonts w:ascii="Times New Roman" w:hAnsi="Times New Roman" w:cs="Times New Roman"/>
          <w:sz w:val="28"/>
          <w:szCs w:val="28"/>
          <w:lang w:val="en-US"/>
        </w:rPr>
        <w:t xml:space="preserve"> Siaochen and C</w:t>
      </w:r>
      <w:r>
        <w:rPr>
          <w:rFonts w:ascii="Times New Roman" w:hAnsi="Times New Roman" w:cs="Times New Roman"/>
          <w:sz w:val="28"/>
          <w:szCs w:val="28"/>
          <w:lang w:val="en-US"/>
        </w:rPr>
        <w:t>h.</w:t>
      </w:r>
      <w:r w:rsidRPr="004417CC">
        <w:rPr>
          <w:rFonts w:ascii="Times New Roman" w:hAnsi="Times New Roman" w:cs="Times New Roman"/>
          <w:sz w:val="28"/>
          <w:szCs w:val="28"/>
          <w:lang w:val="en-US"/>
        </w:rPr>
        <w:t xml:space="preserve"> Tintin</w:t>
      </w:r>
      <w:r>
        <w:rPr>
          <w:rFonts w:ascii="Times New Roman" w:hAnsi="Times New Roman" w:cs="Times New Roman"/>
          <w:sz w:val="28"/>
          <w:szCs w:val="28"/>
          <w:lang w:val="en-US"/>
        </w:rPr>
        <w:t>,</w:t>
      </w:r>
      <w:r w:rsidRPr="004417CC">
        <w:rPr>
          <w:rFonts w:ascii="Times New Roman" w:hAnsi="Times New Roman" w:cs="Times New Roman"/>
          <w:sz w:val="28"/>
          <w:szCs w:val="28"/>
          <w:lang w:val="en-US"/>
        </w:rPr>
        <w:t xml:space="preserve"> Ledovyi shelkovyi put</w:t>
      </w:r>
      <w:r w:rsidR="00065EC0" w:rsidRPr="004417CC">
        <w:rPr>
          <w:rFonts w:ascii="Times New Roman" w:hAnsi="Times New Roman" w:cs="Times New Roman"/>
          <w:sz w:val="28"/>
          <w:szCs w:val="28"/>
          <w:lang w:val="en-US"/>
        </w:rPr>
        <w:t xml:space="preserve">. </w:t>
      </w:r>
      <w:hyperlink r:id="rId8" w:history="1">
        <w:r w:rsidR="00065EC0" w:rsidRPr="004417CC">
          <w:rPr>
            <w:rFonts w:ascii="Times New Roman" w:hAnsi="Times New Roman" w:cs="Times New Roman"/>
            <w:sz w:val="28"/>
            <w:szCs w:val="28"/>
            <w:lang w:val="en-US"/>
          </w:rPr>
          <w:t>http://russian.china.org.cn/exclusive/txt/2018-06/25/content_53369435.htm</w:t>
        </w:r>
      </w:hyperlink>
    </w:p>
    <w:p w14:paraId="0F5DF116" w14:textId="2CA12703" w:rsidR="00065EC0" w:rsidRPr="0069106E" w:rsidRDefault="004417CC" w:rsidP="004417CC">
      <w:pPr>
        <w:pStyle w:val="a7"/>
        <w:numPr>
          <w:ilvl w:val="0"/>
          <w:numId w:val="28"/>
        </w:numPr>
        <w:spacing w:after="150" w:line="240" w:lineRule="auto"/>
        <w:jc w:val="both"/>
        <w:textAlignment w:val="baseline"/>
        <w:rPr>
          <w:rFonts w:ascii="Times New Roman" w:hAnsi="Times New Roman" w:cs="Times New Roman"/>
          <w:sz w:val="28"/>
          <w:szCs w:val="28"/>
          <w:lang w:val="en-US"/>
        </w:rPr>
      </w:pPr>
      <w:r w:rsidRPr="004417CC">
        <w:rPr>
          <w:rFonts w:ascii="Times New Roman" w:hAnsi="Times New Roman" w:cs="Times New Roman"/>
          <w:sz w:val="28"/>
          <w:szCs w:val="28"/>
          <w:lang w:val="en-US"/>
        </w:rPr>
        <w:t>V</w:t>
      </w:r>
      <w:r>
        <w:rPr>
          <w:rFonts w:ascii="Times New Roman" w:hAnsi="Times New Roman" w:cs="Times New Roman"/>
          <w:sz w:val="28"/>
          <w:szCs w:val="28"/>
          <w:lang w:val="en-US"/>
        </w:rPr>
        <w:t>.</w:t>
      </w:r>
      <w:r w:rsidRPr="004417CC">
        <w:rPr>
          <w:rFonts w:ascii="Times New Roman" w:hAnsi="Times New Roman" w:cs="Times New Roman"/>
          <w:sz w:val="28"/>
          <w:szCs w:val="28"/>
          <w:lang w:val="en-US"/>
        </w:rPr>
        <w:t xml:space="preserve"> Samoilova</w:t>
      </w:r>
      <w:r>
        <w:rPr>
          <w:rFonts w:ascii="Times New Roman" w:hAnsi="Times New Roman" w:cs="Times New Roman"/>
          <w:sz w:val="28"/>
          <w:szCs w:val="28"/>
          <w:lang w:val="en-US"/>
        </w:rPr>
        <w:t>,</w:t>
      </w:r>
      <w:r w:rsidRPr="004417CC">
        <w:rPr>
          <w:rFonts w:ascii="Times New Roman" w:hAnsi="Times New Roman" w:cs="Times New Roman"/>
          <w:sz w:val="28"/>
          <w:szCs w:val="28"/>
          <w:lang w:val="en-US"/>
        </w:rPr>
        <w:t xml:space="preserve"> Zachem Rossii nuzhen Severnyi morskoi put</w:t>
      </w:r>
      <w:r w:rsidR="00065EC0" w:rsidRPr="004417CC">
        <w:rPr>
          <w:rFonts w:ascii="Times New Roman" w:hAnsi="Times New Roman" w:cs="Times New Roman"/>
          <w:sz w:val="28"/>
          <w:szCs w:val="28"/>
          <w:lang w:val="en-US"/>
        </w:rPr>
        <w:t xml:space="preserve">?  </w:t>
      </w:r>
      <w:hyperlink r:id="rId9" w:history="1">
        <w:r w:rsidR="00065EC0" w:rsidRPr="004417CC">
          <w:rPr>
            <w:rFonts w:ascii="Times New Roman" w:hAnsi="Times New Roman" w:cs="Times New Roman"/>
            <w:color w:val="0000FF"/>
            <w:sz w:val="28"/>
            <w:szCs w:val="28"/>
            <w:u w:val="single"/>
            <w:lang w:val="en-US"/>
          </w:rPr>
          <w:t xml:space="preserve"> </w:t>
        </w:r>
        <w:r w:rsidR="00065EC0" w:rsidRPr="0069106E">
          <w:rPr>
            <w:rFonts w:ascii="Times New Roman" w:hAnsi="Times New Roman" w:cs="Times New Roman"/>
            <w:color w:val="0000FF"/>
            <w:sz w:val="28"/>
            <w:szCs w:val="28"/>
            <w:u w:val="single"/>
            <w:lang w:val="en-US"/>
          </w:rPr>
          <w:t>REGNUM</w:t>
        </w:r>
      </w:hyperlink>
      <w:r w:rsidR="00065EC0" w:rsidRPr="0069106E">
        <w:rPr>
          <w:rFonts w:ascii="Times New Roman" w:hAnsi="Times New Roman" w:cs="Times New Roman"/>
          <w:sz w:val="28"/>
          <w:szCs w:val="28"/>
          <w:lang w:val="en-US"/>
        </w:rPr>
        <w:t>.//</w:t>
      </w:r>
      <w:hyperlink r:id="rId10" w:history="1">
        <w:r w:rsidR="00065EC0" w:rsidRPr="0069106E">
          <w:rPr>
            <w:rFonts w:ascii="Times New Roman" w:hAnsi="Times New Roman" w:cs="Times New Roman"/>
            <w:color w:val="0000FF"/>
            <w:sz w:val="28"/>
            <w:szCs w:val="28"/>
            <w:u w:val="single"/>
            <w:lang w:val="en-US"/>
          </w:rPr>
          <w:t>https://regnum.ru/news/economy/2292409.html</w:t>
        </w:r>
      </w:hyperlink>
      <w:r w:rsidR="00065EC0" w:rsidRPr="0069106E">
        <w:rPr>
          <w:rFonts w:ascii="Times New Roman" w:hAnsi="Times New Roman" w:cs="Times New Roman"/>
          <w:sz w:val="28"/>
          <w:szCs w:val="28"/>
          <w:lang w:val="en-US"/>
        </w:rPr>
        <w:t xml:space="preserve">. </w:t>
      </w:r>
    </w:p>
    <w:p w14:paraId="21F6934A" w14:textId="2A98429F" w:rsidR="00065EC0" w:rsidRPr="0069106E" w:rsidRDefault="00065EC0" w:rsidP="0069106E">
      <w:pPr>
        <w:pStyle w:val="a7"/>
        <w:numPr>
          <w:ilvl w:val="0"/>
          <w:numId w:val="28"/>
        </w:numPr>
        <w:spacing w:after="150" w:line="240" w:lineRule="auto"/>
        <w:jc w:val="both"/>
        <w:textAlignment w:val="baseline"/>
        <w:rPr>
          <w:rFonts w:ascii="Times New Roman" w:hAnsi="Times New Roman" w:cs="Times New Roman"/>
          <w:sz w:val="28"/>
          <w:szCs w:val="28"/>
          <w:lang w:val="en-US"/>
        </w:rPr>
      </w:pPr>
      <w:r w:rsidRPr="0069106E">
        <w:rPr>
          <w:rFonts w:ascii="Times New Roman" w:hAnsi="Times New Roman" w:cs="Times New Roman"/>
          <w:sz w:val="28"/>
          <w:szCs w:val="28"/>
          <w:lang w:val="en-US"/>
        </w:rPr>
        <w:t>Farré A. Buixadé</w:t>
      </w:r>
      <w:r w:rsidR="004417CC">
        <w:rPr>
          <w:rFonts w:ascii="Times New Roman" w:hAnsi="Times New Roman" w:cs="Times New Roman"/>
          <w:sz w:val="28"/>
          <w:szCs w:val="28"/>
          <w:lang w:val="en-US"/>
        </w:rPr>
        <w:t>,</w:t>
      </w:r>
      <w:r w:rsidRPr="0069106E">
        <w:rPr>
          <w:rFonts w:ascii="Times New Roman" w:hAnsi="Times New Roman" w:cs="Times New Roman"/>
          <w:sz w:val="28"/>
          <w:szCs w:val="28"/>
          <w:lang w:val="en-US"/>
        </w:rPr>
        <w:t xml:space="preserve"> Commercial Arctic shipping through the Northeast Passage: routes, resources, governance, technology, and infrastructure</w:t>
      </w:r>
      <w:r w:rsidR="004417CC">
        <w:rPr>
          <w:rFonts w:ascii="Times New Roman" w:hAnsi="Times New Roman" w:cs="Times New Roman"/>
          <w:sz w:val="28"/>
          <w:szCs w:val="28"/>
          <w:lang w:val="en-US"/>
        </w:rPr>
        <w:t>. Polar Geography, 2014,  № 4,</w:t>
      </w:r>
      <w:r w:rsidRPr="0069106E">
        <w:rPr>
          <w:rFonts w:ascii="Times New Roman" w:hAnsi="Times New Roman" w:cs="Times New Roman"/>
          <w:sz w:val="28"/>
          <w:szCs w:val="28"/>
          <w:lang w:val="en-US"/>
        </w:rPr>
        <w:t xml:space="preserve"> pp. 298 – 324.</w:t>
      </w:r>
    </w:p>
    <w:p w14:paraId="0B7D3D80" w14:textId="016A909F" w:rsidR="00065EC0" w:rsidRPr="0069106E" w:rsidRDefault="00065EC0" w:rsidP="0069106E">
      <w:pPr>
        <w:pStyle w:val="a7"/>
        <w:numPr>
          <w:ilvl w:val="0"/>
          <w:numId w:val="28"/>
        </w:numPr>
        <w:spacing w:line="240" w:lineRule="auto"/>
        <w:jc w:val="both"/>
        <w:rPr>
          <w:rFonts w:ascii="Times New Roman" w:eastAsia="Times New Roman" w:hAnsi="Times New Roman" w:cs="Times New Roman"/>
          <w:bCs/>
          <w:color w:val="333333"/>
          <w:kern w:val="36"/>
          <w:sz w:val="28"/>
          <w:szCs w:val="28"/>
          <w:lang w:val="en-US" w:eastAsia="ru-RU"/>
        </w:rPr>
      </w:pPr>
      <w:r w:rsidRPr="0069106E">
        <w:rPr>
          <w:rFonts w:ascii="Times New Roman" w:hAnsi="Times New Roman" w:cs="Times New Roman"/>
          <w:sz w:val="28"/>
          <w:szCs w:val="28"/>
          <w:lang w:val="en-US"/>
        </w:rPr>
        <w:t>N.A. Taranukha</w:t>
      </w:r>
      <w:r w:rsidR="004417CC">
        <w:rPr>
          <w:rFonts w:ascii="Times New Roman" w:hAnsi="Times New Roman" w:cs="Times New Roman"/>
          <w:sz w:val="28"/>
          <w:szCs w:val="28"/>
          <w:lang w:val="en-US"/>
        </w:rPr>
        <w:t>,</w:t>
      </w:r>
      <w:r w:rsidRPr="0069106E">
        <w:rPr>
          <w:rFonts w:ascii="Times New Roman" w:hAnsi="Times New Roman" w:cs="Times New Roman"/>
          <w:sz w:val="28"/>
          <w:szCs w:val="28"/>
          <w:lang w:val="en-US"/>
        </w:rPr>
        <w:t xml:space="preserve"> Organization and evaluation of effectiveness of container traffic on Northern Sea Route, International Offshore and Polar Engineering, 2014, № 1, pp.1074-1077.</w:t>
      </w:r>
    </w:p>
    <w:p w14:paraId="5EAD1324" w14:textId="3760C573" w:rsidR="00065EC0" w:rsidRPr="0069106E" w:rsidRDefault="00065EC0" w:rsidP="0069106E">
      <w:pPr>
        <w:pStyle w:val="a7"/>
        <w:numPr>
          <w:ilvl w:val="0"/>
          <w:numId w:val="28"/>
        </w:numPr>
        <w:spacing w:line="240" w:lineRule="auto"/>
        <w:jc w:val="both"/>
        <w:rPr>
          <w:rFonts w:ascii="Times New Roman" w:hAnsi="Times New Roman" w:cs="Times New Roman"/>
          <w:color w:val="202020"/>
          <w:sz w:val="28"/>
          <w:szCs w:val="28"/>
          <w:lang w:val="en-US"/>
        </w:rPr>
      </w:pPr>
      <w:r w:rsidRPr="0069106E">
        <w:rPr>
          <w:rFonts w:ascii="Times New Roman" w:hAnsi="Times New Roman" w:cs="Times New Roman"/>
          <w:color w:val="202020"/>
          <w:sz w:val="28"/>
          <w:szCs w:val="28"/>
          <w:lang w:val="en-US"/>
        </w:rPr>
        <w:t xml:space="preserve">L.V. Larchenko, R.A. Kolesnikov, G.P. Tumanova </w:t>
      </w:r>
      <w:r w:rsidRPr="0069106E">
        <w:rPr>
          <w:rFonts w:ascii="Times New Roman" w:hAnsi="Times New Roman" w:cs="Times New Roman"/>
          <w:sz w:val="28"/>
          <w:szCs w:val="28"/>
          <w:lang w:val="en-US"/>
        </w:rPr>
        <w:t>and</w:t>
      </w:r>
      <w:r w:rsidRPr="0069106E">
        <w:rPr>
          <w:rFonts w:ascii="Times New Roman" w:hAnsi="Times New Roman" w:cs="Times New Roman"/>
          <w:color w:val="202020"/>
          <w:sz w:val="28"/>
          <w:szCs w:val="28"/>
          <w:lang w:val="en-US"/>
        </w:rPr>
        <w:t xml:space="preserve"> V.A.  Kibenko. Economic Problems of Exploring Hydrocarbons in Russian Northern Provinces in the Context of International Interests. International Journal of Energy Economics and Policy (IJEEP), Vol 6, No 3</w:t>
      </w:r>
      <w:r w:rsidR="00BB00D0">
        <w:rPr>
          <w:rFonts w:ascii="Times New Roman" w:hAnsi="Times New Roman" w:cs="Times New Roman"/>
          <w:color w:val="202020"/>
          <w:sz w:val="28"/>
          <w:szCs w:val="28"/>
          <w:lang w:val="en-US"/>
        </w:rPr>
        <w:t xml:space="preserve">, </w:t>
      </w:r>
      <w:r w:rsidRPr="0069106E">
        <w:rPr>
          <w:rFonts w:ascii="Times New Roman" w:hAnsi="Times New Roman" w:cs="Times New Roman"/>
          <w:color w:val="202020"/>
          <w:sz w:val="28"/>
          <w:szCs w:val="28"/>
          <w:lang w:val="en-US"/>
        </w:rPr>
        <w:t>2016, pp.529-536</w:t>
      </w:r>
    </w:p>
    <w:p w14:paraId="30C43C66" w14:textId="4F0D3BA7" w:rsidR="00065EC0" w:rsidRPr="004417CC" w:rsidRDefault="004417CC" w:rsidP="004417CC">
      <w:pPr>
        <w:pStyle w:val="a7"/>
        <w:numPr>
          <w:ilvl w:val="0"/>
          <w:numId w:val="28"/>
        </w:numPr>
        <w:spacing w:line="240" w:lineRule="auto"/>
        <w:jc w:val="both"/>
        <w:rPr>
          <w:rFonts w:ascii="Times New Roman" w:hAnsi="Times New Roman" w:cs="Times New Roman"/>
          <w:color w:val="202020"/>
          <w:sz w:val="28"/>
          <w:szCs w:val="28"/>
          <w:lang w:val="en-US"/>
        </w:rPr>
      </w:pPr>
      <w:r w:rsidRPr="004417CC">
        <w:rPr>
          <w:rFonts w:ascii="Times New Roman" w:hAnsi="Times New Roman" w:cs="Times New Roman"/>
          <w:color w:val="202020"/>
          <w:sz w:val="28"/>
          <w:szCs w:val="28"/>
          <w:lang w:val="en-US"/>
        </w:rPr>
        <w:lastRenderedPageBreak/>
        <w:t>I K C</w:t>
      </w:r>
      <w:r>
        <w:rPr>
          <w:rFonts w:ascii="Times New Roman" w:hAnsi="Times New Roman" w:cs="Times New Roman"/>
          <w:color w:val="202020"/>
          <w:sz w:val="28"/>
          <w:szCs w:val="28"/>
          <w:lang w:val="en-US"/>
        </w:rPr>
        <w:t>h</w:t>
      </w:r>
      <w:r w:rsidRPr="004417CC">
        <w:rPr>
          <w:rFonts w:ascii="Times New Roman" w:hAnsi="Times New Roman" w:cs="Times New Roman"/>
          <w:color w:val="202020"/>
          <w:sz w:val="28"/>
          <w:szCs w:val="28"/>
          <w:lang w:val="en-US"/>
        </w:rPr>
        <w:t>ernyshenko</w:t>
      </w:r>
      <w:r>
        <w:rPr>
          <w:rFonts w:ascii="Times New Roman" w:hAnsi="Times New Roman" w:cs="Times New Roman"/>
          <w:color w:val="202020"/>
          <w:sz w:val="28"/>
          <w:szCs w:val="28"/>
          <w:lang w:val="en-US"/>
        </w:rPr>
        <w:t>,</w:t>
      </w:r>
      <w:r w:rsidRPr="004417CC">
        <w:rPr>
          <w:rFonts w:ascii="Times New Roman" w:hAnsi="Times New Roman" w:cs="Times New Roman"/>
          <w:color w:val="202020"/>
          <w:sz w:val="28"/>
          <w:szCs w:val="28"/>
          <w:lang w:val="en-US"/>
        </w:rPr>
        <w:t xml:space="preserve"> Sovershenstvovanie transportnoi infrastruktury i zakonodatelnykh aspektov razvitiia transportnykh marshrutov v Arktike</w:t>
      </w:r>
      <w:r>
        <w:rPr>
          <w:rFonts w:ascii="Times New Roman" w:hAnsi="Times New Roman" w:cs="Times New Roman"/>
          <w:color w:val="202020"/>
          <w:sz w:val="28"/>
          <w:szCs w:val="28"/>
          <w:lang w:val="en-US"/>
        </w:rPr>
        <w:t>.</w:t>
      </w:r>
      <w:r w:rsidRPr="004417CC">
        <w:rPr>
          <w:rFonts w:ascii="Times New Roman" w:hAnsi="Times New Roman" w:cs="Times New Roman"/>
          <w:color w:val="202020"/>
          <w:sz w:val="28"/>
          <w:szCs w:val="28"/>
          <w:lang w:val="en-US"/>
        </w:rPr>
        <w:t xml:space="preserve"> Sbornik dokladov foruma Arktika nastoiashchee i budushchee</w:t>
      </w:r>
      <w:r w:rsidR="00065EC0" w:rsidRPr="004417CC">
        <w:rPr>
          <w:rFonts w:ascii="Times New Roman" w:hAnsi="Times New Roman" w:cs="Times New Roman"/>
          <w:color w:val="202020"/>
          <w:sz w:val="28"/>
          <w:szCs w:val="28"/>
          <w:lang w:val="en-US"/>
        </w:rPr>
        <w:t>, 4-6</w:t>
      </w:r>
      <w:r w:rsidRPr="004417CC">
        <w:rPr>
          <w:rFonts w:ascii="Times New Roman" w:hAnsi="Times New Roman" w:cs="Times New Roman"/>
          <w:color w:val="202020"/>
          <w:sz w:val="28"/>
          <w:szCs w:val="28"/>
          <w:vertAlign w:val="superscript"/>
          <w:lang w:val="en-US"/>
        </w:rPr>
        <w:t>th</w:t>
      </w:r>
      <w:r w:rsidRPr="004417CC">
        <w:rPr>
          <w:rFonts w:ascii="Times New Roman" w:hAnsi="Times New Roman" w:cs="Times New Roman"/>
          <w:color w:val="202020"/>
          <w:sz w:val="28"/>
          <w:szCs w:val="28"/>
          <w:lang w:val="en-US"/>
        </w:rPr>
        <w:t xml:space="preserve"> </w:t>
      </w:r>
      <w:r>
        <w:rPr>
          <w:rFonts w:ascii="Times New Roman" w:hAnsi="Times New Roman" w:cs="Times New Roman"/>
          <w:color w:val="202020"/>
          <w:sz w:val="28"/>
          <w:szCs w:val="28"/>
          <w:lang w:val="en-US"/>
        </w:rPr>
        <w:t>of</w:t>
      </w:r>
      <w:r w:rsidRPr="004417CC">
        <w:rPr>
          <w:rFonts w:ascii="Times New Roman" w:hAnsi="Times New Roman" w:cs="Times New Roman"/>
          <w:color w:val="202020"/>
          <w:sz w:val="28"/>
          <w:szCs w:val="28"/>
          <w:lang w:val="en-US"/>
        </w:rPr>
        <w:t xml:space="preserve"> </w:t>
      </w:r>
      <w:r>
        <w:rPr>
          <w:rFonts w:ascii="Times New Roman" w:hAnsi="Times New Roman" w:cs="Times New Roman"/>
          <w:color w:val="202020"/>
          <w:sz w:val="28"/>
          <w:szCs w:val="28"/>
          <w:lang w:val="en-US"/>
        </w:rPr>
        <w:t>December</w:t>
      </w:r>
      <w:r w:rsidRPr="004417CC">
        <w:rPr>
          <w:rFonts w:ascii="Times New Roman" w:hAnsi="Times New Roman" w:cs="Times New Roman"/>
          <w:color w:val="202020"/>
          <w:sz w:val="28"/>
          <w:szCs w:val="28"/>
          <w:lang w:val="en-US"/>
        </w:rPr>
        <w:t xml:space="preserve"> </w:t>
      </w:r>
      <w:r w:rsidR="00065EC0" w:rsidRPr="004417CC">
        <w:rPr>
          <w:rFonts w:ascii="Times New Roman" w:hAnsi="Times New Roman" w:cs="Times New Roman"/>
          <w:color w:val="202020"/>
          <w:sz w:val="28"/>
          <w:szCs w:val="28"/>
          <w:lang w:val="en-US"/>
        </w:rPr>
        <w:t xml:space="preserve">2017, </w:t>
      </w:r>
      <w:r>
        <w:rPr>
          <w:rFonts w:ascii="Times New Roman" w:hAnsi="Times New Roman" w:cs="Times New Roman"/>
          <w:color w:val="202020"/>
          <w:sz w:val="28"/>
          <w:szCs w:val="28"/>
          <w:lang w:val="en-US"/>
        </w:rPr>
        <w:t>SPb</w:t>
      </w:r>
      <w:r w:rsidR="00065EC0" w:rsidRPr="004417CC">
        <w:rPr>
          <w:rFonts w:ascii="Times New Roman" w:hAnsi="Times New Roman" w:cs="Times New Roman"/>
          <w:color w:val="202020"/>
          <w:sz w:val="28"/>
          <w:szCs w:val="28"/>
          <w:lang w:val="en-US"/>
        </w:rPr>
        <w:t>,</w:t>
      </w:r>
      <w:r w:rsidR="00BB00D0" w:rsidRPr="004417CC">
        <w:rPr>
          <w:rFonts w:ascii="Times New Roman" w:hAnsi="Times New Roman" w:cs="Times New Roman"/>
          <w:color w:val="202020"/>
          <w:sz w:val="28"/>
          <w:szCs w:val="28"/>
          <w:lang w:val="en-US"/>
        </w:rPr>
        <w:t>2017,</w:t>
      </w:r>
      <w:r w:rsidR="00065EC0" w:rsidRPr="004417CC">
        <w:rPr>
          <w:rFonts w:ascii="Times New Roman" w:hAnsi="Times New Roman" w:cs="Times New Roman"/>
          <w:color w:val="202020"/>
          <w:sz w:val="28"/>
          <w:szCs w:val="28"/>
          <w:lang w:val="en-US"/>
        </w:rPr>
        <w:t xml:space="preserve"> </w:t>
      </w:r>
      <w:r w:rsidR="00BB00D0">
        <w:rPr>
          <w:rFonts w:ascii="Times New Roman" w:hAnsi="Times New Roman" w:cs="Times New Roman"/>
          <w:color w:val="202020"/>
          <w:sz w:val="28"/>
          <w:szCs w:val="28"/>
          <w:lang w:val="en-US"/>
        </w:rPr>
        <w:t>pp</w:t>
      </w:r>
      <w:r w:rsidR="00065EC0" w:rsidRPr="004417CC">
        <w:rPr>
          <w:rFonts w:ascii="Times New Roman" w:hAnsi="Times New Roman" w:cs="Times New Roman"/>
          <w:color w:val="202020"/>
          <w:sz w:val="28"/>
          <w:szCs w:val="28"/>
          <w:lang w:val="en-US"/>
        </w:rPr>
        <w:t>. 29-30.</w:t>
      </w:r>
      <w:r w:rsidR="00065EC0" w:rsidRPr="004417CC">
        <w:rPr>
          <w:rFonts w:ascii="Times New Roman" w:hAnsi="Times New Roman" w:cs="Times New Roman"/>
          <w:sz w:val="28"/>
          <w:szCs w:val="28"/>
          <w:lang w:val="en-US"/>
        </w:rPr>
        <w:t xml:space="preserve"> </w:t>
      </w:r>
    </w:p>
    <w:p w14:paraId="734DD33E" w14:textId="191D977C" w:rsidR="00065EC0" w:rsidRPr="004417CC" w:rsidRDefault="004417CC" w:rsidP="004417CC">
      <w:pPr>
        <w:pStyle w:val="a7"/>
        <w:numPr>
          <w:ilvl w:val="0"/>
          <w:numId w:val="28"/>
        </w:numPr>
        <w:spacing w:line="240" w:lineRule="auto"/>
        <w:jc w:val="both"/>
        <w:rPr>
          <w:rFonts w:ascii="Times New Roman" w:hAnsi="Times New Roman" w:cs="Times New Roman"/>
          <w:sz w:val="28"/>
          <w:szCs w:val="28"/>
          <w:lang w:val="en-US"/>
        </w:rPr>
      </w:pPr>
      <w:r w:rsidRPr="004417CC">
        <w:rPr>
          <w:rFonts w:ascii="Times New Roman" w:hAnsi="Times New Roman" w:cs="Times New Roman"/>
          <w:sz w:val="28"/>
          <w:szCs w:val="28"/>
          <w:lang w:val="en-US"/>
        </w:rPr>
        <w:t>Arkticheskii potentsial</w:t>
      </w:r>
      <w:r>
        <w:rPr>
          <w:rFonts w:ascii="Times New Roman" w:hAnsi="Times New Roman" w:cs="Times New Roman"/>
          <w:sz w:val="28"/>
          <w:szCs w:val="28"/>
          <w:lang w:val="en-US"/>
        </w:rPr>
        <w:t>.</w:t>
      </w:r>
      <w:r w:rsidRPr="004417CC">
        <w:rPr>
          <w:rFonts w:ascii="Times New Roman" w:hAnsi="Times New Roman" w:cs="Times New Roman"/>
          <w:sz w:val="28"/>
          <w:szCs w:val="28"/>
          <w:lang w:val="en-US"/>
        </w:rPr>
        <w:t xml:space="preserve"> Severnyi morskoi put kak draiver ekonomicheskogo rosta</w:t>
      </w:r>
      <w:r>
        <w:rPr>
          <w:rFonts w:ascii="Times New Roman" w:hAnsi="Times New Roman" w:cs="Times New Roman"/>
          <w:sz w:val="28"/>
          <w:szCs w:val="28"/>
          <w:lang w:val="en-US"/>
        </w:rPr>
        <w:t>.</w:t>
      </w:r>
      <w:r w:rsidRPr="004417CC">
        <w:rPr>
          <w:rFonts w:ascii="Times New Roman" w:hAnsi="Times New Roman" w:cs="Times New Roman"/>
          <w:sz w:val="28"/>
          <w:szCs w:val="28"/>
          <w:lang w:val="en-US"/>
        </w:rPr>
        <w:t xml:space="preserve"> Peterburgskii mezhdunarodnyi ekonomicheskii forum </w:t>
      </w:r>
      <w:r w:rsidR="00065EC0" w:rsidRPr="004417CC">
        <w:rPr>
          <w:rFonts w:ascii="Times New Roman" w:hAnsi="Times New Roman" w:cs="Times New Roman"/>
          <w:sz w:val="28"/>
          <w:szCs w:val="28"/>
          <w:lang w:val="en-US"/>
        </w:rPr>
        <w:t xml:space="preserve">- 2018. </w:t>
      </w:r>
      <w:hyperlink r:id="rId11" w:history="1">
        <w:r w:rsidR="00065EC0" w:rsidRPr="0069106E">
          <w:rPr>
            <w:rFonts w:ascii="Times New Roman" w:hAnsi="Times New Roman" w:cs="Times New Roman"/>
            <w:color w:val="0000FF"/>
            <w:sz w:val="28"/>
            <w:szCs w:val="28"/>
            <w:u w:val="single"/>
            <w:lang w:val="en-US"/>
          </w:rPr>
          <w:t>http</w:t>
        </w:r>
        <w:r w:rsidR="00065EC0" w:rsidRPr="004417CC">
          <w:rPr>
            <w:rFonts w:ascii="Times New Roman" w:hAnsi="Times New Roman" w:cs="Times New Roman"/>
            <w:color w:val="0000FF"/>
            <w:sz w:val="28"/>
            <w:szCs w:val="28"/>
            <w:u w:val="single"/>
            <w:lang w:val="en-US"/>
          </w:rPr>
          <w:t>://</w:t>
        </w:r>
        <w:r w:rsidR="00065EC0" w:rsidRPr="0069106E">
          <w:rPr>
            <w:rFonts w:ascii="Times New Roman" w:hAnsi="Times New Roman" w:cs="Times New Roman"/>
            <w:color w:val="0000FF"/>
            <w:sz w:val="28"/>
            <w:szCs w:val="28"/>
            <w:u w:val="single"/>
            <w:lang w:val="en-US"/>
          </w:rPr>
          <w:t>roscongress</w:t>
        </w:r>
        <w:r w:rsidR="00065EC0" w:rsidRPr="004417CC">
          <w:rPr>
            <w:rFonts w:ascii="Times New Roman" w:hAnsi="Times New Roman" w:cs="Times New Roman"/>
            <w:color w:val="0000FF"/>
            <w:sz w:val="28"/>
            <w:szCs w:val="28"/>
            <w:u w:val="single"/>
            <w:lang w:val="en-US"/>
          </w:rPr>
          <w:t>.</w:t>
        </w:r>
        <w:r w:rsidR="00065EC0" w:rsidRPr="0069106E">
          <w:rPr>
            <w:rFonts w:ascii="Times New Roman" w:hAnsi="Times New Roman" w:cs="Times New Roman"/>
            <w:color w:val="0000FF"/>
            <w:sz w:val="28"/>
            <w:szCs w:val="28"/>
            <w:u w:val="single"/>
            <w:lang w:val="en-US"/>
          </w:rPr>
          <w:t>rbc</w:t>
        </w:r>
        <w:r w:rsidR="00065EC0" w:rsidRPr="004417CC">
          <w:rPr>
            <w:rFonts w:ascii="Times New Roman" w:hAnsi="Times New Roman" w:cs="Times New Roman"/>
            <w:color w:val="0000FF"/>
            <w:sz w:val="28"/>
            <w:szCs w:val="28"/>
            <w:u w:val="single"/>
            <w:lang w:val="en-US"/>
          </w:rPr>
          <w:t>.</w:t>
        </w:r>
        <w:r w:rsidR="00065EC0" w:rsidRPr="0069106E">
          <w:rPr>
            <w:rFonts w:ascii="Times New Roman" w:hAnsi="Times New Roman" w:cs="Times New Roman"/>
            <w:color w:val="0000FF"/>
            <w:sz w:val="28"/>
            <w:szCs w:val="28"/>
            <w:u w:val="single"/>
            <w:lang w:val="en-US"/>
          </w:rPr>
          <w:t>ru</w:t>
        </w:r>
        <w:r w:rsidR="00065EC0" w:rsidRPr="004417CC">
          <w:rPr>
            <w:rFonts w:ascii="Times New Roman" w:hAnsi="Times New Roman" w:cs="Times New Roman"/>
            <w:color w:val="0000FF"/>
            <w:sz w:val="28"/>
            <w:szCs w:val="28"/>
            <w:u w:val="single"/>
            <w:lang w:val="en-US"/>
          </w:rPr>
          <w:t>/</w:t>
        </w:r>
        <w:r w:rsidR="00065EC0" w:rsidRPr="0069106E">
          <w:rPr>
            <w:rFonts w:ascii="Times New Roman" w:hAnsi="Times New Roman" w:cs="Times New Roman"/>
            <w:color w:val="0000FF"/>
            <w:sz w:val="28"/>
            <w:szCs w:val="28"/>
            <w:u w:val="single"/>
            <w:lang w:val="en-US"/>
          </w:rPr>
          <w:t>arctic</w:t>
        </w:r>
      </w:hyperlink>
      <w:r w:rsidR="00065EC0" w:rsidRPr="004417CC">
        <w:rPr>
          <w:rFonts w:ascii="Times New Roman" w:hAnsi="Times New Roman" w:cs="Times New Roman"/>
          <w:sz w:val="28"/>
          <w:szCs w:val="28"/>
          <w:lang w:val="en-US"/>
        </w:rPr>
        <w:t xml:space="preserve"> .</w:t>
      </w:r>
    </w:p>
    <w:p w14:paraId="0BADE897" w14:textId="1E475BDA" w:rsidR="00065EC0" w:rsidRPr="004417CC" w:rsidRDefault="004417CC" w:rsidP="004417CC">
      <w:pPr>
        <w:pStyle w:val="a7"/>
        <w:numPr>
          <w:ilvl w:val="0"/>
          <w:numId w:val="28"/>
        </w:numPr>
        <w:spacing w:line="240" w:lineRule="auto"/>
        <w:jc w:val="both"/>
        <w:rPr>
          <w:rFonts w:ascii="Times New Roman" w:hAnsi="Times New Roman" w:cs="Times New Roman"/>
          <w:color w:val="000000"/>
          <w:sz w:val="28"/>
          <w:szCs w:val="28"/>
          <w:shd w:val="clear" w:color="auto" w:fill="FFFFFF"/>
          <w:lang w:val="en-US"/>
        </w:rPr>
      </w:pPr>
      <w:r w:rsidRPr="004417CC">
        <w:rPr>
          <w:rFonts w:ascii="Times New Roman" w:hAnsi="Times New Roman" w:cs="Times New Roman"/>
          <w:color w:val="000000"/>
          <w:sz w:val="28"/>
          <w:szCs w:val="28"/>
          <w:shd w:val="clear" w:color="auto" w:fill="FFFFFF"/>
          <w:lang w:val="en-US"/>
        </w:rPr>
        <w:t>A</w:t>
      </w:r>
      <w:r>
        <w:rPr>
          <w:rFonts w:ascii="Times New Roman" w:hAnsi="Times New Roman" w:cs="Times New Roman"/>
          <w:color w:val="000000"/>
          <w:sz w:val="28"/>
          <w:szCs w:val="28"/>
          <w:shd w:val="clear" w:color="auto" w:fill="FFFFFF"/>
          <w:lang w:val="en-US"/>
        </w:rPr>
        <w:t>.</w:t>
      </w:r>
      <w:r w:rsidRPr="004417CC">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lang w:val="en-US"/>
        </w:rPr>
        <w:t>.</w:t>
      </w:r>
      <w:r w:rsidRPr="004417CC">
        <w:rPr>
          <w:rFonts w:ascii="Times New Roman" w:hAnsi="Times New Roman" w:cs="Times New Roman"/>
          <w:color w:val="000000"/>
          <w:sz w:val="28"/>
          <w:szCs w:val="28"/>
          <w:shd w:val="clear" w:color="auto" w:fill="FFFFFF"/>
          <w:lang w:val="en-US"/>
        </w:rPr>
        <w:t xml:space="preserve"> Filatov</w:t>
      </w:r>
      <w:r>
        <w:rPr>
          <w:rFonts w:ascii="Times New Roman" w:hAnsi="Times New Roman" w:cs="Times New Roman"/>
          <w:color w:val="000000"/>
          <w:sz w:val="28"/>
          <w:szCs w:val="28"/>
          <w:shd w:val="clear" w:color="auto" w:fill="FFFFFF"/>
          <w:lang w:val="en-US"/>
        </w:rPr>
        <w:t>,</w:t>
      </w:r>
      <w:r w:rsidRPr="004417CC">
        <w:rPr>
          <w:rFonts w:ascii="Times New Roman" w:hAnsi="Times New Roman" w:cs="Times New Roman"/>
          <w:color w:val="000000"/>
          <w:sz w:val="28"/>
          <w:szCs w:val="28"/>
          <w:shd w:val="clear" w:color="auto" w:fill="FFFFFF"/>
          <w:lang w:val="en-US"/>
        </w:rPr>
        <w:t xml:space="preserve"> Sozdanie effektivnoi sistemy dostavki gruzov </w:t>
      </w:r>
      <w:r w:rsidRPr="004417CC">
        <w:rPr>
          <w:rFonts w:ascii="Times New Roman" w:hAnsi="Times New Roman" w:cs="Times New Roman"/>
          <w:color w:val="202020"/>
          <w:sz w:val="28"/>
          <w:szCs w:val="28"/>
          <w:lang w:val="en-US"/>
        </w:rPr>
        <w:t>v Arktike. Sbornik dokladov foruma Arktika nastoiashchee i budushchee, 4-6</w:t>
      </w:r>
      <w:r w:rsidRPr="004417CC">
        <w:rPr>
          <w:rFonts w:ascii="Times New Roman" w:hAnsi="Times New Roman" w:cs="Times New Roman"/>
          <w:color w:val="202020"/>
          <w:sz w:val="28"/>
          <w:szCs w:val="28"/>
          <w:vertAlign w:val="superscript"/>
          <w:lang w:val="en-US"/>
        </w:rPr>
        <w:t>th</w:t>
      </w:r>
      <w:r w:rsidRPr="004417CC">
        <w:rPr>
          <w:rFonts w:ascii="Times New Roman" w:hAnsi="Times New Roman" w:cs="Times New Roman"/>
          <w:color w:val="202020"/>
          <w:sz w:val="28"/>
          <w:szCs w:val="28"/>
          <w:lang w:val="en-US"/>
        </w:rPr>
        <w:t xml:space="preserve"> </w:t>
      </w:r>
      <w:r>
        <w:rPr>
          <w:rFonts w:ascii="Times New Roman" w:hAnsi="Times New Roman" w:cs="Times New Roman"/>
          <w:color w:val="202020"/>
          <w:sz w:val="28"/>
          <w:szCs w:val="28"/>
          <w:lang w:val="en-US"/>
        </w:rPr>
        <w:t>of</w:t>
      </w:r>
      <w:r w:rsidRPr="004417CC">
        <w:rPr>
          <w:rFonts w:ascii="Times New Roman" w:hAnsi="Times New Roman" w:cs="Times New Roman"/>
          <w:color w:val="202020"/>
          <w:sz w:val="28"/>
          <w:szCs w:val="28"/>
          <w:lang w:val="en-US"/>
        </w:rPr>
        <w:t xml:space="preserve"> </w:t>
      </w:r>
      <w:r>
        <w:rPr>
          <w:rFonts w:ascii="Times New Roman" w:hAnsi="Times New Roman" w:cs="Times New Roman"/>
          <w:color w:val="202020"/>
          <w:sz w:val="28"/>
          <w:szCs w:val="28"/>
          <w:lang w:val="en-US"/>
        </w:rPr>
        <w:t>December</w:t>
      </w:r>
      <w:r w:rsidRPr="004417CC">
        <w:rPr>
          <w:rFonts w:ascii="Times New Roman" w:hAnsi="Times New Roman" w:cs="Times New Roman"/>
          <w:color w:val="202020"/>
          <w:sz w:val="28"/>
          <w:szCs w:val="28"/>
          <w:lang w:val="en-US"/>
        </w:rPr>
        <w:t xml:space="preserve"> 2017, </w:t>
      </w:r>
      <w:r>
        <w:rPr>
          <w:rFonts w:ascii="Times New Roman" w:hAnsi="Times New Roman" w:cs="Times New Roman"/>
          <w:color w:val="202020"/>
          <w:sz w:val="28"/>
          <w:szCs w:val="28"/>
          <w:lang w:val="en-US"/>
        </w:rPr>
        <w:t>SPb</w:t>
      </w:r>
      <w:r w:rsidRPr="004417CC">
        <w:rPr>
          <w:rFonts w:ascii="Times New Roman" w:hAnsi="Times New Roman" w:cs="Times New Roman"/>
          <w:color w:val="202020"/>
          <w:sz w:val="28"/>
          <w:szCs w:val="28"/>
          <w:lang w:val="en-US"/>
        </w:rPr>
        <w:t>,</w:t>
      </w:r>
      <w:r>
        <w:rPr>
          <w:rFonts w:ascii="Times New Roman" w:hAnsi="Times New Roman" w:cs="Times New Roman"/>
          <w:color w:val="202020"/>
          <w:sz w:val="28"/>
          <w:szCs w:val="28"/>
          <w:lang w:val="en-US"/>
        </w:rPr>
        <w:t xml:space="preserve"> </w:t>
      </w:r>
      <w:r w:rsidRPr="004417CC">
        <w:rPr>
          <w:rFonts w:ascii="Times New Roman" w:hAnsi="Times New Roman" w:cs="Times New Roman"/>
          <w:color w:val="202020"/>
          <w:sz w:val="28"/>
          <w:szCs w:val="28"/>
          <w:lang w:val="en-US"/>
        </w:rPr>
        <w:t>2017,</w:t>
      </w:r>
      <w:r>
        <w:rPr>
          <w:rFonts w:ascii="Times New Roman" w:hAnsi="Times New Roman" w:cs="Times New Roman"/>
          <w:color w:val="202020"/>
          <w:sz w:val="28"/>
          <w:szCs w:val="28"/>
          <w:lang w:val="en-US"/>
        </w:rPr>
        <w:t xml:space="preserve"> </w:t>
      </w:r>
      <w:r w:rsidR="00BB00D0">
        <w:rPr>
          <w:rFonts w:ascii="Times New Roman" w:hAnsi="Times New Roman" w:cs="Times New Roman"/>
          <w:color w:val="202020"/>
          <w:sz w:val="28"/>
          <w:szCs w:val="28"/>
          <w:lang w:val="en-US"/>
        </w:rPr>
        <w:t>pp</w:t>
      </w:r>
      <w:r w:rsidR="00065EC0" w:rsidRPr="004417CC">
        <w:rPr>
          <w:rFonts w:ascii="Times New Roman" w:hAnsi="Times New Roman" w:cs="Times New Roman"/>
          <w:color w:val="202020"/>
          <w:sz w:val="28"/>
          <w:szCs w:val="28"/>
          <w:lang w:val="en-US"/>
        </w:rPr>
        <w:t>. 27-29.</w:t>
      </w:r>
      <w:r w:rsidR="00065EC0" w:rsidRPr="004417CC">
        <w:rPr>
          <w:rFonts w:ascii="Times New Roman" w:hAnsi="Times New Roman" w:cs="Times New Roman"/>
          <w:sz w:val="28"/>
          <w:szCs w:val="28"/>
          <w:lang w:val="en-US"/>
        </w:rPr>
        <w:t xml:space="preserve"> </w:t>
      </w:r>
    </w:p>
    <w:p w14:paraId="29C08E19" w14:textId="5844EA30" w:rsidR="00065EC0" w:rsidRPr="0069106E" w:rsidRDefault="004417CC" w:rsidP="004417CC">
      <w:pPr>
        <w:pStyle w:val="a7"/>
        <w:numPr>
          <w:ilvl w:val="0"/>
          <w:numId w:val="28"/>
        </w:numPr>
        <w:spacing w:line="240" w:lineRule="auto"/>
        <w:jc w:val="both"/>
        <w:rPr>
          <w:rFonts w:ascii="Times New Roman" w:eastAsia="Times New Roman" w:hAnsi="Times New Roman" w:cs="Times New Roman"/>
          <w:sz w:val="28"/>
          <w:szCs w:val="28"/>
          <w:lang w:val="en-US" w:eastAsia="ru-RU"/>
        </w:rPr>
      </w:pPr>
      <w:r w:rsidRPr="004417CC">
        <w:rPr>
          <w:rFonts w:ascii="Times New Roman" w:eastAsia="Times New Roman" w:hAnsi="Times New Roman" w:cs="Times New Roman"/>
          <w:sz w:val="28"/>
          <w:szCs w:val="28"/>
          <w:lang w:val="en-US" w:eastAsia="ru-RU"/>
        </w:rPr>
        <w:t>TSKB Aisberg ne iskliuchaet stroitelstva v Rossii eshche chetyrekh atomnykh ledokolov</w:t>
      </w:r>
      <w:r w:rsidR="00065EC0" w:rsidRPr="004417CC">
        <w:rPr>
          <w:rFonts w:ascii="Times New Roman" w:eastAsia="Times New Roman" w:hAnsi="Times New Roman" w:cs="Times New Roman"/>
          <w:sz w:val="28"/>
          <w:szCs w:val="28"/>
          <w:lang w:val="en-US" w:eastAsia="ru-RU"/>
        </w:rPr>
        <w:t xml:space="preserve">.   </w:t>
      </w:r>
      <w:hyperlink r:id="rId12" w:history="1">
        <w:r w:rsidR="00065EC0" w:rsidRPr="0069106E">
          <w:rPr>
            <w:rFonts w:ascii="Times New Roman" w:eastAsia="Times New Roman" w:hAnsi="Times New Roman" w:cs="Times New Roman"/>
            <w:color w:val="0563C1" w:themeColor="hyperlink"/>
            <w:sz w:val="28"/>
            <w:szCs w:val="28"/>
            <w:u w:val="single"/>
            <w:lang w:val="en-US" w:eastAsia="ru-RU"/>
          </w:rPr>
          <w:t>http://tass.ru/ekonomika/5410638</w:t>
        </w:r>
      </w:hyperlink>
      <w:r w:rsidR="00065EC0" w:rsidRPr="0069106E">
        <w:rPr>
          <w:rFonts w:ascii="Times New Roman" w:eastAsia="Times New Roman" w:hAnsi="Times New Roman" w:cs="Times New Roman"/>
          <w:sz w:val="28"/>
          <w:szCs w:val="28"/>
          <w:lang w:val="en-US" w:eastAsia="ru-RU"/>
        </w:rPr>
        <w:t>.</w:t>
      </w:r>
    </w:p>
    <w:p w14:paraId="5B18131F" w14:textId="5C1FEA08" w:rsidR="00065EC0" w:rsidRPr="004559A0" w:rsidRDefault="00065EC0" w:rsidP="0069106E">
      <w:pPr>
        <w:pStyle w:val="a7"/>
        <w:numPr>
          <w:ilvl w:val="0"/>
          <w:numId w:val="28"/>
        </w:numPr>
        <w:spacing w:line="240" w:lineRule="auto"/>
        <w:jc w:val="both"/>
        <w:rPr>
          <w:rFonts w:ascii="Times New Roman" w:eastAsia="Times New Roman" w:hAnsi="Times New Roman" w:cs="Times New Roman"/>
          <w:sz w:val="28"/>
          <w:szCs w:val="28"/>
          <w:lang w:val="en-US" w:eastAsia="ru-RU"/>
        </w:rPr>
      </w:pPr>
      <w:r w:rsidRPr="0069106E">
        <w:rPr>
          <w:rFonts w:ascii="Times New Roman" w:hAnsi="Times New Roman" w:cs="Times New Roman"/>
          <w:color w:val="202020"/>
          <w:sz w:val="28"/>
          <w:szCs w:val="28"/>
          <w:lang w:val="en-US"/>
        </w:rPr>
        <w:t>L.V. Larchenko</w:t>
      </w:r>
      <w:r w:rsidRPr="0069106E">
        <w:rPr>
          <w:rFonts w:ascii="Times New Roman" w:hAnsi="Times New Roman" w:cs="Times New Roman"/>
          <w:sz w:val="28"/>
          <w:szCs w:val="28"/>
          <w:lang w:val="en-US"/>
        </w:rPr>
        <w:t xml:space="preserve"> and</w:t>
      </w:r>
      <w:r w:rsidRPr="0069106E">
        <w:rPr>
          <w:rFonts w:ascii="Times New Roman" w:hAnsi="Times New Roman" w:cs="Times New Roman"/>
          <w:color w:val="202020"/>
          <w:sz w:val="28"/>
          <w:szCs w:val="28"/>
          <w:lang w:val="en-US"/>
        </w:rPr>
        <w:t xml:space="preserve"> R.A. Kolesnikov</w:t>
      </w:r>
      <w:r w:rsidR="004559A0">
        <w:rPr>
          <w:rFonts w:ascii="Times New Roman" w:eastAsia="Times New Roman" w:hAnsi="Times New Roman" w:cs="Times New Roman"/>
          <w:sz w:val="28"/>
          <w:szCs w:val="28"/>
          <w:lang w:val="en-US" w:eastAsia="ru-RU"/>
        </w:rPr>
        <w:t>,</w:t>
      </w:r>
      <w:r w:rsidRPr="0069106E">
        <w:rPr>
          <w:rFonts w:ascii="Times New Roman" w:eastAsia="Times New Roman" w:hAnsi="Times New Roman" w:cs="Times New Roman"/>
          <w:sz w:val="28"/>
          <w:szCs w:val="28"/>
          <w:lang w:val="en-US" w:eastAsia="ru-RU"/>
        </w:rPr>
        <w:t xml:space="preserve"> The Development of the Russian Oil and Gaz Industry in Terms of Sanctions and Falling Oil Pric., The Development of the Russian Oil and Gaz In-dustry in Terms of Sanctions and Falling Oil Pric, International Journal of Energy Econom-ics and Policy (IJEEP), Vol. 7. </w:t>
      </w:r>
      <w:r w:rsidRPr="004559A0">
        <w:rPr>
          <w:rFonts w:ascii="Times New Roman" w:eastAsia="Times New Roman" w:hAnsi="Times New Roman" w:cs="Times New Roman"/>
          <w:sz w:val="28"/>
          <w:szCs w:val="28"/>
          <w:lang w:val="en-US" w:eastAsia="ru-RU"/>
        </w:rPr>
        <w:t>№ 2</w:t>
      </w:r>
      <w:r w:rsidR="00624854">
        <w:rPr>
          <w:rFonts w:ascii="Times New Roman" w:eastAsia="Times New Roman" w:hAnsi="Times New Roman" w:cs="Times New Roman"/>
          <w:sz w:val="28"/>
          <w:szCs w:val="28"/>
          <w:lang w:val="en-US" w:eastAsia="ru-RU"/>
        </w:rPr>
        <w:t xml:space="preserve">, </w:t>
      </w:r>
      <w:r w:rsidRPr="004559A0">
        <w:rPr>
          <w:rFonts w:ascii="Times New Roman" w:eastAsia="Times New Roman" w:hAnsi="Times New Roman" w:cs="Times New Roman"/>
          <w:sz w:val="28"/>
          <w:szCs w:val="28"/>
          <w:lang w:val="en-US" w:eastAsia="ru-RU"/>
        </w:rPr>
        <w:t xml:space="preserve">2017, </w:t>
      </w:r>
      <w:r w:rsidRPr="0069106E">
        <w:rPr>
          <w:rFonts w:ascii="Times New Roman" w:hAnsi="Times New Roman" w:cs="Times New Roman"/>
          <w:color w:val="202020"/>
          <w:sz w:val="28"/>
          <w:szCs w:val="28"/>
          <w:lang w:val="en-US"/>
        </w:rPr>
        <w:t>pp</w:t>
      </w:r>
      <w:r w:rsidRPr="004559A0">
        <w:rPr>
          <w:rFonts w:ascii="Times New Roman" w:eastAsia="Times New Roman" w:hAnsi="Times New Roman" w:cs="Times New Roman"/>
          <w:sz w:val="28"/>
          <w:szCs w:val="28"/>
          <w:lang w:val="en-US" w:eastAsia="ru-RU"/>
        </w:rPr>
        <w:t>. 352-359.</w:t>
      </w:r>
    </w:p>
    <w:p w14:paraId="45A27563" w14:textId="528CC181" w:rsidR="00065EC0" w:rsidRPr="0069607A" w:rsidRDefault="00624854" w:rsidP="00624854">
      <w:pPr>
        <w:pStyle w:val="a7"/>
        <w:numPr>
          <w:ilvl w:val="0"/>
          <w:numId w:val="28"/>
        </w:numPr>
        <w:spacing w:line="240" w:lineRule="auto"/>
        <w:jc w:val="both"/>
        <w:rPr>
          <w:rFonts w:ascii="Times New Roman" w:hAnsi="Times New Roman" w:cs="Times New Roman"/>
          <w:sz w:val="28"/>
          <w:szCs w:val="28"/>
          <w:lang w:val="en-US"/>
        </w:rPr>
      </w:pPr>
      <w:r w:rsidRPr="00624854">
        <w:rPr>
          <w:rFonts w:ascii="Times New Roman" w:eastAsia="Times New Roman" w:hAnsi="Times New Roman" w:cs="Times New Roman"/>
          <w:sz w:val="28"/>
          <w:szCs w:val="28"/>
          <w:lang w:val="en-US" w:eastAsia="ru-RU"/>
        </w:rPr>
        <w:t>T. Demin</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Ledovyi shelkovyi put potentsialnye vozmozhnosti i problemy na puti ego razvitiia</w:t>
      </w:r>
      <w:r w:rsidR="00065EC0" w:rsidRPr="00624854">
        <w:rPr>
          <w:rFonts w:ascii="Times New Roman" w:eastAsia="Times New Roman" w:hAnsi="Times New Roman" w:cs="Times New Roman"/>
          <w:sz w:val="28"/>
          <w:szCs w:val="28"/>
          <w:lang w:val="en-US" w:eastAsia="ru-RU"/>
        </w:rPr>
        <w:t xml:space="preserve">. </w:t>
      </w:r>
      <w:r w:rsidRPr="004417CC">
        <w:rPr>
          <w:rFonts w:ascii="Times New Roman" w:hAnsi="Times New Roman" w:cs="Times New Roman"/>
          <w:color w:val="202020"/>
          <w:sz w:val="28"/>
          <w:szCs w:val="28"/>
          <w:lang w:val="en-US"/>
        </w:rPr>
        <w:t>Sbornik</w:t>
      </w:r>
      <w:r w:rsidRPr="0069607A">
        <w:rPr>
          <w:rFonts w:ascii="Times New Roman" w:hAnsi="Times New Roman" w:cs="Times New Roman"/>
          <w:color w:val="202020"/>
          <w:sz w:val="28"/>
          <w:szCs w:val="28"/>
          <w:lang w:val="en-US"/>
        </w:rPr>
        <w:t xml:space="preserve"> </w:t>
      </w:r>
      <w:r w:rsidRPr="004417CC">
        <w:rPr>
          <w:rFonts w:ascii="Times New Roman" w:hAnsi="Times New Roman" w:cs="Times New Roman"/>
          <w:color w:val="202020"/>
          <w:sz w:val="28"/>
          <w:szCs w:val="28"/>
          <w:lang w:val="en-US"/>
        </w:rPr>
        <w:t>dokladov</w:t>
      </w:r>
      <w:r w:rsidRPr="0069607A">
        <w:rPr>
          <w:rFonts w:ascii="Times New Roman" w:hAnsi="Times New Roman" w:cs="Times New Roman"/>
          <w:color w:val="202020"/>
          <w:sz w:val="28"/>
          <w:szCs w:val="28"/>
          <w:lang w:val="en-US"/>
        </w:rPr>
        <w:t xml:space="preserve"> </w:t>
      </w:r>
      <w:r w:rsidRPr="004417CC">
        <w:rPr>
          <w:rFonts w:ascii="Times New Roman" w:hAnsi="Times New Roman" w:cs="Times New Roman"/>
          <w:color w:val="202020"/>
          <w:sz w:val="28"/>
          <w:szCs w:val="28"/>
          <w:lang w:val="en-US"/>
        </w:rPr>
        <w:t>foruma</w:t>
      </w:r>
      <w:r w:rsidRPr="0069607A">
        <w:rPr>
          <w:rFonts w:ascii="Times New Roman" w:hAnsi="Times New Roman" w:cs="Times New Roman"/>
          <w:color w:val="202020"/>
          <w:sz w:val="28"/>
          <w:szCs w:val="28"/>
          <w:lang w:val="en-US"/>
        </w:rPr>
        <w:t xml:space="preserve"> </w:t>
      </w:r>
      <w:r w:rsidRPr="004417CC">
        <w:rPr>
          <w:rFonts w:ascii="Times New Roman" w:hAnsi="Times New Roman" w:cs="Times New Roman"/>
          <w:color w:val="202020"/>
          <w:sz w:val="28"/>
          <w:szCs w:val="28"/>
          <w:lang w:val="en-US"/>
        </w:rPr>
        <w:t>Arktika</w:t>
      </w:r>
      <w:r w:rsidRPr="0069607A">
        <w:rPr>
          <w:rFonts w:ascii="Times New Roman" w:hAnsi="Times New Roman" w:cs="Times New Roman"/>
          <w:color w:val="202020"/>
          <w:sz w:val="28"/>
          <w:szCs w:val="28"/>
          <w:lang w:val="en-US"/>
        </w:rPr>
        <w:t xml:space="preserve"> </w:t>
      </w:r>
      <w:r w:rsidRPr="004417CC">
        <w:rPr>
          <w:rFonts w:ascii="Times New Roman" w:hAnsi="Times New Roman" w:cs="Times New Roman"/>
          <w:color w:val="202020"/>
          <w:sz w:val="28"/>
          <w:szCs w:val="28"/>
          <w:lang w:val="en-US"/>
        </w:rPr>
        <w:t>nastoiashchee</w:t>
      </w:r>
      <w:r w:rsidRPr="0069607A">
        <w:rPr>
          <w:rFonts w:ascii="Times New Roman" w:hAnsi="Times New Roman" w:cs="Times New Roman"/>
          <w:color w:val="202020"/>
          <w:sz w:val="28"/>
          <w:szCs w:val="28"/>
          <w:lang w:val="en-US"/>
        </w:rPr>
        <w:t xml:space="preserve"> </w:t>
      </w:r>
      <w:r w:rsidRPr="004417CC">
        <w:rPr>
          <w:rFonts w:ascii="Times New Roman" w:hAnsi="Times New Roman" w:cs="Times New Roman"/>
          <w:color w:val="202020"/>
          <w:sz w:val="28"/>
          <w:szCs w:val="28"/>
          <w:lang w:val="en-US"/>
        </w:rPr>
        <w:t>i</w:t>
      </w:r>
      <w:r w:rsidRPr="0069607A">
        <w:rPr>
          <w:rFonts w:ascii="Times New Roman" w:hAnsi="Times New Roman" w:cs="Times New Roman"/>
          <w:color w:val="202020"/>
          <w:sz w:val="28"/>
          <w:szCs w:val="28"/>
          <w:lang w:val="en-US"/>
        </w:rPr>
        <w:t xml:space="preserve"> </w:t>
      </w:r>
      <w:r w:rsidRPr="004417CC">
        <w:rPr>
          <w:rFonts w:ascii="Times New Roman" w:hAnsi="Times New Roman" w:cs="Times New Roman"/>
          <w:color w:val="202020"/>
          <w:sz w:val="28"/>
          <w:szCs w:val="28"/>
          <w:lang w:val="en-US"/>
        </w:rPr>
        <w:t>budushchee</w:t>
      </w:r>
      <w:r w:rsidRPr="0069607A">
        <w:rPr>
          <w:rFonts w:ascii="Times New Roman" w:hAnsi="Times New Roman" w:cs="Times New Roman"/>
          <w:color w:val="202020"/>
          <w:sz w:val="28"/>
          <w:szCs w:val="28"/>
          <w:lang w:val="en-US"/>
        </w:rPr>
        <w:t>, 4-6</w:t>
      </w:r>
      <w:r w:rsidRPr="004417CC">
        <w:rPr>
          <w:rFonts w:ascii="Times New Roman" w:hAnsi="Times New Roman" w:cs="Times New Roman"/>
          <w:color w:val="202020"/>
          <w:sz w:val="28"/>
          <w:szCs w:val="28"/>
          <w:vertAlign w:val="superscript"/>
          <w:lang w:val="en-US"/>
        </w:rPr>
        <w:t>th</w:t>
      </w:r>
      <w:r w:rsidRPr="0069607A">
        <w:rPr>
          <w:rFonts w:ascii="Times New Roman" w:hAnsi="Times New Roman" w:cs="Times New Roman"/>
          <w:color w:val="202020"/>
          <w:sz w:val="28"/>
          <w:szCs w:val="28"/>
          <w:lang w:val="en-US"/>
        </w:rPr>
        <w:t xml:space="preserve"> </w:t>
      </w:r>
      <w:r>
        <w:rPr>
          <w:rFonts w:ascii="Times New Roman" w:hAnsi="Times New Roman" w:cs="Times New Roman"/>
          <w:color w:val="202020"/>
          <w:sz w:val="28"/>
          <w:szCs w:val="28"/>
          <w:lang w:val="en-US"/>
        </w:rPr>
        <w:t>of</w:t>
      </w:r>
      <w:r w:rsidRPr="0069607A">
        <w:rPr>
          <w:rFonts w:ascii="Times New Roman" w:hAnsi="Times New Roman" w:cs="Times New Roman"/>
          <w:color w:val="202020"/>
          <w:sz w:val="28"/>
          <w:szCs w:val="28"/>
          <w:lang w:val="en-US"/>
        </w:rPr>
        <w:t xml:space="preserve"> </w:t>
      </w:r>
      <w:r>
        <w:rPr>
          <w:rFonts w:ascii="Times New Roman" w:hAnsi="Times New Roman" w:cs="Times New Roman"/>
          <w:color w:val="202020"/>
          <w:sz w:val="28"/>
          <w:szCs w:val="28"/>
          <w:lang w:val="en-US"/>
        </w:rPr>
        <w:t>December</w:t>
      </w:r>
      <w:r w:rsidRPr="0069607A">
        <w:rPr>
          <w:rFonts w:ascii="Times New Roman" w:hAnsi="Times New Roman" w:cs="Times New Roman"/>
          <w:color w:val="202020"/>
          <w:sz w:val="28"/>
          <w:szCs w:val="28"/>
          <w:lang w:val="en-US"/>
        </w:rPr>
        <w:t xml:space="preserve"> 2017, </w:t>
      </w:r>
      <w:r>
        <w:rPr>
          <w:rFonts w:ascii="Times New Roman" w:hAnsi="Times New Roman" w:cs="Times New Roman"/>
          <w:color w:val="202020"/>
          <w:sz w:val="28"/>
          <w:szCs w:val="28"/>
          <w:lang w:val="en-US"/>
        </w:rPr>
        <w:t>SPb</w:t>
      </w:r>
      <w:r w:rsidRPr="0069607A">
        <w:rPr>
          <w:rFonts w:ascii="Times New Roman" w:hAnsi="Times New Roman" w:cs="Times New Roman"/>
          <w:color w:val="202020"/>
          <w:sz w:val="28"/>
          <w:szCs w:val="28"/>
          <w:lang w:val="en-US"/>
        </w:rPr>
        <w:t>,2017</w:t>
      </w:r>
      <w:r w:rsidR="00BB00D0" w:rsidRPr="0069607A">
        <w:rPr>
          <w:rFonts w:ascii="Times New Roman" w:hAnsi="Times New Roman" w:cs="Times New Roman"/>
          <w:color w:val="202020"/>
          <w:sz w:val="28"/>
          <w:szCs w:val="28"/>
          <w:lang w:val="en-US"/>
        </w:rPr>
        <w:t xml:space="preserve">, </w:t>
      </w:r>
      <w:r w:rsidR="00BB00D0">
        <w:rPr>
          <w:rFonts w:ascii="Times New Roman" w:hAnsi="Times New Roman" w:cs="Times New Roman"/>
          <w:color w:val="202020"/>
          <w:sz w:val="28"/>
          <w:szCs w:val="28"/>
          <w:lang w:val="en-US"/>
        </w:rPr>
        <w:t>pp</w:t>
      </w:r>
      <w:r w:rsidR="00065EC0" w:rsidRPr="0069607A">
        <w:rPr>
          <w:rFonts w:ascii="Times New Roman" w:hAnsi="Times New Roman" w:cs="Times New Roman"/>
          <w:color w:val="202020"/>
          <w:sz w:val="28"/>
          <w:szCs w:val="28"/>
          <w:lang w:val="en-US"/>
        </w:rPr>
        <w:t>. 27-27.</w:t>
      </w:r>
      <w:r w:rsidR="00065EC0" w:rsidRPr="0069607A">
        <w:rPr>
          <w:rFonts w:ascii="Times New Roman" w:hAnsi="Times New Roman" w:cs="Times New Roman"/>
          <w:sz w:val="28"/>
          <w:szCs w:val="28"/>
          <w:lang w:val="en-US"/>
        </w:rPr>
        <w:t xml:space="preserve"> </w:t>
      </w:r>
    </w:p>
    <w:p w14:paraId="047E2ABD" w14:textId="27C8E093" w:rsidR="00065EC0" w:rsidRPr="00624854" w:rsidRDefault="00624854" w:rsidP="00624854">
      <w:pPr>
        <w:pStyle w:val="a7"/>
        <w:numPr>
          <w:ilvl w:val="0"/>
          <w:numId w:val="28"/>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624854">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Van</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Rossiia - vazhnyi strategicheskii partner Kitaia po initsiative sozdaniia Poiasa i Puti. 27.</w:t>
      </w:r>
      <w:r w:rsidR="00065EC0" w:rsidRPr="00624854">
        <w:rPr>
          <w:rFonts w:ascii="Times New Roman" w:eastAsia="Times New Roman" w:hAnsi="Times New Roman" w:cs="Times New Roman"/>
          <w:sz w:val="28"/>
          <w:szCs w:val="28"/>
          <w:lang w:val="en-US" w:eastAsia="ru-RU"/>
        </w:rPr>
        <w:t xml:space="preserve">05.2017. </w:t>
      </w:r>
      <w:hyperlink r:id="rId13" w:history="1">
        <w:r w:rsidR="00065EC0" w:rsidRPr="00624854">
          <w:rPr>
            <w:rFonts w:ascii="Times New Roman" w:eastAsia="Times New Roman" w:hAnsi="Times New Roman" w:cs="Times New Roman"/>
            <w:sz w:val="28"/>
            <w:szCs w:val="28"/>
            <w:lang w:val="en-US" w:eastAsia="ru-RU"/>
          </w:rPr>
          <w:t>http://russian.china.org.cn/exclusive /txt/2017-05/27/content40906262.htm</w:t>
        </w:r>
      </w:hyperlink>
      <w:r w:rsidR="00065EC0" w:rsidRPr="00624854">
        <w:rPr>
          <w:rFonts w:ascii="Times New Roman" w:eastAsia="Times New Roman" w:hAnsi="Times New Roman" w:cs="Times New Roman"/>
          <w:sz w:val="28"/>
          <w:szCs w:val="28"/>
          <w:lang w:val="en-US" w:eastAsia="ru-RU"/>
        </w:rPr>
        <w:t>.</w:t>
      </w:r>
    </w:p>
    <w:p w14:paraId="773A4AFB" w14:textId="757A0878" w:rsidR="00065EC0" w:rsidRPr="00624854" w:rsidRDefault="00624854" w:rsidP="00624854">
      <w:pPr>
        <w:pStyle w:val="a7"/>
        <w:numPr>
          <w:ilvl w:val="0"/>
          <w:numId w:val="28"/>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624854">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Erokhin </w:t>
      </w:r>
      <w:r>
        <w:rPr>
          <w:rFonts w:ascii="Times New Roman" w:eastAsia="Times New Roman" w:hAnsi="Times New Roman" w:cs="Times New Roman"/>
          <w:sz w:val="28"/>
          <w:szCs w:val="28"/>
          <w:lang w:val="en-US" w:eastAsia="ru-RU"/>
        </w:rPr>
        <w:t>and</w:t>
      </w:r>
      <w:r w:rsidRPr="00624854">
        <w:rPr>
          <w:rFonts w:ascii="Times New Roman" w:eastAsia="Times New Roman" w:hAnsi="Times New Roman" w:cs="Times New Roman"/>
          <w:sz w:val="28"/>
          <w:szCs w:val="28"/>
          <w:lang w:val="en-US" w:eastAsia="ru-RU"/>
        </w:rPr>
        <w:t xml:space="preserve"> G</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Tianmin</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Investitsionnoe sotrudnichestvo Rossii i Kitaia v regione Arktiki</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IAMAL SPG i drugie perspektivnye proekty</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Sbornik statei Mezhdunarodnoi nauchno-prakticheskoi konferentsii Sotrudnichestvo Kitaia i Rossii v ramkakh initsiativy </w:t>
      </w:r>
      <w:r w:rsidRPr="00624854">
        <w:rPr>
          <w:rFonts w:ascii="Times New Roman" w:eastAsia="Times New Roman" w:hAnsi="Times New Roman" w:cs="Times New Roman"/>
          <w:i/>
          <w:sz w:val="28"/>
          <w:szCs w:val="28"/>
          <w:lang w:val="en-US" w:eastAsia="ru-RU"/>
        </w:rPr>
        <w:t>Odin poias odin put</w:t>
      </w:r>
      <w:r w:rsidR="00065EC0" w:rsidRPr="00624854">
        <w:rPr>
          <w:rFonts w:ascii="Times New Roman" w:eastAsia="Times New Roman" w:hAnsi="Times New Roman" w:cs="Times New Roman"/>
          <w:sz w:val="28"/>
          <w:szCs w:val="28"/>
          <w:lang w:val="en-US" w:eastAsia="ru-RU"/>
        </w:rPr>
        <w:t>, 11</w:t>
      </w:r>
      <w:r w:rsidRPr="00624854">
        <w:rPr>
          <w:rFonts w:ascii="Times New Roman" w:eastAsia="Times New Roman" w:hAnsi="Times New Roman" w:cs="Times New Roman"/>
          <w:sz w:val="28"/>
          <w:szCs w:val="28"/>
          <w:vertAlign w:val="superscript"/>
          <w:lang w:val="en-US" w:eastAsia="ru-RU"/>
        </w:rPr>
        <w:t>th</w:t>
      </w:r>
      <w:r w:rsidRPr="0062485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62485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September</w:t>
      </w:r>
      <w:r w:rsidRPr="00624854">
        <w:rPr>
          <w:rFonts w:ascii="Times New Roman" w:eastAsia="Times New Roman" w:hAnsi="Times New Roman" w:cs="Times New Roman"/>
          <w:sz w:val="28"/>
          <w:szCs w:val="28"/>
          <w:lang w:val="en-US" w:eastAsia="ru-RU"/>
        </w:rPr>
        <w:t xml:space="preserve"> 2017</w:t>
      </w:r>
      <w:r w:rsidR="00065EC0" w:rsidRPr="00624854">
        <w:rPr>
          <w:rFonts w:ascii="Times New Roman" w:eastAsia="Times New Roman" w:hAnsi="Times New Roman" w:cs="Times New Roman"/>
          <w:sz w:val="28"/>
          <w:szCs w:val="28"/>
          <w:lang w:val="en-US" w:eastAsia="ru-RU"/>
        </w:rPr>
        <w:t xml:space="preserve">, </w:t>
      </w:r>
      <w:r w:rsidR="00BB00D0">
        <w:rPr>
          <w:rFonts w:ascii="Times New Roman" w:eastAsia="Times New Roman" w:hAnsi="Times New Roman" w:cs="Times New Roman"/>
          <w:sz w:val="28"/>
          <w:szCs w:val="28"/>
          <w:lang w:val="en-US" w:eastAsia="ru-RU"/>
        </w:rPr>
        <w:t>pp</w:t>
      </w:r>
      <w:r w:rsidR="00065EC0" w:rsidRPr="00624854">
        <w:rPr>
          <w:rFonts w:ascii="Times New Roman" w:eastAsia="Times New Roman" w:hAnsi="Times New Roman" w:cs="Times New Roman"/>
          <w:sz w:val="28"/>
          <w:szCs w:val="28"/>
          <w:lang w:val="en-US" w:eastAsia="ru-RU"/>
        </w:rPr>
        <w:t>.6-16.</w:t>
      </w:r>
    </w:p>
    <w:p w14:paraId="125B737A" w14:textId="0F7FD850" w:rsidR="00065EC0" w:rsidRPr="0069106E" w:rsidRDefault="00624854" w:rsidP="00624854">
      <w:pPr>
        <w:pStyle w:val="a7"/>
        <w:numPr>
          <w:ilvl w:val="0"/>
          <w:numId w:val="28"/>
        </w:numPr>
        <w:spacing w:after="0" w:line="240" w:lineRule="auto"/>
        <w:jc w:val="both"/>
        <w:rPr>
          <w:rFonts w:ascii="Times New Roman" w:hAnsi="Times New Roman" w:cs="Times New Roman"/>
          <w:sz w:val="28"/>
          <w:szCs w:val="28"/>
        </w:rPr>
      </w:pPr>
      <w:r w:rsidRPr="00624854">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Pegin</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Transportnyi potentsial Severnogo morskogo puti</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status i perspektivy formirovaniia mezhdunarodnogo opornogo porta-khaba v Petropavlovskom-Kamchatskom</w:t>
      </w:r>
      <w:r w:rsidR="00065EC0" w:rsidRPr="00624854">
        <w:rPr>
          <w:rFonts w:ascii="Times New Roman" w:eastAsia="Times New Roman" w:hAnsi="Times New Roman" w:cs="Times New Roman"/>
          <w:sz w:val="28"/>
          <w:szCs w:val="28"/>
          <w:lang w:val="en-US" w:eastAsia="ru-RU"/>
        </w:rPr>
        <w:t xml:space="preserve">. </w:t>
      </w:r>
      <w:r w:rsidRPr="004417CC">
        <w:rPr>
          <w:rFonts w:ascii="Times New Roman" w:hAnsi="Times New Roman" w:cs="Times New Roman"/>
          <w:color w:val="202020"/>
          <w:sz w:val="28"/>
          <w:szCs w:val="28"/>
          <w:lang w:val="en-US"/>
        </w:rPr>
        <w:t>Sbornik dokladov foruma Arktika nastoiashchee i budushchee, 4-6</w:t>
      </w:r>
      <w:r w:rsidRPr="004417CC">
        <w:rPr>
          <w:rFonts w:ascii="Times New Roman" w:hAnsi="Times New Roman" w:cs="Times New Roman"/>
          <w:color w:val="202020"/>
          <w:sz w:val="28"/>
          <w:szCs w:val="28"/>
          <w:vertAlign w:val="superscript"/>
          <w:lang w:val="en-US"/>
        </w:rPr>
        <w:t>th</w:t>
      </w:r>
      <w:r w:rsidRPr="004417CC">
        <w:rPr>
          <w:rFonts w:ascii="Times New Roman" w:hAnsi="Times New Roman" w:cs="Times New Roman"/>
          <w:color w:val="202020"/>
          <w:sz w:val="28"/>
          <w:szCs w:val="28"/>
          <w:lang w:val="en-US"/>
        </w:rPr>
        <w:t xml:space="preserve"> </w:t>
      </w:r>
      <w:r>
        <w:rPr>
          <w:rFonts w:ascii="Times New Roman" w:hAnsi="Times New Roman" w:cs="Times New Roman"/>
          <w:color w:val="202020"/>
          <w:sz w:val="28"/>
          <w:szCs w:val="28"/>
          <w:lang w:val="en-US"/>
        </w:rPr>
        <w:t>of</w:t>
      </w:r>
      <w:r w:rsidRPr="004417CC">
        <w:rPr>
          <w:rFonts w:ascii="Times New Roman" w:hAnsi="Times New Roman" w:cs="Times New Roman"/>
          <w:color w:val="202020"/>
          <w:sz w:val="28"/>
          <w:szCs w:val="28"/>
          <w:lang w:val="en-US"/>
        </w:rPr>
        <w:t xml:space="preserve"> </w:t>
      </w:r>
      <w:r>
        <w:rPr>
          <w:rFonts w:ascii="Times New Roman" w:hAnsi="Times New Roman" w:cs="Times New Roman"/>
          <w:color w:val="202020"/>
          <w:sz w:val="28"/>
          <w:szCs w:val="28"/>
          <w:lang w:val="en-US"/>
        </w:rPr>
        <w:t>December</w:t>
      </w:r>
      <w:r w:rsidRPr="004417CC">
        <w:rPr>
          <w:rFonts w:ascii="Times New Roman" w:hAnsi="Times New Roman" w:cs="Times New Roman"/>
          <w:color w:val="202020"/>
          <w:sz w:val="28"/>
          <w:szCs w:val="28"/>
          <w:lang w:val="en-US"/>
        </w:rPr>
        <w:t xml:space="preserve"> 2017, </w:t>
      </w:r>
      <w:r>
        <w:rPr>
          <w:rFonts w:ascii="Times New Roman" w:hAnsi="Times New Roman" w:cs="Times New Roman"/>
          <w:color w:val="202020"/>
          <w:sz w:val="28"/>
          <w:szCs w:val="28"/>
          <w:lang w:val="en-US"/>
        </w:rPr>
        <w:t>SPb</w:t>
      </w:r>
      <w:r w:rsidR="00065EC0" w:rsidRPr="00624854">
        <w:rPr>
          <w:rFonts w:ascii="Times New Roman" w:hAnsi="Times New Roman" w:cs="Times New Roman"/>
          <w:color w:val="202020"/>
          <w:sz w:val="28"/>
          <w:szCs w:val="28"/>
          <w:lang w:val="en-US"/>
        </w:rPr>
        <w:t>,</w:t>
      </w:r>
      <w:r w:rsidR="00BB00D0" w:rsidRPr="00624854">
        <w:rPr>
          <w:rFonts w:ascii="Times New Roman" w:hAnsi="Times New Roman" w:cs="Times New Roman"/>
          <w:color w:val="202020"/>
          <w:sz w:val="28"/>
          <w:szCs w:val="28"/>
          <w:lang w:val="en-US"/>
        </w:rPr>
        <w:t xml:space="preserve"> 2017,</w:t>
      </w:r>
      <w:r w:rsidR="00065EC0" w:rsidRPr="00624854">
        <w:rPr>
          <w:rFonts w:ascii="Times New Roman" w:hAnsi="Times New Roman" w:cs="Times New Roman"/>
          <w:color w:val="202020"/>
          <w:sz w:val="28"/>
          <w:szCs w:val="28"/>
          <w:lang w:val="en-US"/>
        </w:rPr>
        <w:t xml:space="preserve"> </w:t>
      </w:r>
      <w:r w:rsidR="00BB00D0">
        <w:rPr>
          <w:rFonts w:ascii="Times New Roman" w:hAnsi="Times New Roman" w:cs="Times New Roman"/>
          <w:color w:val="202020"/>
          <w:sz w:val="28"/>
          <w:szCs w:val="28"/>
          <w:lang w:val="en-US"/>
        </w:rPr>
        <w:t>pp</w:t>
      </w:r>
      <w:r w:rsidR="00065EC0" w:rsidRPr="00624854">
        <w:rPr>
          <w:rFonts w:ascii="Times New Roman" w:hAnsi="Times New Roman" w:cs="Times New Roman"/>
          <w:color w:val="202020"/>
          <w:sz w:val="28"/>
          <w:szCs w:val="28"/>
          <w:lang w:val="en-US"/>
        </w:rPr>
        <w:t xml:space="preserve">. </w:t>
      </w:r>
      <w:r w:rsidR="00065EC0" w:rsidRPr="00624854">
        <w:rPr>
          <w:rFonts w:ascii="Times New Roman" w:hAnsi="Times New Roman" w:cs="Times New Roman"/>
          <w:sz w:val="28"/>
          <w:szCs w:val="28"/>
          <w:lang w:val="en-US"/>
        </w:rPr>
        <w:t xml:space="preserve"> </w:t>
      </w:r>
      <w:r w:rsidR="00065EC0" w:rsidRPr="0069106E">
        <w:rPr>
          <w:rFonts w:ascii="Times New Roman" w:hAnsi="Times New Roman" w:cs="Times New Roman"/>
          <w:sz w:val="28"/>
          <w:szCs w:val="28"/>
        </w:rPr>
        <w:t>25-26.</w:t>
      </w:r>
    </w:p>
    <w:p w14:paraId="48D8E3FD" w14:textId="2BA376E1" w:rsidR="00065EC0" w:rsidRDefault="00624854" w:rsidP="0069106E">
      <w:pPr>
        <w:pStyle w:val="a7"/>
        <w:numPr>
          <w:ilvl w:val="0"/>
          <w:numId w:val="28"/>
        </w:numPr>
        <w:spacing w:after="0" w:line="240" w:lineRule="auto"/>
        <w:jc w:val="both"/>
        <w:rPr>
          <w:rFonts w:ascii="Times New Roman" w:hAnsi="Times New Roman" w:cs="Times New Roman"/>
          <w:sz w:val="28"/>
          <w:szCs w:val="28"/>
          <w:lang w:val="en-US"/>
        </w:rPr>
      </w:pPr>
      <w:r w:rsidRPr="00624854">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Vedeneeva</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O</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Nikitina</w:t>
      </w:r>
      <w:bookmarkStart w:id="0" w:name="_GoBack"/>
      <w:bookmarkEnd w:id="0"/>
      <w:r w:rsidRPr="00624854">
        <w:rPr>
          <w:rFonts w:ascii="Times New Roman" w:eastAsia="Times New Roman" w:hAnsi="Times New Roman" w:cs="Times New Roman"/>
          <w:sz w:val="28"/>
          <w:szCs w:val="28"/>
          <w:lang w:val="en-US" w:eastAsia="ru-RU"/>
        </w:rPr>
        <w:t xml:space="preserve"> and D Kozlov</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Mintrans opisal Sevmorput do 2024 goda</w:t>
      </w:r>
      <w:r>
        <w:rPr>
          <w:rFonts w:ascii="Times New Roman" w:eastAsia="Times New Roman" w:hAnsi="Times New Roman" w:cs="Times New Roman"/>
          <w:sz w:val="28"/>
          <w:szCs w:val="28"/>
          <w:lang w:val="en-US" w:eastAsia="ru-RU"/>
        </w:rPr>
        <w:t>.</w:t>
      </w:r>
      <w:r w:rsidRPr="00624854">
        <w:rPr>
          <w:rFonts w:ascii="Times New Roman" w:eastAsia="Times New Roman" w:hAnsi="Times New Roman" w:cs="Times New Roman"/>
          <w:sz w:val="28"/>
          <w:szCs w:val="28"/>
          <w:lang w:val="en-US" w:eastAsia="ru-RU"/>
        </w:rPr>
        <w:t xml:space="preserve"> Vedomstvo sostavilo plan razvitiia Arktiki</w:t>
      </w:r>
      <w:r>
        <w:rPr>
          <w:rFonts w:ascii="Times New Roman" w:eastAsia="Times New Roman" w:hAnsi="Times New Roman" w:cs="Times New Roman"/>
          <w:sz w:val="28"/>
          <w:szCs w:val="28"/>
          <w:lang w:val="en-US" w:eastAsia="ru-RU"/>
        </w:rPr>
        <w:t xml:space="preserve">. </w:t>
      </w:r>
      <w:hyperlink r:id="rId14" w:history="1">
        <w:r w:rsidR="00065EC0" w:rsidRPr="00624854">
          <w:rPr>
            <w:rFonts w:ascii="Times New Roman" w:eastAsia="Times New Roman" w:hAnsi="Times New Roman" w:cs="Times New Roman"/>
            <w:sz w:val="28"/>
            <w:szCs w:val="28"/>
            <w:lang w:val="en-US" w:eastAsia="ru-RU"/>
          </w:rPr>
          <w:t>https</w:t>
        </w:r>
        <w:r w:rsidR="00065EC0" w:rsidRPr="0069607A">
          <w:rPr>
            <w:rFonts w:ascii="Times New Roman" w:eastAsia="Times New Roman" w:hAnsi="Times New Roman" w:cs="Times New Roman"/>
            <w:sz w:val="28"/>
            <w:szCs w:val="28"/>
            <w:lang w:val="en-US" w:eastAsia="ru-RU"/>
          </w:rPr>
          <w:t>://</w:t>
        </w:r>
        <w:r w:rsidR="00065EC0" w:rsidRPr="00624854">
          <w:rPr>
            <w:rFonts w:ascii="Times New Roman" w:eastAsia="Times New Roman" w:hAnsi="Times New Roman" w:cs="Times New Roman"/>
            <w:sz w:val="28"/>
            <w:szCs w:val="28"/>
            <w:lang w:val="en-US" w:eastAsia="ru-RU"/>
          </w:rPr>
          <w:t>www</w:t>
        </w:r>
        <w:r w:rsidR="00065EC0" w:rsidRPr="0069607A">
          <w:rPr>
            <w:rFonts w:ascii="Times New Roman" w:eastAsia="Times New Roman" w:hAnsi="Times New Roman" w:cs="Times New Roman"/>
            <w:sz w:val="28"/>
            <w:szCs w:val="28"/>
            <w:lang w:val="en-US" w:eastAsia="ru-RU"/>
          </w:rPr>
          <w:t>.</w:t>
        </w:r>
        <w:r w:rsidR="00065EC0" w:rsidRPr="00624854">
          <w:rPr>
            <w:rFonts w:ascii="Times New Roman" w:eastAsia="Times New Roman" w:hAnsi="Times New Roman" w:cs="Times New Roman"/>
            <w:sz w:val="28"/>
            <w:szCs w:val="28"/>
            <w:lang w:val="en-US" w:eastAsia="ru-RU"/>
          </w:rPr>
          <w:t>kommersant</w:t>
        </w:r>
        <w:r w:rsidR="00065EC0" w:rsidRPr="0069607A">
          <w:rPr>
            <w:rFonts w:ascii="Times New Roman" w:eastAsia="Times New Roman" w:hAnsi="Times New Roman" w:cs="Times New Roman"/>
            <w:sz w:val="28"/>
            <w:szCs w:val="28"/>
            <w:lang w:val="en-US" w:eastAsia="ru-RU"/>
          </w:rPr>
          <w:t>.</w:t>
        </w:r>
        <w:r w:rsidR="00065EC0" w:rsidRPr="00624854">
          <w:rPr>
            <w:rFonts w:ascii="Times New Roman" w:eastAsia="Times New Roman" w:hAnsi="Times New Roman" w:cs="Times New Roman"/>
            <w:sz w:val="28"/>
            <w:szCs w:val="28"/>
            <w:lang w:val="en-US" w:eastAsia="ru-RU"/>
          </w:rPr>
          <w:t>ru</w:t>
        </w:r>
        <w:r w:rsidR="00065EC0" w:rsidRPr="0069607A">
          <w:rPr>
            <w:rFonts w:ascii="Times New Roman" w:eastAsia="Times New Roman" w:hAnsi="Times New Roman" w:cs="Times New Roman"/>
            <w:sz w:val="28"/>
            <w:szCs w:val="28"/>
            <w:lang w:val="en-US" w:eastAsia="ru-RU"/>
          </w:rPr>
          <w:t>/</w:t>
        </w:r>
        <w:r w:rsidR="00065EC0" w:rsidRPr="00624854">
          <w:rPr>
            <w:rFonts w:ascii="Times New Roman" w:eastAsia="Times New Roman" w:hAnsi="Times New Roman" w:cs="Times New Roman"/>
            <w:sz w:val="28"/>
            <w:szCs w:val="28"/>
            <w:lang w:val="en-US" w:eastAsia="ru-RU"/>
          </w:rPr>
          <w:t>doc</w:t>
        </w:r>
        <w:r w:rsidR="00065EC0" w:rsidRPr="0069607A">
          <w:rPr>
            <w:rFonts w:ascii="Times New Roman" w:eastAsia="Times New Roman" w:hAnsi="Times New Roman" w:cs="Times New Roman"/>
            <w:sz w:val="28"/>
            <w:szCs w:val="28"/>
            <w:lang w:val="en-US" w:eastAsia="ru-RU"/>
          </w:rPr>
          <w:t>/3799581</w:t>
        </w:r>
      </w:hyperlink>
      <w:r w:rsidR="00065EC0" w:rsidRPr="0069607A">
        <w:rPr>
          <w:rFonts w:ascii="Times New Roman" w:hAnsi="Times New Roman" w:cs="Times New Roman"/>
          <w:sz w:val="28"/>
          <w:szCs w:val="28"/>
          <w:lang w:val="en-US"/>
        </w:rPr>
        <w:t>.</w:t>
      </w:r>
    </w:p>
    <w:p w14:paraId="2B56C4CD" w14:textId="71D33738" w:rsidR="00F13B50" w:rsidRPr="004D3139" w:rsidRDefault="00F13B50" w:rsidP="00F13B50">
      <w:pPr>
        <w:pStyle w:val="a7"/>
        <w:numPr>
          <w:ilvl w:val="0"/>
          <w:numId w:val="28"/>
        </w:numPr>
        <w:spacing w:after="0" w:line="240" w:lineRule="auto"/>
        <w:jc w:val="both"/>
        <w:rPr>
          <w:rFonts w:ascii="Times New Roman" w:hAnsi="Times New Roman" w:cs="Times New Roman"/>
          <w:sz w:val="28"/>
          <w:szCs w:val="28"/>
          <w:lang w:val="en-US"/>
        </w:rPr>
      </w:pPr>
      <w:r w:rsidRPr="004D3139">
        <w:rPr>
          <w:rFonts w:ascii="Times New Roman" w:hAnsi="Times New Roman" w:cs="Times New Roman"/>
          <w:sz w:val="28"/>
          <w:szCs w:val="28"/>
          <w:lang w:val="en-US"/>
        </w:rPr>
        <w:t xml:space="preserve">M. Liu and J. Kronbak, The potential economic viability of using the Northern Sea Route(NSR) as an alternative route between Asia and Europe, Journal of Transport Geography, Vol.18, No.3, </w:t>
      </w:r>
      <w:r w:rsidR="004D3139" w:rsidRPr="004D3139">
        <w:rPr>
          <w:rFonts w:ascii="Times New Roman" w:hAnsi="Times New Roman" w:cs="Times New Roman"/>
          <w:sz w:val="28"/>
          <w:szCs w:val="28"/>
          <w:lang w:val="en-US"/>
        </w:rPr>
        <w:t>2015, pp.</w:t>
      </w:r>
      <w:r w:rsidRPr="004D3139">
        <w:rPr>
          <w:rFonts w:ascii="Times New Roman" w:hAnsi="Times New Roman" w:cs="Times New Roman"/>
          <w:sz w:val="28"/>
          <w:szCs w:val="28"/>
          <w:lang w:val="en-US"/>
        </w:rPr>
        <w:t>434-444.</w:t>
      </w:r>
    </w:p>
    <w:p w14:paraId="26C940CA" w14:textId="335EC402" w:rsidR="00F13B50" w:rsidRPr="004D3139" w:rsidRDefault="00F13B50" w:rsidP="00F13B50">
      <w:pPr>
        <w:pStyle w:val="a7"/>
        <w:numPr>
          <w:ilvl w:val="0"/>
          <w:numId w:val="28"/>
        </w:numPr>
        <w:spacing w:after="0" w:line="240" w:lineRule="auto"/>
        <w:jc w:val="both"/>
        <w:rPr>
          <w:rFonts w:ascii="Times New Roman" w:hAnsi="Times New Roman" w:cs="Times New Roman"/>
          <w:sz w:val="28"/>
          <w:szCs w:val="28"/>
          <w:lang w:val="en-US"/>
        </w:rPr>
      </w:pPr>
      <w:r w:rsidRPr="004D3139">
        <w:rPr>
          <w:rFonts w:ascii="Times New Roman" w:hAnsi="Times New Roman" w:cs="Times New Roman"/>
          <w:sz w:val="28"/>
          <w:szCs w:val="28"/>
          <w:lang w:val="en-US"/>
        </w:rPr>
        <w:t>N. D. Mulherin, The Northern Sea Route: Its development and evolving state of operations in 2020s, CRREL Report, Vol.96, No.3, 2015.</w:t>
      </w:r>
    </w:p>
    <w:p w14:paraId="7CABB68F" w14:textId="212F38F8" w:rsidR="00F13B50" w:rsidRPr="0069607A" w:rsidRDefault="00F13B50" w:rsidP="00F13B50">
      <w:pPr>
        <w:pStyle w:val="a7"/>
        <w:spacing w:after="0" w:line="240" w:lineRule="auto"/>
        <w:jc w:val="both"/>
        <w:rPr>
          <w:rFonts w:ascii="Times New Roman" w:hAnsi="Times New Roman" w:cs="Times New Roman"/>
          <w:sz w:val="28"/>
          <w:szCs w:val="28"/>
          <w:lang w:val="en-US"/>
        </w:rPr>
      </w:pPr>
    </w:p>
    <w:p w14:paraId="123CEBCB" w14:textId="05AE7DB0" w:rsidR="00103D84" w:rsidRPr="00624854" w:rsidRDefault="00103D84" w:rsidP="00624854">
      <w:pPr>
        <w:spacing w:before="100" w:beforeAutospacing="1" w:after="100" w:afterAutospacing="1" w:line="276" w:lineRule="auto"/>
        <w:rPr>
          <w:rFonts w:ascii="Times New Roman" w:eastAsia="Times New Roman" w:hAnsi="Times New Roman" w:cs="Times New Roman"/>
          <w:b/>
          <w:sz w:val="28"/>
          <w:szCs w:val="28"/>
          <w:lang w:val="en-US" w:eastAsia="ru-RU"/>
        </w:rPr>
      </w:pPr>
    </w:p>
    <w:sectPr w:rsidR="00103D84" w:rsidRPr="006248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2339" w14:textId="77777777" w:rsidR="00F31C53" w:rsidRDefault="00F31C53" w:rsidP="008C390C">
      <w:pPr>
        <w:spacing w:after="0" w:line="240" w:lineRule="auto"/>
      </w:pPr>
      <w:r>
        <w:separator/>
      </w:r>
    </w:p>
  </w:endnote>
  <w:endnote w:type="continuationSeparator" w:id="0">
    <w:p w14:paraId="67148E49" w14:textId="77777777" w:rsidR="00F31C53" w:rsidRDefault="00F31C53" w:rsidP="008C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58CA5" w14:textId="77777777" w:rsidR="00F31C53" w:rsidRDefault="00F31C53" w:rsidP="008C390C">
      <w:pPr>
        <w:spacing w:after="0" w:line="240" w:lineRule="auto"/>
      </w:pPr>
      <w:r>
        <w:separator/>
      </w:r>
    </w:p>
  </w:footnote>
  <w:footnote w:type="continuationSeparator" w:id="0">
    <w:p w14:paraId="6AD5B7C4" w14:textId="77777777" w:rsidR="00F31C53" w:rsidRDefault="00F31C53" w:rsidP="008C3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0D0"/>
    <w:multiLevelType w:val="hybridMultilevel"/>
    <w:tmpl w:val="04FC766C"/>
    <w:lvl w:ilvl="0" w:tplc="51BE759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4A1F1F"/>
    <w:multiLevelType w:val="hybridMultilevel"/>
    <w:tmpl w:val="FD80CE24"/>
    <w:lvl w:ilvl="0" w:tplc="09821452">
      <w:start w:val="1"/>
      <w:numFmt w:val="decimal"/>
      <w:lvlRestart w:val="0"/>
      <w:lvlText w:val="%1."/>
      <w:lvlJc w:val="left"/>
      <w:pPr>
        <w:ind w:left="720" w:hanging="36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E10B3"/>
    <w:multiLevelType w:val="hybridMultilevel"/>
    <w:tmpl w:val="A7EA3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173479"/>
    <w:multiLevelType w:val="hybridMultilevel"/>
    <w:tmpl w:val="79D8F130"/>
    <w:lvl w:ilvl="0" w:tplc="51BE759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20567"/>
    <w:multiLevelType w:val="hybridMultilevel"/>
    <w:tmpl w:val="D8A60BF0"/>
    <w:lvl w:ilvl="0" w:tplc="51BE7592">
      <w:start w:val="2"/>
      <w:numFmt w:val="bullet"/>
      <w:lvlText w:val="-"/>
      <w:lvlJc w:val="left"/>
      <w:pPr>
        <w:ind w:left="-810" w:hanging="360"/>
      </w:pPr>
      <w:rPr>
        <w:rFonts w:ascii="Times New Roman" w:eastAsiaTheme="minorHAnsi" w:hAnsi="Times New Roman" w:cs="Times New Roman" w:hint="default"/>
      </w:rPr>
    </w:lvl>
    <w:lvl w:ilvl="1" w:tplc="04190003" w:tentative="1">
      <w:start w:val="1"/>
      <w:numFmt w:val="bullet"/>
      <w:lvlText w:val="o"/>
      <w:lvlJc w:val="left"/>
      <w:pPr>
        <w:ind w:left="-90" w:hanging="360"/>
      </w:pPr>
      <w:rPr>
        <w:rFonts w:ascii="Courier New" w:hAnsi="Courier New" w:cs="Courier New" w:hint="default"/>
      </w:rPr>
    </w:lvl>
    <w:lvl w:ilvl="2" w:tplc="04190005" w:tentative="1">
      <w:start w:val="1"/>
      <w:numFmt w:val="bullet"/>
      <w:lvlText w:val=""/>
      <w:lvlJc w:val="left"/>
      <w:pPr>
        <w:ind w:left="630" w:hanging="360"/>
      </w:pPr>
      <w:rPr>
        <w:rFonts w:ascii="Wingdings" w:hAnsi="Wingdings" w:hint="default"/>
      </w:rPr>
    </w:lvl>
    <w:lvl w:ilvl="3" w:tplc="04190001" w:tentative="1">
      <w:start w:val="1"/>
      <w:numFmt w:val="bullet"/>
      <w:lvlText w:val=""/>
      <w:lvlJc w:val="left"/>
      <w:pPr>
        <w:ind w:left="1350" w:hanging="360"/>
      </w:pPr>
      <w:rPr>
        <w:rFonts w:ascii="Symbol" w:hAnsi="Symbol" w:hint="default"/>
      </w:rPr>
    </w:lvl>
    <w:lvl w:ilvl="4" w:tplc="04190003" w:tentative="1">
      <w:start w:val="1"/>
      <w:numFmt w:val="bullet"/>
      <w:lvlText w:val="o"/>
      <w:lvlJc w:val="left"/>
      <w:pPr>
        <w:ind w:left="2070" w:hanging="360"/>
      </w:pPr>
      <w:rPr>
        <w:rFonts w:ascii="Courier New" w:hAnsi="Courier New" w:cs="Courier New" w:hint="default"/>
      </w:rPr>
    </w:lvl>
    <w:lvl w:ilvl="5" w:tplc="04190005" w:tentative="1">
      <w:start w:val="1"/>
      <w:numFmt w:val="bullet"/>
      <w:lvlText w:val=""/>
      <w:lvlJc w:val="left"/>
      <w:pPr>
        <w:ind w:left="2790" w:hanging="360"/>
      </w:pPr>
      <w:rPr>
        <w:rFonts w:ascii="Wingdings" w:hAnsi="Wingdings" w:hint="default"/>
      </w:rPr>
    </w:lvl>
    <w:lvl w:ilvl="6" w:tplc="04190001" w:tentative="1">
      <w:start w:val="1"/>
      <w:numFmt w:val="bullet"/>
      <w:lvlText w:val=""/>
      <w:lvlJc w:val="left"/>
      <w:pPr>
        <w:ind w:left="3510" w:hanging="360"/>
      </w:pPr>
      <w:rPr>
        <w:rFonts w:ascii="Symbol" w:hAnsi="Symbol" w:hint="default"/>
      </w:rPr>
    </w:lvl>
    <w:lvl w:ilvl="7" w:tplc="04190003" w:tentative="1">
      <w:start w:val="1"/>
      <w:numFmt w:val="bullet"/>
      <w:lvlText w:val="o"/>
      <w:lvlJc w:val="left"/>
      <w:pPr>
        <w:ind w:left="4230" w:hanging="360"/>
      </w:pPr>
      <w:rPr>
        <w:rFonts w:ascii="Courier New" w:hAnsi="Courier New" w:cs="Courier New" w:hint="default"/>
      </w:rPr>
    </w:lvl>
    <w:lvl w:ilvl="8" w:tplc="04190005" w:tentative="1">
      <w:start w:val="1"/>
      <w:numFmt w:val="bullet"/>
      <w:lvlText w:val=""/>
      <w:lvlJc w:val="left"/>
      <w:pPr>
        <w:ind w:left="4950" w:hanging="360"/>
      </w:pPr>
      <w:rPr>
        <w:rFonts w:ascii="Wingdings" w:hAnsi="Wingdings" w:hint="default"/>
      </w:rPr>
    </w:lvl>
  </w:abstractNum>
  <w:abstractNum w:abstractNumId="5" w15:restartNumberingAfterBreak="0">
    <w:nsid w:val="1B276C68"/>
    <w:multiLevelType w:val="hybridMultilevel"/>
    <w:tmpl w:val="2CFE8E3C"/>
    <w:lvl w:ilvl="0" w:tplc="51BE7592">
      <w:start w:val="2"/>
      <w:numFmt w:val="bullet"/>
      <w:lvlText w:val="-"/>
      <w:lvlJc w:val="left"/>
      <w:pPr>
        <w:ind w:left="0" w:hanging="360"/>
      </w:pPr>
      <w:rPr>
        <w:rFonts w:ascii="Times New Roman" w:eastAsiaTheme="minorHAnsi"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15:restartNumberingAfterBreak="0">
    <w:nsid w:val="1BA373FC"/>
    <w:multiLevelType w:val="multilevel"/>
    <w:tmpl w:val="D220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E1536"/>
    <w:multiLevelType w:val="hybridMultilevel"/>
    <w:tmpl w:val="19BA64CE"/>
    <w:lvl w:ilvl="0" w:tplc="C64AB828">
      <w:start w:val="1"/>
      <w:numFmt w:val="decimal"/>
      <w:lvlText w:val="%1."/>
      <w:lvlJc w:val="left"/>
      <w:pPr>
        <w:ind w:left="360" w:hanging="360"/>
      </w:pPr>
      <w:rPr>
        <w:b w:val="0"/>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D0E605A"/>
    <w:multiLevelType w:val="hybridMultilevel"/>
    <w:tmpl w:val="2D2A1DB2"/>
    <w:lvl w:ilvl="0" w:tplc="51BE7592">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D573F84"/>
    <w:multiLevelType w:val="hybridMultilevel"/>
    <w:tmpl w:val="C6CAB942"/>
    <w:lvl w:ilvl="0" w:tplc="9530F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A9602C"/>
    <w:multiLevelType w:val="hybridMultilevel"/>
    <w:tmpl w:val="87BCBEB2"/>
    <w:lvl w:ilvl="0" w:tplc="51BE7592">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283C465B"/>
    <w:multiLevelType w:val="hybridMultilevel"/>
    <w:tmpl w:val="B8D2F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A245ECD"/>
    <w:multiLevelType w:val="hybridMultilevel"/>
    <w:tmpl w:val="2DA8F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D6A2B"/>
    <w:multiLevelType w:val="multilevel"/>
    <w:tmpl w:val="F18C1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7110D"/>
    <w:multiLevelType w:val="hybridMultilevel"/>
    <w:tmpl w:val="B67072E8"/>
    <w:lvl w:ilvl="0" w:tplc="BF2A64CC">
      <w:start w:val="1"/>
      <w:numFmt w:val="bullet"/>
      <w:lvlText w:val=""/>
      <w:lvlJc w:val="left"/>
      <w:pPr>
        <w:tabs>
          <w:tab w:val="num" w:pos="0"/>
        </w:tabs>
        <w:ind w:left="0" w:hanging="360"/>
      </w:pPr>
      <w:rPr>
        <w:rFonts w:ascii="Wingdings" w:hAnsi="Wingdings" w:hint="default"/>
      </w:rPr>
    </w:lvl>
    <w:lvl w:ilvl="1" w:tplc="6B74C170" w:tentative="1">
      <w:start w:val="1"/>
      <w:numFmt w:val="bullet"/>
      <w:lvlText w:val=""/>
      <w:lvlJc w:val="left"/>
      <w:pPr>
        <w:tabs>
          <w:tab w:val="num" w:pos="720"/>
        </w:tabs>
        <w:ind w:left="720" w:hanging="360"/>
      </w:pPr>
      <w:rPr>
        <w:rFonts w:ascii="Wingdings" w:hAnsi="Wingdings" w:hint="default"/>
      </w:rPr>
    </w:lvl>
    <w:lvl w:ilvl="2" w:tplc="7F624984" w:tentative="1">
      <w:start w:val="1"/>
      <w:numFmt w:val="bullet"/>
      <w:lvlText w:val=""/>
      <w:lvlJc w:val="left"/>
      <w:pPr>
        <w:tabs>
          <w:tab w:val="num" w:pos="1440"/>
        </w:tabs>
        <w:ind w:left="1440" w:hanging="360"/>
      </w:pPr>
      <w:rPr>
        <w:rFonts w:ascii="Wingdings" w:hAnsi="Wingdings" w:hint="default"/>
      </w:rPr>
    </w:lvl>
    <w:lvl w:ilvl="3" w:tplc="D2F45A42" w:tentative="1">
      <w:start w:val="1"/>
      <w:numFmt w:val="bullet"/>
      <w:lvlText w:val=""/>
      <w:lvlJc w:val="left"/>
      <w:pPr>
        <w:tabs>
          <w:tab w:val="num" w:pos="2160"/>
        </w:tabs>
        <w:ind w:left="2160" w:hanging="360"/>
      </w:pPr>
      <w:rPr>
        <w:rFonts w:ascii="Wingdings" w:hAnsi="Wingdings" w:hint="default"/>
      </w:rPr>
    </w:lvl>
    <w:lvl w:ilvl="4" w:tplc="0BC012FC" w:tentative="1">
      <w:start w:val="1"/>
      <w:numFmt w:val="bullet"/>
      <w:lvlText w:val=""/>
      <w:lvlJc w:val="left"/>
      <w:pPr>
        <w:tabs>
          <w:tab w:val="num" w:pos="2880"/>
        </w:tabs>
        <w:ind w:left="2880" w:hanging="360"/>
      </w:pPr>
      <w:rPr>
        <w:rFonts w:ascii="Wingdings" w:hAnsi="Wingdings" w:hint="default"/>
      </w:rPr>
    </w:lvl>
    <w:lvl w:ilvl="5" w:tplc="B060FC96" w:tentative="1">
      <w:start w:val="1"/>
      <w:numFmt w:val="bullet"/>
      <w:lvlText w:val=""/>
      <w:lvlJc w:val="left"/>
      <w:pPr>
        <w:tabs>
          <w:tab w:val="num" w:pos="3600"/>
        </w:tabs>
        <w:ind w:left="3600" w:hanging="360"/>
      </w:pPr>
      <w:rPr>
        <w:rFonts w:ascii="Wingdings" w:hAnsi="Wingdings" w:hint="default"/>
      </w:rPr>
    </w:lvl>
    <w:lvl w:ilvl="6" w:tplc="C7BE69A8" w:tentative="1">
      <w:start w:val="1"/>
      <w:numFmt w:val="bullet"/>
      <w:lvlText w:val=""/>
      <w:lvlJc w:val="left"/>
      <w:pPr>
        <w:tabs>
          <w:tab w:val="num" w:pos="4320"/>
        </w:tabs>
        <w:ind w:left="4320" w:hanging="360"/>
      </w:pPr>
      <w:rPr>
        <w:rFonts w:ascii="Wingdings" w:hAnsi="Wingdings" w:hint="default"/>
      </w:rPr>
    </w:lvl>
    <w:lvl w:ilvl="7" w:tplc="EA0A0C38" w:tentative="1">
      <w:start w:val="1"/>
      <w:numFmt w:val="bullet"/>
      <w:lvlText w:val=""/>
      <w:lvlJc w:val="left"/>
      <w:pPr>
        <w:tabs>
          <w:tab w:val="num" w:pos="5040"/>
        </w:tabs>
        <w:ind w:left="5040" w:hanging="360"/>
      </w:pPr>
      <w:rPr>
        <w:rFonts w:ascii="Wingdings" w:hAnsi="Wingdings" w:hint="default"/>
      </w:rPr>
    </w:lvl>
    <w:lvl w:ilvl="8" w:tplc="03088CCA"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9750E55"/>
    <w:multiLevelType w:val="hybridMultilevel"/>
    <w:tmpl w:val="E5B4AC58"/>
    <w:lvl w:ilvl="0" w:tplc="51BE7592">
      <w:start w:val="2"/>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4CE5545"/>
    <w:multiLevelType w:val="hybridMultilevel"/>
    <w:tmpl w:val="0ECAB9D6"/>
    <w:lvl w:ilvl="0" w:tplc="51BE7592">
      <w:start w:val="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7D38C5"/>
    <w:multiLevelType w:val="hybridMultilevel"/>
    <w:tmpl w:val="69787C32"/>
    <w:lvl w:ilvl="0" w:tplc="C9B22E5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F37312"/>
    <w:multiLevelType w:val="multilevel"/>
    <w:tmpl w:val="9E3E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2322F"/>
    <w:multiLevelType w:val="hybridMultilevel"/>
    <w:tmpl w:val="08CC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F3567A"/>
    <w:multiLevelType w:val="hybridMultilevel"/>
    <w:tmpl w:val="F9A00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567E01"/>
    <w:multiLevelType w:val="hybridMultilevel"/>
    <w:tmpl w:val="9676D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AF517C9"/>
    <w:multiLevelType w:val="hybridMultilevel"/>
    <w:tmpl w:val="7A7E9B8C"/>
    <w:lvl w:ilvl="0" w:tplc="51BE7592">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24C123E"/>
    <w:multiLevelType w:val="hybridMultilevel"/>
    <w:tmpl w:val="E1E822E2"/>
    <w:lvl w:ilvl="0" w:tplc="EBC6C7D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53701AF"/>
    <w:multiLevelType w:val="hybridMultilevel"/>
    <w:tmpl w:val="73F6335C"/>
    <w:lvl w:ilvl="0" w:tplc="51BE7592">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5E22746"/>
    <w:multiLevelType w:val="hybridMultilevel"/>
    <w:tmpl w:val="E63C3E6E"/>
    <w:lvl w:ilvl="0" w:tplc="403A4F0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15:restartNumberingAfterBreak="0">
    <w:nsid w:val="78971C2D"/>
    <w:multiLevelType w:val="hybridMultilevel"/>
    <w:tmpl w:val="1C0E9E7E"/>
    <w:lvl w:ilvl="0" w:tplc="51BE7592">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9EC2B29"/>
    <w:multiLevelType w:val="hybridMultilevel"/>
    <w:tmpl w:val="42089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7"/>
  </w:num>
  <w:num w:numId="3">
    <w:abstractNumId w:val="6"/>
  </w:num>
  <w:num w:numId="4">
    <w:abstractNumId w:val="13"/>
  </w:num>
  <w:num w:numId="5">
    <w:abstractNumId w:val="12"/>
  </w:num>
  <w:num w:numId="6">
    <w:abstractNumId w:val="19"/>
  </w:num>
  <w:num w:numId="7">
    <w:abstractNumId w:val="1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0"/>
  </w:num>
  <w:num w:numId="12">
    <w:abstractNumId w:val="4"/>
  </w:num>
  <w:num w:numId="13">
    <w:abstractNumId w:val="11"/>
  </w:num>
  <w:num w:numId="14">
    <w:abstractNumId w:val="3"/>
  </w:num>
  <w:num w:numId="15">
    <w:abstractNumId w:val="5"/>
  </w:num>
  <w:num w:numId="16">
    <w:abstractNumId w:val="24"/>
  </w:num>
  <w:num w:numId="17">
    <w:abstractNumId w:val="25"/>
  </w:num>
  <w:num w:numId="18">
    <w:abstractNumId w:val="7"/>
  </w:num>
  <w:num w:numId="19">
    <w:abstractNumId w:val="2"/>
  </w:num>
  <w:num w:numId="20">
    <w:abstractNumId w:val="1"/>
  </w:num>
  <w:num w:numId="21">
    <w:abstractNumId w:val="20"/>
  </w:num>
  <w:num w:numId="22">
    <w:abstractNumId w:val="8"/>
  </w:num>
  <w:num w:numId="23">
    <w:abstractNumId w:val="26"/>
  </w:num>
  <w:num w:numId="24">
    <w:abstractNumId w:val="22"/>
  </w:num>
  <w:num w:numId="25">
    <w:abstractNumId w:val="21"/>
  </w:num>
  <w:num w:numId="26">
    <w:abstractNumId w:val="23"/>
  </w:num>
  <w:num w:numId="27">
    <w:abstractNumId w:val="15"/>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3D"/>
    <w:rsid w:val="00024CBF"/>
    <w:rsid w:val="000349B5"/>
    <w:rsid w:val="00055753"/>
    <w:rsid w:val="0006549F"/>
    <w:rsid w:val="00065EC0"/>
    <w:rsid w:val="00070903"/>
    <w:rsid w:val="0007128E"/>
    <w:rsid w:val="0007272C"/>
    <w:rsid w:val="00094DF9"/>
    <w:rsid w:val="000D2F21"/>
    <w:rsid w:val="000F5A8A"/>
    <w:rsid w:val="00103D84"/>
    <w:rsid w:val="001634B1"/>
    <w:rsid w:val="00171C2E"/>
    <w:rsid w:val="001771E7"/>
    <w:rsid w:val="0018643F"/>
    <w:rsid w:val="00194CC1"/>
    <w:rsid w:val="001A72F2"/>
    <w:rsid w:val="001B69E2"/>
    <w:rsid w:val="001F749D"/>
    <w:rsid w:val="00214C01"/>
    <w:rsid w:val="00222683"/>
    <w:rsid w:val="00225B21"/>
    <w:rsid w:val="00254049"/>
    <w:rsid w:val="002746EF"/>
    <w:rsid w:val="002F3129"/>
    <w:rsid w:val="002F6F2D"/>
    <w:rsid w:val="00311996"/>
    <w:rsid w:val="00332C25"/>
    <w:rsid w:val="00333851"/>
    <w:rsid w:val="00334EA7"/>
    <w:rsid w:val="00354292"/>
    <w:rsid w:val="00371F36"/>
    <w:rsid w:val="003733A0"/>
    <w:rsid w:val="00396018"/>
    <w:rsid w:val="003A17BE"/>
    <w:rsid w:val="003C3077"/>
    <w:rsid w:val="003E382F"/>
    <w:rsid w:val="003F13B7"/>
    <w:rsid w:val="003F20CE"/>
    <w:rsid w:val="00412060"/>
    <w:rsid w:val="0041664E"/>
    <w:rsid w:val="004417CC"/>
    <w:rsid w:val="00455061"/>
    <w:rsid w:val="004559A0"/>
    <w:rsid w:val="00490E26"/>
    <w:rsid w:val="004A18E8"/>
    <w:rsid w:val="004D3139"/>
    <w:rsid w:val="004D7434"/>
    <w:rsid w:val="004F7113"/>
    <w:rsid w:val="00514412"/>
    <w:rsid w:val="0052730A"/>
    <w:rsid w:val="00532A10"/>
    <w:rsid w:val="005519E0"/>
    <w:rsid w:val="005679F2"/>
    <w:rsid w:val="0058148F"/>
    <w:rsid w:val="00592A67"/>
    <w:rsid w:val="0059632C"/>
    <w:rsid w:val="0059792D"/>
    <w:rsid w:val="005C3273"/>
    <w:rsid w:val="005D1D20"/>
    <w:rsid w:val="005D7A92"/>
    <w:rsid w:val="006141E3"/>
    <w:rsid w:val="00624854"/>
    <w:rsid w:val="0063692A"/>
    <w:rsid w:val="00640763"/>
    <w:rsid w:val="00643BF5"/>
    <w:rsid w:val="0065736D"/>
    <w:rsid w:val="00663D34"/>
    <w:rsid w:val="00680AFC"/>
    <w:rsid w:val="0068627E"/>
    <w:rsid w:val="00687013"/>
    <w:rsid w:val="0069106E"/>
    <w:rsid w:val="0069607A"/>
    <w:rsid w:val="006A6E50"/>
    <w:rsid w:val="006D514C"/>
    <w:rsid w:val="00726F65"/>
    <w:rsid w:val="00733114"/>
    <w:rsid w:val="0073574A"/>
    <w:rsid w:val="0079274E"/>
    <w:rsid w:val="007A51F8"/>
    <w:rsid w:val="007C47BE"/>
    <w:rsid w:val="007D23E0"/>
    <w:rsid w:val="007D66A9"/>
    <w:rsid w:val="007E2F3D"/>
    <w:rsid w:val="007F58EA"/>
    <w:rsid w:val="00811A26"/>
    <w:rsid w:val="00811E6B"/>
    <w:rsid w:val="00814B54"/>
    <w:rsid w:val="00825AB8"/>
    <w:rsid w:val="00860C41"/>
    <w:rsid w:val="008720C1"/>
    <w:rsid w:val="0088251D"/>
    <w:rsid w:val="008876F8"/>
    <w:rsid w:val="00894617"/>
    <w:rsid w:val="008B2FD2"/>
    <w:rsid w:val="008C390C"/>
    <w:rsid w:val="009108D1"/>
    <w:rsid w:val="00931F1A"/>
    <w:rsid w:val="00941F33"/>
    <w:rsid w:val="0094502B"/>
    <w:rsid w:val="009634AC"/>
    <w:rsid w:val="00985A43"/>
    <w:rsid w:val="009861AB"/>
    <w:rsid w:val="00994FBA"/>
    <w:rsid w:val="009B6B05"/>
    <w:rsid w:val="009C21E9"/>
    <w:rsid w:val="009C3D03"/>
    <w:rsid w:val="009E09AA"/>
    <w:rsid w:val="009E16B1"/>
    <w:rsid w:val="009F35DA"/>
    <w:rsid w:val="00A03B2D"/>
    <w:rsid w:val="00A2218E"/>
    <w:rsid w:val="00A263A3"/>
    <w:rsid w:val="00A62377"/>
    <w:rsid w:val="00B0493B"/>
    <w:rsid w:val="00B11381"/>
    <w:rsid w:val="00B40DB6"/>
    <w:rsid w:val="00B623D3"/>
    <w:rsid w:val="00B640FD"/>
    <w:rsid w:val="00B67896"/>
    <w:rsid w:val="00B77570"/>
    <w:rsid w:val="00B90FD3"/>
    <w:rsid w:val="00BB00D0"/>
    <w:rsid w:val="00BB3886"/>
    <w:rsid w:val="00BB6B43"/>
    <w:rsid w:val="00BC4698"/>
    <w:rsid w:val="00BE0FBD"/>
    <w:rsid w:val="00C23262"/>
    <w:rsid w:val="00C255F4"/>
    <w:rsid w:val="00C40B84"/>
    <w:rsid w:val="00C64A23"/>
    <w:rsid w:val="00C72679"/>
    <w:rsid w:val="00C75C34"/>
    <w:rsid w:val="00C840AC"/>
    <w:rsid w:val="00CA53F2"/>
    <w:rsid w:val="00CD4D49"/>
    <w:rsid w:val="00CD586D"/>
    <w:rsid w:val="00CD75EB"/>
    <w:rsid w:val="00D22924"/>
    <w:rsid w:val="00D42A99"/>
    <w:rsid w:val="00D63BBF"/>
    <w:rsid w:val="00D669F4"/>
    <w:rsid w:val="00D71444"/>
    <w:rsid w:val="00D820AE"/>
    <w:rsid w:val="00DB67B0"/>
    <w:rsid w:val="00DF47F7"/>
    <w:rsid w:val="00E07790"/>
    <w:rsid w:val="00E329E2"/>
    <w:rsid w:val="00E464E9"/>
    <w:rsid w:val="00E60EA8"/>
    <w:rsid w:val="00E82D3D"/>
    <w:rsid w:val="00EA01C1"/>
    <w:rsid w:val="00EF6877"/>
    <w:rsid w:val="00EF6C7B"/>
    <w:rsid w:val="00EF7C3F"/>
    <w:rsid w:val="00F13B50"/>
    <w:rsid w:val="00F31C53"/>
    <w:rsid w:val="00F51A87"/>
    <w:rsid w:val="00F52DF6"/>
    <w:rsid w:val="00F5666C"/>
    <w:rsid w:val="00F82133"/>
    <w:rsid w:val="00FA2823"/>
    <w:rsid w:val="00FB0ED8"/>
    <w:rsid w:val="00FB2AEF"/>
    <w:rsid w:val="00FB60A3"/>
    <w:rsid w:val="00FE0435"/>
    <w:rsid w:val="00FE6B7F"/>
    <w:rsid w:val="00FF2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6F86"/>
  <w15:chartTrackingRefBased/>
  <w15:docId w15:val="{CAD32399-26BE-4A99-8DC3-EC3E2BE5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763"/>
  </w:style>
  <w:style w:type="paragraph" w:styleId="2">
    <w:name w:val="heading 2"/>
    <w:basedOn w:val="a"/>
    <w:next w:val="a"/>
    <w:link w:val="20"/>
    <w:uiPriority w:val="9"/>
    <w:unhideWhenUsed/>
    <w:qFormat/>
    <w:rsid w:val="001634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6141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9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390C"/>
  </w:style>
  <w:style w:type="paragraph" w:styleId="a5">
    <w:name w:val="footer"/>
    <w:basedOn w:val="a"/>
    <w:link w:val="a6"/>
    <w:uiPriority w:val="99"/>
    <w:unhideWhenUsed/>
    <w:rsid w:val="008C39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390C"/>
  </w:style>
  <w:style w:type="paragraph" w:styleId="a7">
    <w:name w:val="List Paragraph"/>
    <w:basedOn w:val="a"/>
    <w:uiPriority w:val="34"/>
    <w:qFormat/>
    <w:rsid w:val="006A6E50"/>
    <w:pPr>
      <w:ind w:left="720"/>
      <w:contextualSpacing/>
    </w:pPr>
  </w:style>
  <w:style w:type="paragraph" w:styleId="a8">
    <w:name w:val="Normal (Web)"/>
    <w:basedOn w:val="a"/>
    <w:uiPriority w:val="99"/>
    <w:unhideWhenUsed/>
    <w:rsid w:val="004F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EF7C3F"/>
    <w:rPr>
      <w:color w:val="0000FF"/>
      <w:u w:val="single"/>
    </w:rPr>
  </w:style>
  <w:style w:type="table" w:styleId="aa">
    <w:name w:val="Table Grid"/>
    <w:basedOn w:val="a1"/>
    <w:uiPriority w:val="59"/>
    <w:rsid w:val="0089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634B1"/>
    <w:rPr>
      <w:rFonts w:asciiTheme="majorHAnsi" w:eastAsiaTheme="majorEastAsia" w:hAnsiTheme="majorHAnsi" w:cstheme="majorBidi"/>
      <w:color w:val="2E74B5" w:themeColor="accent1" w:themeShade="BF"/>
      <w:sz w:val="26"/>
      <w:szCs w:val="26"/>
    </w:rPr>
  </w:style>
  <w:style w:type="character" w:styleId="ab">
    <w:name w:val="annotation reference"/>
    <w:basedOn w:val="a0"/>
    <w:uiPriority w:val="99"/>
    <w:semiHidden/>
    <w:unhideWhenUsed/>
    <w:rsid w:val="008B2FD2"/>
    <w:rPr>
      <w:sz w:val="16"/>
      <w:szCs w:val="16"/>
    </w:rPr>
  </w:style>
  <w:style w:type="paragraph" w:styleId="ac">
    <w:name w:val="annotation text"/>
    <w:basedOn w:val="a"/>
    <w:link w:val="ad"/>
    <w:uiPriority w:val="99"/>
    <w:semiHidden/>
    <w:unhideWhenUsed/>
    <w:rsid w:val="008B2FD2"/>
    <w:pPr>
      <w:spacing w:line="240" w:lineRule="auto"/>
    </w:pPr>
    <w:rPr>
      <w:sz w:val="20"/>
      <w:szCs w:val="20"/>
    </w:rPr>
  </w:style>
  <w:style w:type="character" w:customStyle="1" w:styleId="ad">
    <w:name w:val="Текст примечания Знак"/>
    <w:basedOn w:val="a0"/>
    <w:link w:val="ac"/>
    <w:uiPriority w:val="99"/>
    <w:semiHidden/>
    <w:rsid w:val="008B2FD2"/>
    <w:rPr>
      <w:sz w:val="20"/>
      <w:szCs w:val="20"/>
    </w:rPr>
  </w:style>
  <w:style w:type="paragraph" w:styleId="ae">
    <w:name w:val="annotation subject"/>
    <w:basedOn w:val="ac"/>
    <w:next w:val="ac"/>
    <w:link w:val="af"/>
    <w:uiPriority w:val="99"/>
    <w:semiHidden/>
    <w:unhideWhenUsed/>
    <w:rsid w:val="008B2FD2"/>
    <w:rPr>
      <w:b/>
      <w:bCs/>
    </w:rPr>
  </w:style>
  <w:style w:type="character" w:customStyle="1" w:styleId="af">
    <w:name w:val="Тема примечания Знак"/>
    <w:basedOn w:val="ad"/>
    <w:link w:val="ae"/>
    <w:uiPriority w:val="99"/>
    <w:semiHidden/>
    <w:rsid w:val="008B2FD2"/>
    <w:rPr>
      <w:b/>
      <w:bCs/>
      <w:sz w:val="20"/>
      <w:szCs w:val="20"/>
    </w:rPr>
  </w:style>
  <w:style w:type="paragraph" w:styleId="af0">
    <w:name w:val="Balloon Text"/>
    <w:basedOn w:val="a"/>
    <w:link w:val="af1"/>
    <w:uiPriority w:val="99"/>
    <w:semiHidden/>
    <w:unhideWhenUsed/>
    <w:rsid w:val="008B2FD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2FD2"/>
    <w:rPr>
      <w:rFonts w:ascii="Segoe UI" w:hAnsi="Segoe UI" w:cs="Segoe UI"/>
      <w:sz w:val="18"/>
      <w:szCs w:val="18"/>
    </w:rPr>
  </w:style>
  <w:style w:type="character" w:styleId="af2">
    <w:name w:val="Strong"/>
    <w:basedOn w:val="a0"/>
    <w:uiPriority w:val="22"/>
    <w:qFormat/>
    <w:rsid w:val="000349B5"/>
    <w:rPr>
      <w:b/>
      <w:bCs/>
    </w:rPr>
  </w:style>
  <w:style w:type="character" w:styleId="af3">
    <w:name w:val="FollowedHyperlink"/>
    <w:basedOn w:val="a0"/>
    <w:uiPriority w:val="99"/>
    <w:semiHidden/>
    <w:unhideWhenUsed/>
    <w:rsid w:val="00BB6B43"/>
    <w:rPr>
      <w:color w:val="954F72" w:themeColor="followedHyperlink"/>
      <w:u w:val="single"/>
    </w:rPr>
  </w:style>
  <w:style w:type="character" w:customStyle="1" w:styleId="50">
    <w:name w:val="Заголовок 5 Знак"/>
    <w:basedOn w:val="a0"/>
    <w:link w:val="5"/>
    <w:uiPriority w:val="9"/>
    <w:semiHidden/>
    <w:rsid w:val="006141E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5245">
      <w:bodyDiv w:val="1"/>
      <w:marLeft w:val="0"/>
      <w:marRight w:val="0"/>
      <w:marTop w:val="0"/>
      <w:marBottom w:val="0"/>
      <w:divBdr>
        <w:top w:val="none" w:sz="0" w:space="0" w:color="auto"/>
        <w:left w:val="none" w:sz="0" w:space="0" w:color="auto"/>
        <w:bottom w:val="none" w:sz="0" w:space="0" w:color="auto"/>
        <w:right w:val="none" w:sz="0" w:space="0" w:color="auto"/>
      </w:divBdr>
      <w:divsChild>
        <w:div w:id="792869782">
          <w:marLeft w:val="0"/>
          <w:marRight w:val="0"/>
          <w:marTop w:val="0"/>
          <w:marBottom w:val="0"/>
          <w:divBdr>
            <w:top w:val="none" w:sz="0" w:space="0" w:color="auto"/>
            <w:left w:val="none" w:sz="0" w:space="0" w:color="auto"/>
            <w:bottom w:val="none" w:sz="0" w:space="0" w:color="auto"/>
            <w:right w:val="none" w:sz="0" w:space="0" w:color="auto"/>
          </w:divBdr>
        </w:div>
      </w:divsChild>
    </w:div>
    <w:div w:id="156769956">
      <w:bodyDiv w:val="1"/>
      <w:marLeft w:val="0"/>
      <w:marRight w:val="0"/>
      <w:marTop w:val="0"/>
      <w:marBottom w:val="0"/>
      <w:divBdr>
        <w:top w:val="none" w:sz="0" w:space="0" w:color="auto"/>
        <w:left w:val="none" w:sz="0" w:space="0" w:color="auto"/>
        <w:bottom w:val="none" w:sz="0" w:space="0" w:color="auto"/>
        <w:right w:val="none" w:sz="0" w:space="0" w:color="auto"/>
      </w:divBdr>
      <w:divsChild>
        <w:div w:id="1389646487">
          <w:marLeft w:val="0"/>
          <w:marRight w:val="0"/>
          <w:marTop w:val="0"/>
          <w:marBottom w:val="0"/>
          <w:divBdr>
            <w:top w:val="none" w:sz="0" w:space="0" w:color="auto"/>
            <w:left w:val="none" w:sz="0" w:space="0" w:color="auto"/>
            <w:bottom w:val="none" w:sz="0" w:space="0" w:color="auto"/>
            <w:right w:val="none" w:sz="0" w:space="0" w:color="auto"/>
          </w:divBdr>
          <w:divsChild>
            <w:div w:id="1645037241">
              <w:marLeft w:val="0"/>
              <w:marRight w:val="0"/>
              <w:marTop w:val="0"/>
              <w:marBottom w:val="0"/>
              <w:divBdr>
                <w:top w:val="none" w:sz="0" w:space="0" w:color="auto"/>
                <w:left w:val="none" w:sz="0" w:space="0" w:color="auto"/>
                <w:bottom w:val="none" w:sz="0" w:space="0" w:color="auto"/>
                <w:right w:val="none" w:sz="0" w:space="0" w:color="auto"/>
              </w:divBdr>
            </w:div>
          </w:divsChild>
        </w:div>
        <w:div w:id="1491479203">
          <w:marLeft w:val="0"/>
          <w:marRight w:val="0"/>
          <w:marTop w:val="0"/>
          <w:marBottom w:val="0"/>
          <w:divBdr>
            <w:top w:val="none" w:sz="0" w:space="0" w:color="auto"/>
            <w:left w:val="none" w:sz="0" w:space="0" w:color="auto"/>
            <w:bottom w:val="none" w:sz="0" w:space="0" w:color="auto"/>
            <w:right w:val="none" w:sz="0" w:space="0" w:color="auto"/>
          </w:divBdr>
          <w:divsChild>
            <w:div w:id="94324116">
              <w:marLeft w:val="0"/>
              <w:marRight w:val="0"/>
              <w:marTop w:val="0"/>
              <w:marBottom w:val="0"/>
              <w:divBdr>
                <w:top w:val="none" w:sz="0" w:space="0" w:color="auto"/>
                <w:left w:val="none" w:sz="0" w:space="0" w:color="auto"/>
                <w:bottom w:val="none" w:sz="0" w:space="0" w:color="auto"/>
                <w:right w:val="none" w:sz="0" w:space="0" w:color="auto"/>
              </w:divBdr>
            </w:div>
          </w:divsChild>
        </w:div>
        <w:div w:id="1417288766">
          <w:marLeft w:val="0"/>
          <w:marRight w:val="0"/>
          <w:marTop w:val="0"/>
          <w:marBottom w:val="0"/>
          <w:divBdr>
            <w:top w:val="none" w:sz="0" w:space="0" w:color="auto"/>
            <w:left w:val="none" w:sz="0" w:space="0" w:color="auto"/>
            <w:bottom w:val="none" w:sz="0" w:space="0" w:color="auto"/>
            <w:right w:val="none" w:sz="0" w:space="0" w:color="auto"/>
          </w:divBdr>
          <w:divsChild>
            <w:div w:id="1346126601">
              <w:marLeft w:val="0"/>
              <w:marRight w:val="0"/>
              <w:marTop w:val="0"/>
              <w:marBottom w:val="0"/>
              <w:divBdr>
                <w:top w:val="none" w:sz="0" w:space="0" w:color="auto"/>
                <w:left w:val="none" w:sz="0" w:space="0" w:color="auto"/>
                <w:bottom w:val="none" w:sz="0" w:space="0" w:color="auto"/>
                <w:right w:val="none" w:sz="0" w:space="0" w:color="auto"/>
              </w:divBdr>
            </w:div>
          </w:divsChild>
        </w:div>
        <w:div w:id="1158881974">
          <w:marLeft w:val="0"/>
          <w:marRight w:val="0"/>
          <w:marTop w:val="0"/>
          <w:marBottom w:val="0"/>
          <w:divBdr>
            <w:top w:val="none" w:sz="0" w:space="0" w:color="auto"/>
            <w:left w:val="none" w:sz="0" w:space="0" w:color="auto"/>
            <w:bottom w:val="none" w:sz="0" w:space="0" w:color="auto"/>
            <w:right w:val="none" w:sz="0" w:space="0" w:color="auto"/>
          </w:divBdr>
          <w:divsChild>
            <w:div w:id="2040813349">
              <w:marLeft w:val="0"/>
              <w:marRight w:val="0"/>
              <w:marTop w:val="0"/>
              <w:marBottom w:val="0"/>
              <w:divBdr>
                <w:top w:val="none" w:sz="0" w:space="0" w:color="auto"/>
                <w:left w:val="none" w:sz="0" w:space="0" w:color="auto"/>
                <w:bottom w:val="none" w:sz="0" w:space="0" w:color="auto"/>
                <w:right w:val="none" w:sz="0" w:space="0" w:color="auto"/>
              </w:divBdr>
            </w:div>
          </w:divsChild>
        </w:div>
        <w:div w:id="1093625922">
          <w:marLeft w:val="0"/>
          <w:marRight w:val="0"/>
          <w:marTop w:val="0"/>
          <w:marBottom w:val="0"/>
          <w:divBdr>
            <w:top w:val="none" w:sz="0" w:space="0" w:color="auto"/>
            <w:left w:val="none" w:sz="0" w:space="0" w:color="auto"/>
            <w:bottom w:val="none" w:sz="0" w:space="0" w:color="auto"/>
            <w:right w:val="none" w:sz="0" w:space="0" w:color="auto"/>
          </w:divBdr>
          <w:divsChild>
            <w:div w:id="855121437">
              <w:marLeft w:val="0"/>
              <w:marRight w:val="0"/>
              <w:marTop w:val="0"/>
              <w:marBottom w:val="0"/>
              <w:divBdr>
                <w:top w:val="none" w:sz="0" w:space="0" w:color="auto"/>
                <w:left w:val="none" w:sz="0" w:space="0" w:color="auto"/>
                <w:bottom w:val="none" w:sz="0" w:space="0" w:color="auto"/>
                <w:right w:val="none" w:sz="0" w:space="0" w:color="auto"/>
              </w:divBdr>
            </w:div>
          </w:divsChild>
        </w:div>
        <w:div w:id="821506850">
          <w:marLeft w:val="0"/>
          <w:marRight w:val="0"/>
          <w:marTop w:val="0"/>
          <w:marBottom w:val="0"/>
          <w:divBdr>
            <w:top w:val="none" w:sz="0" w:space="0" w:color="auto"/>
            <w:left w:val="none" w:sz="0" w:space="0" w:color="auto"/>
            <w:bottom w:val="none" w:sz="0" w:space="0" w:color="auto"/>
            <w:right w:val="none" w:sz="0" w:space="0" w:color="auto"/>
          </w:divBdr>
          <w:divsChild>
            <w:div w:id="1181966277">
              <w:marLeft w:val="0"/>
              <w:marRight w:val="0"/>
              <w:marTop w:val="0"/>
              <w:marBottom w:val="0"/>
              <w:divBdr>
                <w:top w:val="none" w:sz="0" w:space="0" w:color="auto"/>
                <w:left w:val="none" w:sz="0" w:space="0" w:color="auto"/>
                <w:bottom w:val="none" w:sz="0" w:space="0" w:color="auto"/>
                <w:right w:val="none" w:sz="0" w:space="0" w:color="auto"/>
              </w:divBdr>
            </w:div>
          </w:divsChild>
        </w:div>
        <w:div w:id="1240166600">
          <w:marLeft w:val="0"/>
          <w:marRight w:val="0"/>
          <w:marTop w:val="0"/>
          <w:marBottom w:val="0"/>
          <w:divBdr>
            <w:top w:val="none" w:sz="0" w:space="0" w:color="auto"/>
            <w:left w:val="none" w:sz="0" w:space="0" w:color="auto"/>
            <w:bottom w:val="none" w:sz="0" w:space="0" w:color="auto"/>
            <w:right w:val="none" w:sz="0" w:space="0" w:color="auto"/>
          </w:divBdr>
          <w:divsChild>
            <w:div w:id="658928356">
              <w:marLeft w:val="0"/>
              <w:marRight w:val="0"/>
              <w:marTop w:val="0"/>
              <w:marBottom w:val="0"/>
              <w:divBdr>
                <w:top w:val="none" w:sz="0" w:space="0" w:color="auto"/>
                <w:left w:val="none" w:sz="0" w:space="0" w:color="auto"/>
                <w:bottom w:val="none" w:sz="0" w:space="0" w:color="auto"/>
                <w:right w:val="none" w:sz="0" w:space="0" w:color="auto"/>
              </w:divBdr>
            </w:div>
          </w:divsChild>
        </w:div>
        <w:div w:id="529414258">
          <w:marLeft w:val="0"/>
          <w:marRight w:val="0"/>
          <w:marTop w:val="0"/>
          <w:marBottom w:val="0"/>
          <w:divBdr>
            <w:top w:val="none" w:sz="0" w:space="0" w:color="auto"/>
            <w:left w:val="none" w:sz="0" w:space="0" w:color="auto"/>
            <w:bottom w:val="none" w:sz="0" w:space="0" w:color="auto"/>
            <w:right w:val="none" w:sz="0" w:space="0" w:color="auto"/>
          </w:divBdr>
          <w:divsChild>
            <w:div w:id="1610432197">
              <w:marLeft w:val="0"/>
              <w:marRight w:val="0"/>
              <w:marTop w:val="0"/>
              <w:marBottom w:val="0"/>
              <w:divBdr>
                <w:top w:val="none" w:sz="0" w:space="0" w:color="auto"/>
                <w:left w:val="none" w:sz="0" w:space="0" w:color="auto"/>
                <w:bottom w:val="none" w:sz="0" w:space="0" w:color="auto"/>
                <w:right w:val="none" w:sz="0" w:space="0" w:color="auto"/>
              </w:divBdr>
            </w:div>
          </w:divsChild>
        </w:div>
        <w:div w:id="877157716">
          <w:marLeft w:val="0"/>
          <w:marRight w:val="0"/>
          <w:marTop w:val="0"/>
          <w:marBottom w:val="0"/>
          <w:divBdr>
            <w:top w:val="none" w:sz="0" w:space="0" w:color="auto"/>
            <w:left w:val="none" w:sz="0" w:space="0" w:color="auto"/>
            <w:bottom w:val="none" w:sz="0" w:space="0" w:color="auto"/>
            <w:right w:val="none" w:sz="0" w:space="0" w:color="auto"/>
          </w:divBdr>
          <w:divsChild>
            <w:div w:id="136342000">
              <w:marLeft w:val="0"/>
              <w:marRight w:val="0"/>
              <w:marTop w:val="0"/>
              <w:marBottom w:val="0"/>
              <w:divBdr>
                <w:top w:val="none" w:sz="0" w:space="0" w:color="auto"/>
                <w:left w:val="none" w:sz="0" w:space="0" w:color="auto"/>
                <w:bottom w:val="none" w:sz="0" w:space="0" w:color="auto"/>
                <w:right w:val="none" w:sz="0" w:space="0" w:color="auto"/>
              </w:divBdr>
            </w:div>
          </w:divsChild>
        </w:div>
        <w:div w:id="276327757">
          <w:marLeft w:val="0"/>
          <w:marRight w:val="0"/>
          <w:marTop w:val="0"/>
          <w:marBottom w:val="0"/>
          <w:divBdr>
            <w:top w:val="none" w:sz="0" w:space="0" w:color="auto"/>
            <w:left w:val="none" w:sz="0" w:space="0" w:color="auto"/>
            <w:bottom w:val="none" w:sz="0" w:space="0" w:color="auto"/>
            <w:right w:val="none" w:sz="0" w:space="0" w:color="auto"/>
          </w:divBdr>
          <w:divsChild>
            <w:div w:id="173346584">
              <w:marLeft w:val="0"/>
              <w:marRight w:val="0"/>
              <w:marTop w:val="0"/>
              <w:marBottom w:val="0"/>
              <w:divBdr>
                <w:top w:val="none" w:sz="0" w:space="0" w:color="auto"/>
                <w:left w:val="none" w:sz="0" w:space="0" w:color="auto"/>
                <w:bottom w:val="none" w:sz="0" w:space="0" w:color="auto"/>
                <w:right w:val="none" w:sz="0" w:space="0" w:color="auto"/>
              </w:divBdr>
            </w:div>
          </w:divsChild>
        </w:div>
        <w:div w:id="1117988967">
          <w:marLeft w:val="0"/>
          <w:marRight w:val="0"/>
          <w:marTop w:val="0"/>
          <w:marBottom w:val="0"/>
          <w:divBdr>
            <w:top w:val="none" w:sz="0" w:space="0" w:color="auto"/>
            <w:left w:val="none" w:sz="0" w:space="0" w:color="auto"/>
            <w:bottom w:val="none" w:sz="0" w:space="0" w:color="auto"/>
            <w:right w:val="none" w:sz="0" w:space="0" w:color="auto"/>
          </w:divBdr>
          <w:divsChild>
            <w:div w:id="14560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7951">
      <w:bodyDiv w:val="1"/>
      <w:marLeft w:val="0"/>
      <w:marRight w:val="0"/>
      <w:marTop w:val="0"/>
      <w:marBottom w:val="0"/>
      <w:divBdr>
        <w:top w:val="none" w:sz="0" w:space="0" w:color="auto"/>
        <w:left w:val="none" w:sz="0" w:space="0" w:color="auto"/>
        <w:bottom w:val="none" w:sz="0" w:space="0" w:color="auto"/>
        <w:right w:val="none" w:sz="0" w:space="0" w:color="auto"/>
      </w:divBdr>
    </w:div>
    <w:div w:id="1105926797">
      <w:bodyDiv w:val="1"/>
      <w:marLeft w:val="0"/>
      <w:marRight w:val="0"/>
      <w:marTop w:val="0"/>
      <w:marBottom w:val="0"/>
      <w:divBdr>
        <w:top w:val="none" w:sz="0" w:space="0" w:color="auto"/>
        <w:left w:val="none" w:sz="0" w:space="0" w:color="auto"/>
        <w:bottom w:val="none" w:sz="0" w:space="0" w:color="auto"/>
        <w:right w:val="none" w:sz="0" w:space="0" w:color="auto"/>
      </w:divBdr>
      <w:divsChild>
        <w:div w:id="352847400">
          <w:marLeft w:val="0"/>
          <w:marRight w:val="0"/>
          <w:marTop w:val="0"/>
          <w:marBottom w:val="0"/>
          <w:divBdr>
            <w:top w:val="none" w:sz="0" w:space="0" w:color="auto"/>
            <w:left w:val="none" w:sz="0" w:space="0" w:color="auto"/>
            <w:bottom w:val="none" w:sz="0" w:space="0" w:color="auto"/>
            <w:right w:val="none" w:sz="0" w:space="0" w:color="auto"/>
          </w:divBdr>
        </w:div>
        <w:div w:id="590428145">
          <w:marLeft w:val="0"/>
          <w:marRight w:val="0"/>
          <w:marTop w:val="0"/>
          <w:marBottom w:val="0"/>
          <w:divBdr>
            <w:top w:val="none" w:sz="0" w:space="0" w:color="auto"/>
            <w:left w:val="none" w:sz="0" w:space="0" w:color="auto"/>
            <w:bottom w:val="none" w:sz="0" w:space="0" w:color="auto"/>
            <w:right w:val="none" w:sz="0" w:space="0" w:color="auto"/>
          </w:divBdr>
        </w:div>
        <w:div w:id="669453550">
          <w:marLeft w:val="0"/>
          <w:marRight w:val="0"/>
          <w:marTop w:val="0"/>
          <w:marBottom w:val="0"/>
          <w:divBdr>
            <w:top w:val="none" w:sz="0" w:space="0" w:color="auto"/>
            <w:left w:val="none" w:sz="0" w:space="0" w:color="auto"/>
            <w:bottom w:val="none" w:sz="0" w:space="0" w:color="auto"/>
            <w:right w:val="none" w:sz="0" w:space="0" w:color="auto"/>
          </w:divBdr>
        </w:div>
        <w:div w:id="80221657">
          <w:marLeft w:val="0"/>
          <w:marRight w:val="0"/>
          <w:marTop w:val="0"/>
          <w:marBottom w:val="0"/>
          <w:divBdr>
            <w:top w:val="none" w:sz="0" w:space="0" w:color="auto"/>
            <w:left w:val="none" w:sz="0" w:space="0" w:color="auto"/>
            <w:bottom w:val="none" w:sz="0" w:space="0" w:color="auto"/>
            <w:right w:val="none" w:sz="0" w:space="0" w:color="auto"/>
          </w:divBdr>
        </w:div>
        <w:div w:id="797114669">
          <w:marLeft w:val="0"/>
          <w:marRight w:val="0"/>
          <w:marTop w:val="0"/>
          <w:marBottom w:val="0"/>
          <w:divBdr>
            <w:top w:val="none" w:sz="0" w:space="0" w:color="auto"/>
            <w:left w:val="none" w:sz="0" w:space="0" w:color="auto"/>
            <w:bottom w:val="none" w:sz="0" w:space="0" w:color="auto"/>
            <w:right w:val="none" w:sz="0" w:space="0" w:color="auto"/>
          </w:divBdr>
        </w:div>
        <w:div w:id="597565564">
          <w:marLeft w:val="0"/>
          <w:marRight w:val="0"/>
          <w:marTop w:val="0"/>
          <w:marBottom w:val="0"/>
          <w:divBdr>
            <w:top w:val="none" w:sz="0" w:space="0" w:color="auto"/>
            <w:left w:val="none" w:sz="0" w:space="0" w:color="auto"/>
            <w:bottom w:val="none" w:sz="0" w:space="0" w:color="auto"/>
            <w:right w:val="none" w:sz="0" w:space="0" w:color="auto"/>
          </w:divBdr>
        </w:div>
        <w:div w:id="1399788777">
          <w:marLeft w:val="0"/>
          <w:marRight w:val="0"/>
          <w:marTop w:val="0"/>
          <w:marBottom w:val="0"/>
          <w:divBdr>
            <w:top w:val="none" w:sz="0" w:space="0" w:color="auto"/>
            <w:left w:val="none" w:sz="0" w:space="0" w:color="auto"/>
            <w:bottom w:val="none" w:sz="0" w:space="0" w:color="auto"/>
            <w:right w:val="none" w:sz="0" w:space="0" w:color="auto"/>
          </w:divBdr>
        </w:div>
        <w:div w:id="1150631076">
          <w:marLeft w:val="0"/>
          <w:marRight w:val="0"/>
          <w:marTop w:val="0"/>
          <w:marBottom w:val="0"/>
          <w:divBdr>
            <w:top w:val="none" w:sz="0" w:space="0" w:color="auto"/>
            <w:left w:val="none" w:sz="0" w:space="0" w:color="auto"/>
            <w:bottom w:val="none" w:sz="0" w:space="0" w:color="auto"/>
            <w:right w:val="none" w:sz="0" w:space="0" w:color="auto"/>
          </w:divBdr>
        </w:div>
        <w:div w:id="2006005164">
          <w:marLeft w:val="0"/>
          <w:marRight w:val="0"/>
          <w:marTop w:val="0"/>
          <w:marBottom w:val="0"/>
          <w:divBdr>
            <w:top w:val="none" w:sz="0" w:space="0" w:color="auto"/>
            <w:left w:val="none" w:sz="0" w:space="0" w:color="auto"/>
            <w:bottom w:val="none" w:sz="0" w:space="0" w:color="auto"/>
            <w:right w:val="none" w:sz="0" w:space="0" w:color="auto"/>
          </w:divBdr>
        </w:div>
        <w:div w:id="583227799">
          <w:marLeft w:val="0"/>
          <w:marRight w:val="0"/>
          <w:marTop w:val="0"/>
          <w:marBottom w:val="0"/>
          <w:divBdr>
            <w:top w:val="none" w:sz="0" w:space="0" w:color="auto"/>
            <w:left w:val="none" w:sz="0" w:space="0" w:color="auto"/>
            <w:bottom w:val="none" w:sz="0" w:space="0" w:color="auto"/>
            <w:right w:val="none" w:sz="0" w:space="0" w:color="auto"/>
          </w:divBdr>
        </w:div>
        <w:div w:id="308754772">
          <w:marLeft w:val="0"/>
          <w:marRight w:val="0"/>
          <w:marTop w:val="0"/>
          <w:marBottom w:val="0"/>
          <w:divBdr>
            <w:top w:val="none" w:sz="0" w:space="0" w:color="auto"/>
            <w:left w:val="none" w:sz="0" w:space="0" w:color="auto"/>
            <w:bottom w:val="none" w:sz="0" w:space="0" w:color="auto"/>
            <w:right w:val="none" w:sz="0" w:space="0" w:color="auto"/>
          </w:divBdr>
        </w:div>
        <w:div w:id="1816146190">
          <w:marLeft w:val="0"/>
          <w:marRight w:val="0"/>
          <w:marTop w:val="0"/>
          <w:marBottom w:val="0"/>
          <w:divBdr>
            <w:top w:val="none" w:sz="0" w:space="0" w:color="auto"/>
            <w:left w:val="none" w:sz="0" w:space="0" w:color="auto"/>
            <w:bottom w:val="none" w:sz="0" w:space="0" w:color="auto"/>
            <w:right w:val="none" w:sz="0" w:space="0" w:color="auto"/>
          </w:divBdr>
        </w:div>
        <w:div w:id="203367521">
          <w:marLeft w:val="0"/>
          <w:marRight w:val="0"/>
          <w:marTop w:val="0"/>
          <w:marBottom w:val="0"/>
          <w:divBdr>
            <w:top w:val="none" w:sz="0" w:space="0" w:color="auto"/>
            <w:left w:val="none" w:sz="0" w:space="0" w:color="auto"/>
            <w:bottom w:val="none" w:sz="0" w:space="0" w:color="auto"/>
            <w:right w:val="none" w:sz="0" w:space="0" w:color="auto"/>
          </w:divBdr>
        </w:div>
      </w:divsChild>
    </w:div>
    <w:div w:id="1771273997">
      <w:bodyDiv w:val="1"/>
      <w:marLeft w:val="0"/>
      <w:marRight w:val="0"/>
      <w:marTop w:val="0"/>
      <w:marBottom w:val="0"/>
      <w:divBdr>
        <w:top w:val="none" w:sz="0" w:space="0" w:color="auto"/>
        <w:left w:val="none" w:sz="0" w:space="0" w:color="auto"/>
        <w:bottom w:val="none" w:sz="0" w:space="0" w:color="auto"/>
        <w:right w:val="none" w:sz="0" w:space="0" w:color="auto"/>
      </w:divBdr>
      <w:divsChild>
        <w:div w:id="1186287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n.china.org.cn/exclusive/txt/2018-06/25/content_53369435.htm" TargetMode="External"/><Relationship Id="rId13" Type="http://schemas.openxmlformats.org/officeDocument/2006/relationships/hyperlink" Target="http://russian.china.org.cn/exclusive%20/txt/2017-05/27/content40906262.htm" TargetMode="External"/><Relationship Id="rId3" Type="http://schemas.openxmlformats.org/officeDocument/2006/relationships/settings" Target="settings.xml"/><Relationship Id="rId7" Type="http://schemas.openxmlformats.org/officeDocument/2006/relationships/hyperlink" Target="http://win.mail.ru/cgi-bin/sentmsg?compose&amp;To=lubalar@mail.ru" TargetMode="External"/><Relationship Id="rId12" Type="http://schemas.openxmlformats.org/officeDocument/2006/relationships/hyperlink" Target="http://tass.ru/ekonomika/54106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scongress.rbc.ru/arcti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gnum.ru/news/economy/2292409.html" TargetMode="External"/><Relationship Id="rId4" Type="http://schemas.openxmlformats.org/officeDocument/2006/relationships/webSettings" Target="webSettings.xml"/><Relationship Id="rId9" Type="http://schemas.openxmlformats.org/officeDocument/2006/relationships/hyperlink" Target="https://regnum.ru" TargetMode="External"/><Relationship Id="rId14" Type="http://schemas.openxmlformats.org/officeDocument/2006/relationships/hyperlink" Target="https://www.kommersant.ru/doc/3799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2325</TotalTime>
  <Pages>10</Pages>
  <Words>3807</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12</cp:revision>
  <dcterms:created xsi:type="dcterms:W3CDTF">2019-11-18T06:57:00Z</dcterms:created>
  <dcterms:modified xsi:type="dcterms:W3CDTF">2020-02-11T12:57:00Z</dcterms:modified>
</cp:coreProperties>
</file>