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49" w:rsidRDefault="007A5049" w:rsidP="007A5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b/>
          <w:sz w:val="28"/>
          <w:szCs w:val="28"/>
        </w:rPr>
        <w:t>Попова Елена Павловна</w:t>
      </w:r>
      <w:r w:rsidRPr="00972091">
        <w:rPr>
          <w:rFonts w:ascii="Times New Roman" w:hAnsi="Times New Roman" w:cs="Times New Roman"/>
          <w:sz w:val="28"/>
          <w:szCs w:val="28"/>
        </w:rPr>
        <w:t>, к.с.н., доцент, доцент кафедры теории организации ф-та государственного и муниципального управления НИУ ВШЭ</w:t>
      </w:r>
      <w:r w:rsidR="00CD6168">
        <w:rPr>
          <w:rFonts w:ascii="Times New Roman" w:hAnsi="Times New Roman" w:cs="Times New Roman"/>
          <w:sz w:val="28"/>
          <w:szCs w:val="28"/>
        </w:rPr>
        <w:t xml:space="preserve"> (г</w:t>
      </w:r>
      <w:proofErr w:type="gramStart"/>
      <w:r w:rsidR="00CD616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D6168">
        <w:rPr>
          <w:rFonts w:ascii="Times New Roman" w:hAnsi="Times New Roman" w:cs="Times New Roman"/>
          <w:sz w:val="28"/>
          <w:szCs w:val="28"/>
        </w:rPr>
        <w:t>осква)</w:t>
      </w:r>
    </w:p>
    <w:p w:rsidR="00972091" w:rsidRDefault="00972091" w:rsidP="007A5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Домашний адрес: 115230, Москва,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Каширское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., д.5, корп.1, кВ.149.</w:t>
      </w:r>
    </w:p>
    <w:p w:rsidR="00972091" w:rsidRPr="006070BC" w:rsidRDefault="006070BC" w:rsidP="007A5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Pr="001413C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eppopova62@mail.ru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9" w:history="1">
        <w:r w:rsidRPr="001413C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eppopova@hse.ru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9513F" w:rsidRPr="00B72222" w:rsidRDefault="0091598E" w:rsidP="00753111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B72222">
        <w:rPr>
          <w:rFonts w:ascii="Times New Roman" w:hAnsi="Times New Roman" w:cs="Times New Roman"/>
          <w:b/>
          <w:sz w:val="32"/>
          <w:szCs w:val="32"/>
        </w:rPr>
        <w:t>Выбор ориентиров развития вузов: взгляд организационной теории</w:t>
      </w:r>
    </w:p>
    <w:p w:rsidR="00753111" w:rsidRPr="003B657B" w:rsidRDefault="007A5049" w:rsidP="007A504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091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="00D54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819" w:rsidRPr="003B657B">
        <w:rPr>
          <w:rFonts w:ascii="Times New Roman" w:hAnsi="Times New Roman" w:cs="Times New Roman"/>
          <w:i/>
          <w:sz w:val="28"/>
          <w:szCs w:val="28"/>
        </w:rPr>
        <w:t>Статья посвящена актуальной проблеме развития вузов в России. Изменения</w:t>
      </w:r>
      <w:r w:rsidR="001E5DCD" w:rsidRPr="003B657B">
        <w:rPr>
          <w:rFonts w:ascii="Times New Roman" w:hAnsi="Times New Roman" w:cs="Times New Roman"/>
          <w:i/>
          <w:sz w:val="28"/>
          <w:szCs w:val="28"/>
        </w:rPr>
        <w:t xml:space="preserve"> в системе высшего профессионального образования</w:t>
      </w:r>
      <w:r w:rsidR="00D54819" w:rsidRPr="003B657B">
        <w:rPr>
          <w:rFonts w:ascii="Times New Roman" w:hAnsi="Times New Roman" w:cs="Times New Roman"/>
          <w:i/>
          <w:sz w:val="28"/>
          <w:szCs w:val="28"/>
        </w:rPr>
        <w:t xml:space="preserve">, базирующиеся на результатах многочисленных исследований, пока не дали ожидаемых результатов. </w:t>
      </w:r>
      <w:r w:rsidR="001E5DCD" w:rsidRPr="003B657B">
        <w:rPr>
          <w:rFonts w:ascii="Times New Roman" w:hAnsi="Times New Roman" w:cs="Times New Roman"/>
          <w:i/>
          <w:sz w:val="28"/>
          <w:szCs w:val="28"/>
        </w:rPr>
        <w:t xml:space="preserve"> В то же время подходы, сложившиеся к проблеме организационного развития в рамках общей теории и социологии организаций, позволяют выявить не только причины неудач проводимых реформ, но и прогнозировать тенденции развития системы высшего профессионального образования в России.</w:t>
      </w:r>
    </w:p>
    <w:p w:rsidR="007A5049" w:rsidRPr="003B657B" w:rsidRDefault="007A5049" w:rsidP="007A504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091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1E5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DCD" w:rsidRPr="003B657B">
        <w:rPr>
          <w:rFonts w:ascii="Times New Roman" w:hAnsi="Times New Roman" w:cs="Times New Roman"/>
          <w:i/>
          <w:sz w:val="28"/>
          <w:szCs w:val="28"/>
        </w:rPr>
        <w:t xml:space="preserve">организационное развитие вуза, организационная эффективность. </w:t>
      </w:r>
    </w:p>
    <w:p w:rsidR="007318F9" w:rsidRPr="00972091" w:rsidRDefault="007318F9" w:rsidP="00580E9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091">
        <w:rPr>
          <w:rFonts w:ascii="Times New Roman" w:hAnsi="Times New Roman" w:cs="Times New Roman"/>
          <w:b/>
          <w:sz w:val="28"/>
          <w:szCs w:val="28"/>
        </w:rPr>
        <w:t>Постановка проблемы.</w:t>
      </w:r>
    </w:p>
    <w:p w:rsidR="00580E94" w:rsidRPr="00972091" w:rsidRDefault="003276F5" w:rsidP="00580E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>П</w:t>
      </w:r>
      <w:r w:rsidR="00753111" w:rsidRPr="00972091">
        <w:rPr>
          <w:rFonts w:ascii="Times New Roman" w:hAnsi="Times New Roman" w:cs="Times New Roman"/>
          <w:sz w:val="28"/>
          <w:szCs w:val="28"/>
        </w:rPr>
        <w:t xml:space="preserve">роблема развития вузов </w:t>
      </w:r>
      <w:r w:rsidR="00822E5C" w:rsidRPr="00972091">
        <w:rPr>
          <w:rFonts w:ascii="Times New Roman" w:hAnsi="Times New Roman" w:cs="Times New Roman"/>
          <w:sz w:val="28"/>
          <w:szCs w:val="28"/>
        </w:rPr>
        <w:t xml:space="preserve">стала особенно </w:t>
      </w:r>
      <w:r w:rsidR="00753111" w:rsidRPr="00972091">
        <w:rPr>
          <w:rFonts w:ascii="Times New Roman" w:hAnsi="Times New Roman" w:cs="Times New Roman"/>
          <w:sz w:val="28"/>
          <w:szCs w:val="28"/>
        </w:rPr>
        <w:t>актуальн</w:t>
      </w:r>
      <w:r w:rsidR="00822E5C" w:rsidRPr="00972091">
        <w:rPr>
          <w:rFonts w:ascii="Times New Roman" w:hAnsi="Times New Roman" w:cs="Times New Roman"/>
          <w:sz w:val="28"/>
          <w:szCs w:val="28"/>
        </w:rPr>
        <w:t>ой</w:t>
      </w:r>
      <w:r w:rsidR="00753111" w:rsidRPr="00972091">
        <w:rPr>
          <w:rFonts w:ascii="Times New Roman" w:hAnsi="Times New Roman" w:cs="Times New Roman"/>
          <w:sz w:val="28"/>
          <w:szCs w:val="28"/>
        </w:rPr>
        <w:t xml:space="preserve"> для России с начала ХХ</w:t>
      </w:r>
      <w:proofErr w:type="gramStart"/>
      <w:r w:rsidR="00753111" w:rsidRPr="0097209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753111" w:rsidRPr="00972091">
        <w:rPr>
          <w:rFonts w:ascii="Times New Roman" w:hAnsi="Times New Roman" w:cs="Times New Roman"/>
          <w:sz w:val="28"/>
          <w:szCs w:val="28"/>
        </w:rPr>
        <w:t xml:space="preserve"> века</w:t>
      </w:r>
      <w:r w:rsidR="00BF23EF" w:rsidRPr="00972091">
        <w:rPr>
          <w:rFonts w:ascii="Times New Roman" w:hAnsi="Times New Roman" w:cs="Times New Roman"/>
          <w:sz w:val="28"/>
          <w:szCs w:val="28"/>
        </w:rPr>
        <w:t>.</w:t>
      </w:r>
      <w:r w:rsidR="00822E5C" w:rsidRPr="00972091">
        <w:rPr>
          <w:rFonts w:ascii="Times New Roman" w:hAnsi="Times New Roman" w:cs="Times New Roman"/>
          <w:sz w:val="28"/>
          <w:szCs w:val="28"/>
        </w:rPr>
        <w:t xml:space="preserve"> Одной из главных причин можно назвать демографические проблемы</w:t>
      </w:r>
      <w:r w:rsidR="00BF23EF" w:rsidRPr="00972091">
        <w:rPr>
          <w:rFonts w:ascii="Times New Roman" w:hAnsi="Times New Roman" w:cs="Times New Roman"/>
          <w:sz w:val="28"/>
          <w:szCs w:val="28"/>
        </w:rPr>
        <w:t>, предопределившие проблему сужения клиентской базы</w:t>
      </w:r>
      <w:r w:rsidR="0048322F" w:rsidRPr="00972091">
        <w:rPr>
          <w:rFonts w:ascii="Times New Roman" w:hAnsi="Times New Roman" w:cs="Times New Roman"/>
          <w:sz w:val="28"/>
          <w:szCs w:val="28"/>
        </w:rPr>
        <w:t>.</w:t>
      </w:r>
      <w:r w:rsidR="002846EF" w:rsidRPr="00972091">
        <w:rPr>
          <w:rFonts w:ascii="Times New Roman" w:hAnsi="Times New Roman" w:cs="Times New Roman"/>
          <w:sz w:val="28"/>
          <w:szCs w:val="28"/>
        </w:rPr>
        <w:t xml:space="preserve"> Другая причина – масштабность задачи развития науки, поста</w:t>
      </w:r>
      <w:r w:rsidR="00B72222">
        <w:rPr>
          <w:rFonts w:ascii="Times New Roman" w:hAnsi="Times New Roman" w:cs="Times New Roman"/>
          <w:sz w:val="28"/>
          <w:szCs w:val="28"/>
        </w:rPr>
        <w:t>вленной перед системой высшего</w:t>
      </w:r>
      <w:r w:rsidR="002846EF" w:rsidRPr="00972091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образования.</w:t>
      </w:r>
    </w:p>
    <w:p w:rsidR="006A5233" w:rsidRPr="00972091" w:rsidRDefault="00481D04" w:rsidP="00580E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>С конца 90-х гг</w:t>
      </w:r>
      <w:r w:rsidR="00DF6576" w:rsidRPr="00972091">
        <w:rPr>
          <w:rFonts w:ascii="Times New Roman" w:hAnsi="Times New Roman" w:cs="Times New Roman"/>
          <w:sz w:val="28"/>
          <w:szCs w:val="28"/>
        </w:rPr>
        <w:t>.</w:t>
      </w:r>
      <w:r w:rsidR="00BF23EF" w:rsidRPr="00972091">
        <w:rPr>
          <w:rFonts w:ascii="Times New Roman" w:hAnsi="Times New Roman" w:cs="Times New Roman"/>
          <w:sz w:val="28"/>
          <w:szCs w:val="28"/>
        </w:rPr>
        <w:t xml:space="preserve"> ХХ </w:t>
      </w:r>
      <w:proofErr w:type="gramStart"/>
      <w:r w:rsidR="00BF23EF" w:rsidRPr="009720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F23EF" w:rsidRPr="009720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23EF" w:rsidRPr="0097209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F23EF" w:rsidRPr="00972091">
        <w:rPr>
          <w:rFonts w:ascii="Times New Roman" w:hAnsi="Times New Roman" w:cs="Times New Roman"/>
          <w:sz w:val="28"/>
          <w:szCs w:val="28"/>
        </w:rPr>
        <w:t xml:space="preserve"> заказу</w:t>
      </w:r>
      <w:r w:rsidR="00C47843" w:rsidRPr="00972091">
        <w:rPr>
          <w:rFonts w:ascii="Times New Roman" w:hAnsi="Times New Roman" w:cs="Times New Roman"/>
          <w:sz w:val="28"/>
          <w:szCs w:val="28"/>
        </w:rPr>
        <w:t xml:space="preserve"> ряда государственных организаций были проведены</w:t>
      </w:r>
      <w:r w:rsidR="0048322F" w:rsidRPr="00972091">
        <w:rPr>
          <w:rFonts w:ascii="Times New Roman" w:hAnsi="Times New Roman" w:cs="Times New Roman"/>
          <w:sz w:val="28"/>
          <w:szCs w:val="28"/>
        </w:rPr>
        <w:t xml:space="preserve"> масштабные эмпирические исследования</w:t>
      </w:r>
      <w:r w:rsidR="00C47843" w:rsidRPr="00972091">
        <w:rPr>
          <w:rFonts w:ascii="Times New Roman" w:hAnsi="Times New Roman" w:cs="Times New Roman"/>
          <w:sz w:val="28"/>
          <w:szCs w:val="28"/>
        </w:rPr>
        <w:t xml:space="preserve"> системы высшего профе</w:t>
      </w:r>
      <w:r w:rsidR="00B72222">
        <w:rPr>
          <w:rFonts w:ascii="Times New Roman" w:hAnsi="Times New Roman" w:cs="Times New Roman"/>
          <w:sz w:val="28"/>
          <w:szCs w:val="28"/>
        </w:rPr>
        <w:t>ссионального образования. В</w:t>
      </w:r>
      <w:r w:rsidR="0048322F" w:rsidRPr="00972091">
        <w:rPr>
          <w:rFonts w:ascii="Times New Roman" w:hAnsi="Times New Roman" w:cs="Times New Roman"/>
          <w:sz w:val="28"/>
          <w:szCs w:val="28"/>
        </w:rPr>
        <w:t xml:space="preserve">ыполнялись </w:t>
      </w:r>
      <w:r w:rsidR="00C47843" w:rsidRPr="00972091">
        <w:rPr>
          <w:rFonts w:ascii="Times New Roman" w:hAnsi="Times New Roman" w:cs="Times New Roman"/>
          <w:sz w:val="28"/>
          <w:szCs w:val="28"/>
        </w:rPr>
        <w:t xml:space="preserve">они </w:t>
      </w:r>
      <w:r w:rsidR="0048322F" w:rsidRPr="00972091">
        <w:rPr>
          <w:rFonts w:ascii="Times New Roman" w:hAnsi="Times New Roman" w:cs="Times New Roman"/>
          <w:sz w:val="28"/>
          <w:szCs w:val="28"/>
        </w:rPr>
        <w:t>в контексте проблематики экономической на</w:t>
      </w:r>
      <w:r w:rsidR="00AB1BAE" w:rsidRPr="00972091">
        <w:rPr>
          <w:rFonts w:ascii="Times New Roman" w:hAnsi="Times New Roman" w:cs="Times New Roman"/>
          <w:sz w:val="28"/>
          <w:szCs w:val="28"/>
        </w:rPr>
        <w:t>уки, экономической соц</w:t>
      </w:r>
      <w:r w:rsidR="00BF23EF" w:rsidRPr="00972091">
        <w:rPr>
          <w:rFonts w:ascii="Times New Roman" w:hAnsi="Times New Roman" w:cs="Times New Roman"/>
          <w:sz w:val="28"/>
          <w:szCs w:val="28"/>
        </w:rPr>
        <w:t>иологии,</w:t>
      </w:r>
      <w:r w:rsidR="00AB1BAE" w:rsidRPr="00972091">
        <w:rPr>
          <w:rFonts w:ascii="Times New Roman" w:hAnsi="Times New Roman" w:cs="Times New Roman"/>
          <w:sz w:val="28"/>
          <w:szCs w:val="28"/>
        </w:rPr>
        <w:t xml:space="preserve"> и стратегического </w:t>
      </w:r>
      <w:r w:rsidR="00AB1BAE" w:rsidRPr="00972091">
        <w:rPr>
          <w:rFonts w:ascii="Times New Roman" w:hAnsi="Times New Roman" w:cs="Times New Roman"/>
          <w:sz w:val="28"/>
          <w:szCs w:val="28"/>
        </w:rPr>
        <w:lastRenderedPageBreak/>
        <w:t>менеджмента.</w:t>
      </w:r>
      <w:r w:rsidR="0048322F" w:rsidRPr="00972091">
        <w:rPr>
          <w:rFonts w:ascii="Times New Roman" w:hAnsi="Times New Roman" w:cs="Times New Roman"/>
          <w:sz w:val="28"/>
          <w:szCs w:val="28"/>
        </w:rPr>
        <w:t xml:space="preserve"> </w:t>
      </w:r>
      <w:r w:rsidR="00AB1BAE" w:rsidRPr="00972091">
        <w:rPr>
          <w:rFonts w:ascii="Times New Roman" w:hAnsi="Times New Roman" w:cs="Times New Roman"/>
          <w:sz w:val="28"/>
          <w:szCs w:val="28"/>
        </w:rPr>
        <w:t>Материалы проекта «О</w:t>
      </w:r>
      <w:r w:rsidR="0048322F" w:rsidRPr="00972091">
        <w:rPr>
          <w:rFonts w:ascii="Times New Roman" w:hAnsi="Times New Roman" w:cs="Times New Roman"/>
          <w:sz w:val="28"/>
          <w:szCs w:val="28"/>
        </w:rPr>
        <w:t>рганиза</w:t>
      </w:r>
      <w:r w:rsidR="00AB1BAE" w:rsidRPr="00972091">
        <w:rPr>
          <w:rFonts w:ascii="Times New Roman" w:hAnsi="Times New Roman" w:cs="Times New Roman"/>
          <w:sz w:val="28"/>
          <w:szCs w:val="28"/>
        </w:rPr>
        <w:t xml:space="preserve">ционно-финансовая схема </w:t>
      </w:r>
      <w:r w:rsidR="0048322F" w:rsidRPr="00972091">
        <w:rPr>
          <w:rFonts w:ascii="Times New Roman" w:hAnsi="Times New Roman" w:cs="Times New Roman"/>
          <w:sz w:val="28"/>
          <w:szCs w:val="28"/>
        </w:rPr>
        <w:t>адап</w:t>
      </w:r>
      <w:r w:rsidR="00AB1BAE" w:rsidRPr="00972091">
        <w:rPr>
          <w:rFonts w:ascii="Times New Roman" w:hAnsi="Times New Roman" w:cs="Times New Roman"/>
          <w:sz w:val="28"/>
          <w:szCs w:val="28"/>
        </w:rPr>
        <w:t>тации вуза</w:t>
      </w:r>
      <w:r w:rsidR="0048322F" w:rsidRPr="00972091">
        <w:rPr>
          <w:rFonts w:ascii="Times New Roman" w:hAnsi="Times New Roman" w:cs="Times New Roman"/>
          <w:sz w:val="28"/>
          <w:szCs w:val="28"/>
        </w:rPr>
        <w:t xml:space="preserve"> в условиях кризиса бюджетного финансиров</w:t>
      </w:r>
      <w:r w:rsidR="00613404">
        <w:rPr>
          <w:rFonts w:ascii="Times New Roman" w:hAnsi="Times New Roman" w:cs="Times New Roman"/>
          <w:sz w:val="28"/>
          <w:szCs w:val="28"/>
        </w:rPr>
        <w:t xml:space="preserve">ания» легли в основу монографии. </w:t>
      </w:r>
      <w:r w:rsidR="00613404" w:rsidRPr="00613404">
        <w:rPr>
          <w:rFonts w:ascii="Times New Roman" w:hAnsi="Times New Roman" w:cs="Times New Roman"/>
          <w:sz w:val="28"/>
          <w:szCs w:val="28"/>
        </w:rPr>
        <w:t xml:space="preserve">[9] </w:t>
      </w:r>
      <w:r w:rsidR="00AB38F4" w:rsidRPr="00972091">
        <w:rPr>
          <w:rFonts w:ascii="Times New Roman" w:hAnsi="Times New Roman" w:cs="Times New Roman"/>
          <w:sz w:val="28"/>
          <w:szCs w:val="28"/>
        </w:rPr>
        <w:t>Соответственно рекомендации вузам по разработке стратегий их развития сводились к рекомендациям по разработке «организационно-финансовых схем адаптации»</w:t>
      </w:r>
      <w:r w:rsidR="00AB1BAE" w:rsidRPr="00972091">
        <w:rPr>
          <w:rFonts w:ascii="Times New Roman" w:hAnsi="Times New Roman" w:cs="Times New Roman"/>
          <w:sz w:val="28"/>
          <w:szCs w:val="28"/>
        </w:rPr>
        <w:t>. В других проектах делался акцент на совершенствование системы управления через анализ управленческих решений</w:t>
      </w:r>
      <w:r w:rsidR="00F61117" w:rsidRPr="00972091">
        <w:rPr>
          <w:rFonts w:ascii="Times New Roman" w:hAnsi="Times New Roman" w:cs="Times New Roman"/>
          <w:sz w:val="28"/>
          <w:szCs w:val="28"/>
        </w:rPr>
        <w:t xml:space="preserve"> </w:t>
      </w:r>
      <w:r w:rsidR="004D1813">
        <w:rPr>
          <w:rFonts w:ascii="Times New Roman" w:hAnsi="Times New Roman" w:cs="Times New Roman"/>
          <w:sz w:val="28"/>
          <w:szCs w:val="28"/>
        </w:rPr>
        <w:t>(</w:t>
      </w:r>
      <w:r w:rsidR="00F61117" w:rsidRPr="00972091">
        <w:rPr>
          <w:rFonts w:ascii="Times New Roman" w:hAnsi="Times New Roman" w:cs="Times New Roman"/>
          <w:sz w:val="28"/>
          <w:szCs w:val="28"/>
        </w:rPr>
        <w:t>«Анализ и совершенствование меха</w:t>
      </w:r>
      <w:r w:rsidR="00F84C37" w:rsidRPr="00972091">
        <w:rPr>
          <w:rFonts w:ascii="Times New Roman" w:hAnsi="Times New Roman" w:cs="Times New Roman"/>
          <w:sz w:val="28"/>
          <w:szCs w:val="28"/>
        </w:rPr>
        <w:t xml:space="preserve">низма управления экономикой вуза» (2004) и «Мониторинг </w:t>
      </w:r>
      <w:proofErr w:type="gramStart"/>
      <w:r w:rsidR="00F84C37" w:rsidRPr="00972091">
        <w:rPr>
          <w:rFonts w:ascii="Times New Roman" w:hAnsi="Times New Roman" w:cs="Times New Roman"/>
          <w:sz w:val="28"/>
          <w:szCs w:val="28"/>
        </w:rPr>
        <w:t>стратегий развития организаций системы высшего профессионального образования</w:t>
      </w:r>
      <w:proofErr w:type="gramEnd"/>
      <w:r w:rsidR="00F84C37" w:rsidRPr="00972091">
        <w:rPr>
          <w:rFonts w:ascii="Times New Roman" w:hAnsi="Times New Roman" w:cs="Times New Roman"/>
          <w:sz w:val="28"/>
          <w:szCs w:val="28"/>
        </w:rPr>
        <w:t xml:space="preserve"> для выявления и распространения успешных управленческих решений» (2006)</w:t>
      </w:r>
      <w:r w:rsidR="004D1813">
        <w:rPr>
          <w:rFonts w:ascii="Times New Roman" w:hAnsi="Times New Roman" w:cs="Times New Roman"/>
          <w:sz w:val="28"/>
          <w:szCs w:val="28"/>
        </w:rPr>
        <w:t>)</w:t>
      </w:r>
      <w:r w:rsidR="00F84C37" w:rsidRPr="00972091">
        <w:rPr>
          <w:rFonts w:ascii="Times New Roman" w:hAnsi="Times New Roman" w:cs="Times New Roman"/>
          <w:sz w:val="28"/>
          <w:szCs w:val="28"/>
        </w:rPr>
        <w:t>.</w:t>
      </w:r>
      <w:r w:rsidR="004D1813">
        <w:rPr>
          <w:rFonts w:ascii="Times New Roman" w:hAnsi="Times New Roman" w:cs="Times New Roman"/>
          <w:sz w:val="28"/>
          <w:szCs w:val="28"/>
        </w:rPr>
        <w:t xml:space="preserve"> </w:t>
      </w:r>
      <w:r w:rsidR="004D1813" w:rsidRPr="00613404">
        <w:rPr>
          <w:rFonts w:ascii="Times New Roman" w:hAnsi="Times New Roman" w:cs="Times New Roman"/>
          <w:sz w:val="28"/>
          <w:szCs w:val="28"/>
        </w:rPr>
        <w:t>[</w:t>
      </w:r>
      <w:r w:rsidR="004D1813">
        <w:rPr>
          <w:rFonts w:ascii="Times New Roman" w:hAnsi="Times New Roman" w:cs="Times New Roman"/>
          <w:sz w:val="28"/>
          <w:szCs w:val="28"/>
        </w:rPr>
        <w:t>10</w:t>
      </w:r>
      <w:r w:rsidR="004D1813" w:rsidRPr="00613404">
        <w:rPr>
          <w:rFonts w:ascii="Times New Roman" w:hAnsi="Times New Roman" w:cs="Times New Roman"/>
          <w:sz w:val="28"/>
          <w:szCs w:val="28"/>
        </w:rPr>
        <w:t>]</w:t>
      </w:r>
    </w:p>
    <w:p w:rsidR="00BF23EF" w:rsidRPr="00972091" w:rsidRDefault="00D65FC8" w:rsidP="00BF23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п</w:t>
      </w:r>
      <w:r w:rsidR="00BF23EF" w:rsidRPr="00972091">
        <w:rPr>
          <w:rFonts w:ascii="Times New Roman" w:hAnsi="Times New Roman" w:cs="Times New Roman"/>
          <w:sz w:val="28"/>
          <w:szCs w:val="28"/>
        </w:rPr>
        <w:t xml:space="preserve">роблема развития организаций актуальна в организационной теории и социологии организаций уже несколько десятилетий. Это связано, в первую очередь, с тем, что внешняя среда </w:t>
      </w:r>
      <w:proofErr w:type="spellStart"/>
      <w:proofErr w:type="gramStart"/>
      <w:r w:rsidR="00BF23EF" w:rsidRPr="00972091">
        <w:rPr>
          <w:rFonts w:ascii="Times New Roman" w:hAnsi="Times New Roman" w:cs="Times New Roman"/>
          <w:sz w:val="28"/>
          <w:szCs w:val="28"/>
        </w:rPr>
        <w:t>бизнес-организаций</w:t>
      </w:r>
      <w:proofErr w:type="spellEnd"/>
      <w:proofErr w:type="gramEnd"/>
      <w:r w:rsidR="00BF23EF" w:rsidRPr="00972091">
        <w:rPr>
          <w:rFonts w:ascii="Times New Roman" w:hAnsi="Times New Roman" w:cs="Times New Roman"/>
          <w:sz w:val="28"/>
          <w:szCs w:val="28"/>
        </w:rPr>
        <w:t xml:space="preserve"> на Западе к 60-м годам </w:t>
      </w:r>
      <w:proofErr w:type="spellStart"/>
      <w:r w:rsidR="00BF23EF" w:rsidRPr="00972091">
        <w:rPr>
          <w:rFonts w:ascii="Times New Roman" w:hAnsi="Times New Roman" w:cs="Times New Roman"/>
          <w:sz w:val="28"/>
          <w:szCs w:val="28"/>
        </w:rPr>
        <w:t>ХХв</w:t>
      </w:r>
      <w:proofErr w:type="spellEnd"/>
      <w:r w:rsidR="00BF23EF" w:rsidRPr="00972091">
        <w:rPr>
          <w:rFonts w:ascii="Times New Roman" w:hAnsi="Times New Roman" w:cs="Times New Roman"/>
          <w:sz w:val="28"/>
          <w:szCs w:val="28"/>
        </w:rPr>
        <w:t xml:space="preserve">. </w:t>
      </w:r>
      <w:r w:rsidR="00B72222" w:rsidRPr="00972091">
        <w:rPr>
          <w:rFonts w:ascii="Times New Roman" w:hAnsi="Times New Roman" w:cs="Times New Roman"/>
          <w:sz w:val="28"/>
          <w:szCs w:val="28"/>
        </w:rPr>
        <w:t xml:space="preserve">стала осознаваться </w:t>
      </w:r>
      <w:r w:rsidR="00BF23EF" w:rsidRPr="00972091">
        <w:rPr>
          <w:rFonts w:ascii="Times New Roman" w:hAnsi="Times New Roman" w:cs="Times New Roman"/>
          <w:sz w:val="28"/>
          <w:szCs w:val="28"/>
        </w:rPr>
        <w:t xml:space="preserve">как динамичная и неопределенная. Это потребовало от организаций решения сложной задачи: обеспечить определенный уровень внутренней стабильности и одновременно адаптироваться к изменяющимся внешним условиям. При этом </w:t>
      </w:r>
      <w:r w:rsidR="004D1813">
        <w:rPr>
          <w:rFonts w:ascii="Times New Roman" w:hAnsi="Times New Roman" w:cs="Times New Roman"/>
          <w:sz w:val="28"/>
          <w:szCs w:val="28"/>
        </w:rPr>
        <w:t>в западной организационной науке</w:t>
      </w:r>
      <w:r w:rsidR="00BF23EF" w:rsidRPr="00972091">
        <w:rPr>
          <w:rFonts w:ascii="Times New Roman" w:hAnsi="Times New Roman" w:cs="Times New Roman"/>
          <w:sz w:val="28"/>
          <w:szCs w:val="28"/>
        </w:rPr>
        <w:t xml:space="preserve"> сложилось целое направление – </w:t>
      </w:r>
      <w:r w:rsidR="001E5C2D">
        <w:rPr>
          <w:rFonts w:ascii="Times New Roman" w:hAnsi="Times New Roman" w:cs="Times New Roman"/>
          <w:sz w:val="28"/>
          <w:szCs w:val="28"/>
        </w:rPr>
        <w:t>теория организационного развития</w:t>
      </w:r>
      <w:r w:rsidR="00BF23EF" w:rsidRPr="00972091">
        <w:rPr>
          <w:rFonts w:ascii="Times New Roman" w:hAnsi="Times New Roman" w:cs="Times New Roman"/>
          <w:sz w:val="28"/>
          <w:szCs w:val="28"/>
        </w:rPr>
        <w:t xml:space="preserve">. И в рамках этого направления уже существует множество моделей, по-разному трактующих процесс организационного развития. Речь идет о таких моделях, как структурно-ситуационная, стратегическая, инновационная, </w:t>
      </w:r>
      <w:proofErr w:type="spellStart"/>
      <w:r w:rsidR="00BF23EF" w:rsidRPr="00972091">
        <w:rPr>
          <w:rFonts w:ascii="Times New Roman" w:hAnsi="Times New Roman" w:cs="Times New Roman"/>
          <w:sz w:val="28"/>
          <w:szCs w:val="28"/>
        </w:rPr>
        <w:t>неоинституциональная</w:t>
      </w:r>
      <w:proofErr w:type="spellEnd"/>
      <w:r w:rsidR="00BF23EF" w:rsidRPr="00972091">
        <w:rPr>
          <w:rFonts w:ascii="Times New Roman" w:hAnsi="Times New Roman" w:cs="Times New Roman"/>
          <w:sz w:val="28"/>
          <w:szCs w:val="28"/>
        </w:rPr>
        <w:t xml:space="preserve">, конфликтно-игровая, феноменологическая, популяционно-селекционная и др. </w:t>
      </w:r>
      <w:r w:rsidR="00613404" w:rsidRPr="00613404">
        <w:rPr>
          <w:rFonts w:ascii="Times New Roman" w:hAnsi="Times New Roman" w:cs="Times New Roman"/>
          <w:sz w:val="28"/>
          <w:szCs w:val="28"/>
        </w:rPr>
        <w:t xml:space="preserve">[13] </w:t>
      </w:r>
      <w:r w:rsidR="00BF23EF" w:rsidRPr="00972091">
        <w:rPr>
          <w:rFonts w:ascii="Times New Roman" w:hAnsi="Times New Roman" w:cs="Times New Roman"/>
          <w:sz w:val="28"/>
          <w:szCs w:val="28"/>
        </w:rPr>
        <w:t>Причем, указанные модели формировались на базе многочисленных эмпирических исследований, объектом которых являлись организации самых разных типов (в том числе по профилю).</w:t>
      </w:r>
    </w:p>
    <w:p w:rsidR="00204A8A" w:rsidRPr="00D65FC8" w:rsidRDefault="00D65FC8" w:rsidP="00BF23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различие трактовок </w:t>
      </w:r>
      <w:r w:rsidR="00204A8A" w:rsidRPr="00972091">
        <w:rPr>
          <w:rFonts w:ascii="Times New Roman" w:hAnsi="Times New Roman" w:cs="Times New Roman"/>
          <w:sz w:val="28"/>
          <w:szCs w:val="28"/>
        </w:rPr>
        <w:t>организационного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в рамках указанных моделей</w:t>
      </w:r>
      <w:r w:rsidR="00204A8A" w:rsidRPr="00972091">
        <w:rPr>
          <w:rFonts w:ascii="Times New Roman" w:hAnsi="Times New Roman" w:cs="Times New Roman"/>
          <w:sz w:val="28"/>
          <w:szCs w:val="28"/>
        </w:rPr>
        <w:t xml:space="preserve">, можно дать обобщающее определение этому процессу. Организационное развитие понимается нами как </w:t>
      </w:r>
      <w:r w:rsidR="004D1813">
        <w:rPr>
          <w:rFonts w:ascii="Times New Roman" w:hAnsi="Times New Roman" w:cs="Times New Roman"/>
          <w:sz w:val="28"/>
          <w:szCs w:val="28"/>
        </w:rPr>
        <w:t>процесс направленных</w:t>
      </w:r>
      <w:r w:rsidR="00204A8A" w:rsidRPr="00972091">
        <w:rPr>
          <w:rFonts w:ascii="Times New Roman" w:hAnsi="Times New Roman" w:cs="Times New Roman"/>
          <w:sz w:val="28"/>
          <w:szCs w:val="28"/>
        </w:rPr>
        <w:t xml:space="preserve"> </w:t>
      </w:r>
      <w:r w:rsidR="00204A8A" w:rsidRPr="00972091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структурных изменений организации. Критерием развития выступает выживание организации. </w:t>
      </w:r>
      <w:r w:rsidR="001E5C2D" w:rsidRPr="001E5C2D">
        <w:rPr>
          <w:rFonts w:ascii="Times New Roman" w:hAnsi="Times New Roman" w:cs="Times New Roman"/>
          <w:sz w:val="28"/>
          <w:szCs w:val="28"/>
        </w:rPr>
        <w:t>[</w:t>
      </w:r>
      <w:r w:rsidR="00613404" w:rsidRPr="00D65FC8">
        <w:rPr>
          <w:rFonts w:ascii="Times New Roman" w:hAnsi="Times New Roman" w:cs="Times New Roman"/>
          <w:sz w:val="28"/>
          <w:szCs w:val="28"/>
        </w:rPr>
        <w:t xml:space="preserve">13, </w:t>
      </w:r>
      <w:r w:rsidR="0061340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13404" w:rsidRPr="00D65FC8">
        <w:rPr>
          <w:rFonts w:ascii="Times New Roman" w:hAnsi="Times New Roman" w:cs="Times New Roman"/>
          <w:sz w:val="28"/>
          <w:szCs w:val="28"/>
        </w:rPr>
        <w:t>.41-45</w:t>
      </w:r>
      <w:r w:rsidR="001E5C2D" w:rsidRPr="00D65FC8">
        <w:rPr>
          <w:rFonts w:ascii="Times New Roman" w:hAnsi="Times New Roman" w:cs="Times New Roman"/>
          <w:sz w:val="28"/>
          <w:szCs w:val="28"/>
        </w:rPr>
        <w:t>]</w:t>
      </w:r>
    </w:p>
    <w:p w:rsidR="00D65FC8" w:rsidRPr="00972091" w:rsidRDefault="00D65FC8" w:rsidP="00D65F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Pr="00972091">
        <w:rPr>
          <w:rFonts w:ascii="Times New Roman" w:hAnsi="Times New Roman" w:cs="Times New Roman"/>
          <w:sz w:val="28"/>
          <w:szCs w:val="28"/>
        </w:rPr>
        <w:t>содержание, механизмы, критерии процесс</w:t>
      </w:r>
      <w:r>
        <w:rPr>
          <w:rFonts w:ascii="Times New Roman" w:hAnsi="Times New Roman" w:cs="Times New Roman"/>
          <w:sz w:val="28"/>
          <w:szCs w:val="28"/>
        </w:rPr>
        <w:t xml:space="preserve">а организационного развития могут лежать в другой плоскости, нежели финансовая </w:t>
      </w:r>
      <w:r w:rsidRPr="00972091">
        <w:rPr>
          <w:rFonts w:ascii="Times New Roman" w:hAnsi="Times New Roman" w:cs="Times New Roman"/>
          <w:sz w:val="28"/>
          <w:szCs w:val="28"/>
        </w:rPr>
        <w:t>адаптаци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2091">
        <w:rPr>
          <w:rFonts w:ascii="Times New Roman" w:hAnsi="Times New Roman" w:cs="Times New Roman"/>
          <w:sz w:val="28"/>
          <w:szCs w:val="28"/>
        </w:rPr>
        <w:t>, эффективност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72091">
        <w:rPr>
          <w:rFonts w:ascii="Times New Roman" w:hAnsi="Times New Roman" w:cs="Times New Roman"/>
          <w:sz w:val="28"/>
          <w:szCs w:val="28"/>
        </w:rPr>
        <w:t xml:space="preserve"> ор</w:t>
      </w:r>
      <w:r w:rsidR="003B657B">
        <w:rPr>
          <w:rFonts w:ascii="Times New Roman" w:hAnsi="Times New Roman" w:cs="Times New Roman"/>
          <w:sz w:val="28"/>
          <w:szCs w:val="28"/>
        </w:rPr>
        <w:t xml:space="preserve">ганизационной деятельности или </w:t>
      </w:r>
      <w:r w:rsidRPr="00972091">
        <w:rPr>
          <w:rFonts w:ascii="Times New Roman" w:hAnsi="Times New Roman" w:cs="Times New Roman"/>
          <w:sz w:val="28"/>
          <w:szCs w:val="28"/>
        </w:rPr>
        <w:t>рациональны</w:t>
      </w:r>
      <w:r w:rsidR="003B657B">
        <w:rPr>
          <w:rFonts w:ascii="Times New Roman" w:hAnsi="Times New Roman" w:cs="Times New Roman"/>
          <w:sz w:val="28"/>
          <w:szCs w:val="28"/>
        </w:rPr>
        <w:t>е</w:t>
      </w:r>
      <w:r w:rsidRPr="00972091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EC3C36" w:rsidRPr="00972091" w:rsidRDefault="00EC3C36" w:rsidP="00580E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>Исходя из вышесказанного, понятно, что рационалистический (присущий экономи</w:t>
      </w:r>
      <w:r w:rsidR="00BF23EF" w:rsidRPr="00972091">
        <w:rPr>
          <w:rFonts w:ascii="Times New Roman" w:hAnsi="Times New Roman" w:cs="Times New Roman"/>
          <w:sz w:val="28"/>
          <w:szCs w:val="28"/>
        </w:rPr>
        <w:t>ческой науке и стратегическому менеджменту</w:t>
      </w:r>
      <w:r w:rsidRPr="00972091">
        <w:rPr>
          <w:rFonts w:ascii="Times New Roman" w:hAnsi="Times New Roman" w:cs="Times New Roman"/>
          <w:sz w:val="28"/>
          <w:szCs w:val="28"/>
        </w:rPr>
        <w:t xml:space="preserve">) взгляд на проблему развития вузов должен </w:t>
      </w:r>
      <w:proofErr w:type="gramStart"/>
      <w:r w:rsidRPr="00972091">
        <w:rPr>
          <w:rFonts w:ascii="Times New Roman" w:hAnsi="Times New Roman" w:cs="Times New Roman"/>
          <w:sz w:val="28"/>
          <w:szCs w:val="28"/>
        </w:rPr>
        <w:t>б</w:t>
      </w:r>
      <w:r w:rsidR="00BF23EF" w:rsidRPr="00972091">
        <w:rPr>
          <w:rFonts w:ascii="Times New Roman" w:hAnsi="Times New Roman" w:cs="Times New Roman"/>
          <w:sz w:val="28"/>
          <w:szCs w:val="28"/>
        </w:rPr>
        <w:t>ыть</w:t>
      </w:r>
      <w:proofErr w:type="gramEnd"/>
      <w:r w:rsidR="00BF23EF" w:rsidRPr="00972091">
        <w:rPr>
          <w:rFonts w:ascii="Times New Roman" w:hAnsi="Times New Roman" w:cs="Times New Roman"/>
          <w:sz w:val="28"/>
          <w:szCs w:val="28"/>
        </w:rPr>
        <w:t xml:space="preserve"> дополнен взглядом</w:t>
      </w:r>
      <w:r w:rsidRPr="0097209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F23EF" w:rsidRPr="00972091">
        <w:rPr>
          <w:rFonts w:ascii="Times New Roman" w:hAnsi="Times New Roman" w:cs="Times New Roman"/>
          <w:sz w:val="28"/>
          <w:szCs w:val="28"/>
        </w:rPr>
        <w:t>онной</w:t>
      </w:r>
      <w:r w:rsidR="002846EF" w:rsidRPr="00972091">
        <w:rPr>
          <w:rFonts w:ascii="Times New Roman" w:hAnsi="Times New Roman" w:cs="Times New Roman"/>
          <w:sz w:val="28"/>
          <w:szCs w:val="28"/>
        </w:rPr>
        <w:t xml:space="preserve"> теории</w:t>
      </w:r>
      <w:r w:rsidR="00BF23EF" w:rsidRPr="00972091">
        <w:rPr>
          <w:rFonts w:ascii="Times New Roman" w:hAnsi="Times New Roman" w:cs="Times New Roman"/>
          <w:sz w:val="28"/>
          <w:szCs w:val="28"/>
        </w:rPr>
        <w:t>, где</w:t>
      </w:r>
      <w:r w:rsidRPr="00972091">
        <w:rPr>
          <w:rFonts w:ascii="Times New Roman" w:hAnsi="Times New Roman" w:cs="Times New Roman"/>
          <w:sz w:val="28"/>
          <w:szCs w:val="28"/>
        </w:rPr>
        <w:t xml:space="preserve"> представляет интерес не столько качество управленческих решений, направленных на решение проблемы организационного развития</w:t>
      </w:r>
      <w:r w:rsidR="00F61117" w:rsidRPr="00972091">
        <w:rPr>
          <w:rFonts w:ascii="Times New Roman" w:hAnsi="Times New Roman" w:cs="Times New Roman"/>
          <w:sz w:val="28"/>
          <w:szCs w:val="28"/>
        </w:rPr>
        <w:t>, сколько их соответствие природе организаций, а также закономерностям указанного процесса.</w:t>
      </w:r>
    </w:p>
    <w:p w:rsidR="00BF23EF" w:rsidRPr="00972091" w:rsidRDefault="00BF23EF" w:rsidP="00481D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>Особенно заметно различие указанных подходов по проблеме выбора ориентиров организационного развития.</w:t>
      </w:r>
    </w:p>
    <w:p w:rsidR="00481D04" w:rsidRPr="00972091" w:rsidRDefault="00481D04" w:rsidP="003005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>В рамках р</w:t>
      </w:r>
      <w:r w:rsidR="00BF23EF" w:rsidRPr="00972091">
        <w:rPr>
          <w:rFonts w:ascii="Times New Roman" w:hAnsi="Times New Roman" w:cs="Times New Roman"/>
          <w:sz w:val="28"/>
          <w:szCs w:val="28"/>
        </w:rPr>
        <w:t>яда проектов, посвященных</w:t>
      </w:r>
      <w:r w:rsidRPr="00972091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BF23EF" w:rsidRPr="00972091">
        <w:rPr>
          <w:rFonts w:ascii="Times New Roman" w:hAnsi="Times New Roman" w:cs="Times New Roman"/>
          <w:sz w:val="28"/>
          <w:szCs w:val="28"/>
        </w:rPr>
        <w:t>ю</w:t>
      </w:r>
      <w:r w:rsidRPr="00972091">
        <w:rPr>
          <w:rFonts w:ascii="Times New Roman" w:hAnsi="Times New Roman" w:cs="Times New Roman"/>
          <w:sz w:val="28"/>
          <w:szCs w:val="28"/>
        </w:rPr>
        <w:t xml:space="preserve"> вузов, указывалось, что развитие страны связано с решением следующих задач в сфере высшего профессионального образования: обеспечение инновационного характера образования; обеспечение его связи с наукой;</w:t>
      </w:r>
      <w:r w:rsidR="0030054C" w:rsidRPr="00972091">
        <w:rPr>
          <w:rFonts w:ascii="Times New Roman" w:hAnsi="Times New Roman" w:cs="Times New Roman"/>
          <w:sz w:val="28"/>
          <w:szCs w:val="28"/>
        </w:rPr>
        <w:t xml:space="preserve"> </w:t>
      </w:r>
      <w:r w:rsidRPr="00972091">
        <w:rPr>
          <w:rFonts w:ascii="Times New Roman" w:hAnsi="Times New Roman" w:cs="Times New Roman"/>
          <w:sz w:val="28"/>
          <w:szCs w:val="28"/>
        </w:rPr>
        <w:t>обеспечение высокого – на уровне международных стандартов - качества образовательных услуг;</w:t>
      </w:r>
      <w:r w:rsidR="0030054C" w:rsidRPr="00972091">
        <w:rPr>
          <w:rFonts w:ascii="Times New Roman" w:hAnsi="Times New Roman" w:cs="Times New Roman"/>
          <w:sz w:val="28"/>
          <w:szCs w:val="28"/>
        </w:rPr>
        <w:t xml:space="preserve"> </w:t>
      </w:r>
      <w:r w:rsidRPr="00972091">
        <w:rPr>
          <w:rFonts w:ascii="Times New Roman" w:hAnsi="Times New Roman" w:cs="Times New Roman"/>
          <w:sz w:val="28"/>
          <w:szCs w:val="28"/>
        </w:rPr>
        <w:t>опережающее развитие направлений, соответствующих приоритетным направлениям страны и регионов;</w:t>
      </w:r>
      <w:r w:rsidR="0030054C" w:rsidRPr="00972091">
        <w:rPr>
          <w:rFonts w:ascii="Times New Roman" w:hAnsi="Times New Roman" w:cs="Times New Roman"/>
          <w:sz w:val="28"/>
          <w:szCs w:val="28"/>
        </w:rPr>
        <w:t xml:space="preserve"> </w:t>
      </w:r>
      <w:r w:rsidRPr="00972091">
        <w:rPr>
          <w:rFonts w:ascii="Times New Roman" w:hAnsi="Times New Roman" w:cs="Times New Roman"/>
          <w:sz w:val="28"/>
          <w:szCs w:val="28"/>
        </w:rPr>
        <w:t>равная доступность качественного высшего образования для населения вне зависимости от места проживания;</w:t>
      </w:r>
      <w:r w:rsidR="0030054C" w:rsidRPr="00972091">
        <w:rPr>
          <w:rFonts w:ascii="Times New Roman" w:hAnsi="Times New Roman" w:cs="Times New Roman"/>
          <w:sz w:val="28"/>
          <w:szCs w:val="28"/>
        </w:rPr>
        <w:t xml:space="preserve"> </w:t>
      </w:r>
      <w:r w:rsidRPr="00972091">
        <w:rPr>
          <w:rFonts w:ascii="Times New Roman" w:hAnsi="Times New Roman" w:cs="Times New Roman"/>
          <w:sz w:val="28"/>
          <w:szCs w:val="28"/>
        </w:rPr>
        <w:t xml:space="preserve">высокая адаптивность вузов к изменениям ситуации и их стабильное развитие </w:t>
      </w:r>
      <w:r w:rsidR="006070BC" w:rsidRPr="006070BC">
        <w:rPr>
          <w:rFonts w:ascii="Times New Roman" w:hAnsi="Times New Roman" w:cs="Times New Roman"/>
          <w:sz w:val="28"/>
          <w:szCs w:val="28"/>
        </w:rPr>
        <w:t>[</w:t>
      </w:r>
      <w:r w:rsidR="00613404" w:rsidRPr="00613404">
        <w:rPr>
          <w:rFonts w:ascii="Times New Roman" w:hAnsi="Times New Roman" w:cs="Times New Roman"/>
          <w:sz w:val="28"/>
          <w:szCs w:val="28"/>
        </w:rPr>
        <w:t xml:space="preserve">10, </w:t>
      </w:r>
      <w:r w:rsidR="0061340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13404" w:rsidRPr="00613404">
        <w:rPr>
          <w:rFonts w:ascii="Times New Roman" w:hAnsi="Times New Roman" w:cs="Times New Roman"/>
          <w:sz w:val="28"/>
          <w:szCs w:val="28"/>
        </w:rPr>
        <w:t>.</w:t>
      </w:r>
      <w:r w:rsidRPr="00972091">
        <w:rPr>
          <w:rFonts w:ascii="Times New Roman" w:hAnsi="Times New Roman" w:cs="Times New Roman"/>
          <w:sz w:val="28"/>
          <w:szCs w:val="28"/>
        </w:rPr>
        <w:t>11</w:t>
      </w:r>
      <w:r w:rsidR="006070BC" w:rsidRPr="006070BC">
        <w:rPr>
          <w:rFonts w:ascii="Times New Roman" w:hAnsi="Times New Roman" w:cs="Times New Roman"/>
          <w:sz w:val="28"/>
          <w:szCs w:val="28"/>
        </w:rPr>
        <w:t>]</w:t>
      </w:r>
      <w:r w:rsidRPr="00972091">
        <w:rPr>
          <w:rFonts w:ascii="Times New Roman" w:hAnsi="Times New Roman" w:cs="Times New Roman"/>
          <w:sz w:val="28"/>
          <w:szCs w:val="28"/>
        </w:rPr>
        <w:t>.</w:t>
      </w:r>
    </w:p>
    <w:p w:rsidR="00481D04" w:rsidRPr="00972091" w:rsidRDefault="002846EF" w:rsidP="00481D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>Р</w:t>
      </w:r>
      <w:r w:rsidR="00481D04" w:rsidRPr="00972091">
        <w:rPr>
          <w:rFonts w:ascii="Times New Roman" w:hAnsi="Times New Roman" w:cs="Times New Roman"/>
          <w:sz w:val="28"/>
          <w:szCs w:val="28"/>
        </w:rPr>
        <w:t>азвитие системы ВПО рассматривается как условие развития страны, а индикатором развития университетов, по-видимому, является:</w:t>
      </w:r>
    </w:p>
    <w:p w:rsidR="00481D04" w:rsidRPr="00972091" w:rsidRDefault="00481D04" w:rsidP="00481D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lastRenderedPageBreak/>
        <w:t>- вхождение российских университетов в мировую элиту, в частности, через присоединение к Болонскому процессу (что может найти отражение в рейтингах, а также в оценке параметров включенности университетов в Болонский процесс);</w:t>
      </w:r>
    </w:p>
    <w:p w:rsidR="00481D04" w:rsidRPr="00972091" w:rsidRDefault="00481D04" w:rsidP="00481D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>- развитие российской науки и коммерциализации разработок (оценка индекса цитирования и оценка доходов от НИОКР);</w:t>
      </w:r>
    </w:p>
    <w:p w:rsidR="003C44D1" w:rsidRPr="00972091" w:rsidRDefault="00481D04" w:rsidP="00481D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>- конвертируемость российских дипломов.</w:t>
      </w:r>
    </w:p>
    <w:p w:rsidR="003C44D1" w:rsidRPr="00972091" w:rsidRDefault="003C44D1" w:rsidP="003C44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 xml:space="preserve">Именно рассмотрение организационного развития в рамках </w:t>
      </w:r>
      <w:r w:rsidR="002846EF" w:rsidRPr="00972091">
        <w:rPr>
          <w:rFonts w:ascii="Times New Roman" w:hAnsi="Times New Roman" w:cs="Times New Roman"/>
          <w:sz w:val="28"/>
          <w:szCs w:val="28"/>
        </w:rPr>
        <w:t>организационной теории</w:t>
      </w:r>
      <w:r w:rsidRPr="00972091">
        <w:rPr>
          <w:rFonts w:ascii="Times New Roman" w:hAnsi="Times New Roman" w:cs="Times New Roman"/>
          <w:sz w:val="28"/>
          <w:szCs w:val="28"/>
        </w:rPr>
        <w:t xml:space="preserve"> позволяет увидеть противоречивость и </w:t>
      </w:r>
      <w:r w:rsidR="00BF23EF" w:rsidRPr="00972091">
        <w:rPr>
          <w:rFonts w:ascii="Times New Roman" w:hAnsi="Times New Roman" w:cs="Times New Roman"/>
          <w:sz w:val="28"/>
          <w:szCs w:val="28"/>
        </w:rPr>
        <w:t xml:space="preserve">принципиальную </w:t>
      </w:r>
      <w:proofErr w:type="spellStart"/>
      <w:r w:rsidRPr="00972091">
        <w:rPr>
          <w:rFonts w:ascii="Times New Roman" w:hAnsi="Times New Roman" w:cs="Times New Roman"/>
          <w:sz w:val="28"/>
          <w:szCs w:val="28"/>
        </w:rPr>
        <w:t>нереализуемость</w:t>
      </w:r>
      <w:proofErr w:type="spellEnd"/>
      <w:r w:rsidRPr="00972091">
        <w:rPr>
          <w:rFonts w:ascii="Times New Roman" w:hAnsi="Times New Roman" w:cs="Times New Roman"/>
          <w:sz w:val="28"/>
          <w:szCs w:val="28"/>
        </w:rPr>
        <w:t xml:space="preserve"> всей совокупности этих задач.</w:t>
      </w:r>
    </w:p>
    <w:p w:rsidR="003C44D1" w:rsidRPr="00972091" w:rsidRDefault="00481D04" w:rsidP="00481D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 xml:space="preserve">Таким образом, в статье предполагается, опираясь на разработки общей теории и социологии организаций, ответить на вопрос, </w:t>
      </w:r>
      <w:r w:rsidR="0030054C" w:rsidRPr="00972091">
        <w:rPr>
          <w:rFonts w:ascii="Times New Roman" w:hAnsi="Times New Roman" w:cs="Times New Roman"/>
          <w:sz w:val="28"/>
          <w:szCs w:val="28"/>
        </w:rPr>
        <w:t xml:space="preserve">чем обоснован выбор ориентиров развития вузов и позволяет ли этот выбор </w:t>
      </w:r>
      <w:r w:rsidR="004D1813">
        <w:rPr>
          <w:rFonts w:ascii="Times New Roman" w:hAnsi="Times New Roman" w:cs="Times New Roman"/>
          <w:sz w:val="28"/>
          <w:szCs w:val="28"/>
        </w:rPr>
        <w:t>решить главную задачу – развития</w:t>
      </w:r>
      <w:r w:rsidR="0030054C" w:rsidRPr="00972091">
        <w:rPr>
          <w:rFonts w:ascii="Times New Roman" w:hAnsi="Times New Roman" w:cs="Times New Roman"/>
          <w:sz w:val="28"/>
          <w:szCs w:val="28"/>
        </w:rPr>
        <w:t xml:space="preserve"> науки в России.</w:t>
      </w:r>
    </w:p>
    <w:p w:rsidR="00514EF8" w:rsidRPr="00972091" w:rsidRDefault="00514EF8" w:rsidP="00514EF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091">
        <w:rPr>
          <w:rFonts w:ascii="Times New Roman" w:hAnsi="Times New Roman" w:cs="Times New Roman"/>
          <w:b/>
          <w:sz w:val="28"/>
          <w:szCs w:val="28"/>
        </w:rPr>
        <w:t>Вуз как особый тип организаций.</w:t>
      </w:r>
    </w:p>
    <w:p w:rsidR="00514EF8" w:rsidRPr="00972091" w:rsidRDefault="00514EF8" w:rsidP="00514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>Для того чтобы понять закономерности функционирования и развития вузов, необходимо определить тип организаций, к которому относятся вузы.</w:t>
      </w:r>
    </w:p>
    <w:p w:rsidR="00514EF8" w:rsidRPr="00AA7F92" w:rsidRDefault="00514EF8" w:rsidP="00514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>Используя типологию организаций А.И.Пригожина, можно отнести вузы к деловым организациям. Речь идет об организациях, «делающих дело», что-то производящих в широком смысле слова. Указанием на принадлежность к этому типу является наличие жесткой структуры (формальная организация) и минимальная возможность для отдельных членов влиять на конечные цели организации</w:t>
      </w:r>
      <w:r w:rsidRPr="006070BC">
        <w:rPr>
          <w:rFonts w:ascii="Times New Roman" w:hAnsi="Times New Roman" w:cs="Times New Roman"/>
          <w:sz w:val="28"/>
          <w:szCs w:val="28"/>
        </w:rPr>
        <w:t xml:space="preserve">. </w:t>
      </w:r>
      <w:r w:rsidRPr="00AA7F92">
        <w:rPr>
          <w:rFonts w:ascii="Times New Roman" w:hAnsi="Times New Roman" w:cs="Times New Roman"/>
          <w:sz w:val="28"/>
          <w:szCs w:val="28"/>
        </w:rPr>
        <w:t>[</w:t>
      </w:r>
      <w:r w:rsidR="00613404" w:rsidRPr="00D65FC8">
        <w:rPr>
          <w:rFonts w:ascii="Times New Roman" w:hAnsi="Times New Roman" w:cs="Times New Roman"/>
          <w:sz w:val="28"/>
          <w:szCs w:val="28"/>
        </w:rPr>
        <w:t>7</w:t>
      </w:r>
      <w:r w:rsidRPr="00AA7F92">
        <w:rPr>
          <w:rFonts w:ascii="Times New Roman" w:hAnsi="Times New Roman" w:cs="Times New Roman"/>
          <w:sz w:val="28"/>
          <w:szCs w:val="28"/>
        </w:rPr>
        <w:t>]</w:t>
      </w:r>
    </w:p>
    <w:p w:rsidR="00514EF8" w:rsidRPr="00AA7F92" w:rsidRDefault="00514EF8" w:rsidP="00514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 xml:space="preserve">Кроме того, пользуясь проведенным </w:t>
      </w:r>
      <w:proofErr w:type="spellStart"/>
      <w:r w:rsidRPr="00972091">
        <w:rPr>
          <w:rFonts w:ascii="Times New Roman" w:hAnsi="Times New Roman" w:cs="Times New Roman"/>
          <w:sz w:val="28"/>
          <w:szCs w:val="28"/>
        </w:rPr>
        <w:t>А.А.Почестневым</w:t>
      </w:r>
      <w:proofErr w:type="spellEnd"/>
      <w:r w:rsidRPr="00972091">
        <w:rPr>
          <w:rFonts w:ascii="Times New Roman" w:hAnsi="Times New Roman" w:cs="Times New Roman"/>
          <w:sz w:val="28"/>
          <w:szCs w:val="28"/>
        </w:rPr>
        <w:t xml:space="preserve"> анализом школ как особого типа организаций, необходимо отметить, что в постсоветском периоде статус университетов существенно поменялся. Можно рассматривать </w:t>
      </w:r>
      <w:r w:rsidRPr="00972091">
        <w:rPr>
          <w:rFonts w:ascii="Times New Roman" w:hAnsi="Times New Roman" w:cs="Times New Roman"/>
          <w:sz w:val="28"/>
          <w:szCs w:val="28"/>
        </w:rPr>
        <w:lastRenderedPageBreak/>
        <w:t>университет как учреждение и как сервисную (обслуживающую) организацию. «Учреждение обеспечивает удовлетворение потребностей общества, которые формулируются государством или местными органами власти. Качество выходного продукта в учреждении полностью зависит от стандартизации (требований государства). Сервисная организация работает в интересах клиента, в рыночной среде, и качество выходного продукта зависит от требований клиента».</w:t>
      </w:r>
      <w:r w:rsidRPr="00AA7F92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Pr="00AA7F92">
        <w:rPr>
          <w:rFonts w:ascii="Times New Roman" w:hAnsi="Times New Roman" w:cs="Times New Roman"/>
          <w:sz w:val="28"/>
          <w:szCs w:val="28"/>
        </w:rPr>
        <w:t>[</w:t>
      </w:r>
      <w:r w:rsidR="00613404" w:rsidRPr="00D65FC8">
        <w:rPr>
          <w:rFonts w:ascii="Times New Roman" w:hAnsi="Times New Roman" w:cs="Times New Roman"/>
          <w:sz w:val="28"/>
          <w:szCs w:val="28"/>
        </w:rPr>
        <w:t>7</w:t>
      </w:r>
      <w:r w:rsidR="00613404">
        <w:rPr>
          <w:rFonts w:ascii="Times New Roman" w:hAnsi="Times New Roman" w:cs="Times New Roman"/>
          <w:sz w:val="28"/>
          <w:szCs w:val="28"/>
        </w:rPr>
        <w:t>, с.66</w:t>
      </w:r>
      <w:r w:rsidR="00613404" w:rsidRPr="00D65FC8">
        <w:rPr>
          <w:rFonts w:ascii="Times New Roman" w:hAnsi="Times New Roman" w:cs="Times New Roman"/>
          <w:sz w:val="28"/>
          <w:szCs w:val="28"/>
        </w:rPr>
        <w:t>;</w:t>
      </w:r>
      <w:r w:rsidRPr="00972091">
        <w:rPr>
          <w:rFonts w:ascii="Times New Roman" w:hAnsi="Times New Roman" w:cs="Times New Roman"/>
          <w:sz w:val="28"/>
          <w:szCs w:val="28"/>
        </w:rPr>
        <w:t xml:space="preserve"> </w:t>
      </w:r>
      <w:r w:rsidR="00613404" w:rsidRPr="00D65FC8">
        <w:rPr>
          <w:rFonts w:ascii="Times New Roman" w:hAnsi="Times New Roman" w:cs="Times New Roman"/>
          <w:sz w:val="28"/>
          <w:szCs w:val="28"/>
        </w:rPr>
        <w:t>6</w:t>
      </w:r>
      <w:r w:rsidRPr="00972091">
        <w:rPr>
          <w:rFonts w:ascii="Times New Roman" w:hAnsi="Times New Roman" w:cs="Times New Roman"/>
          <w:sz w:val="28"/>
          <w:szCs w:val="28"/>
        </w:rPr>
        <w:t>, с.16</w:t>
      </w:r>
      <w:r w:rsidRPr="00AA7F92">
        <w:rPr>
          <w:rFonts w:ascii="Times New Roman" w:hAnsi="Times New Roman" w:cs="Times New Roman"/>
          <w:sz w:val="28"/>
          <w:szCs w:val="28"/>
        </w:rPr>
        <w:t>]</w:t>
      </w:r>
    </w:p>
    <w:p w:rsidR="00514EF8" w:rsidRPr="00972091" w:rsidRDefault="00514EF8" w:rsidP="00514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>При этом такая «двуликость» вузов обусловливает различие как в критериях оценки эффективности организационной деятельности, так и в выборе организационной стратегии, направленной на обеспечение оптимального функционирования организации в условиях меняющейся внешней среды.</w:t>
      </w:r>
    </w:p>
    <w:p w:rsidR="00514EF8" w:rsidRPr="00AA7F92" w:rsidRDefault="00514EF8" w:rsidP="00514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 xml:space="preserve">Таким образом, с одной стороны, вуз остался (как и в СССР) образовательным учреждением. В этом смысле он выполняет ряд социальных функций: социализации, образования, регуляции, контроля, воспроизводства социальной структуры. Классические университеты выполняли функцию развития науки. </w:t>
      </w:r>
    </w:p>
    <w:p w:rsidR="00514EF8" w:rsidRPr="00972091" w:rsidRDefault="00514EF8" w:rsidP="00514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 xml:space="preserve">«Выходным продуктом» является сам выпускник – специалист определенного уровня в определенной сфере. Заказчиком и «потребителем» здесь может выступить как государство, так и </w:t>
      </w:r>
      <w:proofErr w:type="spellStart"/>
      <w:proofErr w:type="gramStart"/>
      <w:r w:rsidRPr="00972091">
        <w:rPr>
          <w:rFonts w:ascii="Times New Roman" w:hAnsi="Times New Roman" w:cs="Times New Roman"/>
          <w:sz w:val="28"/>
          <w:szCs w:val="28"/>
        </w:rPr>
        <w:t>бизнес-структуры</w:t>
      </w:r>
      <w:proofErr w:type="spellEnd"/>
      <w:proofErr w:type="gramEnd"/>
      <w:r w:rsidRPr="00972091">
        <w:rPr>
          <w:rFonts w:ascii="Times New Roman" w:hAnsi="Times New Roman" w:cs="Times New Roman"/>
          <w:sz w:val="28"/>
          <w:szCs w:val="28"/>
        </w:rPr>
        <w:t>, нуждающиеся в таких специалистах.</w:t>
      </w:r>
    </w:p>
    <w:p w:rsidR="00514EF8" w:rsidRPr="00972091" w:rsidRDefault="00514EF8" w:rsidP="00514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 xml:space="preserve">С другой стороны, вуз (университет) является </w:t>
      </w:r>
      <w:proofErr w:type="spellStart"/>
      <w:proofErr w:type="gramStart"/>
      <w:r w:rsidRPr="00972091">
        <w:rPr>
          <w:rFonts w:ascii="Times New Roman" w:hAnsi="Times New Roman" w:cs="Times New Roman"/>
          <w:sz w:val="28"/>
          <w:szCs w:val="28"/>
        </w:rPr>
        <w:t>бизнес-организацией</w:t>
      </w:r>
      <w:proofErr w:type="spellEnd"/>
      <w:proofErr w:type="gramEnd"/>
      <w:r w:rsidRPr="00972091">
        <w:rPr>
          <w:rFonts w:ascii="Times New Roman" w:hAnsi="Times New Roman" w:cs="Times New Roman"/>
          <w:sz w:val="28"/>
          <w:szCs w:val="28"/>
        </w:rPr>
        <w:t>, работающей на получение прибыли. Выходной продукт – это образовательные услуги, подтвержденные дипломом («входным билетом» в лифт социальной мобильности). Клиент здесь – отдельные семьи, оплачивающие эти услуги. Потребитель – абитуриент. Рассмотрение университета как предоставляющего образовательные услуги предполагает его ориентацию на поиск и удержание клиентов.</w:t>
      </w:r>
    </w:p>
    <w:p w:rsidR="00514EF8" w:rsidRPr="00972091" w:rsidRDefault="00514EF8" w:rsidP="00514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lastRenderedPageBreak/>
        <w:t xml:space="preserve">В рамках указанных выше проектов для выявления специфики университета как особого типа организаций использовался подход </w:t>
      </w:r>
      <w:proofErr w:type="spellStart"/>
      <w:r w:rsidRPr="00972091">
        <w:rPr>
          <w:rFonts w:ascii="Times New Roman" w:hAnsi="Times New Roman" w:cs="Times New Roman"/>
          <w:sz w:val="28"/>
          <w:szCs w:val="28"/>
        </w:rPr>
        <w:t>Г.Минцберга</w:t>
      </w:r>
      <w:proofErr w:type="spellEnd"/>
      <w:r w:rsidRPr="00972091">
        <w:rPr>
          <w:rFonts w:ascii="Times New Roman" w:hAnsi="Times New Roman" w:cs="Times New Roman"/>
          <w:sz w:val="28"/>
          <w:szCs w:val="28"/>
        </w:rPr>
        <w:t>, согласно которому университеты были отнесены к типу организаций, названных «профессиональной бюрократией». Для этого типа организаций характерна достаточно высокая степень децентрализации, обусловленная тем, что базовая деятельность в таких организациях осуществляется профессионалами. Причем, эта деятельность подразумевает высокий уровень стандартизации, но эта стандартизация выходит за рамки организации. Речь идет о стандартах, выработанных в рамках профессии («стандартизация квалификации»</w:t>
      </w:r>
      <w:r w:rsidR="00613404" w:rsidRPr="00613404">
        <w:rPr>
          <w:rFonts w:ascii="Times New Roman" w:hAnsi="Times New Roman" w:cs="Times New Roman"/>
          <w:sz w:val="28"/>
          <w:szCs w:val="28"/>
        </w:rPr>
        <w:t xml:space="preserve">). </w:t>
      </w:r>
      <w:r w:rsidR="00613404" w:rsidRPr="006070BC">
        <w:rPr>
          <w:rFonts w:ascii="Times New Roman" w:hAnsi="Times New Roman" w:cs="Times New Roman"/>
          <w:sz w:val="28"/>
          <w:szCs w:val="28"/>
        </w:rPr>
        <w:t>[</w:t>
      </w:r>
      <w:r w:rsidR="00613404" w:rsidRPr="00613404">
        <w:rPr>
          <w:rFonts w:ascii="Times New Roman" w:hAnsi="Times New Roman" w:cs="Times New Roman"/>
          <w:sz w:val="28"/>
          <w:szCs w:val="28"/>
        </w:rPr>
        <w:t>4</w:t>
      </w:r>
      <w:r w:rsidR="00613404">
        <w:rPr>
          <w:rFonts w:ascii="Times New Roman" w:hAnsi="Times New Roman" w:cs="Times New Roman"/>
          <w:sz w:val="28"/>
          <w:szCs w:val="28"/>
        </w:rPr>
        <w:t>, с.330]</w:t>
      </w:r>
      <w:r w:rsidRPr="00972091">
        <w:rPr>
          <w:rFonts w:ascii="Times New Roman" w:hAnsi="Times New Roman" w:cs="Times New Roman"/>
          <w:sz w:val="28"/>
          <w:szCs w:val="28"/>
        </w:rPr>
        <w:t xml:space="preserve"> Поэтому контроль соблюдения этих стандартов может осуществляться только в рамках профессионального сообщества. Внешнюю среду у таких организаций </w:t>
      </w:r>
      <w:proofErr w:type="spellStart"/>
      <w:r w:rsidR="004D1813">
        <w:rPr>
          <w:rFonts w:ascii="Times New Roman" w:hAnsi="Times New Roman" w:cs="Times New Roman"/>
          <w:sz w:val="28"/>
          <w:szCs w:val="28"/>
        </w:rPr>
        <w:t>Г.</w:t>
      </w:r>
      <w:r w:rsidRPr="00972091">
        <w:rPr>
          <w:rFonts w:ascii="Times New Roman" w:hAnsi="Times New Roman" w:cs="Times New Roman"/>
          <w:sz w:val="28"/>
          <w:szCs w:val="28"/>
        </w:rPr>
        <w:t>Минцберг</w:t>
      </w:r>
      <w:proofErr w:type="spellEnd"/>
      <w:r w:rsidRPr="00972091">
        <w:rPr>
          <w:rFonts w:ascii="Times New Roman" w:hAnsi="Times New Roman" w:cs="Times New Roman"/>
          <w:sz w:val="28"/>
          <w:szCs w:val="28"/>
        </w:rPr>
        <w:t xml:space="preserve"> рассматривает как стабильную, но сложную. Основными проблемами этого типа организаций называются следующие: трудности выработки единой организационной стратегии; трудности координации автономных специалистов и подразделений; возможность подмены ориентации на интересы клиентов и организации ориентацией на собственные интересы профессионалов; сопротивление инновациям из-за нежелания кооперироваться; неопределенность оценки результатов деятельности.</w:t>
      </w:r>
    </w:p>
    <w:p w:rsidR="00514EF8" w:rsidRPr="00972091" w:rsidRDefault="00514EF8" w:rsidP="00514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 xml:space="preserve">Кроме того, в качестве специфической черты вузов называется наличие конфликтов 1) между интересами вуза в целом и интересами отдельных подразделений; 2) между интересами разных подразделений. </w:t>
      </w:r>
      <w:r w:rsidRPr="00AA7F92">
        <w:rPr>
          <w:rFonts w:ascii="Times New Roman" w:hAnsi="Times New Roman" w:cs="Times New Roman"/>
          <w:sz w:val="28"/>
          <w:szCs w:val="28"/>
        </w:rPr>
        <w:t>[</w:t>
      </w:r>
      <w:r w:rsidR="00613404" w:rsidRPr="00D65FC8">
        <w:rPr>
          <w:rFonts w:ascii="Times New Roman" w:hAnsi="Times New Roman" w:cs="Times New Roman"/>
          <w:sz w:val="28"/>
          <w:szCs w:val="28"/>
        </w:rPr>
        <w:t xml:space="preserve">10, </w:t>
      </w:r>
      <w:r w:rsidR="0061340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13404" w:rsidRPr="00D65FC8">
        <w:rPr>
          <w:rFonts w:ascii="Times New Roman" w:hAnsi="Times New Roman" w:cs="Times New Roman"/>
          <w:sz w:val="28"/>
          <w:szCs w:val="28"/>
        </w:rPr>
        <w:t>.</w:t>
      </w:r>
      <w:r w:rsidR="00613404">
        <w:rPr>
          <w:rFonts w:ascii="Times New Roman" w:hAnsi="Times New Roman" w:cs="Times New Roman"/>
          <w:sz w:val="28"/>
          <w:szCs w:val="28"/>
        </w:rPr>
        <w:t>192</w:t>
      </w:r>
      <w:r w:rsidRPr="00AA7F92">
        <w:rPr>
          <w:rFonts w:ascii="Times New Roman" w:hAnsi="Times New Roman" w:cs="Times New Roman"/>
          <w:sz w:val="28"/>
          <w:szCs w:val="28"/>
        </w:rPr>
        <w:t>]</w:t>
      </w:r>
      <w:r w:rsidRPr="00972091">
        <w:rPr>
          <w:rFonts w:ascii="Times New Roman" w:hAnsi="Times New Roman" w:cs="Times New Roman"/>
          <w:sz w:val="28"/>
          <w:szCs w:val="28"/>
        </w:rPr>
        <w:t xml:space="preserve">. Однако эти виды конфликта в рамках организационной теории всегда рассматривались не как специфика организаций определенного профиля, а как </w:t>
      </w:r>
      <w:proofErr w:type="spellStart"/>
      <w:r w:rsidRPr="00972091">
        <w:rPr>
          <w:rFonts w:ascii="Times New Roman" w:hAnsi="Times New Roman" w:cs="Times New Roman"/>
          <w:sz w:val="28"/>
          <w:szCs w:val="28"/>
        </w:rPr>
        <w:t>дисфункциональные</w:t>
      </w:r>
      <w:proofErr w:type="spellEnd"/>
      <w:r w:rsidRPr="00972091">
        <w:rPr>
          <w:rFonts w:ascii="Times New Roman" w:hAnsi="Times New Roman" w:cs="Times New Roman"/>
          <w:sz w:val="28"/>
          <w:szCs w:val="28"/>
        </w:rPr>
        <w:t xml:space="preserve"> последствия развития любой организации, проявляющегося в усложнении ее структуры, росте профессионализации.</w:t>
      </w:r>
    </w:p>
    <w:p w:rsidR="00514EF8" w:rsidRPr="00AA7F92" w:rsidRDefault="00613404" w:rsidP="00514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Вузы</w:t>
      </w:r>
      <w:r w:rsidR="00514EF8" w:rsidRPr="00972091">
        <w:rPr>
          <w:rFonts w:ascii="Times New Roman" w:hAnsi="Times New Roman" w:cs="Times New Roman"/>
          <w:sz w:val="28"/>
          <w:szCs w:val="28"/>
        </w:rPr>
        <w:t xml:space="preserve"> являются также типом организаций, которые могут быть обозначены как сложные, т.е. </w:t>
      </w:r>
      <w:proofErr w:type="spellStart"/>
      <w:proofErr w:type="gramStart"/>
      <w:r w:rsidR="00514EF8" w:rsidRPr="00972091">
        <w:rPr>
          <w:rFonts w:ascii="Times New Roman" w:hAnsi="Times New Roman" w:cs="Times New Roman"/>
          <w:sz w:val="28"/>
          <w:szCs w:val="28"/>
        </w:rPr>
        <w:t>бизнес-организации</w:t>
      </w:r>
      <w:proofErr w:type="spellEnd"/>
      <w:proofErr w:type="gramEnd"/>
      <w:r w:rsidR="00514EF8" w:rsidRPr="00972091">
        <w:rPr>
          <w:rFonts w:ascii="Times New Roman" w:hAnsi="Times New Roman" w:cs="Times New Roman"/>
          <w:sz w:val="28"/>
          <w:szCs w:val="28"/>
        </w:rPr>
        <w:t xml:space="preserve">, функционирующие в ситуации неопределенной внешней среды, а потому решающие две </w:t>
      </w:r>
      <w:r w:rsidR="00514EF8" w:rsidRPr="00972091">
        <w:rPr>
          <w:rFonts w:ascii="Times New Roman" w:hAnsi="Times New Roman" w:cs="Times New Roman"/>
          <w:sz w:val="28"/>
          <w:szCs w:val="28"/>
        </w:rPr>
        <w:lastRenderedPageBreak/>
        <w:t>противоположные задачи: обеспечение стабильности деятельности и разработка стратегии, ориентированной на поиск путей изменения организации в ответ на изменение внешних условий. Это обусловливает формирование таких структур, где есть «техническое ядро» - подразделения, обеспечивающие стабильность повседневной деятельности организации (режим функционирования), а также «буферные подразделения», основная функция которых в снижении неопределенности внешней среды (развитие). (Дж</w:t>
      </w:r>
      <w:proofErr w:type="gramStart"/>
      <w:r w:rsidR="00514EF8" w:rsidRPr="0097209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14EF8" w:rsidRPr="00972091">
        <w:rPr>
          <w:rFonts w:ascii="Times New Roman" w:hAnsi="Times New Roman" w:cs="Times New Roman"/>
          <w:sz w:val="28"/>
          <w:szCs w:val="28"/>
        </w:rPr>
        <w:t>омпсон).</w:t>
      </w:r>
      <w:r w:rsidR="00514EF8" w:rsidRPr="000E39F3">
        <w:rPr>
          <w:rFonts w:ascii="Times New Roman" w:hAnsi="Times New Roman" w:cs="Times New Roman"/>
          <w:sz w:val="28"/>
          <w:szCs w:val="28"/>
        </w:rPr>
        <w:t xml:space="preserve"> </w:t>
      </w:r>
      <w:r w:rsidR="00514EF8" w:rsidRPr="00AA7F9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8</w:t>
      </w:r>
      <w:r w:rsidR="00AC36C7">
        <w:rPr>
          <w:rFonts w:ascii="Times New Roman" w:hAnsi="Times New Roman" w:cs="Times New Roman"/>
          <w:sz w:val="28"/>
          <w:szCs w:val="28"/>
        </w:rPr>
        <w:t>, с.65-71</w:t>
      </w:r>
      <w:r w:rsidR="00514EF8" w:rsidRPr="00AA7F92">
        <w:rPr>
          <w:rFonts w:ascii="Times New Roman" w:hAnsi="Times New Roman" w:cs="Times New Roman"/>
          <w:sz w:val="28"/>
          <w:szCs w:val="28"/>
        </w:rPr>
        <w:t>]</w:t>
      </w:r>
    </w:p>
    <w:p w:rsidR="00514EF8" w:rsidRPr="00972091" w:rsidRDefault="00514EF8" w:rsidP="00514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>Кроме того, университеты относятся к типу организаций, подразделения которых связаны коллективным типом зависимости (Дж</w:t>
      </w:r>
      <w:proofErr w:type="gramStart"/>
      <w:r w:rsidRPr="0097209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72091">
        <w:rPr>
          <w:rFonts w:ascii="Times New Roman" w:hAnsi="Times New Roman" w:cs="Times New Roman"/>
          <w:sz w:val="28"/>
          <w:szCs w:val="28"/>
        </w:rPr>
        <w:t xml:space="preserve">омпсон). </w:t>
      </w:r>
      <w:proofErr w:type="gramStart"/>
      <w:r w:rsidRPr="00972091">
        <w:rPr>
          <w:rFonts w:ascii="Times New Roman" w:hAnsi="Times New Roman" w:cs="Times New Roman"/>
          <w:sz w:val="28"/>
          <w:szCs w:val="28"/>
        </w:rPr>
        <w:t xml:space="preserve">Это такой тип зависимости, когда подразделения друг с другом не связаны непосредственно, но опосредованно через вклад в общее дело, в поддержание функционирования организации как целого. </w:t>
      </w:r>
      <w:r w:rsidRPr="000E39F3">
        <w:rPr>
          <w:rFonts w:ascii="Times New Roman" w:hAnsi="Times New Roman" w:cs="Times New Roman"/>
          <w:sz w:val="28"/>
          <w:szCs w:val="28"/>
        </w:rPr>
        <w:t>[</w:t>
      </w:r>
      <w:r w:rsidR="00613404">
        <w:rPr>
          <w:rFonts w:ascii="Times New Roman" w:hAnsi="Times New Roman" w:cs="Times New Roman"/>
          <w:sz w:val="28"/>
          <w:szCs w:val="28"/>
        </w:rPr>
        <w:t>8</w:t>
      </w:r>
      <w:r w:rsidR="00AC36C7">
        <w:rPr>
          <w:rFonts w:ascii="Times New Roman" w:hAnsi="Times New Roman" w:cs="Times New Roman"/>
          <w:sz w:val="28"/>
          <w:szCs w:val="28"/>
        </w:rPr>
        <w:t>,</w:t>
      </w:r>
      <w:r w:rsidR="00AC36C7" w:rsidRPr="00AC36C7">
        <w:rPr>
          <w:rFonts w:ascii="Times New Roman" w:hAnsi="Times New Roman" w:cs="Times New Roman"/>
          <w:sz w:val="28"/>
          <w:szCs w:val="28"/>
        </w:rPr>
        <w:t xml:space="preserve"> </w:t>
      </w:r>
      <w:r w:rsidR="00AC36C7">
        <w:rPr>
          <w:rFonts w:ascii="Times New Roman" w:hAnsi="Times New Roman" w:cs="Times New Roman"/>
          <w:sz w:val="28"/>
          <w:szCs w:val="28"/>
        </w:rPr>
        <w:t>с.65-71</w:t>
      </w:r>
      <w:r w:rsidRPr="000E39F3">
        <w:rPr>
          <w:rFonts w:ascii="Times New Roman" w:hAnsi="Times New Roman" w:cs="Times New Roman"/>
          <w:sz w:val="28"/>
          <w:szCs w:val="28"/>
        </w:rPr>
        <w:t xml:space="preserve">] </w:t>
      </w:r>
      <w:r w:rsidRPr="00972091">
        <w:rPr>
          <w:rFonts w:ascii="Times New Roman" w:hAnsi="Times New Roman" w:cs="Times New Roman"/>
          <w:sz w:val="28"/>
          <w:szCs w:val="28"/>
        </w:rPr>
        <w:t>Речь идет не только о работе факультетов, содержательно друг с другом не связанных, но и о преподавателях, каждый из которых работает в «автономном» режиме и, как специалист в своей области, отвечает за</w:t>
      </w:r>
      <w:proofErr w:type="gramEnd"/>
      <w:r w:rsidRPr="00972091">
        <w:rPr>
          <w:rFonts w:ascii="Times New Roman" w:hAnsi="Times New Roman" w:cs="Times New Roman"/>
          <w:sz w:val="28"/>
          <w:szCs w:val="28"/>
        </w:rPr>
        <w:t xml:space="preserve"> содержание преподаваемых курсов.</w:t>
      </w:r>
    </w:p>
    <w:p w:rsidR="00514EF8" w:rsidRPr="00972091" w:rsidRDefault="00514EF8" w:rsidP="00514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 xml:space="preserve">Таким образом, в организациях такого типа высоко централизованные структуры по определению не эффективны. </w:t>
      </w:r>
    </w:p>
    <w:p w:rsidR="00514EF8" w:rsidRPr="00972091" w:rsidRDefault="00514EF8" w:rsidP="00514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 xml:space="preserve">Для организаций, где коллективный тип зависимости является базовым, оптимальным способом координации (с минимальными издержками на координацию) является создание единых правил. Оптимальной является вариант </w:t>
      </w:r>
      <w:proofErr w:type="spellStart"/>
      <w:r w:rsidRPr="00972091">
        <w:rPr>
          <w:rFonts w:ascii="Times New Roman" w:hAnsi="Times New Roman" w:cs="Times New Roman"/>
          <w:sz w:val="28"/>
          <w:szCs w:val="28"/>
        </w:rPr>
        <w:t>дивизиональной</w:t>
      </w:r>
      <w:proofErr w:type="spellEnd"/>
      <w:r w:rsidRPr="00972091">
        <w:rPr>
          <w:rFonts w:ascii="Times New Roman" w:hAnsi="Times New Roman" w:cs="Times New Roman"/>
          <w:sz w:val="28"/>
          <w:szCs w:val="28"/>
        </w:rPr>
        <w:t xml:space="preserve"> структуры, характеризующейся слабым центром и достаточно автономными подразделениями. (По сути, об этом же говорит </w:t>
      </w:r>
      <w:proofErr w:type="spellStart"/>
      <w:r w:rsidRPr="00972091">
        <w:rPr>
          <w:rFonts w:ascii="Times New Roman" w:hAnsi="Times New Roman" w:cs="Times New Roman"/>
          <w:sz w:val="28"/>
          <w:szCs w:val="28"/>
        </w:rPr>
        <w:t>Минцберг</w:t>
      </w:r>
      <w:proofErr w:type="spellEnd"/>
      <w:r w:rsidRPr="00972091">
        <w:rPr>
          <w:rFonts w:ascii="Times New Roman" w:hAnsi="Times New Roman" w:cs="Times New Roman"/>
          <w:sz w:val="28"/>
          <w:szCs w:val="28"/>
        </w:rPr>
        <w:t xml:space="preserve">, определяя университеты как профессиональную бюрократию). Указанный тип координации и тип структуры является оптимальным с точки зрения снижения внутренней неопределенности. Основным источником внутренней неопределенности </w:t>
      </w:r>
      <w:r w:rsidR="00AC36C7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="00AC36C7">
        <w:rPr>
          <w:rFonts w:ascii="Times New Roman" w:hAnsi="Times New Roman" w:cs="Times New Roman"/>
          <w:sz w:val="28"/>
          <w:szCs w:val="28"/>
        </w:rPr>
        <w:t>.</w:t>
      </w:r>
      <w:r w:rsidRPr="0097209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72091">
        <w:rPr>
          <w:rFonts w:ascii="Times New Roman" w:hAnsi="Times New Roman" w:cs="Times New Roman"/>
          <w:sz w:val="28"/>
          <w:szCs w:val="28"/>
        </w:rPr>
        <w:t>омпсон называет технологию деятельности.</w:t>
      </w:r>
    </w:p>
    <w:p w:rsidR="00514EF8" w:rsidRPr="00AA7F92" w:rsidRDefault="00514EF8" w:rsidP="00514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lastRenderedPageBreak/>
        <w:t xml:space="preserve">Как любая бизнес-организация, работающая в условиях динамичной внешней среды, университеты имеют также еще один базовый источник неопределенности – внешнюю среду. Базовым способом снижения внешней неопределенности для любого типа </w:t>
      </w:r>
      <w:proofErr w:type="spellStart"/>
      <w:proofErr w:type="gramStart"/>
      <w:r w:rsidRPr="00972091">
        <w:rPr>
          <w:rFonts w:ascii="Times New Roman" w:hAnsi="Times New Roman" w:cs="Times New Roman"/>
          <w:sz w:val="28"/>
          <w:szCs w:val="28"/>
        </w:rPr>
        <w:t>бизнес-организаций</w:t>
      </w:r>
      <w:proofErr w:type="spellEnd"/>
      <w:proofErr w:type="gramEnd"/>
      <w:r w:rsidRPr="00972091">
        <w:rPr>
          <w:rFonts w:ascii="Times New Roman" w:hAnsi="Times New Roman" w:cs="Times New Roman"/>
          <w:sz w:val="28"/>
          <w:szCs w:val="28"/>
        </w:rPr>
        <w:t xml:space="preserve"> Томпсон называет «перемещение границ организации» (увеличение размера организаций). Для организаций с коллективным типом зависимости увеличение размера осуществляется через постановку как можно большего числа клиентов под свой контроль (через навязывание клиенту своих правил). Примером соответствующего мероприятия является посвящение в студенты</w:t>
      </w:r>
      <w:r w:rsidRPr="000E39F3">
        <w:rPr>
          <w:rFonts w:ascii="Times New Roman" w:hAnsi="Times New Roman" w:cs="Times New Roman"/>
          <w:sz w:val="28"/>
          <w:szCs w:val="28"/>
        </w:rPr>
        <w:t>.</w:t>
      </w:r>
      <w:r w:rsidRPr="00AA7F92">
        <w:rPr>
          <w:rFonts w:ascii="Times New Roman" w:hAnsi="Times New Roman" w:cs="Times New Roman"/>
          <w:sz w:val="28"/>
          <w:szCs w:val="28"/>
        </w:rPr>
        <w:t xml:space="preserve"> [</w:t>
      </w:r>
      <w:r w:rsidR="00613404">
        <w:rPr>
          <w:rFonts w:ascii="Times New Roman" w:hAnsi="Times New Roman" w:cs="Times New Roman"/>
          <w:sz w:val="28"/>
          <w:szCs w:val="28"/>
        </w:rPr>
        <w:t>8</w:t>
      </w:r>
      <w:r w:rsidR="00AC36C7">
        <w:rPr>
          <w:rFonts w:ascii="Times New Roman" w:hAnsi="Times New Roman" w:cs="Times New Roman"/>
          <w:sz w:val="28"/>
          <w:szCs w:val="28"/>
        </w:rPr>
        <w:t>, с.65-71</w:t>
      </w:r>
      <w:r w:rsidRPr="00AA7F92">
        <w:rPr>
          <w:rFonts w:ascii="Times New Roman" w:hAnsi="Times New Roman" w:cs="Times New Roman"/>
          <w:sz w:val="28"/>
          <w:szCs w:val="28"/>
        </w:rPr>
        <w:t>]</w:t>
      </w:r>
    </w:p>
    <w:p w:rsidR="00514EF8" w:rsidRPr="00972091" w:rsidRDefault="00514EF8" w:rsidP="00514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 xml:space="preserve">Несмотря на то, что для этого типа организаций характерны интенсивные технологии работы с клиентом (с учетом его уровня подготовки, интересов и т.д.), клиент таких организаций сам не в состоянии оценить качество предлагаемых услуг. При выборе университета родители и абитуриенты ориентируются на его рейтинг, на «возраст» организации, на удобство месторасположения. Сам вуз </w:t>
      </w:r>
      <w:proofErr w:type="gramStart"/>
      <w:r w:rsidRPr="00972091">
        <w:rPr>
          <w:rFonts w:ascii="Times New Roman" w:hAnsi="Times New Roman" w:cs="Times New Roman"/>
          <w:sz w:val="28"/>
          <w:szCs w:val="28"/>
        </w:rPr>
        <w:t>часто</w:t>
      </w:r>
      <w:proofErr w:type="gramEnd"/>
      <w:r w:rsidRPr="00972091">
        <w:rPr>
          <w:rFonts w:ascii="Times New Roman" w:hAnsi="Times New Roman" w:cs="Times New Roman"/>
          <w:sz w:val="28"/>
          <w:szCs w:val="28"/>
        </w:rPr>
        <w:t xml:space="preserve"> оказывается более значим, чем факультет. Несмотря на то, что, уже начиная с 90-х годов, в стране активно производятся экономисты, юристы, менеджеры и явно существует «кризис перепроизводства», эти специальности по-прежнему пользуются спросом.</w:t>
      </w:r>
    </w:p>
    <w:p w:rsidR="00514EF8" w:rsidRPr="00972091" w:rsidRDefault="00514EF8" w:rsidP="00514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>Но вузы - особый тип деловой организации: ее выходной проду</w:t>
      </w:r>
      <w:proofErr w:type="gramStart"/>
      <w:r w:rsidRPr="00972091">
        <w:rPr>
          <w:rFonts w:ascii="Times New Roman" w:hAnsi="Times New Roman" w:cs="Times New Roman"/>
          <w:sz w:val="28"/>
          <w:szCs w:val="28"/>
        </w:rPr>
        <w:t>кт с тр</w:t>
      </w:r>
      <w:proofErr w:type="gramEnd"/>
      <w:r w:rsidRPr="00972091">
        <w:rPr>
          <w:rFonts w:ascii="Times New Roman" w:hAnsi="Times New Roman" w:cs="Times New Roman"/>
          <w:sz w:val="28"/>
          <w:szCs w:val="28"/>
        </w:rPr>
        <w:t xml:space="preserve">удом поддается подсчету. Это усложняет определение критериев эффективности таких организаций и оценки качества предоставляемых ими услуг. </w:t>
      </w:r>
      <w:proofErr w:type="spellStart"/>
      <w:proofErr w:type="gramStart"/>
      <w:r w:rsidRPr="00972091">
        <w:rPr>
          <w:rFonts w:ascii="Times New Roman" w:hAnsi="Times New Roman" w:cs="Times New Roman"/>
          <w:sz w:val="28"/>
          <w:szCs w:val="28"/>
        </w:rPr>
        <w:t>Неоинституциональная</w:t>
      </w:r>
      <w:proofErr w:type="spellEnd"/>
      <w:r w:rsidRPr="00972091">
        <w:rPr>
          <w:rFonts w:ascii="Times New Roman" w:hAnsi="Times New Roman" w:cs="Times New Roman"/>
          <w:sz w:val="28"/>
          <w:szCs w:val="28"/>
        </w:rPr>
        <w:t xml:space="preserve"> теория в качестве специфической черты таких организаций называют их стремление не к эффективности деятельности (трудно определяемой), а к институциональному изоморфизму – выработке одобряемых институциональным окружением способов взаимодействия и деятельности.</w:t>
      </w:r>
      <w:r w:rsidRPr="000E39F3">
        <w:rPr>
          <w:rFonts w:ascii="Times New Roman" w:hAnsi="Times New Roman" w:cs="Times New Roman"/>
          <w:sz w:val="28"/>
          <w:szCs w:val="28"/>
        </w:rPr>
        <w:t xml:space="preserve"> [</w:t>
      </w:r>
      <w:r w:rsidR="00613404">
        <w:rPr>
          <w:rFonts w:ascii="Times New Roman" w:hAnsi="Times New Roman" w:cs="Times New Roman"/>
          <w:sz w:val="28"/>
          <w:szCs w:val="28"/>
        </w:rPr>
        <w:t>15; 18; 3; 5</w:t>
      </w:r>
      <w:r w:rsidRPr="000E39F3">
        <w:rPr>
          <w:rFonts w:ascii="Times New Roman" w:hAnsi="Times New Roman" w:cs="Times New Roman"/>
          <w:sz w:val="28"/>
          <w:szCs w:val="28"/>
        </w:rPr>
        <w:t>]</w:t>
      </w:r>
      <w:r w:rsidRPr="00972091">
        <w:rPr>
          <w:rFonts w:ascii="Times New Roman" w:hAnsi="Times New Roman" w:cs="Times New Roman"/>
          <w:sz w:val="28"/>
          <w:szCs w:val="28"/>
        </w:rPr>
        <w:t xml:space="preserve"> При этом выделяют три механизма, посредством которых эти организации становятся изоморфны своему институциональному окружению и, тем самым, похожи друг на друга.</w:t>
      </w:r>
      <w:proofErr w:type="gramEnd"/>
    </w:p>
    <w:p w:rsidR="00514EF8" w:rsidRPr="00972091" w:rsidRDefault="00514EF8" w:rsidP="00C95D58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lastRenderedPageBreak/>
        <w:t>Это принуждение, источником которого являются организации, от которых зависят университеты (в большой степени это – государство).</w:t>
      </w:r>
    </w:p>
    <w:p w:rsidR="00514EF8" w:rsidRPr="00972091" w:rsidRDefault="00514EF8" w:rsidP="00C95D58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 xml:space="preserve">Это подражание другим организациям, оцениваемым как </w:t>
      </w:r>
      <w:proofErr w:type="gramStart"/>
      <w:r w:rsidRPr="00972091">
        <w:rPr>
          <w:rFonts w:ascii="Times New Roman" w:hAnsi="Times New Roman" w:cs="Times New Roman"/>
          <w:sz w:val="28"/>
          <w:szCs w:val="28"/>
        </w:rPr>
        <w:t>успешные</w:t>
      </w:r>
      <w:proofErr w:type="gramEnd"/>
      <w:r w:rsidRPr="00972091">
        <w:rPr>
          <w:rFonts w:ascii="Times New Roman" w:hAnsi="Times New Roman" w:cs="Times New Roman"/>
          <w:sz w:val="28"/>
          <w:szCs w:val="28"/>
        </w:rPr>
        <w:t>. Речь не идет о подтверждении связи между каким-либо вводимым новшеством и эффективностью организации.</w:t>
      </w:r>
    </w:p>
    <w:p w:rsidR="00514EF8" w:rsidRPr="000E39F3" w:rsidRDefault="00514EF8" w:rsidP="00C95D58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9F3">
        <w:rPr>
          <w:rFonts w:ascii="Times New Roman" w:hAnsi="Times New Roman" w:cs="Times New Roman"/>
          <w:sz w:val="28"/>
          <w:szCs w:val="28"/>
        </w:rPr>
        <w:t>Это нормативное давление – распространение профессиональных стандартов (через систему подготовки специалистов для этого типа организаций, мобильность персонала, посредством консультантов, предлагающих стандартные подходы к решению стоящих перед организацией проблем) [</w:t>
      </w:r>
      <w:r w:rsidR="00613404">
        <w:rPr>
          <w:rFonts w:ascii="Times New Roman" w:hAnsi="Times New Roman" w:cs="Times New Roman"/>
          <w:sz w:val="28"/>
          <w:szCs w:val="28"/>
        </w:rPr>
        <w:t>15; 18; 3; 5</w:t>
      </w:r>
      <w:r w:rsidRPr="000E39F3">
        <w:rPr>
          <w:rFonts w:ascii="Times New Roman" w:hAnsi="Times New Roman" w:cs="Times New Roman"/>
          <w:sz w:val="28"/>
          <w:szCs w:val="28"/>
        </w:rPr>
        <w:t>]</w:t>
      </w:r>
    </w:p>
    <w:p w:rsidR="00514EF8" w:rsidRDefault="00514EF8" w:rsidP="00514EF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9F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0E39F3">
        <w:rPr>
          <w:rFonts w:ascii="Times New Roman" w:hAnsi="Times New Roman" w:cs="Times New Roman"/>
          <w:sz w:val="28"/>
          <w:szCs w:val="28"/>
        </w:rPr>
        <w:t>неоинституционалисты</w:t>
      </w:r>
      <w:proofErr w:type="spellEnd"/>
      <w:r w:rsidRPr="000E39F3">
        <w:rPr>
          <w:rFonts w:ascii="Times New Roman" w:hAnsi="Times New Roman" w:cs="Times New Roman"/>
          <w:sz w:val="28"/>
          <w:szCs w:val="28"/>
        </w:rPr>
        <w:t xml:space="preserve"> утверждают, что организации, чей выходной проду</w:t>
      </w:r>
      <w:proofErr w:type="gramStart"/>
      <w:r w:rsidRPr="000E39F3">
        <w:rPr>
          <w:rFonts w:ascii="Times New Roman" w:hAnsi="Times New Roman" w:cs="Times New Roman"/>
          <w:sz w:val="28"/>
          <w:szCs w:val="28"/>
        </w:rPr>
        <w:t>кт с тр</w:t>
      </w:r>
      <w:proofErr w:type="gramEnd"/>
      <w:r w:rsidRPr="000E39F3">
        <w:rPr>
          <w:rFonts w:ascii="Times New Roman" w:hAnsi="Times New Roman" w:cs="Times New Roman"/>
          <w:sz w:val="28"/>
          <w:szCs w:val="28"/>
        </w:rPr>
        <w:t xml:space="preserve">удом поддается измерению, стремятся не к эффективности, а к институциональному изоморфизму, т.е. стремятся развивать такие структуры, способы, направления деятельности, которые одобряются в институциональном окружении. Причем, эти формы, способы, направления деятельности никто не проверял на предмет, обеспечивают ли они эффективность. Такие формы, как правило, заимствуются, у использовавших их организаций, которые представляются как успешные. Очень часто это заимствование носит демонстративный характер, когда </w:t>
      </w:r>
      <w:proofErr w:type="spellStart"/>
      <w:r w:rsidRPr="000E39F3">
        <w:rPr>
          <w:rFonts w:ascii="Times New Roman" w:hAnsi="Times New Roman" w:cs="Times New Roman"/>
          <w:sz w:val="28"/>
          <w:szCs w:val="28"/>
        </w:rPr>
        <w:t>организация-рецепиент</w:t>
      </w:r>
      <w:proofErr w:type="spellEnd"/>
      <w:r w:rsidRPr="000E39F3">
        <w:rPr>
          <w:rFonts w:ascii="Times New Roman" w:hAnsi="Times New Roman" w:cs="Times New Roman"/>
          <w:sz w:val="28"/>
          <w:szCs w:val="28"/>
        </w:rPr>
        <w:t xml:space="preserve"> стремится позиционировать себя как использующую передовые формы и методы работы, что и обеспечивает ее привлекательность для абитуриентов и значимость ее дипломов для работодателей.</w:t>
      </w:r>
    </w:p>
    <w:p w:rsidR="00514EF8" w:rsidRPr="00972091" w:rsidRDefault="00514EF8" w:rsidP="00514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>Таким образом, университет как деловая организация характеризуется следующим.</w:t>
      </w:r>
    </w:p>
    <w:p w:rsidR="00514EF8" w:rsidRPr="00972091" w:rsidRDefault="00514EF8" w:rsidP="00514EF8">
      <w:pPr>
        <w:pStyle w:val="a3"/>
        <w:numPr>
          <w:ilvl w:val="3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>Высокая степень профессионализма и достаточно высокая степень автономности персонала.</w:t>
      </w:r>
    </w:p>
    <w:p w:rsidR="00514EF8" w:rsidRPr="00972091" w:rsidRDefault="00514EF8" w:rsidP="00514EF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 xml:space="preserve">Оптимальный тип структуры – </w:t>
      </w:r>
      <w:proofErr w:type="spellStart"/>
      <w:r w:rsidRPr="00972091">
        <w:rPr>
          <w:rFonts w:ascii="Times New Roman" w:hAnsi="Times New Roman" w:cs="Times New Roman"/>
          <w:sz w:val="28"/>
          <w:szCs w:val="28"/>
        </w:rPr>
        <w:t>дивизиональная</w:t>
      </w:r>
      <w:proofErr w:type="spellEnd"/>
      <w:r w:rsidRPr="009720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72091">
        <w:rPr>
          <w:rFonts w:ascii="Times New Roman" w:hAnsi="Times New Roman" w:cs="Times New Roman"/>
          <w:sz w:val="28"/>
          <w:szCs w:val="28"/>
        </w:rPr>
        <w:t>характеризующаяся</w:t>
      </w:r>
      <w:proofErr w:type="gramEnd"/>
      <w:r w:rsidRPr="00972091">
        <w:rPr>
          <w:rFonts w:ascii="Times New Roman" w:hAnsi="Times New Roman" w:cs="Times New Roman"/>
          <w:sz w:val="28"/>
          <w:szCs w:val="28"/>
        </w:rPr>
        <w:t xml:space="preserve"> слабым центром и автономными подразделениями.</w:t>
      </w:r>
    </w:p>
    <w:p w:rsidR="00514EF8" w:rsidRPr="00972091" w:rsidRDefault="00514EF8" w:rsidP="00514EF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lastRenderedPageBreak/>
        <w:t xml:space="preserve">Невозможность координации подразделений по содержанию </w:t>
      </w:r>
      <w:r w:rsidR="004F52B8">
        <w:rPr>
          <w:rFonts w:ascii="Times New Roman" w:hAnsi="Times New Roman" w:cs="Times New Roman"/>
          <w:sz w:val="28"/>
          <w:szCs w:val="28"/>
        </w:rPr>
        <w:t>деятельности ввиду</w:t>
      </w:r>
      <w:r w:rsidRPr="00972091">
        <w:rPr>
          <w:rFonts w:ascii="Times New Roman" w:hAnsi="Times New Roman" w:cs="Times New Roman"/>
          <w:sz w:val="28"/>
          <w:szCs w:val="28"/>
        </w:rPr>
        <w:t xml:space="preserve"> различия в содержании подготовки на разных факультетах. Оптимальным способом координации (с минимальными затратами) является создание единых правил осуществления деятельности.</w:t>
      </w:r>
    </w:p>
    <w:p w:rsidR="00514EF8" w:rsidRPr="00972091" w:rsidRDefault="00514EF8" w:rsidP="00514EF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>Сложность оценки качества предоставляемых услуг. Такая оценка может быть произведена только специалистами на основании профессиональных стандартов.</w:t>
      </w:r>
    </w:p>
    <w:p w:rsidR="00514EF8" w:rsidRPr="00972091" w:rsidRDefault="00514EF8" w:rsidP="00514EF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>Внешняя среда может быть описана как сложная, со средней степенью неопределенности. Оптимальным способом снижения неопределенности во внешней среде – навязывание клиенту своих правил.</w:t>
      </w:r>
    </w:p>
    <w:p w:rsidR="00514EF8" w:rsidRPr="00972091" w:rsidRDefault="00514EF8" w:rsidP="00514EF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>Невозможность для потребителя оценить качество предоставляемой образовательной услуги.</w:t>
      </w:r>
    </w:p>
    <w:p w:rsidR="00514EF8" w:rsidRPr="00972091" w:rsidRDefault="00514EF8" w:rsidP="00514EF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>Зависимость выживания организации от институционального изоморфизма в большей степени, чем от эффективности деятельности, которую достаточно трудно оценить.</w:t>
      </w:r>
    </w:p>
    <w:p w:rsidR="00514EF8" w:rsidRDefault="00514EF8" w:rsidP="00514EF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>Эти характеристики могут рассматриваться как ориентиры при принятии решений о выборе оптимальной структуры, о способах снижения неопределенности внешней среды, т.е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2091">
        <w:rPr>
          <w:rFonts w:ascii="Times New Roman" w:hAnsi="Times New Roman" w:cs="Times New Roman"/>
          <w:sz w:val="28"/>
          <w:szCs w:val="28"/>
        </w:rPr>
        <w:t xml:space="preserve"> об ориентирах организационного развития.</w:t>
      </w:r>
    </w:p>
    <w:p w:rsidR="00514EF8" w:rsidRPr="00972091" w:rsidRDefault="00514EF8" w:rsidP="00514EF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определялись ориентиры развития вузов в названных проектах и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основания </w:t>
      </w:r>
      <w:r w:rsidR="004D181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решения поставленных перед вузами задач – в частности, задачи развития науки в России?</w:t>
      </w:r>
    </w:p>
    <w:p w:rsidR="00DE2ADD" w:rsidRPr="00972091" w:rsidRDefault="00DE2ADD" w:rsidP="00B813A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091">
        <w:rPr>
          <w:rFonts w:ascii="Times New Roman" w:hAnsi="Times New Roman" w:cs="Times New Roman"/>
          <w:b/>
          <w:sz w:val="28"/>
          <w:szCs w:val="28"/>
        </w:rPr>
        <w:t xml:space="preserve">Организационное развитие, эффективность и </w:t>
      </w:r>
      <w:proofErr w:type="spellStart"/>
      <w:r w:rsidRPr="00972091">
        <w:rPr>
          <w:rFonts w:ascii="Times New Roman" w:hAnsi="Times New Roman" w:cs="Times New Roman"/>
          <w:b/>
          <w:sz w:val="28"/>
          <w:szCs w:val="28"/>
        </w:rPr>
        <w:t>стейкхолдеры</w:t>
      </w:r>
      <w:proofErr w:type="spellEnd"/>
      <w:r w:rsidR="005804AE" w:rsidRPr="00972091">
        <w:rPr>
          <w:rFonts w:ascii="Times New Roman" w:hAnsi="Times New Roman" w:cs="Times New Roman"/>
          <w:b/>
          <w:sz w:val="28"/>
          <w:szCs w:val="28"/>
        </w:rPr>
        <w:t>.</w:t>
      </w:r>
    </w:p>
    <w:p w:rsidR="00B06360" w:rsidRPr="00972091" w:rsidRDefault="00B06360" w:rsidP="00DE2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 xml:space="preserve">Несмотря на то, что в указанных проектах рассматриваются проблемы развития вузов, само </w:t>
      </w:r>
      <w:r w:rsidR="00030D77" w:rsidRPr="00972091">
        <w:rPr>
          <w:rFonts w:ascii="Times New Roman" w:hAnsi="Times New Roman" w:cs="Times New Roman"/>
          <w:sz w:val="28"/>
          <w:szCs w:val="28"/>
        </w:rPr>
        <w:t>понятие «организационное развитие»</w:t>
      </w:r>
      <w:r w:rsidR="001E5C2D">
        <w:rPr>
          <w:rFonts w:ascii="Times New Roman" w:hAnsi="Times New Roman" w:cs="Times New Roman"/>
          <w:sz w:val="28"/>
          <w:szCs w:val="28"/>
        </w:rPr>
        <w:t xml:space="preserve"> никак не определено.</w:t>
      </w:r>
      <w:r w:rsidRPr="00972091">
        <w:rPr>
          <w:rFonts w:ascii="Times New Roman" w:hAnsi="Times New Roman" w:cs="Times New Roman"/>
          <w:sz w:val="28"/>
          <w:szCs w:val="28"/>
        </w:rPr>
        <w:t xml:space="preserve"> </w:t>
      </w:r>
      <w:r w:rsidR="001E5C2D">
        <w:rPr>
          <w:rFonts w:ascii="Times New Roman" w:hAnsi="Times New Roman" w:cs="Times New Roman"/>
          <w:sz w:val="28"/>
          <w:szCs w:val="28"/>
        </w:rPr>
        <w:t>К</w:t>
      </w:r>
      <w:r w:rsidRPr="00972091">
        <w:rPr>
          <w:rFonts w:ascii="Times New Roman" w:hAnsi="Times New Roman" w:cs="Times New Roman"/>
          <w:sz w:val="28"/>
          <w:szCs w:val="28"/>
        </w:rPr>
        <w:t>ритерием, по-ви</w:t>
      </w:r>
      <w:r w:rsidR="001E5C2D">
        <w:rPr>
          <w:rFonts w:ascii="Times New Roman" w:hAnsi="Times New Roman" w:cs="Times New Roman"/>
          <w:sz w:val="28"/>
          <w:szCs w:val="28"/>
        </w:rPr>
        <w:t>димому, выступает</w:t>
      </w:r>
      <w:r w:rsidRPr="00972091">
        <w:rPr>
          <w:rFonts w:ascii="Times New Roman" w:hAnsi="Times New Roman" w:cs="Times New Roman"/>
          <w:sz w:val="28"/>
          <w:szCs w:val="28"/>
        </w:rPr>
        <w:t xml:space="preserve"> эффективность </w:t>
      </w:r>
      <w:proofErr w:type="spellStart"/>
      <w:r w:rsidRPr="00972091">
        <w:rPr>
          <w:rFonts w:ascii="Times New Roman" w:hAnsi="Times New Roman" w:cs="Times New Roman"/>
          <w:sz w:val="28"/>
          <w:szCs w:val="28"/>
        </w:rPr>
        <w:t>целедостижения</w:t>
      </w:r>
      <w:proofErr w:type="spellEnd"/>
      <w:r w:rsidR="00030D77" w:rsidRPr="00972091">
        <w:rPr>
          <w:rFonts w:ascii="Times New Roman" w:hAnsi="Times New Roman" w:cs="Times New Roman"/>
          <w:sz w:val="28"/>
          <w:szCs w:val="28"/>
        </w:rPr>
        <w:t>.</w:t>
      </w:r>
      <w:r w:rsidR="00337B31" w:rsidRPr="00972091">
        <w:rPr>
          <w:rFonts w:ascii="Times New Roman" w:hAnsi="Times New Roman" w:cs="Times New Roman"/>
          <w:sz w:val="28"/>
          <w:szCs w:val="28"/>
        </w:rPr>
        <w:t xml:space="preserve"> Стратегия здесь рассматривается как определяющая организационное развитие. Достижение цели связывается с правильно выбранной стратегией и качеством проекта по ее реализации. Поэтому </w:t>
      </w:r>
      <w:r w:rsidR="00337B31" w:rsidRPr="00972091">
        <w:rPr>
          <w:rFonts w:ascii="Times New Roman" w:hAnsi="Times New Roman" w:cs="Times New Roman"/>
          <w:sz w:val="28"/>
          <w:szCs w:val="28"/>
        </w:rPr>
        <w:lastRenderedPageBreak/>
        <w:t xml:space="preserve">основной объект </w:t>
      </w:r>
      <w:r w:rsidR="00FF16BE" w:rsidRPr="00972091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337B31" w:rsidRPr="00972091">
        <w:rPr>
          <w:rFonts w:ascii="Times New Roman" w:hAnsi="Times New Roman" w:cs="Times New Roman"/>
          <w:sz w:val="28"/>
          <w:szCs w:val="28"/>
        </w:rPr>
        <w:t>в одном из последних проектов – управленческое решен</w:t>
      </w:r>
      <w:r w:rsidR="001E5C2D">
        <w:rPr>
          <w:rFonts w:ascii="Times New Roman" w:hAnsi="Times New Roman" w:cs="Times New Roman"/>
          <w:sz w:val="28"/>
          <w:szCs w:val="28"/>
        </w:rPr>
        <w:t>ие, а именно</w:t>
      </w:r>
      <w:r w:rsidR="00337B31" w:rsidRPr="00972091">
        <w:rPr>
          <w:rFonts w:ascii="Times New Roman" w:hAnsi="Times New Roman" w:cs="Times New Roman"/>
          <w:sz w:val="28"/>
          <w:szCs w:val="28"/>
        </w:rPr>
        <w:t xml:space="preserve"> – нестандартное и высокоэффективное (иногда противопоставляется)</w:t>
      </w:r>
      <w:r w:rsidR="00FF16BE" w:rsidRPr="00972091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337B31" w:rsidRPr="00972091">
        <w:rPr>
          <w:rFonts w:ascii="Times New Roman" w:hAnsi="Times New Roman" w:cs="Times New Roman"/>
          <w:sz w:val="28"/>
          <w:szCs w:val="28"/>
        </w:rPr>
        <w:t>, обеспечивающее конкурентные преимущества.</w:t>
      </w:r>
    </w:p>
    <w:p w:rsidR="005D2B50" w:rsidRPr="00972091" w:rsidRDefault="00306A00" w:rsidP="00DE2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>Однако в организационной т</w:t>
      </w:r>
      <w:r w:rsidR="00FF16BE" w:rsidRPr="00972091">
        <w:rPr>
          <w:rFonts w:ascii="Times New Roman" w:hAnsi="Times New Roman" w:cs="Times New Roman"/>
          <w:sz w:val="28"/>
          <w:szCs w:val="28"/>
        </w:rPr>
        <w:t>еории это только один из возможных подходов</w:t>
      </w:r>
      <w:r w:rsidRPr="00972091">
        <w:rPr>
          <w:rFonts w:ascii="Times New Roman" w:hAnsi="Times New Roman" w:cs="Times New Roman"/>
          <w:sz w:val="28"/>
          <w:szCs w:val="28"/>
        </w:rPr>
        <w:t>, описывающих процесс организационного развития, характе</w:t>
      </w:r>
      <w:r w:rsidR="00FF16BE" w:rsidRPr="00972091">
        <w:rPr>
          <w:rFonts w:ascii="Times New Roman" w:hAnsi="Times New Roman" w:cs="Times New Roman"/>
          <w:sz w:val="28"/>
          <w:szCs w:val="28"/>
        </w:rPr>
        <w:t>ризующий</w:t>
      </w:r>
      <w:r w:rsidRPr="00972091">
        <w:rPr>
          <w:rFonts w:ascii="Times New Roman" w:hAnsi="Times New Roman" w:cs="Times New Roman"/>
          <w:sz w:val="28"/>
          <w:szCs w:val="28"/>
        </w:rPr>
        <w:t>ся предельной рациональность</w:t>
      </w:r>
      <w:r w:rsidR="00FF16BE" w:rsidRPr="00972091">
        <w:rPr>
          <w:rFonts w:ascii="Times New Roman" w:hAnsi="Times New Roman" w:cs="Times New Roman"/>
          <w:sz w:val="28"/>
          <w:szCs w:val="28"/>
        </w:rPr>
        <w:t>ю. Его сильная сторона</w:t>
      </w:r>
      <w:r w:rsidRPr="00972091">
        <w:rPr>
          <w:rFonts w:ascii="Times New Roman" w:hAnsi="Times New Roman" w:cs="Times New Roman"/>
          <w:sz w:val="28"/>
          <w:szCs w:val="28"/>
        </w:rPr>
        <w:t xml:space="preserve"> – анализ проблемы рационального выбора. При этом проблема объективных последствий практически остается вне поля зрения</w:t>
      </w:r>
      <w:r w:rsidR="005D2B50" w:rsidRPr="00972091">
        <w:rPr>
          <w:rFonts w:ascii="Times New Roman" w:hAnsi="Times New Roman" w:cs="Times New Roman"/>
          <w:sz w:val="28"/>
          <w:szCs w:val="28"/>
        </w:rPr>
        <w:t>, поскольку организация трактуется как искусственная система, не обладающая собственной природой.</w:t>
      </w:r>
    </w:p>
    <w:p w:rsidR="005D2B50" w:rsidRDefault="005D2B50" w:rsidP="00204A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>Но в теории организаций присутствует и ряд моделей организационного развит</w:t>
      </w:r>
      <w:r w:rsidR="00FF16BE" w:rsidRPr="00972091">
        <w:rPr>
          <w:rFonts w:ascii="Times New Roman" w:hAnsi="Times New Roman" w:cs="Times New Roman"/>
          <w:sz w:val="28"/>
          <w:szCs w:val="28"/>
        </w:rPr>
        <w:t>ия, которые ставят под сомнение</w:t>
      </w:r>
      <w:r w:rsidR="00306A00" w:rsidRPr="00972091">
        <w:rPr>
          <w:rFonts w:ascii="Times New Roman" w:hAnsi="Times New Roman" w:cs="Times New Roman"/>
          <w:sz w:val="28"/>
          <w:szCs w:val="28"/>
        </w:rPr>
        <w:t xml:space="preserve"> </w:t>
      </w:r>
      <w:r w:rsidRPr="00972091">
        <w:rPr>
          <w:rFonts w:ascii="Times New Roman" w:hAnsi="Times New Roman" w:cs="Times New Roman"/>
          <w:sz w:val="28"/>
          <w:szCs w:val="28"/>
        </w:rPr>
        <w:t>связь рациональной деятельности менеджера и реальных результатов изменения организации. В этой логике эффективен тот менеджер, который выбирает ориентиры и способы изменения организации, исходя из природы организации (предшествующего развития, типа персонала). Это, прежде всего, модели, созданные в рамках школы социальных систем, теории организационной экологии.</w:t>
      </w:r>
      <w:r w:rsidR="006070BC" w:rsidRPr="006070BC">
        <w:rPr>
          <w:rFonts w:ascii="Times New Roman" w:hAnsi="Times New Roman" w:cs="Times New Roman"/>
          <w:sz w:val="28"/>
          <w:szCs w:val="28"/>
        </w:rPr>
        <w:t xml:space="preserve"> [</w:t>
      </w:r>
      <w:r w:rsidR="007716D0">
        <w:rPr>
          <w:rFonts w:ascii="Times New Roman" w:hAnsi="Times New Roman" w:cs="Times New Roman"/>
          <w:sz w:val="28"/>
          <w:szCs w:val="28"/>
        </w:rPr>
        <w:t>16; 13, с.140-163</w:t>
      </w:r>
      <w:r w:rsidR="006070BC" w:rsidRPr="006070BC">
        <w:rPr>
          <w:rFonts w:ascii="Times New Roman" w:hAnsi="Times New Roman" w:cs="Times New Roman"/>
          <w:sz w:val="28"/>
          <w:szCs w:val="28"/>
        </w:rPr>
        <w:t xml:space="preserve">] </w:t>
      </w:r>
      <w:r w:rsidRPr="00972091">
        <w:rPr>
          <w:rFonts w:ascii="Times New Roman" w:hAnsi="Times New Roman" w:cs="Times New Roman"/>
          <w:sz w:val="28"/>
          <w:szCs w:val="28"/>
        </w:rPr>
        <w:t xml:space="preserve">Характерно, что в рамках этих моделей эффективность </w:t>
      </w:r>
      <w:r w:rsidR="00514EF8">
        <w:rPr>
          <w:rFonts w:ascii="Times New Roman" w:hAnsi="Times New Roman" w:cs="Times New Roman"/>
          <w:sz w:val="28"/>
          <w:szCs w:val="28"/>
        </w:rPr>
        <w:t xml:space="preserve">вообще </w:t>
      </w:r>
      <w:r w:rsidRPr="00972091">
        <w:rPr>
          <w:rFonts w:ascii="Times New Roman" w:hAnsi="Times New Roman" w:cs="Times New Roman"/>
          <w:sz w:val="28"/>
          <w:szCs w:val="28"/>
        </w:rPr>
        <w:t>не рассматривается как критерий развития организации, поскольку организация выполняе</w:t>
      </w:r>
      <w:r w:rsidR="00204A8A" w:rsidRPr="00972091">
        <w:rPr>
          <w:rFonts w:ascii="Times New Roman" w:hAnsi="Times New Roman" w:cs="Times New Roman"/>
          <w:sz w:val="28"/>
          <w:szCs w:val="28"/>
        </w:rPr>
        <w:t xml:space="preserve">т множество функций, </w:t>
      </w:r>
      <w:proofErr w:type="gramStart"/>
      <w:r w:rsidR="00204A8A" w:rsidRPr="00972091">
        <w:rPr>
          <w:rFonts w:ascii="Times New Roman" w:hAnsi="Times New Roman" w:cs="Times New Roman"/>
          <w:sz w:val="28"/>
          <w:szCs w:val="28"/>
        </w:rPr>
        <w:t>помимо</w:t>
      </w:r>
      <w:proofErr w:type="gramEnd"/>
      <w:r w:rsidR="00204A8A" w:rsidRPr="00972091">
        <w:rPr>
          <w:rFonts w:ascii="Times New Roman" w:hAnsi="Times New Roman" w:cs="Times New Roman"/>
          <w:sz w:val="28"/>
          <w:szCs w:val="28"/>
        </w:rPr>
        <w:t xml:space="preserve"> целевой.</w:t>
      </w:r>
    </w:p>
    <w:p w:rsidR="004F52B8" w:rsidRDefault="004F52B8" w:rsidP="00204A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 же, в подходах, где организационное развитие рассматривается по преимуществу как естественный процесс, обусловленный внутренней логикой, большое внимание уделяется масштабам и темпам производимых изменений. Поскольку организация видится как имеющая собственную природу, обеспечение определенного уровня функционирования является необходимым условием и основанием для ее развития. В этом плане радикальные инновации, подрывающие упорядоченное взаимодействие</w:t>
      </w:r>
      <w:r w:rsidR="00207410">
        <w:rPr>
          <w:rFonts w:ascii="Times New Roman" w:hAnsi="Times New Roman" w:cs="Times New Roman"/>
          <w:sz w:val="28"/>
          <w:szCs w:val="28"/>
        </w:rPr>
        <w:t xml:space="preserve">, по определению ведут не к развитию, а гибели организации. Кроме того, особенность социальных действий такова, что мы не можем в перспективе </w:t>
      </w:r>
      <w:r w:rsidR="00207410">
        <w:rPr>
          <w:rFonts w:ascii="Times New Roman" w:hAnsi="Times New Roman" w:cs="Times New Roman"/>
          <w:sz w:val="28"/>
          <w:szCs w:val="28"/>
        </w:rPr>
        <w:lastRenderedPageBreak/>
        <w:t xml:space="preserve">предсказать, будет ли действие функциональным или нет. Чем масштабнее действие, тем меньше последствий мы можем предвидеть. На этом основании Р.Мертон предложил определять функцию как агрегированную совокупность последствий социального действия, ведущих к выживанию системы. </w:t>
      </w:r>
      <w:r w:rsidR="00207410" w:rsidRPr="00207410">
        <w:rPr>
          <w:rFonts w:ascii="Times New Roman" w:hAnsi="Times New Roman" w:cs="Times New Roman"/>
          <w:sz w:val="28"/>
          <w:szCs w:val="28"/>
        </w:rPr>
        <w:t>[</w:t>
      </w:r>
      <w:r w:rsidR="007716D0">
        <w:rPr>
          <w:rFonts w:ascii="Times New Roman" w:hAnsi="Times New Roman" w:cs="Times New Roman"/>
          <w:sz w:val="28"/>
          <w:szCs w:val="28"/>
        </w:rPr>
        <w:t>17</w:t>
      </w:r>
      <w:r w:rsidR="00207410" w:rsidRPr="00207410">
        <w:rPr>
          <w:rFonts w:ascii="Times New Roman" w:hAnsi="Times New Roman" w:cs="Times New Roman"/>
          <w:sz w:val="28"/>
          <w:szCs w:val="28"/>
        </w:rPr>
        <w:t>]</w:t>
      </w:r>
      <w:r w:rsidR="00207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EF8" w:rsidRPr="00972091" w:rsidRDefault="00514EF8" w:rsidP="00204A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и в тех моделях, где </w:t>
      </w:r>
      <w:r w:rsidR="00207410">
        <w:rPr>
          <w:rFonts w:ascii="Times New Roman" w:hAnsi="Times New Roman" w:cs="Times New Roman"/>
          <w:sz w:val="28"/>
          <w:szCs w:val="28"/>
        </w:rPr>
        <w:t>придается больш</w:t>
      </w:r>
      <w:r>
        <w:rPr>
          <w:rFonts w:ascii="Times New Roman" w:hAnsi="Times New Roman" w:cs="Times New Roman"/>
          <w:sz w:val="28"/>
          <w:szCs w:val="28"/>
        </w:rPr>
        <w:t xml:space="preserve">ое значение  </w:t>
      </w:r>
      <w:r w:rsidR="00207410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>
        <w:rPr>
          <w:rFonts w:ascii="Times New Roman" w:hAnsi="Times New Roman" w:cs="Times New Roman"/>
          <w:sz w:val="28"/>
          <w:szCs w:val="28"/>
        </w:rPr>
        <w:t>в качестве ориентира организационного развития, существует проблема ее определения.</w:t>
      </w:r>
    </w:p>
    <w:p w:rsidR="003E7421" w:rsidRPr="00972091" w:rsidRDefault="003E7421" w:rsidP="00DE2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 xml:space="preserve">Эффективность, </w:t>
      </w:r>
      <w:r w:rsidR="00514EF8">
        <w:rPr>
          <w:rFonts w:ascii="Times New Roman" w:hAnsi="Times New Roman" w:cs="Times New Roman"/>
          <w:sz w:val="28"/>
          <w:szCs w:val="28"/>
        </w:rPr>
        <w:t xml:space="preserve">- </w:t>
      </w:r>
      <w:r w:rsidRPr="00972091">
        <w:rPr>
          <w:rFonts w:ascii="Times New Roman" w:hAnsi="Times New Roman" w:cs="Times New Roman"/>
          <w:sz w:val="28"/>
          <w:szCs w:val="28"/>
        </w:rPr>
        <w:t>как известно</w:t>
      </w:r>
      <w:r w:rsidR="00B813A3" w:rsidRPr="00972091">
        <w:rPr>
          <w:rFonts w:ascii="Times New Roman" w:hAnsi="Times New Roman" w:cs="Times New Roman"/>
          <w:sz w:val="28"/>
          <w:szCs w:val="28"/>
        </w:rPr>
        <w:t>,</w:t>
      </w:r>
      <w:r w:rsidRPr="00972091">
        <w:rPr>
          <w:rFonts w:ascii="Times New Roman" w:hAnsi="Times New Roman" w:cs="Times New Roman"/>
          <w:sz w:val="28"/>
          <w:szCs w:val="28"/>
        </w:rPr>
        <w:t xml:space="preserve"> понятие многозначное и трудноопределимое. Бесспорны</w:t>
      </w:r>
      <w:r w:rsidR="00B813A3" w:rsidRPr="00972091">
        <w:rPr>
          <w:rFonts w:ascii="Times New Roman" w:hAnsi="Times New Roman" w:cs="Times New Roman"/>
          <w:sz w:val="28"/>
          <w:szCs w:val="28"/>
        </w:rPr>
        <w:t>м</w:t>
      </w:r>
      <w:r w:rsidRPr="00972091">
        <w:rPr>
          <w:rFonts w:ascii="Times New Roman" w:hAnsi="Times New Roman" w:cs="Times New Roman"/>
          <w:sz w:val="28"/>
          <w:szCs w:val="28"/>
        </w:rPr>
        <w:t xml:space="preserve"> является то, что это понятие связано с целью и в самом простом понимании означает достижение цели с минимальными затратами. Но организация – многоцелевая система. Для нее характерны различные типы целей, зачастую находящиеся в противоречии друг с другом. Это общая цель и цели подразделений, явные и скрытые, официальные и личные</w:t>
      </w:r>
      <w:r w:rsidR="006A1885" w:rsidRPr="00972091">
        <w:rPr>
          <w:rFonts w:ascii="Times New Roman" w:hAnsi="Times New Roman" w:cs="Times New Roman"/>
          <w:sz w:val="28"/>
          <w:szCs w:val="28"/>
        </w:rPr>
        <w:t xml:space="preserve"> и т.д. Очевидно, что критерии оценки эффективности организации будут различаться в зависимости от того, кто оценивает и с точки зрения достижения какой цели осуществляется оценка.</w:t>
      </w:r>
    </w:p>
    <w:p w:rsidR="004C7DED" w:rsidRPr="007716D0" w:rsidRDefault="006A1885" w:rsidP="00DE2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>Признание двой</w:t>
      </w:r>
      <w:r w:rsidR="00FF16BE" w:rsidRPr="00972091">
        <w:rPr>
          <w:rFonts w:ascii="Times New Roman" w:hAnsi="Times New Roman" w:cs="Times New Roman"/>
          <w:sz w:val="28"/>
          <w:szCs w:val="28"/>
        </w:rPr>
        <w:t>ственности природы вуз</w:t>
      </w:r>
      <w:r w:rsidRPr="00972091">
        <w:rPr>
          <w:rFonts w:ascii="Times New Roman" w:hAnsi="Times New Roman" w:cs="Times New Roman"/>
          <w:sz w:val="28"/>
          <w:szCs w:val="28"/>
        </w:rPr>
        <w:t>а как специфической организации предполагает наличие как минимум двух систем целей. Первая система с</w:t>
      </w:r>
      <w:r w:rsidR="00FF16BE" w:rsidRPr="00972091">
        <w:rPr>
          <w:rFonts w:ascii="Times New Roman" w:hAnsi="Times New Roman" w:cs="Times New Roman"/>
          <w:sz w:val="28"/>
          <w:szCs w:val="28"/>
        </w:rPr>
        <w:t>вязана с пониманием вуза</w:t>
      </w:r>
      <w:r w:rsidRPr="00972091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proofErr w:type="gramStart"/>
      <w:r w:rsidRPr="00972091">
        <w:rPr>
          <w:rFonts w:ascii="Times New Roman" w:hAnsi="Times New Roman" w:cs="Times New Roman"/>
          <w:sz w:val="28"/>
          <w:szCs w:val="28"/>
        </w:rPr>
        <w:t>бизнес-организации</w:t>
      </w:r>
      <w:proofErr w:type="spellEnd"/>
      <w:proofErr w:type="gramEnd"/>
      <w:r w:rsidRPr="00972091">
        <w:rPr>
          <w:rFonts w:ascii="Times New Roman" w:hAnsi="Times New Roman" w:cs="Times New Roman"/>
          <w:sz w:val="28"/>
          <w:szCs w:val="28"/>
        </w:rPr>
        <w:t>. Здесь цель – предоставление образовательных услуг. Несмотря на то, что, как было отмечено, их качество оценить для потребителя сложно, показателем эффективности организации будет конкурс в данный вуз, на данный факультет. Очевидно, прямой связи с качеством предоставляемых услуг нет. Да это и не требуется. Выпускник получает диплом опреде</w:t>
      </w:r>
      <w:r w:rsidR="007B3A1E" w:rsidRPr="00972091">
        <w:rPr>
          <w:rFonts w:ascii="Times New Roman" w:hAnsi="Times New Roman" w:cs="Times New Roman"/>
          <w:sz w:val="28"/>
          <w:szCs w:val="28"/>
        </w:rPr>
        <w:t>ленного вуза, который имеет определенный «вес»</w:t>
      </w:r>
      <w:r w:rsidR="004C7DED" w:rsidRPr="00972091">
        <w:rPr>
          <w:rFonts w:ascii="Times New Roman" w:hAnsi="Times New Roman" w:cs="Times New Roman"/>
          <w:sz w:val="28"/>
          <w:szCs w:val="28"/>
        </w:rPr>
        <w:t xml:space="preserve"> на рынке труда. Кстати, в указанных проектах оценка эффективности вуза с точки</w:t>
      </w:r>
      <w:r w:rsidR="00162FA8" w:rsidRPr="00972091">
        <w:rPr>
          <w:rFonts w:ascii="Times New Roman" w:hAnsi="Times New Roman" w:cs="Times New Roman"/>
          <w:sz w:val="28"/>
          <w:szCs w:val="28"/>
        </w:rPr>
        <w:t xml:space="preserve"> зрения студента является едва ли не определяющей. Например, в качестве показателя развитости вуза называется «число управленческих решений, направленных на удовлетворение интересов студентов».</w:t>
      </w:r>
      <w:r w:rsidR="006070BC" w:rsidRPr="006070BC">
        <w:rPr>
          <w:rFonts w:ascii="Times New Roman" w:hAnsi="Times New Roman" w:cs="Times New Roman"/>
          <w:sz w:val="28"/>
          <w:szCs w:val="28"/>
        </w:rPr>
        <w:t>[</w:t>
      </w:r>
      <w:r w:rsidR="007716D0">
        <w:rPr>
          <w:rFonts w:ascii="Times New Roman" w:hAnsi="Times New Roman" w:cs="Times New Roman"/>
          <w:sz w:val="28"/>
          <w:szCs w:val="28"/>
        </w:rPr>
        <w:t>10, с</w:t>
      </w:r>
      <w:r w:rsidR="00162FA8" w:rsidRPr="00972091">
        <w:rPr>
          <w:rFonts w:ascii="Times New Roman" w:hAnsi="Times New Roman" w:cs="Times New Roman"/>
          <w:sz w:val="28"/>
          <w:szCs w:val="28"/>
        </w:rPr>
        <w:t>.90</w:t>
      </w:r>
      <w:r w:rsidR="006070BC" w:rsidRPr="007716D0">
        <w:rPr>
          <w:rFonts w:ascii="Times New Roman" w:hAnsi="Times New Roman" w:cs="Times New Roman"/>
          <w:sz w:val="28"/>
          <w:szCs w:val="28"/>
        </w:rPr>
        <w:t>]</w:t>
      </w:r>
    </w:p>
    <w:p w:rsidR="000430E3" w:rsidRPr="00972091" w:rsidRDefault="00162FA8" w:rsidP="00DE2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lastRenderedPageBreak/>
        <w:t>Другой вопрос:</w:t>
      </w:r>
      <w:r w:rsidR="006A1885" w:rsidRPr="00972091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2B3C3B" w:rsidRPr="00972091">
        <w:rPr>
          <w:rFonts w:ascii="Times New Roman" w:hAnsi="Times New Roman" w:cs="Times New Roman"/>
          <w:sz w:val="28"/>
          <w:szCs w:val="28"/>
        </w:rPr>
        <w:t xml:space="preserve"> ли</w:t>
      </w:r>
      <w:r w:rsidR="007B3A1E" w:rsidRPr="00972091">
        <w:rPr>
          <w:rFonts w:ascii="Times New Roman" w:hAnsi="Times New Roman" w:cs="Times New Roman"/>
          <w:sz w:val="28"/>
          <w:szCs w:val="28"/>
        </w:rPr>
        <w:t xml:space="preserve"> работодатель оценить</w:t>
      </w:r>
      <w:r w:rsidRPr="00972091">
        <w:rPr>
          <w:rFonts w:ascii="Times New Roman" w:hAnsi="Times New Roman" w:cs="Times New Roman"/>
          <w:sz w:val="28"/>
          <w:szCs w:val="28"/>
        </w:rPr>
        <w:t xml:space="preserve"> качество предоставляемых услуг?</w:t>
      </w:r>
      <w:r w:rsidR="006A1885" w:rsidRPr="00972091">
        <w:rPr>
          <w:rFonts w:ascii="Times New Roman" w:hAnsi="Times New Roman" w:cs="Times New Roman"/>
          <w:sz w:val="28"/>
          <w:szCs w:val="28"/>
        </w:rPr>
        <w:t xml:space="preserve"> Тоже сомнительно</w:t>
      </w:r>
      <w:r w:rsidR="002B3C3B" w:rsidRPr="00972091">
        <w:rPr>
          <w:rFonts w:ascii="Times New Roman" w:hAnsi="Times New Roman" w:cs="Times New Roman"/>
          <w:sz w:val="28"/>
          <w:szCs w:val="28"/>
        </w:rPr>
        <w:t>, поскольку прямой связи между качеством предоставляемых образовательных услуг и будущей деятельностью выпускника нет</w:t>
      </w:r>
      <w:r w:rsidRPr="00972091">
        <w:rPr>
          <w:rFonts w:ascii="Times New Roman" w:hAnsi="Times New Roman" w:cs="Times New Roman"/>
          <w:sz w:val="28"/>
          <w:szCs w:val="28"/>
        </w:rPr>
        <w:t>.</w:t>
      </w:r>
    </w:p>
    <w:p w:rsidR="007C43EC" w:rsidRPr="00972091" w:rsidRDefault="007C43EC" w:rsidP="007C43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>С другой ст</w:t>
      </w:r>
      <w:r w:rsidR="002846EF" w:rsidRPr="00972091">
        <w:rPr>
          <w:rFonts w:ascii="Times New Roman" w:hAnsi="Times New Roman" w:cs="Times New Roman"/>
          <w:sz w:val="28"/>
          <w:szCs w:val="28"/>
        </w:rPr>
        <w:t>ороны, рассмотрение вуза</w:t>
      </w:r>
      <w:r w:rsidRPr="00972091">
        <w:rPr>
          <w:rFonts w:ascii="Times New Roman" w:hAnsi="Times New Roman" w:cs="Times New Roman"/>
          <w:sz w:val="28"/>
          <w:szCs w:val="28"/>
        </w:rPr>
        <w:t xml:space="preserve"> как учрежд</w:t>
      </w:r>
      <w:r w:rsidR="002846EF" w:rsidRPr="00972091">
        <w:rPr>
          <w:rFonts w:ascii="Times New Roman" w:hAnsi="Times New Roman" w:cs="Times New Roman"/>
          <w:sz w:val="28"/>
          <w:szCs w:val="28"/>
        </w:rPr>
        <w:t>ения выводит нас на анализ его социальных функций. З</w:t>
      </w:r>
      <w:r w:rsidRPr="00972091">
        <w:rPr>
          <w:rFonts w:ascii="Times New Roman" w:hAnsi="Times New Roman" w:cs="Times New Roman"/>
          <w:sz w:val="28"/>
          <w:szCs w:val="28"/>
        </w:rPr>
        <w:t>десь в поддержании функционирования</w:t>
      </w:r>
      <w:r w:rsidR="002846EF" w:rsidRPr="00972091">
        <w:rPr>
          <w:rFonts w:ascii="Times New Roman" w:hAnsi="Times New Roman" w:cs="Times New Roman"/>
          <w:sz w:val="28"/>
          <w:szCs w:val="28"/>
        </w:rPr>
        <w:t xml:space="preserve"> и в развитии вуза</w:t>
      </w:r>
      <w:r w:rsidRPr="00972091">
        <w:rPr>
          <w:rFonts w:ascii="Times New Roman" w:hAnsi="Times New Roman" w:cs="Times New Roman"/>
          <w:sz w:val="28"/>
          <w:szCs w:val="28"/>
        </w:rPr>
        <w:t xml:space="preserve"> заинтересован</w:t>
      </w:r>
      <w:r w:rsidR="002846EF" w:rsidRPr="00972091">
        <w:rPr>
          <w:rFonts w:ascii="Times New Roman" w:hAnsi="Times New Roman" w:cs="Times New Roman"/>
          <w:sz w:val="28"/>
          <w:szCs w:val="28"/>
        </w:rPr>
        <w:t>о государство. Для вузов</w:t>
      </w:r>
      <w:r w:rsidRPr="00972091">
        <w:rPr>
          <w:rFonts w:ascii="Times New Roman" w:hAnsi="Times New Roman" w:cs="Times New Roman"/>
          <w:sz w:val="28"/>
          <w:szCs w:val="28"/>
        </w:rPr>
        <w:t xml:space="preserve"> </w:t>
      </w:r>
      <w:r w:rsidR="002846EF" w:rsidRPr="00972091">
        <w:rPr>
          <w:rFonts w:ascii="Times New Roman" w:hAnsi="Times New Roman" w:cs="Times New Roman"/>
          <w:sz w:val="28"/>
          <w:szCs w:val="28"/>
        </w:rPr>
        <w:t xml:space="preserve">(прежде всего, для НИУ) </w:t>
      </w:r>
      <w:r w:rsidR="009C59D4" w:rsidRPr="00972091">
        <w:rPr>
          <w:rFonts w:ascii="Times New Roman" w:hAnsi="Times New Roman" w:cs="Times New Roman"/>
          <w:sz w:val="28"/>
          <w:szCs w:val="28"/>
        </w:rPr>
        <w:t xml:space="preserve">государством </w:t>
      </w:r>
      <w:r w:rsidRPr="00972091">
        <w:rPr>
          <w:rFonts w:ascii="Times New Roman" w:hAnsi="Times New Roman" w:cs="Times New Roman"/>
          <w:sz w:val="28"/>
          <w:szCs w:val="28"/>
        </w:rPr>
        <w:t>определена главная цель – развитие науки</w:t>
      </w:r>
      <w:r w:rsidR="009C59D4" w:rsidRPr="00972091">
        <w:rPr>
          <w:rFonts w:ascii="Times New Roman" w:hAnsi="Times New Roman" w:cs="Times New Roman"/>
          <w:sz w:val="28"/>
          <w:szCs w:val="28"/>
        </w:rPr>
        <w:t xml:space="preserve"> для развития страны</w:t>
      </w:r>
      <w:r w:rsidRPr="00972091">
        <w:rPr>
          <w:rFonts w:ascii="Times New Roman" w:hAnsi="Times New Roman" w:cs="Times New Roman"/>
          <w:sz w:val="28"/>
          <w:szCs w:val="28"/>
        </w:rPr>
        <w:t>. Кстати, развитие науки – цель и университета как отдельной единицы, поскольку реализация этой цели даст возможность войти в мировую элиту университетов. Однако в самих п</w:t>
      </w:r>
      <w:r w:rsidR="002846EF" w:rsidRPr="00972091">
        <w:rPr>
          <w:rFonts w:ascii="Times New Roman" w:hAnsi="Times New Roman" w:cs="Times New Roman"/>
          <w:sz w:val="28"/>
          <w:szCs w:val="28"/>
        </w:rPr>
        <w:t>рограммах развития НИУ</w:t>
      </w:r>
      <w:r w:rsidRPr="00972091">
        <w:rPr>
          <w:rFonts w:ascii="Times New Roman" w:hAnsi="Times New Roman" w:cs="Times New Roman"/>
          <w:sz w:val="28"/>
          <w:szCs w:val="28"/>
        </w:rPr>
        <w:t xml:space="preserve"> зачастую происходит подмена: основной целью видится именн</w:t>
      </w:r>
      <w:r w:rsidR="009C59D4" w:rsidRPr="00972091">
        <w:rPr>
          <w:rFonts w:ascii="Times New Roman" w:hAnsi="Times New Roman" w:cs="Times New Roman"/>
          <w:sz w:val="28"/>
          <w:szCs w:val="28"/>
        </w:rPr>
        <w:t>о вхождение в мировую элиту, хо</w:t>
      </w:r>
      <w:r w:rsidRPr="00972091">
        <w:rPr>
          <w:rFonts w:ascii="Times New Roman" w:hAnsi="Times New Roman" w:cs="Times New Roman"/>
          <w:sz w:val="28"/>
          <w:szCs w:val="28"/>
        </w:rPr>
        <w:t xml:space="preserve">тя это можно рассматривать только как следствие развития науки. </w:t>
      </w:r>
    </w:p>
    <w:p w:rsidR="00C34B95" w:rsidRPr="00972091" w:rsidRDefault="007C43EC" w:rsidP="00DE2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 xml:space="preserve">Как же увязаны и увязаны ли вообще интересы разных заказчиков и клиентов университета? Поскольку цель - развитие науки </w:t>
      </w:r>
      <w:r w:rsidR="00C34B95" w:rsidRPr="00972091">
        <w:rPr>
          <w:rFonts w:ascii="Times New Roman" w:hAnsi="Times New Roman" w:cs="Times New Roman"/>
          <w:sz w:val="28"/>
          <w:szCs w:val="28"/>
        </w:rPr>
        <w:t>–</w:t>
      </w:r>
      <w:r w:rsidRPr="00972091">
        <w:rPr>
          <w:rFonts w:ascii="Times New Roman" w:hAnsi="Times New Roman" w:cs="Times New Roman"/>
          <w:sz w:val="28"/>
          <w:szCs w:val="28"/>
        </w:rPr>
        <w:t xml:space="preserve"> </w:t>
      </w:r>
      <w:r w:rsidR="00C34B95" w:rsidRPr="00972091">
        <w:rPr>
          <w:rFonts w:ascii="Times New Roman" w:hAnsi="Times New Roman" w:cs="Times New Roman"/>
          <w:sz w:val="28"/>
          <w:szCs w:val="28"/>
        </w:rPr>
        <w:t xml:space="preserve">определена и государством, </w:t>
      </w:r>
      <w:r w:rsidR="00162FA8" w:rsidRPr="00972091">
        <w:rPr>
          <w:rFonts w:ascii="Times New Roman" w:hAnsi="Times New Roman" w:cs="Times New Roman"/>
          <w:sz w:val="28"/>
          <w:szCs w:val="28"/>
        </w:rPr>
        <w:t xml:space="preserve">и </w:t>
      </w:r>
      <w:r w:rsidR="00C34B95" w:rsidRPr="00972091">
        <w:rPr>
          <w:rFonts w:ascii="Times New Roman" w:hAnsi="Times New Roman" w:cs="Times New Roman"/>
          <w:sz w:val="28"/>
          <w:szCs w:val="28"/>
        </w:rPr>
        <w:t xml:space="preserve">самими университетами, необходимо посмотреть, кто из заказчиков, клиентов, </w:t>
      </w:r>
      <w:proofErr w:type="spellStart"/>
      <w:r w:rsidR="00C34B95" w:rsidRPr="00972091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="00C34B95" w:rsidRPr="00972091">
        <w:rPr>
          <w:rFonts w:ascii="Times New Roman" w:hAnsi="Times New Roman" w:cs="Times New Roman"/>
          <w:sz w:val="28"/>
          <w:szCs w:val="28"/>
        </w:rPr>
        <w:t xml:space="preserve"> готов содействовать университету в достижении этой цели.</w:t>
      </w:r>
    </w:p>
    <w:p w:rsidR="006070BC" w:rsidRPr="00D65FC8" w:rsidRDefault="00C34B95" w:rsidP="00DE2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 xml:space="preserve">Рассмотрим структуру любой развитой науки. При этом критерием развитости выступает как дифференциация самого знания (наличие как базовых, так и специальных теорий, </w:t>
      </w:r>
      <w:proofErr w:type="spellStart"/>
      <w:r w:rsidRPr="00972091">
        <w:rPr>
          <w:rFonts w:ascii="Times New Roman" w:hAnsi="Times New Roman" w:cs="Times New Roman"/>
          <w:sz w:val="28"/>
          <w:szCs w:val="28"/>
        </w:rPr>
        <w:t>многомодельность</w:t>
      </w:r>
      <w:proofErr w:type="spellEnd"/>
      <w:r w:rsidRPr="00972091">
        <w:rPr>
          <w:rFonts w:ascii="Times New Roman" w:hAnsi="Times New Roman" w:cs="Times New Roman"/>
          <w:sz w:val="28"/>
          <w:szCs w:val="28"/>
        </w:rPr>
        <w:t xml:space="preserve"> в рамках каждой теории), так </w:t>
      </w:r>
      <w:proofErr w:type="spellStart"/>
      <w:r w:rsidRPr="00972091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972091">
        <w:rPr>
          <w:rFonts w:ascii="Times New Roman" w:hAnsi="Times New Roman" w:cs="Times New Roman"/>
          <w:sz w:val="28"/>
          <w:szCs w:val="28"/>
        </w:rPr>
        <w:t xml:space="preserve"> теорий на практике (выполнение прогностической функции теориями, наличие развитой прикладной науки, сформированной на базе существующих теоретически</w:t>
      </w:r>
      <w:r w:rsidR="00FF16BE" w:rsidRPr="00972091">
        <w:rPr>
          <w:rFonts w:ascii="Times New Roman" w:hAnsi="Times New Roman" w:cs="Times New Roman"/>
          <w:sz w:val="28"/>
          <w:szCs w:val="28"/>
        </w:rPr>
        <w:t>х моделей). Согласно этой логике</w:t>
      </w:r>
      <w:r w:rsidRPr="00972091">
        <w:rPr>
          <w:rFonts w:ascii="Times New Roman" w:hAnsi="Times New Roman" w:cs="Times New Roman"/>
          <w:sz w:val="28"/>
          <w:szCs w:val="28"/>
        </w:rPr>
        <w:t>, любая развитая наука имеет три уровня.</w:t>
      </w:r>
      <w:r w:rsidR="00FF16BE" w:rsidRPr="00972091">
        <w:rPr>
          <w:rFonts w:ascii="Times New Roman" w:hAnsi="Times New Roman" w:cs="Times New Roman"/>
          <w:sz w:val="28"/>
          <w:szCs w:val="28"/>
        </w:rPr>
        <w:t xml:space="preserve"> (В.В.Щербина</w:t>
      </w:r>
      <w:r w:rsidR="006070BC" w:rsidRPr="006070BC">
        <w:rPr>
          <w:rFonts w:ascii="Times New Roman" w:hAnsi="Times New Roman" w:cs="Times New Roman"/>
          <w:sz w:val="28"/>
          <w:szCs w:val="28"/>
        </w:rPr>
        <w:t>)</w:t>
      </w:r>
      <w:r w:rsidR="006070BC" w:rsidRPr="00D65FC8">
        <w:rPr>
          <w:rFonts w:ascii="Times New Roman" w:hAnsi="Times New Roman" w:cs="Times New Roman"/>
          <w:sz w:val="28"/>
          <w:szCs w:val="28"/>
        </w:rPr>
        <w:t xml:space="preserve"> [</w:t>
      </w:r>
      <w:r w:rsidR="007716D0">
        <w:rPr>
          <w:rFonts w:ascii="Times New Roman" w:hAnsi="Times New Roman" w:cs="Times New Roman"/>
          <w:sz w:val="28"/>
          <w:szCs w:val="28"/>
        </w:rPr>
        <w:t>12, с.79-82</w:t>
      </w:r>
      <w:r w:rsidR="006070BC" w:rsidRPr="00D65FC8">
        <w:rPr>
          <w:rFonts w:ascii="Times New Roman" w:hAnsi="Times New Roman" w:cs="Times New Roman"/>
          <w:sz w:val="28"/>
          <w:szCs w:val="28"/>
        </w:rPr>
        <w:t>]</w:t>
      </w:r>
    </w:p>
    <w:p w:rsidR="00254730" w:rsidRPr="00972091" w:rsidRDefault="00C34B95" w:rsidP="00DE2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 xml:space="preserve">Первый – фундаментальная наука, наука в полном смысле этого слова, знание. Основная задача этого уровня – приращение нового знания до </w:t>
      </w:r>
      <w:r w:rsidRPr="00972091">
        <w:rPr>
          <w:rFonts w:ascii="Times New Roman" w:hAnsi="Times New Roman" w:cs="Times New Roman"/>
          <w:sz w:val="28"/>
          <w:szCs w:val="28"/>
        </w:rPr>
        <w:lastRenderedPageBreak/>
        <w:t xml:space="preserve">востребования (не по заказу, заказ здесь невозможен). </w:t>
      </w:r>
      <w:r w:rsidR="00254730" w:rsidRPr="00972091">
        <w:rPr>
          <w:rFonts w:ascii="Times New Roman" w:hAnsi="Times New Roman" w:cs="Times New Roman"/>
          <w:sz w:val="28"/>
          <w:szCs w:val="28"/>
        </w:rPr>
        <w:t>Здесь работает ученый-исследователь.</w:t>
      </w:r>
    </w:p>
    <w:p w:rsidR="00254730" w:rsidRPr="00972091" w:rsidRDefault="00254730" w:rsidP="00DE2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>Второй уровень –</w:t>
      </w:r>
      <w:r w:rsidR="00C34B95" w:rsidRPr="00972091">
        <w:rPr>
          <w:rFonts w:ascii="Times New Roman" w:hAnsi="Times New Roman" w:cs="Times New Roman"/>
          <w:sz w:val="28"/>
          <w:szCs w:val="28"/>
        </w:rPr>
        <w:t xml:space="preserve"> </w:t>
      </w:r>
      <w:r w:rsidRPr="00972091">
        <w:rPr>
          <w:rFonts w:ascii="Times New Roman" w:hAnsi="Times New Roman" w:cs="Times New Roman"/>
          <w:sz w:val="28"/>
          <w:szCs w:val="28"/>
        </w:rPr>
        <w:t>прикладная наука (речь идет об уровне разработки технологий). Основная задача – создание инструментов (технологий, методов, методик) совершенствования практической деятельности. Специалист – инженер-разработчик.</w:t>
      </w:r>
    </w:p>
    <w:p w:rsidR="00254730" w:rsidRPr="00972091" w:rsidRDefault="00254730" w:rsidP="00DE2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>Третий уровень – практико-преобразующая деятельность. Основная задача – преобразование и корректировка действительности. Специалист – пользователь технологий.</w:t>
      </w:r>
    </w:p>
    <w:p w:rsidR="00254730" w:rsidRPr="00972091" w:rsidRDefault="00254730" w:rsidP="00DE2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 xml:space="preserve">Поставив задачу развития науки, государство должно обеспечить подготовку специалистов всех трех уровней. Поскольку университет является и </w:t>
      </w:r>
      <w:proofErr w:type="spellStart"/>
      <w:proofErr w:type="gramStart"/>
      <w:r w:rsidRPr="00972091">
        <w:rPr>
          <w:rFonts w:ascii="Times New Roman" w:hAnsi="Times New Roman" w:cs="Times New Roman"/>
          <w:sz w:val="28"/>
          <w:szCs w:val="28"/>
        </w:rPr>
        <w:t>бизнес-организаций</w:t>
      </w:r>
      <w:proofErr w:type="spellEnd"/>
      <w:proofErr w:type="gramEnd"/>
      <w:r w:rsidRPr="00972091">
        <w:rPr>
          <w:rFonts w:ascii="Times New Roman" w:hAnsi="Times New Roman" w:cs="Times New Roman"/>
          <w:sz w:val="28"/>
          <w:szCs w:val="28"/>
        </w:rPr>
        <w:t>, необходимо рассмотреть всех возможных заказчиков на специалистов этих уровней.</w:t>
      </w:r>
    </w:p>
    <w:p w:rsidR="00254730" w:rsidRPr="00972091" w:rsidRDefault="00254730" w:rsidP="00DE2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 xml:space="preserve">Заказчиком на подготовку специалиста-пользователя технологий может выступить как государство, так и </w:t>
      </w:r>
      <w:proofErr w:type="spellStart"/>
      <w:proofErr w:type="gramStart"/>
      <w:r w:rsidRPr="00972091">
        <w:rPr>
          <w:rFonts w:ascii="Times New Roman" w:hAnsi="Times New Roman" w:cs="Times New Roman"/>
          <w:sz w:val="28"/>
          <w:szCs w:val="28"/>
        </w:rPr>
        <w:t>бизнес-структуры</w:t>
      </w:r>
      <w:proofErr w:type="spellEnd"/>
      <w:proofErr w:type="gramEnd"/>
      <w:r w:rsidRPr="00972091">
        <w:rPr>
          <w:rFonts w:ascii="Times New Roman" w:hAnsi="Times New Roman" w:cs="Times New Roman"/>
          <w:sz w:val="28"/>
          <w:szCs w:val="28"/>
        </w:rPr>
        <w:t xml:space="preserve"> а также отдельные семьи, предполагая, что определенные специалисты будут пользоваться спросом на рынке труда.</w:t>
      </w:r>
    </w:p>
    <w:p w:rsidR="007C43EC" w:rsidRPr="00972091" w:rsidRDefault="00394E21" w:rsidP="00DE2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>Подготовка инженера-разработчика также может быть интересна всем указанным группам заказчиков. Однако</w:t>
      </w:r>
      <w:r w:rsidR="00C34B95" w:rsidRPr="00972091">
        <w:rPr>
          <w:rFonts w:ascii="Times New Roman" w:hAnsi="Times New Roman" w:cs="Times New Roman"/>
          <w:sz w:val="28"/>
          <w:szCs w:val="28"/>
        </w:rPr>
        <w:t xml:space="preserve"> </w:t>
      </w:r>
      <w:r w:rsidR="007C43EC" w:rsidRPr="00972091">
        <w:rPr>
          <w:rFonts w:ascii="Times New Roman" w:hAnsi="Times New Roman" w:cs="Times New Roman"/>
          <w:sz w:val="28"/>
          <w:szCs w:val="28"/>
        </w:rPr>
        <w:t xml:space="preserve"> </w:t>
      </w:r>
      <w:r w:rsidRPr="00972091">
        <w:rPr>
          <w:rFonts w:ascii="Times New Roman" w:hAnsi="Times New Roman" w:cs="Times New Roman"/>
          <w:sz w:val="28"/>
          <w:szCs w:val="28"/>
        </w:rPr>
        <w:t>для отдельной семьи это может быть менее привлекательно, поскольку времени и усилий на подготовку будет затрачено много, а связь между специальностью и финансовым благополучием проблематична.</w:t>
      </w:r>
    </w:p>
    <w:p w:rsidR="00394E21" w:rsidRPr="00972091" w:rsidRDefault="00394E21" w:rsidP="00DE2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 xml:space="preserve">Подготовка ученого вообще остается на откуп государству, поскольку результат деятельности ученого непредсказуем. Для отдельной семьи – это затраты, никак не обоснованные. </w:t>
      </w:r>
      <w:proofErr w:type="spellStart"/>
      <w:proofErr w:type="gramStart"/>
      <w:r w:rsidRPr="00972091">
        <w:rPr>
          <w:rFonts w:ascii="Times New Roman" w:hAnsi="Times New Roman" w:cs="Times New Roman"/>
          <w:sz w:val="28"/>
          <w:szCs w:val="28"/>
        </w:rPr>
        <w:t>Бизнес-структуры</w:t>
      </w:r>
      <w:proofErr w:type="spellEnd"/>
      <w:proofErr w:type="gramEnd"/>
      <w:r w:rsidRPr="00972091">
        <w:rPr>
          <w:rFonts w:ascii="Times New Roman" w:hAnsi="Times New Roman" w:cs="Times New Roman"/>
          <w:sz w:val="28"/>
          <w:szCs w:val="28"/>
        </w:rPr>
        <w:t xml:space="preserve"> также не могут оплачивать неопределенный результат.</w:t>
      </w:r>
    </w:p>
    <w:p w:rsidR="009C59D4" w:rsidRPr="00972091" w:rsidRDefault="00394E21" w:rsidP="00DE2A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lastRenderedPageBreak/>
        <w:t>Однако проблема в том, что без развития фундаментальной науки, ориентирова</w:t>
      </w:r>
      <w:r w:rsidR="001722CF" w:rsidRPr="00972091">
        <w:rPr>
          <w:rFonts w:ascii="Times New Roman" w:hAnsi="Times New Roman" w:cs="Times New Roman"/>
          <w:sz w:val="28"/>
          <w:szCs w:val="28"/>
        </w:rPr>
        <w:t>нной исключительно на приращение</w:t>
      </w:r>
      <w:r w:rsidRPr="00972091">
        <w:rPr>
          <w:rFonts w:ascii="Times New Roman" w:hAnsi="Times New Roman" w:cs="Times New Roman"/>
          <w:sz w:val="28"/>
          <w:szCs w:val="28"/>
        </w:rPr>
        <w:t xml:space="preserve"> нового знания без прямых практических выгод, невозможно развитие науки</w:t>
      </w:r>
      <w:r w:rsidR="009C59D4" w:rsidRPr="00972091">
        <w:rPr>
          <w:rFonts w:ascii="Times New Roman" w:hAnsi="Times New Roman" w:cs="Times New Roman"/>
          <w:sz w:val="28"/>
          <w:szCs w:val="28"/>
        </w:rPr>
        <w:t xml:space="preserve"> прикладной.</w:t>
      </w:r>
    </w:p>
    <w:p w:rsidR="009C59D4" w:rsidRPr="00972091" w:rsidRDefault="00394E21" w:rsidP="007716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>Иначе технологии</w:t>
      </w:r>
      <w:r w:rsidR="009C59D4" w:rsidRPr="00972091">
        <w:rPr>
          <w:rFonts w:ascii="Times New Roman" w:hAnsi="Times New Roman" w:cs="Times New Roman"/>
          <w:sz w:val="28"/>
          <w:szCs w:val="28"/>
        </w:rPr>
        <w:t xml:space="preserve"> будет необходимо заимствовать.</w:t>
      </w:r>
    </w:p>
    <w:p w:rsidR="009C59D4" w:rsidRPr="00972091" w:rsidRDefault="009C59D4" w:rsidP="007716D0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972091">
        <w:rPr>
          <w:rFonts w:ascii="Times New Roman" w:hAnsi="Times New Roman" w:cs="Times New Roman"/>
          <w:sz w:val="28"/>
          <w:szCs w:val="28"/>
        </w:rPr>
        <w:t>затратно</w:t>
      </w:r>
      <w:proofErr w:type="spellEnd"/>
      <w:r w:rsidRPr="00972091">
        <w:rPr>
          <w:rFonts w:ascii="Times New Roman" w:hAnsi="Times New Roman" w:cs="Times New Roman"/>
          <w:sz w:val="28"/>
          <w:szCs w:val="28"/>
        </w:rPr>
        <w:t>. Можно предположить: чем меньше мы будем вкладывать в развитие фундаментальной науки, тем больше будет тратиться на заимствование технологий.</w:t>
      </w:r>
    </w:p>
    <w:p w:rsidR="009C59D4" w:rsidRPr="00972091" w:rsidRDefault="009C59D4" w:rsidP="007716D0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>М</w:t>
      </w:r>
      <w:r w:rsidR="00394E21" w:rsidRPr="00972091">
        <w:rPr>
          <w:rFonts w:ascii="Times New Roman" w:hAnsi="Times New Roman" w:cs="Times New Roman"/>
          <w:sz w:val="28"/>
          <w:szCs w:val="28"/>
        </w:rPr>
        <w:t xml:space="preserve">ы можем получить технологии </w:t>
      </w:r>
      <w:r w:rsidRPr="00972091">
        <w:rPr>
          <w:rFonts w:ascii="Times New Roman" w:hAnsi="Times New Roman" w:cs="Times New Roman"/>
          <w:sz w:val="28"/>
          <w:szCs w:val="28"/>
        </w:rPr>
        <w:t>«</w:t>
      </w:r>
      <w:r w:rsidR="00394E21" w:rsidRPr="00972091">
        <w:rPr>
          <w:rFonts w:ascii="Times New Roman" w:hAnsi="Times New Roman" w:cs="Times New Roman"/>
          <w:sz w:val="28"/>
          <w:szCs w:val="28"/>
        </w:rPr>
        <w:t>некачественные</w:t>
      </w:r>
      <w:r w:rsidRPr="00972091">
        <w:rPr>
          <w:rFonts w:ascii="Times New Roman" w:hAnsi="Times New Roman" w:cs="Times New Roman"/>
          <w:sz w:val="28"/>
          <w:szCs w:val="28"/>
        </w:rPr>
        <w:t>»</w:t>
      </w:r>
      <w:r w:rsidR="00394E21" w:rsidRPr="00972091">
        <w:rPr>
          <w:rFonts w:ascii="Times New Roman" w:hAnsi="Times New Roman" w:cs="Times New Roman"/>
          <w:sz w:val="28"/>
          <w:szCs w:val="28"/>
        </w:rPr>
        <w:t xml:space="preserve"> </w:t>
      </w:r>
      <w:r w:rsidR="001722CF" w:rsidRPr="00972091">
        <w:rPr>
          <w:rFonts w:ascii="Times New Roman" w:hAnsi="Times New Roman" w:cs="Times New Roman"/>
          <w:sz w:val="28"/>
          <w:szCs w:val="28"/>
        </w:rPr>
        <w:t>(не будет даже критериев их оценки и понима</w:t>
      </w:r>
      <w:r w:rsidRPr="00972091">
        <w:rPr>
          <w:rFonts w:ascii="Times New Roman" w:hAnsi="Times New Roman" w:cs="Times New Roman"/>
          <w:sz w:val="28"/>
          <w:szCs w:val="28"/>
        </w:rPr>
        <w:t>ния пределов их использования). Уже сейчас есть примеры такого заимствования технологий в управлении (например, метод «360», использующийся для оценки эффективности деятельности руководителя, по сути, повторяет метод, известный в советское время, как «групповая оценка личности», который уже в то время подвергался критике).</w:t>
      </w:r>
    </w:p>
    <w:p w:rsidR="003E7421" w:rsidRPr="00972091" w:rsidRDefault="009C59D4" w:rsidP="007716D0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>М</w:t>
      </w:r>
      <w:r w:rsidR="001722CF" w:rsidRPr="00972091">
        <w:rPr>
          <w:rFonts w:ascii="Times New Roman" w:hAnsi="Times New Roman" w:cs="Times New Roman"/>
          <w:sz w:val="28"/>
          <w:szCs w:val="28"/>
        </w:rPr>
        <w:t>ы попадаем</w:t>
      </w:r>
      <w:r w:rsidR="00162FA8" w:rsidRPr="00972091">
        <w:rPr>
          <w:rFonts w:ascii="Times New Roman" w:hAnsi="Times New Roman" w:cs="Times New Roman"/>
          <w:sz w:val="28"/>
          <w:szCs w:val="28"/>
        </w:rPr>
        <w:t xml:space="preserve"> в технологическую зависимость.</w:t>
      </w:r>
    </w:p>
    <w:p w:rsidR="004D1813" w:rsidRDefault="00162FA8" w:rsidP="00AA7F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204A8A" w:rsidRPr="00972091">
        <w:rPr>
          <w:rFonts w:ascii="Times New Roman" w:hAnsi="Times New Roman" w:cs="Times New Roman"/>
          <w:sz w:val="28"/>
          <w:szCs w:val="28"/>
        </w:rPr>
        <w:t>рассмотрение эффективности в качестве критерия организационного развития представляется сомнительным</w:t>
      </w:r>
      <w:r w:rsidR="004D1813">
        <w:rPr>
          <w:rFonts w:ascii="Times New Roman" w:hAnsi="Times New Roman" w:cs="Times New Roman"/>
          <w:sz w:val="28"/>
          <w:szCs w:val="28"/>
        </w:rPr>
        <w:t>,</w:t>
      </w:r>
      <w:r w:rsidR="00204A8A" w:rsidRPr="00972091">
        <w:rPr>
          <w:rFonts w:ascii="Times New Roman" w:hAnsi="Times New Roman" w:cs="Times New Roman"/>
          <w:sz w:val="28"/>
          <w:szCs w:val="28"/>
        </w:rPr>
        <w:t xml:space="preserve"> особенно в отношении вузов ввиду обозначенной выше </w:t>
      </w:r>
      <w:r w:rsidR="004D1813">
        <w:rPr>
          <w:rFonts w:ascii="Times New Roman" w:hAnsi="Times New Roman" w:cs="Times New Roman"/>
          <w:sz w:val="28"/>
          <w:szCs w:val="28"/>
        </w:rPr>
        <w:t xml:space="preserve">их </w:t>
      </w:r>
      <w:r w:rsidR="00204A8A" w:rsidRPr="00972091">
        <w:rPr>
          <w:rFonts w:ascii="Times New Roman" w:hAnsi="Times New Roman" w:cs="Times New Roman"/>
          <w:sz w:val="28"/>
          <w:szCs w:val="28"/>
        </w:rPr>
        <w:t>специ</w:t>
      </w:r>
      <w:r w:rsidR="004D1813">
        <w:rPr>
          <w:rFonts w:ascii="Times New Roman" w:hAnsi="Times New Roman" w:cs="Times New Roman"/>
          <w:sz w:val="28"/>
          <w:szCs w:val="28"/>
        </w:rPr>
        <w:t xml:space="preserve">фики, а также </w:t>
      </w:r>
      <w:r w:rsidR="00204A8A" w:rsidRPr="00972091">
        <w:rPr>
          <w:rFonts w:ascii="Times New Roman" w:hAnsi="Times New Roman" w:cs="Times New Roman"/>
          <w:sz w:val="28"/>
          <w:szCs w:val="28"/>
        </w:rPr>
        <w:t>многоаспектности понятия «эффективность»</w:t>
      </w:r>
      <w:r w:rsidR="004D1813">
        <w:rPr>
          <w:rFonts w:ascii="Times New Roman" w:hAnsi="Times New Roman" w:cs="Times New Roman"/>
          <w:sz w:val="28"/>
          <w:szCs w:val="28"/>
        </w:rPr>
        <w:t>.</w:t>
      </w:r>
    </w:p>
    <w:p w:rsidR="00AA7F92" w:rsidRDefault="00162FA8" w:rsidP="00AA7F9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 xml:space="preserve">Несмотря на то, что в указанных проектах рассматривается несколько групп </w:t>
      </w:r>
      <w:proofErr w:type="spellStart"/>
      <w:r w:rsidRPr="00972091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972091">
        <w:rPr>
          <w:rFonts w:ascii="Times New Roman" w:hAnsi="Times New Roman" w:cs="Times New Roman"/>
          <w:sz w:val="28"/>
          <w:szCs w:val="28"/>
        </w:rPr>
        <w:t>, практически фиксируется значимость оценки со стороны абитуриентов и студентов (клиентов, получающих реально или потенциально образовательные услуги). Интересы государства и работодателей практически не учитываются. Не в последнюю очередь</w:t>
      </w:r>
      <w:r w:rsidR="006A0267" w:rsidRPr="00972091">
        <w:rPr>
          <w:rFonts w:ascii="Times New Roman" w:hAnsi="Times New Roman" w:cs="Times New Roman"/>
          <w:sz w:val="28"/>
          <w:szCs w:val="28"/>
        </w:rPr>
        <w:t xml:space="preserve">, из-за нечетко сформулированного государством заказа. При этом заказчиком на подготовку ученых-исследователей может выступить только государство, на подготовку инженеров-разработчиков – государство и </w:t>
      </w:r>
      <w:proofErr w:type="spellStart"/>
      <w:proofErr w:type="gramStart"/>
      <w:r w:rsidR="006A0267" w:rsidRPr="00972091">
        <w:rPr>
          <w:rFonts w:ascii="Times New Roman" w:hAnsi="Times New Roman" w:cs="Times New Roman"/>
          <w:sz w:val="28"/>
          <w:szCs w:val="28"/>
        </w:rPr>
        <w:t>бизнес-структуры</w:t>
      </w:r>
      <w:proofErr w:type="spellEnd"/>
      <w:proofErr w:type="gramEnd"/>
      <w:r w:rsidR="006A0267" w:rsidRPr="00972091">
        <w:rPr>
          <w:rFonts w:ascii="Times New Roman" w:hAnsi="Times New Roman" w:cs="Times New Roman"/>
          <w:sz w:val="28"/>
          <w:szCs w:val="28"/>
        </w:rPr>
        <w:t>.</w:t>
      </w:r>
      <w:r w:rsidR="00AA7F92" w:rsidRPr="00AA7F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1813" w:rsidRDefault="004D1813" w:rsidP="00DF000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80B" w:rsidRPr="00972091" w:rsidRDefault="00DF0001" w:rsidP="00DF000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091">
        <w:rPr>
          <w:rFonts w:ascii="Times New Roman" w:hAnsi="Times New Roman" w:cs="Times New Roman"/>
          <w:b/>
          <w:sz w:val="28"/>
          <w:szCs w:val="28"/>
        </w:rPr>
        <w:lastRenderedPageBreak/>
        <w:t>Развитие науки и Болонский процесс.</w:t>
      </w:r>
    </w:p>
    <w:p w:rsidR="004C7DED" w:rsidRPr="00972091" w:rsidRDefault="005F45CD" w:rsidP="006075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>Как уже было отмечено, основная задача</w:t>
      </w:r>
      <w:r w:rsidR="004D1813">
        <w:rPr>
          <w:rFonts w:ascii="Times New Roman" w:hAnsi="Times New Roman" w:cs="Times New Roman"/>
          <w:sz w:val="28"/>
          <w:szCs w:val="28"/>
        </w:rPr>
        <w:t xml:space="preserve"> для вузов</w:t>
      </w:r>
      <w:r w:rsidRPr="00972091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6A0267" w:rsidRPr="00972091">
        <w:rPr>
          <w:rFonts w:ascii="Times New Roman" w:hAnsi="Times New Roman" w:cs="Times New Roman"/>
          <w:sz w:val="28"/>
          <w:szCs w:val="28"/>
        </w:rPr>
        <w:t>декларируется вузам</w:t>
      </w:r>
      <w:r w:rsidRPr="00972091">
        <w:rPr>
          <w:rFonts w:ascii="Times New Roman" w:hAnsi="Times New Roman" w:cs="Times New Roman"/>
          <w:sz w:val="28"/>
          <w:szCs w:val="28"/>
        </w:rPr>
        <w:t xml:space="preserve"> государством, – это развитие отечественной науки. </w:t>
      </w:r>
      <w:r w:rsidR="00160586" w:rsidRPr="00972091">
        <w:rPr>
          <w:rFonts w:ascii="Times New Roman" w:hAnsi="Times New Roman" w:cs="Times New Roman"/>
          <w:sz w:val="28"/>
          <w:szCs w:val="28"/>
        </w:rPr>
        <w:t>Существует достаточно расп</w:t>
      </w:r>
      <w:r w:rsidR="007B3A1E" w:rsidRPr="00972091">
        <w:rPr>
          <w:rFonts w:ascii="Times New Roman" w:hAnsi="Times New Roman" w:cs="Times New Roman"/>
          <w:sz w:val="28"/>
          <w:szCs w:val="28"/>
        </w:rPr>
        <w:t xml:space="preserve">ространенная точка зрения, что </w:t>
      </w:r>
      <w:r w:rsidRPr="00972091">
        <w:rPr>
          <w:rFonts w:ascii="Times New Roman" w:hAnsi="Times New Roman" w:cs="Times New Roman"/>
          <w:sz w:val="28"/>
          <w:szCs w:val="28"/>
        </w:rPr>
        <w:t>вступление России в Болонский процесс</w:t>
      </w:r>
      <w:r w:rsidR="007B3A1E" w:rsidRPr="00972091">
        <w:rPr>
          <w:rFonts w:ascii="Times New Roman" w:hAnsi="Times New Roman" w:cs="Times New Roman"/>
          <w:sz w:val="28"/>
          <w:szCs w:val="28"/>
        </w:rPr>
        <w:t xml:space="preserve"> как раз и будет содействовать решению этой задачи</w:t>
      </w:r>
      <w:r w:rsidRPr="00972091">
        <w:rPr>
          <w:rFonts w:ascii="Times New Roman" w:hAnsi="Times New Roman" w:cs="Times New Roman"/>
          <w:sz w:val="28"/>
          <w:szCs w:val="28"/>
        </w:rPr>
        <w:t xml:space="preserve">. </w:t>
      </w:r>
      <w:r w:rsidR="0060758C" w:rsidRPr="00972091">
        <w:rPr>
          <w:rFonts w:ascii="Times New Roman" w:hAnsi="Times New Roman" w:cs="Times New Roman"/>
          <w:sz w:val="28"/>
          <w:szCs w:val="28"/>
        </w:rPr>
        <w:t>Официально подписание Россией Болонской</w:t>
      </w:r>
      <w:r w:rsidR="004C7DED" w:rsidRPr="00972091">
        <w:rPr>
          <w:rFonts w:ascii="Times New Roman" w:hAnsi="Times New Roman" w:cs="Times New Roman"/>
          <w:sz w:val="28"/>
          <w:szCs w:val="28"/>
        </w:rPr>
        <w:t xml:space="preserve"> декларации состоялось в 2003г.</w:t>
      </w:r>
    </w:p>
    <w:p w:rsidR="004C7DED" w:rsidRPr="00972091" w:rsidRDefault="004D1813" w:rsidP="004C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было отмечено, д</w:t>
      </w:r>
      <w:r w:rsidR="004C7DED" w:rsidRPr="00972091">
        <w:rPr>
          <w:rFonts w:ascii="Times New Roman" w:hAnsi="Times New Roman" w:cs="Times New Roman"/>
          <w:sz w:val="28"/>
          <w:szCs w:val="28"/>
        </w:rPr>
        <w:t xml:space="preserve">ля авторов указанных проектов эффективность вузов определяется управленческими решениями и выбранной стратегией, ориентированными на обеспечение финансовой адаптации. А </w:t>
      </w:r>
      <w:r w:rsidR="00582A42" w:rsidRPr="00972091">
        <w:rPr>
          <w:rFonts w:ascii="Times New Roman" w:hAnsi="Times New Roman" w:cs="Times New Roman"/>
          <w:sz w:val="28"/>
          <w:szCs w:val="28"/>
        </w:rPr>
        <w:t>степень включенности вузов в Б</w:t>
      </w:r>
      <w:r w:rsidR="004C7DED" w:rsidRPr="00972091">
        <w:rPr>
          <w:rFonts w:ascii="Times New Roman" w:hAnsi="Times New Roman" w:cs="Times New Roman"/>
          <w:sz w:val="28"/>
          <w:szCs w:val="28"/>
        </w:rPr>
        <w:t>олонский процесс рассматривается</w:t>
      </w:r>
      <w:r w:rsidR="00582A42" w:rsidRPr="00972091">
        <w:rPr>
          <w:rFonts w:ascii="Times New Roman" w:hAnsi="Times New Roman" w:cs="Times New Roman"/>
          <w:sz w:val="28"/>
          <w:szCs w:val="28"/>
        </w:rPr>
        <w:t xml:space="preserve"> как показатель развитости вуза.</w:t>
      </w:r>
    </w:p>
    <w:p w:rsidR="00582A42" w:rsidRPr="00972091" w:rsidRDefault="005B5671" w:rsidP="004C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 xml:space="preserve">Однако предложенные в рамках Болонского процесса нововведения едва ли решат </w:t>
      </w:r>
      <w:r w:rsidR="004D1813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972091">
        <w:rPr>
          <w:rFonts w:ascii="Times New Roman" w:hAnsi="Times New Roman" w:cs="Times New Roman"/>
          <w:sz w:val="28"/>
          <w:szCs w:val="28"/>
        </w:rPr>
        <w:t>проблемы европейского высшего образования. В нашей ситуации</w:t>
      </w:r>
      <w:r w:rsidR="004D1813">
        <w:rPr>
          <w:rFonts w:ascii="Times New Roman" w:hAnsi="Times New Roman" w:cs="Times New Roman"/>
          <w:sz w:val="28"/>
          <w:szCs w:val="28"/>
        </w:rPr>
        <w:t xml:space="preserve"> прямое копирование</w:t>
      </w:r>
      <w:r w:rsidR="009205FF" w:rsidRPr="00972091">
        <w:rPr>
          <w:rFonts w:ascii="Times New Roman" w:hAnsi="Times New Roman" w:cs="Times New Roman"/>
          <w:sz w:val="28"/>
          <w:szCs w:val="28"/>
        </w:rPr>
        <w:t xml:space="preserve"> </w:t>
      </w:r>
      <w:r w:rsidR="00780238">
        <w:rPr>
          <w:rFonts w:ascii="Times New Roman" w:hAnsi="Times New Roman" w:cs="Times New Roman"/>
          <w:sz w:val="28"/>
          <w:szCs w:val="28"/>
        </w:rPr>
        <w:t xml:space="preserve">предлагаемых </w:t>
      </w:r>
      <w:r w:rsidR="009205FF" w:rsidRPr="00972091">
        <w:rPr>
          <w:rFonts w:ascii="Times New Roman" w:hAnsi="Times New Roman" w:cs="Times New Roman"/>
          <w:sz w:val="28"/>
          <w:szCs w:val="28"/>
        </w:rPr>
        <w:t>образцов вообще чревато, как минимум,</w:t>
      </w:r>
      <w:r w:rsidRPr="00972091">
        <w:rPr>
          <w:rFonts w:ascii="Times New Roman" w:hAnsi="Times New Roman" w:cs="Times New Roman"/>
          <w:sz w:val="28"/>
          <w:szCs w:val="28"/>
        </w:rPr>
        <w:t xml:space="preserve"> не</w:t>
      </w:r>
      <w:r w:rsidR="009205FF" w:rsidRPr="00972091">
        <w:rPr>
          <w:rFonts w:ascii="Times New Roman" w:hAnsi="Times New Roman" w:cs="Times New Roman"/>
          <w:sz w:val="28"/>
          <w:szCs w:val="28"/>
        </w:rPr>
        <w:t>однозначными последствиями</w:t>
      </w:r>
      <w:r w:rsidRPr="00972091">
        <w:rPr>
          <w:rFonts w:ascii="Times New Roman" w:hAnsi="Times New Roman" w:cs="Times New Roman"/>
          <w:sz w:val="28"/>
          <w:szCs w:val="28"/>
        </w:rPr>
        <w:t xml:space="preserve"> для высше</w:t>
      </w:r>
      <w:r w:rsidR="009205FF" w:rsidRPr="00972091">
        <w:rPr>
          <w:rFonts w:ascii="Times New Roman" w:hAnsi="Times New Roman" w:cs="Times New Roman"/>
          <w:sz w:val="28"/>
          <w:szCs w:val="28"/>
        </w:rPr>
        <w:t>го образования России</w:t>
      </w:r>
      <w:r w:rsidRPr="00972091">
        <w:rPr>
          <w:rFonts w:ascii="Times New Roman" w:hAnsi="Times New Roman" w:cs="Times New Roman"/>
          <w:sz w:val="28"/>
          <w:szCs w:val="28"/>
        </w:rPr>
        <w:t>.</w:t>
      </w:r>
      <w:r w:rsidR="0060758C" w:rsidRPr="00972091">
        <w:rPr>
          <w:rFonts w:ascii="Times New Roman" w:hAnsi="Times New Roman" w:cs="Times New Roman"/>
          <w:sz w:val="28"/>
          <w:szCs w:val="28"/>
        </w:rPr>
        <w:t xml:space="preserve"> Какие же оче</w:t>
      </w:r>
      <w:r w:rsidR="009205FF" w:rsidRPr="00972091">
        <w:rPr>
          <w:rFonts w:ascii="Times New Roman" w:hAnsi="Times New Roman" w:cs="Times New Roman"/>
          <w:sz w:val="28"/>
          <w:szCs w:val="28"/>
        </w:rPr>
        <w:t>видные проблемы обусловлены присоединением России к</w:t>
      </w:r>
      <w:r w:rsidR="0060758C" w:rsidRPr="00972091">
        <w:rPr>
          <w:rFonts w:ascii="Times New Roman" w:hAnsi="Times New Roman" w:cs="Times New Roman"/>
          <w:sz w:val="28"/>
          <w:szCs w:val="28"/>
        </w:rPr>
        <w:t xml:space="preserve"> Болонск</w:t>
      </w:r>
      <w:r w:rsidR="009205FF" w:rsidRPr="00972091">
        <w:rPr>
          <w:rFonts w:ascii="Times New Roman" w:hAnsi="Times New Roman" w:cs="Times New Roman"/>
          <w:sz w:val="28"/>
          <w:szCs w:val="28"/>
        </w:rPr>
        <w:t>ому процессу</w:t>
      </w:r>
      <w:r w:rsidR="0060758C" w:rsidRPr="00972091">
        <w:rPr>
          <w:rFonts w:ascii="Times New Roman" w:hAnsi="Times New Roman" w:cs="Times New Roman"/>
          <w:sz w:val="28"/>
          <w:szCs w:val="28"/>
        </w:rPr>
        <w:t>?</w:t>
      </w:r>
    </w:p>
    <w:p w:rsidR="00582A42" w:rsidRPr="00972091" w:rsidRDefault="0060758C" w:rsidP="006075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 xml:space="preserve">1. </w:t>
      </w:r>
      <w:r w:rsidR="00582A42" w:rsidRPr="00972091">
        <w:rPr>
          <w:rFonts w:ascii="Times New Roman" w:hAnsi="Times New Roman" w:cs="Times New Roman"/>
          <w:sz w:val="28"/>
          <w:szCs w:val="28"/>
        </w:rPr>
        <w:t xml:space="preserve">Как известно, «основной целью Болонского процесса является создание единого европейского пространства высшего образования». </w:t>
      </w:r>
      <w:proofErr w:type="gramStart"/>
      <w:r w:rsidR="00582A42" w:rsidRPr="00972091">
        <w:rPr>
          <w:rFonts w:ascii="Times New Roman" w:hAnsi="Times New Roman" w:cs="Times New Roman"/>
          <w:sz w:val="28"/>
          <w:szCs w:val="28"/>
        </w:rPr>
        <w:t>В качестве причины его формирования называлось отставание стран ЕС по показателям уровня образования и исследовательской подготовки</w:t>
      </w:r>
      <w:r w:rsidR="00740530" w:rsidRPr="00972091">
        <w:rPr>
          <w:rFonts w:ascii="Times New Roman" w:hAnsi="Times New Roman" w:cs="Times New Roman"/>
          <w:sz w:val="28"/>
          <w:szCs w:val="28"/>
        </w:rPr>
        <w:t xml:space="preserve"> (в странах ЕС 21% работающего населения имеет высшее образование, а в США и Японии – 38% и 36% соответственно.</w:t>
      </w:r>
      <w:proofErr w:type="gramEnd"/>
      <w:r w:rsidR="00740530" w:rsidRPr="00972091">
        <w:rPr>
          <w:rFonts w:ascii="Times New Roman" w:hAnsi="Times New Roman" w:cs="Times New Roman"/>
          <w:sz w:val="28"/>
          <w:szCs w:val="28"/>
        </w:rPr>
        <w:t xml:space="preserve"> В странах ЕС на 1тыс. населения приходится 5,5 исследователей, а</w:t>
      </w:r>
      <w:proofErr w:type="gramStart"/>
      <w:r w:rsidR="00740530" w:rsidRPr="0097209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40530" w:rsidRPr="00972091">
        <w:rPr>
          <w:rFonts w:ascii="Times New Roman" w:hAnsi="Times New Roman" w:cs="Times New Roman"/>
          <w:sz w:val="28"/>
          <w:szCs w:val="28"/>
        </w:rPr>
        <w:t xml:space="preserve"> США и Японии – 9 и 9,7 соответственно). </w:t>
      </w:r>
      <w:r w:rsidR="006070BC" w:rsidRPr="00D65FC8">
        <w:rPr>
          <w:rFonts w:ascii="Times New Roman" w:hAnsi="Times New Roman" w:cs="Times New Roman"/>
          <w:sz w:val="28"/>
          <w:szCs w:val="28"/>
        </w:rPr>
        <w:t>[</w:t>
      </w:r>
      <w:r w:rsidR="007716D0">
        <w:rPr>
          <w:rFonts w:ascii="Times New Roman" w:hAnsi="Times New Roman" w:cs="Times New Roman"/>
          <w:sz w:val="28"/>
          <w:szCs w:val="28"/>
        </w:rPr>
        <w:t>10, с.120.</w:t>
      </w:r>
      <w:r w:rsidR="006070BC" w:rsidRPr="00D65FC8">
        <w:rPr>
          <w:rFonts w:ascii="Times New Roman" w:hAnsi="Times New Roman" w:cs="Times New Roman"/>
          <w:sz w:val="28"/>
          <w:szCs w:val="28"/>
        </w:rPr>
        <w:t>]</w:t>
      </w:r>
      <w:r w:rsidR="00C8377D" w:rsidRPr="00972091">
        <w:rPr>
          <w:rFonts w:ascii="Times New Roman" w:hAnsi="Times New Roman" w:cs="Times New Roman"/>
          <w:sz w:val="28"/>
          <w:szCs w:val="28"/>
        </w:rPr>
        <w:t xml:space="preserve"> Решение этих проблем европейские страны видят во введении двухуровнев</w:t>
      </w:r>
      <w:r w:rsidR="005B5671" w:rsidRPr="00972091">
        <w:rPr>
          <w:rFonts w:ascii="Times New Roman" w:hAnsi="Times New Roman" w:cs="Times New Roman"/>
          <w:sz w:val="28"/>
          <w:szCs w:val="28"/>
        </w:rPr>
        <w:t>ой системы образования, введении</w:t>
      </w:r>
      <w:r w:rsidR="00CA3ADC" w:rsidRPr="00972091">
        <w:rPr>
          <w:rFonts w:ascii="Times New Roman" w:hAnsi="Times New Roman" w:cs="Times New Roman"/>
          <w:sz w:val="28"/>
          <w:szCs w:val="28"/>
        </w:rPr>
        <w:t xml:space="preserve"> системы зачетных единиц, </w:t>
      </w:r>
      <w:r w:rsidR="005B5671" w:rsidRPr="00972091">
        <w:rPr>
          <w:rFonts w:ascii="Times New Roman" w:hAnsi="Times New Roman" w:cs="Times New Roman"/>
          <w:sz w:val="28"/>
          <w:szCs w:val="28"/>
        </w:rPr>
        <w:t xml:space="preserve">в </w:t>
      </w:r>
      <w:r w:rsidR="00CA3ADC" w:rsidRPr="00972091">
        <w:rPr>
          <w:rFonts w:ascii="Times New Roman" w:hAnsi="Times New Roman" w:cs="Times New Roman"/>
          <w:sz w:val="28"/>
          <w:szCs w:val="28"/>
        </w:rPr>
        <w:t>разработк</w:t>
      </w:r>
      <w:r w:rsidR="005B5671" w:rsidRPr="00972091">
        <w:rPr>
          <w:rFonts w:ascii="Times New Roman" w:hAnsi="Times New Roman" w:cs="Times New Roman"/>
          <w:sz w:val="28"/>
          <w:szCs w:val="28"/>
        </w:rPr>
        <w:t>е</w:t>
      </w:r>
      <w:r w:rsidR="00CA3ADC" w:rsidRPr="00972091">
        <w:rPr>
          <w:rFonts w:ascii="Times New Roman" w:hAnsi="Times New Roman" w:cs="Times New Roman"/>
          <w:sz w:val="28"/>
          <w:szCs w:val="28"/>
        </w:rPr>
        <w:t xml:space="preserve"> критериев оценки</w:t>
      </w:r>
      <w:r w:rsidR="005B5671" w:rsidRPr="00972091">
        <w:rPr>
          <w:rFonts w:ascii="Times New Roman" w:hAnsi="Times New Roman" w:cs="Times New Roman"/>
          <w:sz w:val="28"/>
          <w:szCs w:val="28"/>
        </w:rPr>
        <w:t xml:space="preserve"> качества образования, повышении</w:t>
      </w:r>
      <w:r w:rsidR="00CA3ADC" w:rsidRPr="00972091">
        <w:rPr>
          <w:rFonts w:ascii="Times New Roman" w:hAnsi="Times New Roman" w:cs="Times New Roman"/>
          <w:sz w:val="28"/>
          <w:szCs w:val="28"/>
        </w:rPr>
        <w:t xml:space="preserve"> академической и трудовой мобильности. А далее – индивидуализация учебных планов.</w:t>
      </w:r>
    </w:p>
    <w:p w:rsidR="004725FB" w:rsidRPr="00972091" w:rsidRDefault="0072768D" w:rsidP="001F08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д</w:t>
      </w:r>
      <w:r w:rsidR="00CA3ADC" w:rsidRPr="00972091">
        <w:rPr>
          <w:rFonts w:ascii="Times New Roman" w:hAnsi="Times New Roman" w:cs="Times New Roman"/>
          <w:sz w:val="28"/>
          <w:szCs w:val="28"/>
        </w:rPr>
        <w:t>аже д</w:t>
      </w:r>
      <w:r w:rsidR="001F0803">
        <w:rPr>
          <w:rFonts w:ascii="Times New Roman" w:hAnsi="Times New Roman" w:cs="Times New Roman"/>
          <w:sz w:val="28"/>
          <w:szCs w:val="28"/>
        </w:rPr>
        <w:t>ля стран ЕС решение такие изменения не являю</w:t>
      </w:r>
      <w:r w:rsidR="00CA3ADC" w:rsidRPr="00972091">
        <w:rPr>
          <w:rFonts w:ascii="Times New Roman" w:hAnsi="Times New Roman" w:cs="Times New Roman"/>
          <w:sz w:val="28"/>
          <w:szCs w:val="28"/>
        </w:rPr>
        <w:t>тся гарантией развития фундаментальной науки, особенно это касается социальных наук</w:t>
      </w:r>
      <w:r w:rsidR="001F0803">
        <w:rPr>
          <w:rFonts w:ascii="Times New Roman" w:hAnsi="Times New Roman" w:cs="Times New Roman"/>
          <w:sz w:val="28"/>
          <w:szCs w:val="28"/>
        </w:rPr>
        <w:t>.</w:t>
      </w:r>
    </w:p>
    <w:p w:rsidR="004426A7" w:rsidRPr="00972091" w:rsidRDefault="0060758C" w:rsidP="00DF0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 xml:space="preserve">2. </w:t>
      </w:r>
      <w:r w:rsidR="004426A7" w:rsidRPr="00972091">
        <w:rPr>
          <w:rFonts w:ascii="Times New Roman" w:hAnsi="Times New Roman" w:cs="Times New Roman"/>
          <w:sz w:val="28"/>
          <w:szCs w:val="28"/>
        </w:rPr>
        <w:t>Другая проблема связана с оценкой качества образования. Как</w:t>
      </w:r>
      <w:r w:rsidR="007716D0">
        <w:rPr>
          <w:rFonts w:ascii="Times New Roman" w:hAnsi="Times New Roman" w:cs="Times New Roman"/>
          <w:sz w:val="28"/>
          <w:szCs w:val="28"/>
        </w:rPr>
        <w:t xml:space="preserve"> уже было отмечено, вузы</w:t>
      </w:r>
      <w:r w:rsidR="004426A7" w:rsidRPr="00972091">
        <w:rPr>
          <w:rFonts w:ascii="Times New Roman" w:hAnsi="Times New Roman" w:cs="Times New Roman"/>
          <w:sz w:val="28"/>
          <w:szCs w:val="28"/>
        </w:rPr>
        <w:t xml:space="preserve"> являются таким типом организаций, чей выходной проду</w:t>
      </w:r>
      <w:proofErr w:type="gramStart"/>
      <w:r w:rsidR="004426A7" w:rsidRPr="00972091">
        <w:rPr>
          <w:rFonts w:ascii="Times New Roman" w:hAnsi="Times New Roman" w:cs="Times New Roman"/>
          <w:sz w:val="28"/>
          <w:szCs w:val="28"/>
        </w:rPr>
        <w:t>кт с тр</w:t>
      </w:r>
      <w:proofErr w:type="gramEnd"/>
      <w:r w:rsidR="004426A7" w:rsidRPr="00972091">
        <w:rPr>
          <w:rFonts w:ascii="Times New Roman" w:hAnsi="Times New Roman" w:cs="Times New Roman"/>
          <w:sz w:val="28"/>
          <w:szCs w:val="28"/>
        </w:rPr>
        <w:t xml:space="preserve">удом поддается измерению и оценки. Эта, явно, не новая идея в очередной раз была подтверждена. По итогам </w:t>
      </w:r>
      <w:r w:rsidR="0039549B" w:rsidRPr="00972091">
        <w:rPr>
          <w:rFonts w:ascii="Times New Roman" w:hAnsi="Times New Roman" w:cs="Times New Roman"/>
          <w:sz w:val="28"/>
          <w:szCs w:val="28"/>
        </w:rPr>
        <w:t xml:space="preserve">международного исследования качества образования, осуществленного ОЭСР ведущий аналитик и координатор проекта ОЭСР «Поддержка качества образования в высшем образовании» </w:t>
      </w:r>
      <w:proofErr w:type="spellStart"/>
      <w:r w:rsidR="0039549B" w:rsidRPr="00972091">
        <w:rPr>
          <w:rFonts w:ascii="Times New Roman" w:hAnsi="Times New Roman" w:cs="Times New Roman"/>
          <w:sz w:val="28"/>
          <w:szCs w:val="28"/>
        </w:rPr>
        <w:t>Ф.Энар</w:t>
      </w:r>
      <w:proofErr w:type="spellEnd"/>
      <w:r w:rsidR="0039549B" w:rsidRPr="00972091">
        <w:rPr>
          <w:rFonts w:ascii="Times New Roman" w:hAnsi="Times New Roman" w:cs="Times New Roman"/>
          <w:sz w:val="28"/>
          <w:szCs w:val="28"/>
        </w:rPr>
        <w:t xml:space="preserve"> зафиксировал, что «к сожалению, выявить связь между преподаванием «на входе» и уровнем знаний студентов «на выходе» в настоящее время крайне проблематично</w:t>
      </w:r>
      <w:proofErr w:type="gramStart"/>
      <w:r w:rsidR="0039549B" w:rsidRPr="009720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549B" w:rsidRPr="00972091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 w:rsidR="0039549B" w:rsidRPr="009720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9549B" w:rsidRPr="00972091">
        <w:rPr>
          <w:rFonts w:ascii="Times New Roman" w:hAnsi="Times New Roman" w:cs="Times New Roman"/>
          <w:sz w:val="28"/>
          <w:szCs w:val="28"/>
        </w:rPr>
        <w:t>ричин тому несколько. Во-первых, результат преподавания неопределим логически – его нужно либо фиксировать эмпирически, либо оставлять неизвестным. Во-вторых, традиционная система оценки знаний студентов не имеет никакой связи с качеством преподавания. Наконец, результаты обучения в вузе зависят не только и не столько от того, как в нем преподают»</w:t>
      </w:r>
      <w:r w:rsidR="00C24F01" w:rsidRPr="00972091">
        <w:rPr>
          <w:rFonts w:ascii="Times New Roman" w:hAnsi="Times New Roman" w:cs="Times New Roman"/>
          <w:sz w:val="28"/>
          <w:szCs w:val="28"/>
        </w:rPr>
        <w:t>.</w:t>
      </w:r>
      <w:r w:rsidR="007716D0">
        <w:rPr>
          <w:rFonts w:ascii="Times New Roman" w:hAnsi="Times New Roman" w:cs="Times New Roman"/>
          <w:sz w:val="28"/>
          <w:szCs w:val="28"/>
        </w:rPr>
        <w:t xml:space="preserve"> </w:t>
      </w:r>
      <w:r w:rsidR="006070BC" w:rsidRPr="006070BC">
        <w:rPr>
          <w:rFonts w:ascii="Times New Roman" w:hAnsi="Times New Roman" w:cs="Times New Roman"/>
          <w:sz w:val="28"/>
          <w:szCs w:val="28"/>
        </w:rPr>
        <w:t>[</w:t>
      </w:r>
      <w:r w:rsidR="007716D0">
        <w:rPr>
          <w:rFonts w:ascii="Times New Roman" w:hAnsi="Times New Roman" w:cs="Times New Roman"/>
          <w:sz w:val="28"/>
          <w:szCs w:val="28"/>
        </w:rPr>
        <w:t>14</w:t>
      </w:r>
      <w:r w:rsidR="006070BC" w:rsidRPr="006070BC">
        <w:rPr>
          <w:rFonts w:ascii="Times New Roman" w:hAnsi="Times New Roman" w:cs="Times New Roman"/>
          <w:sz w:val="28"/>
          <w:szCs w:val="28"/>
        </w:rPr>
        <w:t>]</w:t>
      </w:r>
    </w:p>
    <w:p w:rsidR="00C20A28" w:rsidRPr="00972091" w:rsidRDefault="00C20A28" w:rsidP="00DF0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>На базе этого делаются выводы, что для повышения качества образования необходимо:</w:t>
      </w:r>
    </w:p>
    <w:p w:rsidR="00C20A28" w:rsidRPr="00972091" w:rsidRDefault="00C20A28" w:rsidP="00DF0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>- использовать новейшие технологии, новейшие методики;</w:t>
      </w:r>
    </w:p>
    <w:p w:rsidR="00C20A28" w:rsidRPr="00972091" w:rsidRDefault="00C20A28" w:rsidP="00DF0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>- обновлять кадровый состав, заменять на молодых и талантливых, поскольку молодые преподаватели - более гибкие;</w:t>
      </w:r>
    </w:p>
    <w:p w:rsidR="00C20A28" w:rsidRPr="00972091" w:rsidRDefault="00C20A28" w:rsidP="00DF0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>- ориентировать образование на клиента: сделать образовательный процесс более интересным; создать условия для мобильности студента; сделать программы обучения индивидуализированными и т.д.</w:t>
      </w:r>
    </w:p>
    <w:p w:rsidR="00B813A3" w:rsidRPr="00972091" w:rsidRDefault="00C20A28" w:rsidP="006075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 xml:space="preserve">Однако для университетов как специфических организаций </w:t>
      </w:r>
      <w:proofErr w:type="gramStart"/>
      <w:r w:rsidRPr="00972091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972091">
        <w:rPr>
          <w:rFonts w:ascii="Times New Roman" w:hAnsi="Times New Roman" w:cs="Times New Roman"/>
          <w:sz w:val="28"/>
          <w:szCs w:val="28"/>
        </w:rPr>
        <w:t xml:space="preserve"> </w:t>
      </w:r>
      <w:r w:rsidR="001F080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813A3" w:rsidRPr="00972091">
        <w:rPr>
          <w:rFonts w:ascii="Times New Roman" w:hAnsi="Times New Roman" w:cs="Times New Roman"/>
          <w:sz w:val="28"/>
          <w:szCs w:val="28"/>
        </w:rPr>
        <w:t>клиентоориентированность</w:t>
      </w:r>
      <w:proofErr w:type="spellEnd"/>
      <w:r w:rsidR="001F0803">
        <w:rPr>
          <w:rFonts w:ascii="Times New Roman" w:hAnsi="Times New Roman" w:cs="Times New Roman"/>
          <w:sz w:val="28"/>
          <w:szCs w:val="28"/>
        </w:rPr>
        <w:t>»</w:t>
      </w:r>
      <w:r w:rsidR="00B813A3" w:rsidRPr="00972091">
        <w:rPr>
          <w:rFonts w:ascii="Times New Roman" w:hAnsi="Times New Roman" w:cs="Times New Roman"/>
          <w:sz w:val="28"/>
          <w:szCs w:val="28"/>
        </w:rPr>
        <w:t xml:space="preserve"> в повседневной базовой деятельности чревата потерей профессионализма. Особенно страшна эта ситуация для развития </w:t>
      </w:r>
      <w:r w:rsidR="00B813A3" w:rsidRPr="00972091">
        <w:rPr>
          <w:rFonts w:ascii="Times New Roman" w:hAnsi="Times New Roman" w:cs="Times New Roman"/>
          <w:sz w:val="28"/>
          <w:szCs w:val="28"/>
        </w:rPr>
        <w:lastRenderedPageBreak/>
        <w:t>науки. Как уже было отмечено, отдельное домохозяйство не может стать заказчиком на подготовку ученого. Научная деятельность, в силу своей специфики, не предсказуема по результатам и не может однозначно обеспечить высокий доход. При этом она требует долгой подготовки и совершенствования всю жиз</w:t>
      </w:r>
      <w:r w:rsidR="00811503" w:rsidRPr="00972091">
        <w:rPr>
          <w:rFonts w:ascii="Times New Roman" w:hAnsi="Times New Roman" w:cs="Times New Roman"/>
          <w:sz w:val="28"/>
          <w:szCs w:val="28"/>
        </w:rPr>
        <w:t xml:space="preserve">нь в рамках выбранного </w:t>
      </w:r>
      <w:r w:rsidR="00B813A3" w:rsidRPr="00972091">
        <w:rPr>
          <w:rFonts w:ascii="Times New Roman" w:hAnsi="Times New Roman" w:cs="Times New Roman"/>
          <w:sz w:val="28"/>
          <w:szCs w:val="28"/>
        </w:rPr>
        <w:t>направления. Это никак не сочетается с требованиями рынка оперативно менять род и место занятий, на что, в частности, ориентирован Болонский процесс. Неоднозначно в этой связи выглядит и требование уменьшения обязательных курсов по сравнению с курсами по выбору. Кстати, теоретические дисциплины, именно в силу их неутили</w:t>
      </w:r>
      <w:r w:rsidR="00811503" w:rsidRPr="00972091">
        <w:rPr>
          <w:rFonts w:ascii="Times New Roman" w:hAnsi="Times New Roman" w:cs="Times New Roman"/>
          <w:sz w:val="28"/>
          <w:szCs w:val="28"/>
        </w:rPr>
        <w:t>тарного характера и сейчас выбираются, как правило, хуже</w:t>
      </w:r>
      <w:r w:rsidR="00B813A3" w:rsidRPr="00972091">
        <w:rPr>
          <w:rFonts w:ascii="Times New Roman" w:hAnsi="Times New Roman" w:cs="Times New Roman"/>
          <w:sz w:val="28"/>
          <w:szCs w:val="28"/>
        </w:rPr>
        <w:t>.</w:t>
      </w:r>
    </w:p>
    <w:p w:rsidR="00C20A28" w:rsidRPr="00972091" w:rsidRDefault="00811503" w:rsidP="006075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 xml:space="preserve"> Излишняя </w:t>
      </w:r>
      <w:r w:rsidR="002074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03729" w:rsidRPr="00972091">
        <w:rPr>
          <w:rFonts w:ascii="Times New Roman" w:hAnsi="Times New Roman" w:cs="Times New Roman"/>
          <w:sz w:val="28"/>
          <w:szCs w:val="28"/>
        </w:rPr>
        <w:t>к</w:t>
      </w:r>
      <w:r w:rsidRPr="00972091">
        <w:rPr>
          <w:rFonts w:ascii="Times New Roman" w:hAnsi="Times New Roman" w:cs="Times New Roman"/>
          <w:sz w:val="28"/>
          <w:szCs w:val="28"/>
        </w:rPr>
        <w:t>лиентоориентированность</w:t>
      </w:r>
      <w:proofErr w:type="spellEnd"/>
      <w:r w:rsidR="00207410">
        <w:rPr>
          <w:rFonts w:ascii="Times New Roman" w:hAnsi="Times New Roman" w:cs="Times New Roman"/>
          <w:sz w:val="28"/>
          <w:szCs w:val="28"/>
        </w:rPr>
        <w:t>»</w:t>
      </w:r>
      <w:r w:rsidRPr="00972091">
        <w:rPr>
          <w:rFonts w:ascii="Times New Roman" w:hAnsi="Times New Roman" w:cs="Times New Roman"/>
          <w:sz w:val="28"/>
          <w:szCs w:val="28"/>
        </w:rPr>
        <w:t xml:space="preserve"> </w:t>
      </w:r>
      <w:r w:rsidR="00C20A28" w:rsidRPr="00972091">
        <w:rPr>
          <w:rFonts w:ascii="Times New Roman" w:hAnsi="Times New Roman" w:cs="Times New Roman"/>
          <w:sz w:val="28"/>
          <w:szCs w:val="28"/>
        </w:rPr>
        <w:t>превраща</w:t>
      </w:r>
      <w:r w:rsidRPr="00972091">
        <w:rPr>
          <w:rFonts w:ascii="Times New Roman" w:hAnsi="Times New Roman" w:cs="Times New Roman"/>
          <w:sz w:val="28"/>
          <w:szCs w:val="28"/>
        </w:rPr>
        <w:t>ет</w:t>
      </w:r>
      <w:r w:rsidR="00C20A28" w:rsidRPr="00972091">
        <w:rPr>
          <w:rFonts w:ascii="Times New Roman" w:hAnsi="Times New Roman" w:cs="Times New Roman"/>
          <w:sz w:val="28"/>
          <w:szCs w:val="28"/>
        </w:rPr>
        <w:t xml:space="preserve"> </w:t>
      </w:r>
      <w:r w:rsidRPr="00972091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C20A28" w:rsidRPr="00972091">
        <w:rPr>
          <w:rFonts w:ascii="Times New Roman" w:hAnsi="Times New Roman" w:cs="Times New Roman"/>
          <w:sz w:val="28"/>
          <w:szCs w:val="28"/>
        </w:rPr>
        <w:t xml:space="preserve">в развлечение. Как это может сочетаться с развитием </w:t>
      </w:r>
      <w:r w:rsidRPr="00972091">
        <w:rPr>
          <w:rFonts w:ascii="Times New Roman" w:hAnsi="Times New Roman" w:cs="Times New Roman"/>
          <w:sz w:val="28"/>
          <w:szCs w:val="28"/>
        </w:rPr>
        <w:t xml:space="preserve">науки в формате вуза - </w:t>
      </w:r>
      <w:r w:rsidR="001B7A5F" w:rsidRPr="00972091">
        <w:rPr>
          <w:rFonts w:ascii="Times New Roman" w:hAnsi="Times New Roman" w:cs="Times New Roman"/>
          <w:sz w:val="28"/>
          <w:szCs w:val="28"/>
        </w:rPr>
        <w:t>непонятно.</w:t>
      </w:r>
    </w:p>
    <w:p w:rsidR="00503729" w:rsidRPr="00972091" w:rsidRDefault="001F0803" w:rsidP="006075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опасения</w:t>
      </w:r>
      <w:r w:rsidR="00503729" w:rsidRPr="00972091">
        <w:rPr>
          <w:rFonts w:ascii="Times New Roman" w:hAnsi="Times New Roman" w:cs="Times New Roman"/>
          <w:sz w:val="28"/>
          <w:szCs w:val="28"/>
        </w:rPr>
        <w:t>, логично вытекающая из рассмотрения вуза как организации особого типа на базе подхода Дж</w:t>
      </w:r>
      <w:proofErr w:type="gramStart"/>
      <w:r w:rsidR="00503729" w:rsidRPr="009720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омпсона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Г.Минцберга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согласую</w:t>
      </w:r>
      <w:r w:rsidR="00503729" w:rsidRPr="00972091">
        <w:rPr>
          <w:rFonts w:ascii="Times New Roman" w:hAnsi="Times New Roman" w:cs="Times New Roman"/>
          <w:sz w:val="28"/>
          <w:szCs w:val="28"/>
        </w:rPr>
        <w:t xml:space="preserve">тся с позицией </w:t>
      </w:r>
      <w:r w:rsidR="00CC1518" w:rsidRPr="00972091">
        <w:rPr>
          <w:rFonts w:ascii="Times New Roman" w:hAnsi="Times New Roman" w:cs="Times New Roman"/>
          <w:sz w:val="28"/>
          <w:szCs w:val="28"/>
        </w:rPr>
        <w:t>Дж.Моргана, рассматривающего образо</w:t>
      </w:r>
      <w:r>
        <w:rPr>
          <w:rFonts w:ascii="Times New Roman" w:hAnsi="Times New Roman" w:cs="Times New Roman"/>
          <w:sz w:val="28"/>
          <w:szCs w:val="28"/>
        </w:rPr>
        <w:t>вание как общественное благо,</w:t>
      </w:r>
      <w:r w:rsidR="00CC1518" w:rsidRPr="00972091">
        <w:rPr>
          <w:rFonts w:ascii="Times New Roman" w:hAnsi="Times New Roman" w:cs="Times New Roman"/>
          <w:sz w:val="28"/>
          <w:szCs w:val="28"/>
        </w:rPr>
        <w:t xml:space="preserve"> выступающее в разных «ипостасях» для общества, </w:t>
      </w:r>
      <w:r>
        <w:rPr>
          <w:rFonts w:ascii="Times New Roman" w:hAnsi="Times New Roman" w:cs="Times New Roman"/>
          <w:sz w:val="28"/>
          <w:szCs w:val="28"/>
        </w:rPr>
        <w:t>студентов и государства. Автор подчеркивает, что</w:t>
      </w:r>
      <w:r w:rsidR="00CC1518" w:rsidRPr="00972091">
        <w:rPr>
          <w:rFonts w:ascii="Times New Roman" w:hAnsi="Times New Roman" w:cs="Times New Roman"/>
          <w:sz w:val="28"/>
          <w:szCs w:val="28"/>
        </w:rPr>
        <w:t xml:space="preserve"> начинает преобладать клиентский подход, реализующий цели студентов в ущерб другим сторонам. Снижение качества высшего образования и постепенное вымирание фундаментальной науки Дж</w:t>
      </w:r>
      <w:proofErr w:type="gramStart"/>
      <w:r w:rsidR="00CC1518" w:rsidRPr="0097209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C1518" w:rsidRPr="00972091">
        <w:rPr>
          <w:rFonts w:ascii="Times New Roman" w:hAnsi="Times New Roman" w:cs="Times New Roman"/>
          <w:sz w:val="28"/>
          <w:szCs w:val="28"/>
        </w:rPr>
        <w:t>орган рассматривает как следствия клиентского подхода.</w:t>
      </w:r>
      <w:r w:rsidR="006070BC" w:rsidRPr="006070BC">
        <w:rPr>
          <w:rFonts w:ascii="Times New Roman" w:hAnsi="Times New Roman" w:cs="Times New Roman"/>
          <w:sz w:val="28"/>
          <w:szCs w:val="28"/>
        </w:rPr>
        <w:t xml:space="preserve"> </w:t>
      </w:r>
      <w:r w:rsidR="006070BC" w:rsidRPr="00D65FC8">
        <w:rPr>
          <w:rFonts w:ascii="Times New Roman" w:hAnsi="Times New Roman" w:cs="Times New Roman"/>
          <w:sz w:val="28"/>
          <w:szCs w:val="28"/>
        </w:rPr>
        <w:t>[</w:t>
      </w:r>
      <w:r w:rsidR="007716D0">
        <w:rPr>
          <w:rFonts w:ascii="Times New Roman" w:hAnsi="Times New Roman" w:cs="Times New Roman"/>
          <w:sz w:val="28"/>
          <w:szCs w:val="28"/>
        </w:rPr>
        <w:t>11</w:t>
      </w:r>
      <w:r w:rsidR="006070BC" w:rsidRPr="00D65FC8">
        <w:rPr>
          <w:rFonts w:ascii="Times New Roman" w:hAnsi="Times New Roman" w:cs="Times New Roman"/>
          <w:sz w:val="28"/>
          <w:szCs w:val="28"/>
        </w:rPr>
        <w:t>]</w:t>
      </w:r>
    </w:p>
    <w:p w:rsidR="008D5DE0" w:rsidRPr="00972091" w:rsidRDefault="0060758C" w:rsidP="008D5D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>3</w:t>
      </w:r>
      <w:r w:rsidR="008D5DE0" w:rsidRPr="00972091">
        <w:rPr>
          <w:rFonts w:ascii="Times New Roman" w:hAnsi="Times New Roman" w:cs="Times New Roman"/>
          <w:sz w:val="28"/>
          <w:szCs w:val="28"/>
        </w:rPr>
        <w:t xml:space="preserve">. Существуют сомнения в том, что </w:t>
      </w:r>
      <w:r w:rsidR="00160586" w:rsidRPr="00972091">
        <w:rPr>
          <w:rFonts w:ascii="Times New Roman" w:hAnsi="Times New Roman" w:cs="Times New Roman"/>
          <w:sz w:val="28"/>
          <w:szCs w:val="28"/>
        </w:rPr>
        <w:t xml:space="preserve">предложенный </w:t>
      </w:r>
      <w:r w:rsidR="008D5DE0" w:rsidRPr="0097209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60586" w:rsidRPr="00972091">
        <w:rPr>
          <w:rFonts w:ascii="Times New Roman" w:hAnsi="Times New Roman" w:cs="Times New Roman"/>
          <w:sz w:val="28"/>
          <w:szCs w:val="28"/>
        </w:rPr>
        <w:t xml:space="preserve">Болонского процесса формат подготовки </w:t>
      </w:r>
      <w:r w:rsidR="005B5671" w:rsidRPr="00972091">
        <w:rPr>
          <w:rFonts w:ascii="Times New Roman" w:hAnsi="Times New Roman" w:cs="Times New Roman"/>
          <w:sz w:val="28"/>
          <w:szCs w:val="28"/>
        </w:rPr>
        <w:t xml:space="preserve"> «4+2» адекватен</w:t>
      </w:r>
      <w:r w:rsidR="008D5DE0" w:rsidRPr="00972091">
        <w:rPr>
          <w:rFonts w:ascii="Times New Roman" w:hAnsi="Times New Roman" w:cs="Times New Roman"/>
          <w:sz w:val="28"/>
          <w:szCs w:val="28"/>
        </w:rPr>
        <w:t xml:space="preserve"> для подготовки </w:t>
      </w:r>
      <w:r w:rsidR="005B5671" w:rsidRPr="00972091">
        <w:rPr>
          <w:rFonts w:ascii="Times New Roman" w:hAnsi="Times New Roman" w:cs="Times New Roman"/>
          <w:sz w:val="28"/>
          <w:szCs w:val="28"/>
        </w:rPr>
        <w:t>ученых-исследователей и инженеров-разработчиков (уровень фундаментальной и уровень прикладной науки).</w:t>
      </w:r>
    </w:p>
    <w:p w:rsidR="00C51F71" w:rsidRPr="00972091" w:rsidRDefault="008D5DE0" w:rsidP="008D5D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>К учебному году 2011-2012 в России официально был завершен переход к модели «</w:t>
      </w:r>
      <w:proofErr w:type="spellStart"/>
      <w:r w:rsidRPr="00972091">
        <w:rPr>
          <w:rFonts w:ascii="Times New Roman" w:hAnsi="Times New Roman" w:cs="Times New Roman"/>
          <w:sz w:val="28"/>
          <w:szCs w:val="28"/>
        </w:rPr>
        <w:t>бакалавриат+магистратура</w:t>
      </w:r>
      <w:proofErr w:type="spellEnd"/>
      <w:r w:rsidRPr="00972091">
        <w:rPr>
          <w:rFonts w:ascii="Times New Roman" w:hAnsi="Times New Roman" w:cs="Times New Roman"/>
          <w:sz w:val="28"/>
          <w:szCs w:val="28"/>
        </w:rPr>
        <w:t>»</w:t>
      </w:r>
      <w:r w:rsidR="006070BC" w:rsidRPr="006070BC">
        <w:rPr>
          <w:rFonts w:ascii="Times New Roman" w:hAnsi="Times New Roman" w:cs="Times New Roman"/>
          <w:sz w:val="28"/>
          <w:szCs w:val="28"/>
        </w:rPr>
        <w:t xml:space="preserve"> [</w:t>
      </w:r>
      <w:r w:rsidR="007716D0">
        <w:rPr>
          <w:rFonts w:ascii="Times New Roman" w:hAnsi="Times New Roman" w:cs="Times New Roman"/>
          <w:sz w:val="28"/>
          <w:szCs w:val="28"/>
        </w:rPr>
        <w:t>1</w:t>
      </w:r>
      <w:r w:rsidR="006070BC" w:rsidRPr="006070BC">
        <w:rPr>
          <w:rFonts w:ascii="Times New Roman" w:hAnsi="Times New Roman" w:cs="Times New Roman"/>
          <w:sz w:val="28"/>
          <w:szCs w:val="28"/>
        </w:rPr>
        <w:t>]</w:t>
      </w:r>
      <w:r w:rsidRPr="00972091">
        <w:rPr>
          <w:rFonts w:ascii="Times New Roman" w:hAnsi="Times New Roman" w:cs="Times New Roman"/>
          <w:sz w:val="28"/>
          <w:szCs w:val="28"/>
        </w:rPr>
        <w:t xml:space="preserve"> </w:t>
      </w:r>
      <w:r w:rsidR="00C51F71" w:rsidRPr="00972091">
        <w:rPr>
          <w:rFonts w:ascii="Times New Roman" w:hAnsi="Times New Roman" w:cs="Times New Roman"/>
          <w:sz w:val="28"/>
          <w:szCs w:val="28"/>
        </w:rPr>
        <w:t xml:space="preserve">При этом 15% поступивших в 2011 </w:t>
      </w:r>
      <w:r w:rsidR="00C51F71" w:rsidRPr="00972091">
        <w:rPr>
          <w:rFonts w:ascii="Times New Roman" w:hAnsi="Times New Roman" w:cs="Times New Roman"/>
          <w:sz w:val="28"/>
          <w:szCs w:val="28"/>
        </w:rPr>
        <w:lastRenderedPageBreak/>
        <w:t>году будут учиться, как и раньше, 5 или 6 лет. Таких специальностей насчитывают 111. Речь идет о таких «жизненно важных для Российской Федерации областях», как оборона, медицина, ряд специальностей в области культуры (Н.Михайлов, департамент  профессионального образования</w:t>
      </w:r>
      <w:r w:rsidR="0055783C" w:rsidRPr="00972091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РФ). </w:t>
      </w:r>
      <w:r w:rsidR="00C51F71" w:rsidRPr="00972091">
        <w:rPr>
          <w:rFonts w:ascii="Times New Roman" w:hAnsi="Times New Roman" w:cs="Times New Roman"/>
          <w:sz w:val="28"/>
          <w:szCs w:val="28"/>
        </w:rPr>
        <w:t xml:space="preserve"> </w:t>
      </w:r>
      <w:r w:rsidR="0055783C" w:rsidRPr="00972091">
        <w:rPr>
          <w:rFonts w:ascii="Times New Roman" w:hAnsi="Times New Roman" w:cs="Times New Roman"/>
          <w:sz w:val="28"/>
          <w:szCs w:val="28"/>
        </w:rPr>
        <w:t>В МГТУ им. Н.Э.Баумана также большинство новых студентов будет учиться на специалистов. Ректор МГТУ А.Александров объясняет это так: «Мы готовим</w:t>
      </w:r>
      <w:r w:rsidR="00392495" w:rsidRPr="00972091">
        <w:rPr>
          <w:rFonts w:ascii="Times New Roman" w:hAnsi="Times New Roman" w:cs="Times New Roman"/>
          <w:sz w:val="28"/>
          <w:szCs w:val="28"/>
        </w:rPr>
        <w:t xml:space="preserve"> инженеров-разработчиков. Это </w:t>
      </w:r>
      <w:r w:rsidR="0084342F" w:rsidRPr="00972091">
        <w:rPr>
          <w:rFonts w:ascii="Times New Roman" w:hAnsi="Times New Roman" w:cs="Times New Roman"/>
          <w:sz w:val="28"/>
          <w:szCs w:val="28"/>
        </w:rPr>
        <w:t xml:space="preserve">самая тяжелая инженерная специальность. И такого специалиста за четыре года не подготовишь». </w:t>
      </w:r>
      <w:r w:rsidR="007716D0" w:rsidRPr="006070BC">
        <w:rPr>
          <w:rFonts w:ascii="Times New Roman" w:hAnsi="Times New Roman" w:cs="Times New Roman"/>
          <w:sz w:val="28"/>
          <w:szCs w:val="28"/>
        </w:rPr>
        <w:t>[</w:t>
      </w:r>
      <w:r w:rsidR="007716D0">
        <w:rPr>
          <w:rFonts w:ascii="Times New Roman" w:hAnsi="Times New Roman" w:cs="Times New Roman"/>
          <w:sz w:val="28"/>
          <w:szCs w:val="28"/>
        </w:rPr>
        <w:t>1</w:t>
      </w:r>
      <w:r w:rsidR="007716D0" w:rsidRPr="006070BC">
        <w:rPr>
          <w:rFonts w:ascii="Times New Roman" w:hAnsi="Times New Roman" w:cs="Times New Roman"/>
          <w:sz w:val="28"/>
          <w:szCs w:val="28"/>
        </w:rPr>
        <w:t>]</w:t>
      </w:r>
      <w:r w:rsidR="007716D0" w:rsidRPr="00972091">
        <w:rPr>
          <w:rFonts w:ascii="Times New Roman" w:hAnsi="Times New Roman" w:cs="Times New Roman"/>
          <w:sz w:val="28"/>
          <w:szCs w:val="28"/>
        </w:rPr>
        <w:t xml:space="preserve"> </w:t>
      </w:r>
      <w:r w:rsidR="0084342F" w:rsidRPr="00972091">
        <w:rPr>
          <w:rFonts w:ascii="Times New Roman" w:hAnsi="Times New Roman" w:cs="Times New Roman"/>
          <w:sz w:val="28"/>
          <w:szCs w:val="28"/>
        </w:rPr>
        <w:t xml:space="preserve">Таким образом, есть сомнения в том, что новая система сможет решить для государства </w:t>
      </w:r>
      <w:r w:rsidR="0084497E" w:rsidRPr="00972091">
        <w:rPr>
          <w:rFonts w:ascii="Times New Roman" w:hAnsi="Times New Roman" w:cs="Times New Roman"/>
          <w:sz w:val="28"/>
          <w:szCs w:val="28"/>
        </w:rPr>
        <w:t xml:space="preserve">задачу </w:t>
      </w:r>
      <w:r w:rsidR="0084342F" w:rsidRPr="00972091">
        <w:rPr>
          <w:rFonts w:ascii="Times New Roman" w:hAnsi="Times New Roman" w:cs="Times New Roman"/>
          <w:sz w:val="28"/>
          <w:szCs w:val="28"/>
        </w:rPr>
        <w:t xml:space="preserve">подготовки специалистов нужного качества. Речь </w:t>
      </w:r>
      <w:r w:rsidRPr="00972091">
        <w:rPr>
          <w:rFonts w:ascii="Times New Roman" w:hAnsi="Times New Roman" w:cs="Times New Roman"/>
          <w:sz w:val="28"/>
          <w:szCs w:val="28"/>
        </w:rPr>
        <w:t>идет</w:t>
      </w:r>
      <w:r w:rsidR="0084342F" w:rsidRPr="00972091">
        <w:rPr>
          <w:rFonts w:ascii="Times New Roman" w:hAnsi="Times New Roman" w:cs="Times New Roman"/>
          <w:sz w:val="28"/>
          <w:szCs w:val="28"/>
        </w:rPr>
        <w:t xml:space="preserve"> о специалист</w:t>
      </w:r>
      <w:r w:rsidRPr="00972091">
        <w:rPr>
          <w:rFonts w:ascii="Times New Roman" w:hAnsi="Times New Roman" w:cs="Times New Roman"/>
          <w:sz w:val="28"/>
          <w:szCs w:val="28"/>
        </w:rPr>
        <w:t>ах</w:t>
      </w:r>
      <w:r w:rsidR="0084342F" w:rsidRPr="00972091">
        <w:rPr>
          <w:rFonts w:ascii="Times New Roman" w:hAnsi="Times New Roman" w:cs="Times New Roman"/>
          <w:sz w:val="28"/>
          <w:szCs w:val="28"/>
        </w:rPr>
        <w:t xml:space="preserve"> для уровн</w:t>
      </w:r>
      <w:r w:rsidRPr="00972091">
        <w:rPr>
          <w:rFonts w:ascii="Times New Roman" w:hAnsi="Times New Roman" w:cs="Times New Roman"/>
          <w:sz w:val="28"/>
          <w:szCs w:val="28"/>
        </w:rPr>
        <w:t>ей</w:t>
      </w:r>
      <w:r w:rsidR="0084342F" w:rsidRPr="00972091">
        <w:rPr>
          <w:rFonts w:ascii="Times New Roman" w:hAnsi="Times New Roman" w:cs="Times New Roman"/>
          <w:sz w:val="28"/>
          <w:szCs w:val="28"/>
        </w:rPr>
        <w:t xml:space="preserve"> фундаментальной и прикладной науки.</w:t>
      </w:r>
    </w:p>
    <w:p w:rsidR="008D5DE0" w:rsidRPr="00972091" w:rsidRDefault="0060758C" w:rsidP="008D5D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>4. Предполагалось, что п</w:t>
      </w:r>
      <w:r w:rsidR="008D5DE0" w:rsidRPr="00972091">
        <w:rPr>
          <w:rFonts w:ascii="Times New Roman" w:hAnsi="Times New Roman" w:cs="Times New Roman"/>
          <w:sz w:val="28"/>
          <w:szCs w:val="28"/>
        </w:rPr>
        <w:t>одписание Болонской декларации повы</w:t>
      </w:r>
      <w:r w:rsidRPr="00972091">
        <w:rPr>
          <w:rFonts w:ascii="Times New Roman" w:hAnsi="Times New Roman" w:cs="Times New Roman"/>
          <w:sz w:val="28"/>
          <w:szCs w:val="28"/>
        </w:rPr>
        <w:t>сит</w:t>
      </w:r>
      <w:r w:rsidR="008D5DE0" w:rsidRPr="00972091">
        <w:rPr>
          <w:rFonts w:ascii="Times New Roman" w:hAnsi="Times New Roman" w:cs="Times New Roman"/>
          <w:sz w:val="28"/>
          <w:szCs w:val="28"/>
        </w:rPr>
        <w:t xml:space="preserve"> мобильност</w:t>
      </w:r>
      <w:r w:rsidRPr="00972091">
        <w:rPr>
          <w:rFonts w:ascii="Times New Roman" w:hAnsi="Times New Roman" w:cs="Times New Roman"/>
          <w:sz w:val="28"/>
          <w:szCs w:val="28"/>
        </w:rPr>
        <w:t>ь</w:t>
      </w:r>
      <w:r w:rsidR="008D5DE0" w:rsidRPr="00972091">
        <w:rPr>
          <w:rFonts w:ascii="Times New Roman" w:hAnsi="Times New Roman" w:cs="Times New Roman"/>
          <w:sz w:val="28"/>
          <w:szCs w:val="28"/>
        </w:rPr>
        <w:t xml:space="preserve"> преподавателей и студентов, что будет способствовать развитию науки во всех странах (в том числе и России).</w:t>
      </w:r>
    </w:p>
    <w:p w:rsidR="008D5DE0" w:rsidRPr="006070BC" w:rsidRDefault="008D5DE0" w:rsidP="008D5D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>Однако</w:t>
      </w:r>
      <w:r w:rsidR="00F80549" w:rsidRPr="00972091">
        <w:rPr>
          <w:rFonts w:ascii="Times New Roman" w:hAnsi="Times New Roman" w:cs="Times New Roman"/>
          <w:sz w:val="28"/>
          <w:szCs w:val="28"/>
        </w:rPr>
        <w:t xml:space="preserve"> уже сейчас отмечается, что «выпускники, которые заканчивают обучение за границей, стремятся там остаться. Государство принимает меры:</w:t>
      </w:r>
      <w:r w:rsidR="00830422" w:rsidRPr="00972091">
        <w:rPr>
          <w:rFonts w:ascii="Times New Roman" w:hAnsi="Times New Roman" w:cs="Times New Roman"/>
          <w:sz w:val="28"/>
          <w:szCs w:val="28"/>
        </w:rPr>
        <w:t xml:space="preserve"> если </w:t>
      </w:r>
      <w:r w:rsidR="007318F9" w:rsidRPr="00972091">
        <w:rPr>
          <w:rFonts w:ascii="Times New Roman" w:hAnsi="Times New Roman" w:cs="Times New Roman"/>
          <w:sz w:val="28"/>
          <w:szCs w:val="28"/>
        </w:rPr>
        <w:t>вы о</w:t>
      </w:r>
      <w:r w:rsidR="00830422" w:rsidRPr="00972091">
        <w:rPr>
          <w:rFonts w:ascii="Times New Roman" w:hAnsi="Times New Roman" w:cs="Times New Roman"/>
          <w:sz w:val="28"/>
          <w:szCs w:val="28"/>
        </w:rPr>
        <w:t xml:space="preserve">кончили финальный курс в Германии, либо во Франции, вам сразу дают разрешение на годовую стажировку. Чтобы жить в стране, нужно иметь основания. Ребята этим пользуются и остаются. Многие возвращаются, потому что все-таки во многих отраслях карьеру лучше делать в России. </w:t>
      </w:r>
      <w:proofErr w:type="gramStart"/>
      <w:r w:rsidR="00830422" w:rsidRPr="00972091">
        <w:rPr>
          <w:rFonts w:ascii="Times New Roman" w:hAnsi="Times New Roman" w:cs="Times New Roman"/>
          <w:sz w:val="28"/>
          <w:szCs w:val="28"/>
        </w:rPr>
        <w:t>Научную</w:t>
      </w:r>
      <w:proofErr w:type="gramEnd"/>
      <w:r w:rsidR="00830422" w:rsidRPr="00972091">
        <w:rPr>
          <w:rFonts w:ascii="Times New Roman" w:hAnsi="Times New Roman" w:cs="Times New Roman"/>
          <w:sz w:val="28"/>
          <w:szCs w:val="28"/>
        </w:rPr>
        <w:t xml:space="preserve"> – за рубежом, а вот финансовую – легче в России». Это оценка проректора одного из самых престижных вузов современной России</w:t>
      </w:r>
      <w:r w:rsidR="0041494A" w:rsidRPr="00972091">
        <w:rPr>
          <w:rFonts w:ascii="Times New Roman" w:hAnsi="Times New Roman" w:cs="Times New Roman"/>
          <w:sz w:val="28"/>
          <w:szCs w:val="28"/>
        </w:rPr>
        <w:t xml:space="preserve"> -</w:t>
      </w:r>
      <w:r w:rsidR="00830422" w:rsidRPr="00972091">
        <w:rPr>
          <w:rFonts w:ascii="Times New Roman" w:hAnsi="Times New Roman" w:cs="Times New Roman"/>
          <w:sz w:val="28"/>
          <w:szCs w:val="28"/>
        </w:rPr>
        <w:t xml:space="preserve"> НИУ </w:t>
      </w:r>
      <w:r w:rsidR="0041494A" w:rsidRPr="00972091">
        <w:rPr>
          <w:rFonts w:ascii="Times New Roman" w:hAnsi="Times New Roman" w:cs="Times New Roman"/>
          <w:sz w:val="28"/>
          <w:szCs w:val="28"/>
        </w:rPr>
        <w:t>«ВШЭ» - Г.Канторовича</w:t>
      </w:r>
      <w:r w:rsidR="007716D0">
        <w:rPr>
          <w:rFonts w:ascii="Times New Roman" w:hAnsi="Times New Roman" w:cs="Times New Roman"/>
          <w:sz w:val="28"/>
          <w:szCs w:val="28"/>
        </w:rPr>
        <w:t>.</w:t>
      </w:r>
      <w:r w:rsidR="0041494A" w:rsidRPr="00972091">
        <w:rPr>
          <w:rFonts w:ascii="Times New Roman" w:hAnsi="Times New Roman" w:cs="Times New Roman"/>
          <w:sz w:val="28"/>
          <w:szCs w:val="28"/>
        </w:rPr>
        <w:t xml:space="preserve"> </w:t>
      </w:r>
      <w:r w:rsidR="006070BC" w:rsidRPr="006070BC">
        <w:rPr>
          <w:rFonts w:ascii="Times New Roman" w:hAnsi="Times New Roman" w:cs="Times New Roman"/>
          <w:sz w:val="28"/>
          <w:szCs w:val="28"/>
        </w:rPr>
        <w:t>[</w:t>
      </w:r>
      <w:r w:rsidR="007716D0">
        <w:rPr>
          <w:rFonts w:ascii="Times New Roman" w:hAnsi="Times New Roman" w:cs="Times New Roman"/>
          <w:sz w:val="28"/>
          <w:szCs w:val="28"/>
        </w:rPr>
        <w:t>2</w:t>
      </w:r>
      <w:r w:rsidR="006070BC" w:rsidRPr="006070BC">
        <w:rPr>
          <w:rFonts w:ascii="Times New Roman" w:hAnsi="Times New Roman" w:cs="Times New Roman"/>
          <w:sz w:val="28"/>
          <w:szCs w:val="28"/>
        </w:rPr>
        <w:t>]</w:t>
      </w:r>
    </w:p>
    <w:p w:rsidR="001B7A5F" w:rsidRPr="00972091" w:rsidRDefault="00CF1BFB" w:rsidP="00057D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 xml:space="preserve">Кроме того, Канторович указывает, что, например, в США для </w:t>
      </w:r>
      <w:proofErr w:type="spellStart"/>
      <w:r w:rsidRPr="00972091">
        <w:rPr>
          <w:rFonts w:ascii="Times New Roman" w:hAnsi="Times New Roman" w:cs="Times New Roman"/>
          <w:sz w:val="28"/>
          <w:szCs w:val="28"/>
        </w:rPr>
        <w:t>послебакалаврских</w:t>
      </w:r>
      <w:proofErr w:type="spellEnd"/>
      <w:r w:rsidRPr="00972091">
        <w:rPr>
          <w:rFonts w:ascii="Times New Roman" w:hAnsi="Times New Roman" w:cs="Times New Roman"/>
          <w:sz w:val="28"/>
          <w:szCs w:val="28"/>
        </w:rPr>
        <w:t xml:space="preserve"> программ существуют очень широкие фонды финансовой поддержки иностранных студентов</w:t>
      </w:r>
      <w:r w:rsidR="007716D0">
        <w:rPr>
          <w:rFonts w:ascii="Times New Roman" w:hAnsi="Times New Roman" w:cs="Times New Roman"/>
          <w:sz w:val="28"/>
          <w:szCs w:val="28"/>
        </w:rPr>
        <w:t>. Т.е.</w:t>
      </w:r>
      <w:r w:rsidR="009453CA" w:rsidRPr="00972091">
        <w:rPr>
          <w:rFonts w:ascii="Times New Roman" w:hAnsi="Times New Roman" w:cs="Times New Roman"/>
          <w:sz w:val="28"/>
          <w:szCs w:val="28"/>
        </w:rPr>
        <w:t xml:space="preserve"> мы, скорее, будем по</w:t>
      </w:r>
      <w:r w:rsidR="007318F9" w:rsidRPr="00972091">
        <w:rPr>
          <w:rFonts w:ascii="Times New Roman" w:hAnsi="Times New Roman" w:cs="Times New Roman"/>
          <w:sz w:val="28"/>
          <w:szCs w:val="28"/>
        </w:rPr>
        <w:t>ставлять перспективных бакалавров</w:t>
      </w:r>
      <w:r w:rsidR="009453CA" w:rsidRPr="00972091">
        <w:rPr>
          <w:rFonts w:ascii="Times New Roman" w:hAnsi="Times New Roman" w:cs="Times New Roman"/>
          <w:sz w:val="28"/>
          <w:szCs w:val="28"/>
        </w:rPr>
        <w:t xml:space="preserve"> в те страны, где им смогут финансово обеспечить их </w:t>
      </w:r>
      <w:r w:rsidR="009453CA" w:rsidRPr="00972091">
        <w:rPr>
          <w:rFonts w:ascii="Times New Roman" w:hAnsi="Times New Roman" w:cs="Times New Roman"/>
          <w:sz w:val="28"/>
          <w:szCs w:val="28"/>
        </w:rPr>
        <w:lastRenderedPageBreak/>
        <w:t>карьеру в научной сфере. На развитие науки в стране это скажется, скорее, негативно.</w:t>
      </w:r>
    </w:p>
    <w:p w:rsidR="003E0A86" w:rsidRPr="00972091" w:rsidRDefault="003E0A86" w:rsidP="008D5D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>Таким образом, нет никаких оснований ожидать, что на уровне государства следствием присоединения к Болонскому процессу станет решение проблемы развития науки. Что касаетс</w:t>
      </w:r>
      <w:r w:rsidR="007318F9" w:rsidRPr="00972091">
        <w:rPr>
          <w:rFonts w:ascii="Times New Roman" w:hAnsi="Times New Roman" w:cs="Times New Roman"/>
          <w:sz w:val="28"/>
          <w:szCs w:val="28"/>
        </w:rPr>
        <w:t>я проблемы развития вуза</w:t>
      </w:r>
      <w:r w:rsidRPr="00972091">
        <w:rPr>
          <w:rFonts w:ascii="Times New Roman" w:hAnsi="Times New Roman" w:cs="Times New Roman"/>
          <w:sz w:val="28"/>
          <w:szCs w:val="28"/>
        </w:rPr>
        <w:t xml:space="preserve"> в качестве </w:t>
      </w:r>
      <w:proofErr w:type="spellStart"/>
      <w:proofErr w:type="gramStart"/>
      <w:r w:rsidRPr="00972091">
        <w:rPr>
          <w:rFonts w:ascii="Times New Roman" w:hAnsi="Times New Roman" w:cs="Times New Roman"/>
          <w:sz w:val="28"/>
          <w:szCs w:val="28"/>
        </w:rPr>
        <w:t>бизнес-организации</w:t>
      </w:r>
      <w:proofErr w:type="spellEnd"/>
      <w:proofErr w:type="gramEnd"/>
      <w:r w:rsidRPr="00972091">
        <w:rPr>
          <w:rFonts w:ascii="Times New Roman" w:hAnsi="Times New Roman" w:cs="Times New Roman"/>
          <w:sz w:val="28"/>
          <w:szCs w:val="28"/>
        </w:rPr>
        <w:t>, то присоединение к Болонскому процессу:</w:t>
      </w:r>
    </w:p>
    <w:p w:rsidR="003E0A86" w:rsidRPr="00972091" w:rsidRDefault="003E0A86" w:rsidP="008D5D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091">
        <w:rPr>
          <w:rFonts w:ascii="Times New Roman" w:hAnsi="Times New Roman" w:cs="Times New Roman"/>
          <w:sz w:val="28"/>
          <w:szCs w:val="28"/>
        </w:rPr>
        <w:t xml:space="preserve">- поставит организацию в большую зависимость, иногда в противоречивую, поскольку организация будет вынуждена следовать как требованиям своего институционального окружения (государство здесь </w:t>
      </w:r>
      <w:r w:rsidR="004B2750" w:rsidRPr="00972091">
        <w:rPr>
          <w:rFonts w:ascii="Times New Roman" w:hAnsi="Times New Roman" w:cs="Times New Roman"/>
          <w:sz w:val="28"/>
          <w:szCs w:val="28"/>
        </w:rPr>
        <w:t>-</w:t>
      </w:r>
      <w:r w:rsidRPr="00972091">
        <w:rPr>
          <w:rFonts w:ascii="Times New Roman" w:hAnsi="Times New Roman" w:cs="Times New Roman"/>
          <w:sz w:val="28"/>
          <w:szCs w:val="28"/>
        </w:rPr>
        <w:t xml:space="preserve"> главный заказчик </w:t>
      </w:r>
      <w:r w:rsidR="004B2750" w:rsidRPr="00972091">
        <w:rPr>
          <w:rFonts w:ascii="Times New Roman" w:hAnsi="Times New Roman" w:cs="Times New Roman"/>
          <w:sz w:val="28"/>
          <w:szCs w:val="28"/>
        </w:rPr>
        <w:t>на «производство» ученых и инженеров-разработчиков</w:t>
      </w:r>
      <w:r w:rsidR="00C55243" w:rsidRPr="00972091">
        <w:rPr>
          <w:rFonts w:ascii="Times New Roman" w:hAnsi="Times New Roman" w:cs="Times New Roman"/>
          <w:sz w:val="28"/>
          <w:szCs w:val="28"/>
        </w:rPr>
        <w:t>, а также основной источник финансирования развития науки</w:t>
      </w:r>
      <w:r w:rsidR="004B2750" w:rsidRPr="00972091">
        <w:rPr>
          <w:rFonts w:ascii="Times New Roman" w:hAnsi="Times New Roman" w:cs="Times New Roman"/>
          <w:sz w:val="28"/>
          <w:szCs w:val="28"/>
        </w:rPr>
        <w:t>), так и требованиям Болонского процесса (в частности);</w:t>
      </w:r>
      <w:proofErr w:type="gramEnd"/>
    </w:p>
    <w:p w:rsidR="003E0A86" w:rsidRPr="00972091" w:rsidRDefault="007318F9" w:rsidP="008D5D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>- грозит постепенной потерей</w:t>
      </w:r>
      <w:r w:rsidR="003E0A86" w:rsidRPr="00972091">
        <w:rPr>
          <w:rFonts w:ascii="Times New Roman" w:hAnsi="Times New Roman" w:cs="Times New Roman"/>
          <w:sz w:val="28"/>
          <w:szCs w:val="28"/>
        </w:rPr>
        <w:t xml:space="preserve"> </w:t>
      </w:r>
      <w:r w:rsidRPr="00972091">
        <w:rPr>
          <w:rFonts w:ascii="Times New Roman" w:hAnsi="Times New Roman" w:cs="Times New Roman"/>
          <w:sz w:val="28"/>
          <w:szCs w:val="28"/>
        </w:rPr>
        <w:t>клиентов на уровне магистратуры:</w:t>
      </w:r>
      <w:r w:rsidR="003E0A86" w:rsidRPr="00972091">
        <w:rPr>
          <w:rFonts w:ascii="Times New Roman" w:hAnsi="Times New Roman" w:cs="Times New Roman"/>
          <w:sz w:val="28"/>
          <w:szCs w:val="28"/>
        </w:rPr>
        <w:t xml:space="preserve"> старые и престижные европейские университеты едва ли уступят часть свое</w:t>
      </w:r>
      <w:r w:rsidR="001F0803">
        <w:rPr>
          <w:rFonts w:ascii="Times New Roman" w:hAnsi="Times New Roman" w:cs="Times New Roman"/>
          <w:sz w:val="28"/>
          <w:szCs w:val="28"/>
        </w:rPr>
        <w:t>й клиентуры</w:t>
      </w:r>
      <w:r w:rsidR="00057DAA" w:rsidRPr="00972091">
        <w:rPr>
          <w:rFonts w:ascii="Times New Roman" w:hAnsi="Times New Roman" w:cs="Times New Roman"/>
          <w:sz w:val="28"/>
          <w:szCs w:val="28"/>
        </w:rPr>
        <w:t>.</w:t>
      </w:r>
      <w:r w:rsidR="004B2750" w:rsidRPr="00972091">
        <w:rPr>
          <w:rFonts w:ascii="Times New Roman" w:hAnsi="Times New Roman" w:cs="Times New Roman"/>
          <w:sz w:val="28"/>
          <w:szCs w:val="28"/>
        </w:rPr>
        <w:t xml:space="preserve"> </w:t>
      </w:r>
      <w:r w:rsidR="00057DAA" w:rsidRPr="00972091">
        <w:rPr>
          <w:rFonts w:ascii="Times New Roman" w:hAnsi="Times New Roman" w:cs="Times New Roman"/>
          <w:sz w:val="28"/>
          <w:szCs w:val="28"/>
        </w:rPr>
        <w:t xml:space="preserve">Напротив, </w:t>
      </w:r>
      <w:r w:rsidR="001F0803">
        <w:rPr>
          <w:rFonts w:ascii="Times New Roman" w:hAnsi="Times New Roman" w:cs="Times New Roman"/>
          <w:sz w:val="28"/>
          <w:szCs w:val="28"/>
        </w:rPr>
        <w:t>они окажутся более привлекательными для</w:t>
      </w:r>
      <w:r w:rsidR="00057DAA" w:rsidRPr="00972091">
        <w:rPr>
          <w:rFonts w:ascii="Times New Roman" w:hAnsi="Times New Roman" w:cs="Times New Roman"/>
          <w:sz w:val="28"/>
          <w:szCs w:val="28"/>
        </w:rPr>
        <w:t xml:space="preserve"> российских</w:t>
      </w:r>
      <w:r w:rsidR="004B2750" w:rsidRPr="00972091">
        <w:rPr>
          <w:rFonts w:ascii="Times New Roman" w:hAnsi="Times New Roman" w:cs="Times New Roman"/>
          <w:sz w:val="28"/>
          <w:szCs w:val="28"/>
        </w:rPr>
        <w:t xml:space="preserve"> студентов, претендующих на второй уровень (т.е. тех, кто </w:t>
      </w:r>
      <w:r w:rsidR="00C55243" w:rsidRPr="00972091">
        <w:rPr>
          <w:rFonts w:ascii="Times New Roman" w:hAnsi="Times New Roman" w:cs="Times New Roman"/>
          <w:sz w:val="28"/>
          <w:szCs w:val="28"/>
        </w:rPr>
        <w:t>потенциально</w:t>
      </w:r>
      <w:r w:rsidR="004B2750" w:rsidRPr="00972091">
        <w:rPr>
          <w:rFonts w:ascii="Times New Roman" w:hAnsi="Times New Roman" w:cs="Times New Roman"/>
          <w:sz w:val="28"/>
          <w:szCs w:val="28"/>
        </w:rPr>
        <w:t xml:space="preserve"> способен развивать науку)</w:t>
      </w:r>
      <w:r w:rsidR="003E0A86" w:rsidRPr="00972091">
        <w:rPr>
          <w:rFonts w:ascii="Times New Roman" w:hAnsi="Times New Roman" w:cs="Times New Roman"/>
          <w:sz w:val="28"/>
          <w:szCs w:val="28"/>
        </w:rPr>
        <w:t>;</w:t>
      </w:r>
    </w:p>
    <w:p w:rsidR="003E0A86" w:rsidRPr="00972091" w:rsidRDefault="00FF16BE" w:rsidP="008D5D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>- едва ли</w:t>
      </w:r>
      <w:r w:rsidR="003E0A86" w:rsidRPr="00972091">
        <w:rPr>
          <w:rFonts w:ascii="Times New Roman" w:hAnsi="Times New Roman" w:cs="Times New Roman"/>
          <w:sz w:val="28"/>
          <w:szCs w:val="28"/>
        </w:rPr>
        <w:t xml:space="preserve"> обеспечит выход в мировую элиту (поскольку этот выход является следствием как развития науки, так и «престижности» государства, в чью систему образования встроен </w:t>
      </w:r>
      <w:r w:rsidR="001F0803">
        <w:rPr>
          <w:rFonts w:ascii="Times New Roman" w:hAnsi="Times New Roman" w:cs="Times New Roman"/>
          <w:sz w:val="28"/>
          <w:szCs w:val="28"/>
        </w:rPr>
        <w:t xml:space="preserve"> вуз</w:t>
      </w:r>
      <w:r w:rsidR="003E0A86" w:rsidRPr="00972091">
        <w:rPr>
          <w:rFonts w:ascii="Times New Roman" w:hAnsi="Times New Roman" w:cs="Times New Roman"/>
          <w:sz w:val="28"/>
          <w:szCs w:val="28"/>
        </w:rPr>
        <w:t>)</w:t>
      </w:r>
      <w:r w:rsidR="004B2750" w:rsidRPr="00972091">
        <w:rPr>
          <w:rFonts w:ascii="Times New Roman" w:hAnsi="Times New Roman" w:cs="Times New Roman"/>
          <w:sz w:val="28"/>
          <w:szCs w:val="28"/>
        </w:rPr>
        <w:t>;</w:t>
      </w:r>
    </w:p>
    <w:p w:rsidR="004B2750" w:rsidRPr="00972091" w:rsidRDefault="004B2750" w:rsidP="008D5D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 xml:space="preserve">- удовлетворит потребности клиентов (отдельных семей и абитуриентов), ориентированных на продолжение образования и последующей работы своих детей в Европе и США. Это тот самый случай, когда </w:t>
      </w:r>
      <w:r w:rsidR="001F080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72091">
        <w:rPr>
          <w:rFonts w:ascii="Times New Roman" w:hAnsi="Times New Roman" w:cs="Times New Roman"/>
          <w:sz w:val="28"/>
          <w:szCs w:val="28"/>
        </w:rPr>
        <w:t>клиентоориентированность</w:t>
      </w:r>
      <w:proofErr w:type="spellEnd"/>
      <w:r w:rsidR="001F0803">
        <w:rPr>
          <w:rFonts w:ascii="Times New Roman" w:hAnsi="Times New Roman" w:cs="Times New Roman"/>
          <w:sz w:val="28"/>
          <w:szCs w:val="28"/>
        </w:rPr>
        <w:t>»</w:t>
      </w:r>
      <w:r w:rsidRPr="00972091">
        <w:rPr>
          <w:rFonts w:ascii="Times New Roman" w:hAnsi="Times New Roman" w:cs="Times New Roman"/>
          <w:sz w:val="28"/>
          <w:szCs w:val="28"/>
        </w:rPr>
        <w:t xml:space="preserve"> грозит </w:t>
      </w:r>
      <w:r w:rsidR="007318F9" w:rsidRPr="00972091">
        <w:rPr>
          <w:rFonts w:ascii="Times New Roman" w:hAnsi="Times New Roman" w:cs="Times New Roman"/>
          <w:sz w:val="28"/>
          <w:szCs w:val="28"/>
        </w:rPr>
        <w:t>в перспективе даже вузам</w:t>
      </w:r>
      <w:r w:rsidRPr="00972091">
        <w:rPr>
          <w:rFonts w:ascii="Times New Roman" w:hAnsi="Times New Roman" w:cs="Times New Roman"/>
          <w:sz w:val="28"/>
          <w:szCs w:val="28"/>
        </w:rPr>
        <w:t xml:space="preserve">, претендующим на обеспечение клиентов элитарным образованием, превращением </w:t>
      </w:r>
      <w:r w:rsidR="0060758C" w:rsidRPr="00972091">
        <w:rPr>
          <w:rFonts w:ascii="Times New Roman" w:hAnsi="Times New Roman" w:cs="Times New Roman"/>
          <w:sz w:val="28"/>
          <w:szCs w:val="28"/>
        </w:rPr>
        <w:t xml:space="preserve">в периферийные </w:t>
      </w:r>
      <w:r w:rsidRPr="00972091">
        <w:rPr>
          <w:rFonts w:ascii="Times New Roman" w:hAnsi="Times New Roman" w:cs="Times New Roman"/>
          <w:sz w:val="28"/>
          <w:szCs w:val="28"/>
        </w:rPr>
        <w:t xml:space="preserve">вузы, обеспечивающие только начальный уровень </w:t>
      </w:r>
      <w:r w:rsidR="00FF16BE" w:rsidRPr="00972091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Pr="00972091">
        <w:rPr>
          <w:rFonts w:ascii="Times New Roman" w:hAnsi="Times New Roman" w:cs="Times New Roman"/>
          <w:sz w:val="28"/>
          <w:szCs w:val="28"/>
        </w:rPr>
        <w:t>образования для перспективных студентов</w:t>
      </w:r>
      <w:r w:rsidR="00C55243" w:rsidRPr="00972091">
        <w:rPr>
          <w:rFonts w:ascii="Times New Roman" w:hAnsi="Times New Roman" w:cs="Times New Roman"/>
          <w:sz w:val="28"/>
          <w:szCs w:val="28"/>
        </w:rPr>
        <w:t>.</w:t>
      </w:r>
    </w:p>
    <w:p w:rsidR="005C1E87" w:rsidRPr="00972091" w:rsidRDefault="00FF16BE" w:rsidP="005C1E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DB6848" w:rsidRDefault="00DB6848" w:rsidP="00DB68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организационной теории существует подход, со</w:t>
      </w:r>
      <w:r w:rsidR="0072768D">
        <w:rPr>
          <w:rFonts w:ascii="Times New Roman" w:hAnsi="Times New Roman" w:cs="Times New Roman"/>
          <w:sz w:val="28"/>
          <w:szCs w:val="28"/>
        </w:rPr>
        <w:t>гласно которому,  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существующие в динамичной и неопределенной внешней среде, стремятся к дифференцированной адаптации: часть подразделений существуют в режиме открытой системы, приспосабливаясь к изменениям внешней среды, а часть живут в режиме закрытой системы, фокусируясь на внутренних задачах. Представляется, что такой дифференцированный подход продуктивен и для системы высшего профессионального образования.</w:t>
      </w:r>
    </w:p>
    <w:p w:rsidR="00DB6848" w:rsidRDefault="00DB6848" w:rsidP="00DB68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определить задачи каждого типа вузов (и в том числе университетов). Г</w:t>
      </w:r>
      <w:r w:rsidRPr="00A7431A">
        <w:rPr>
          <w:rFonts w:ascii="Times New Roman" w:hAnsi="Times New Roman" w:cs="Times New Roman"/>
          <w:sz w:val="28"/>
          <w:szCs w:val="28"/>
        </w:rPr>
        <w:t>осударству необходимо</w:t>
      </w:r>
      <w:r w:rsidR="00583EA1">
        <w:rPr>
          <w:rFonts w:ascii="Times New Roman" w:hAnsi="Times New Roman" w:cs="Times New Roman"/>
          <w:sz w:val="28"/>
          <w:szCs w:val="28"/>
        </w:rPr>
        <w:t xml:space="preserve"> определить, какие вузы </w:t>
      </w:r>
      <w:r w:rsidRPr="00A7431A">
        <w:rPr>
          <w:rFonts w:ascii="Times New Roman" w:hAnsi="Times New Roman" w:cs="Times New Roman"/>
          <w:sz w:val="28"/>
          <w:szCs w:val="28"/>
        </w:rPr>
        <w:t>могут готовить специалистов-ученых и инженеров-разработчиков, и</w:t>
      </w:r>
      <w:r w:rsidR="00583EA1">
        <w:rPr>
          <w:rFonts w:ascii="Times New Roman" w:hAnsi="Times New Roman" w:cs="Times New Roman"/>
          <w:sz w:val="28"/>
          <w:szCs w:val="28"/>
        </w:rPr>
        <w:t xml:space="preserve"> обеспечить их функционирование</w:t>
      </w:r>
      <w:r w:rsidRPr="00A7431A">
        <w:rPr>
          <w:rFonts w:ascii="Times New Roman" w:hAnsi="Times New Roman" w:cs="Times New Roman"/>
          <w:sz w:val="28"/>
          <w:szCs w:val="28"/>
        </w:rPr>
        <w:t xml:space="preserve"> </w:t>
      </w:r>
      <w:r w:rsidR="00583EA1">
        <w:rPr>
          <w:rFonts w:ascii="Times New Roman" w:hAnsi="Times New Roman" w:cs="Times New Roman"/>
          <w:sz w:val="28"/>
          <w:szCs w:val="28"/>
        </w:rPr>
        <w:t>(у</w:t>
      </w:r>
      <w:r w:rsidRPr="00A7431A">
        <w:rPr>
          <w:rFonts w:ascii="Times New Roman" w:hAnsi="Times New Roman" w:cs="Times New Roman"/>
          <w:sz w:val="28"/>
          <w:szCs w:val="28"/>
        </w:rPr>
        <w:t xml:space="preserve">повать здесь на то, что в ближайшие годы финансирование подготовки ученых возьмут на себя </w:t>
      </w:r>
      <w:proofErr w:type="spellStart"/>
      <w:proofErr w:type="gramStart"/>
      <w:r w:rsidRPr="00A7431A">
        <w:rPr>
          <w:rFonts w:ascii="Times New Roman" w:hAnsi="Times New Roman" w:cs="Times New Roman"/>
          <w:sz w:val="28"/>
          <w:szCs w:val="28"/>
        </w:rPr>
        <w:t>би</w:t>
      </w:r>
      <w:r w:rsidR="00583EA1">
        <w:rPr>
          <w:rFonts w:ascii="Times New Roman" w:hAnsi="Times New Roman" w:cs="Times New Roman"/>
          <w:sz w:val="28"/>
          <w:szCs w:val="28"/>
        </w:rPr>
        <w:t>з</w:t>
      </w:r>
      <w:r w:rsidRPr="00A7431A">
        <w:rPr>
          <w:rFonts w:ascii="Times New Roman" w:hAnsi="Times New Roman" w:cs="Times New Roman"/>
          <w:sz w:val="28"/>
          <w:szCs w:val="28"/>
        </w:rPr>
        <w:t>нес-структуры</w:t>
      </w:r>
      <w:proofErr w:type="spellEnd"/>
      <w:proofErr w:type="gramEnd"/>
      <w:r w:rsidRPr="00A7431A">
        <w:rPr>
          <w:rFonts w:ascii="Times New Roman" w:hAnsi="Times New Roman" w:cs="Times New Roman"/>
          <w:sz w:val="28"/>
          <w:szCs w:val="28"/>
        </w:rPr>
        <w:t>, бессмысленно</w:t>
      </w:r>
      <w:r w:rsidR="00583EA1">
        <w:rPr>
          <w:rFonts w:ascii="Times New Roman" w:hAnsi="Times New Roman" w:cs="Times New Roman"/>
          <w:sz w:val="28"/>
          <w:szCs w:val="28"/>
        </w:rPr>
        <w:t>)</w:t>
      </w:r>
      <w:r w:rsidRPr="00A7431A">
        <w:rPr>
          <w:rFonts w:ascii="Times New Roman" w:hAnsi="Times New Roman" w:cs="Times New Roman"/>
          <w:sz w:val="28"/>
          <w:szCs w:val="28"/>
        </w:rPr>
        <w:t xml:space="preserve">, </w:t>
      </w:r>
      <w:r w:rsidR="00583EA1">
        <w:rPr>
          <w:rFonts w:ascii="Times New Roman" w:hAnsi="Times New Roman" w:cs="Times New Roman"/>
          <w:sz w:val="28"/>
          <w:szCs w:val="28"/>
        </w:rPr>
        <w:t>а также вывести эти вузы</w:t>
      </w:r>
      <w:r w:rsidRPr="00A7431A">
        <w:rPr>
          <w:rFonts w:ascii="Times New Roman" w:hAnsi="Times New Roman" w:cs="Times New Roman"/>
          <w:sz w:val="28"/>
          <w:szCs w:val="28"/>
        </w:rPr>
        <w:t xml:space="preserve"> из режима функционирования как </w:t>
      </w:r>
      <w:proofErr w:type="spellStart"/>
      <w:r w:rsidRPr="00A7431A">
        <w:rPr>
          <w:rFonts w:ascii="Times New Roman" w:hAnsi="Times New Roman" w:cs="Times New Roman"/>
          <w:sz w:val="28"/>
          <w:szCs w:val="28"/>
        </w:rPr>
        <w:t>бизнес-организации</w:t>
      </w:r>
      <w:proofErr w:type="spellEnd"/>
      <w:r w:rsidRPr="00A7431A">
        <w:rPr>
          <w:rFonts w:ascii="Times New Roman" w:hAnsi="Times New Roman" w:cs="Times New Roman"/>
          <w:sz w:val="28"/>
          <w:szCs w:val="28"/>
        </w:rPr>
        <w:t xml:space="preserve">. Именно для </w:t>
      </w:r>
      <w:r w:rsidR="00583EA1">
        <w:rPr>
          <w:rFonts w:ascii="Times New Roman" w:hAnsi="Times New Roman" w:cs="Times New Roman"/>
          <w:sz w:val="28"/>
          <w:szCs w:val="28"/>
        </w:rPr>
        <w:t>выпускников таких вузов</w:t>
      </w:r>
      <w:r w:rsidRPr="00A7431A">
        <w:rPr>
          <w:rFonts w:ascii="Times New Roman" w:hAnsi="Times New Roman" w:cs="Times New Roman"/>
          <w:sz w:val="28"/>
          <w:szCs w:val="28"/>
        </w:rPr>
        <w:t xml:space="preserve"> есть</w:t>
      </w:r>
      <w:r w:rsidR="00583EA1">
        <w:rPr>
          <w:rFonts w:ascii="Times New Roman" w:hAnsi="Times New Roman" w:cs="Times New Roman"/>
          <w:sz w:val="28"/>
          <w:szCs w:val="28"/>
        </w:rPr>
        <w:t xml:space="preserve"> необходимость вернуть систему распределения</w:t>
      </w:r>
      <w:r w:rsidRPr="00A7431A">
        <w:rPr>
          <w:rFonts w:ascii="Times New Roman" w:hAnsi="Times New Roman" w:cs="Times New Roman"/>
          <w:sz w:val="28"/>
          <w:szCs w:val="28"/>
        </w:rPr>
        <w:t>, парал</w:t>
      </w:r>
      <w:r>
        <w:rPr>
          <w:rFonts w:ascii="Times New Roman" w:hAnsi="Times New Roman" w:cs="Times New Roman"/>
          <w:sz w:val="28"/>
          <w:szCs w:val="28"/>
        </w:rPr>
        <w:t>лельно создав этим специалистам</w:t>
      </w:r>
      <w:r w:rsidRPr="00A7431A">
        <w:rPr>
          <w:rFonts w:ascii="Times New Roman" w:hAnsi="Times New Roman" w:cs="Times New Roman"/>
          <w:sz w:val="28"/>
          <w:szCs w:val="28"/>
        </w:rPr>
        <w:t xml:space="preserve"> особые условия.</w:t>
      </w:r>
    </w:p>
    <w:p w:rsidR="00DB6848" w:rsidRPr="00A7431A" w:rsidRDefault="00583EA1" w:rsidP="00DB68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Дипломы этих вузов</w:t>
      </w:r>
      <w:r w:rsidR="00DB6848" w:rsidRPr="00A7431A">
        <w:rPr>
          <w:rFonts w:ascii="Times New Roman" w:hAnsi="Times New Roman" w:cs="Times New Roman"/>
          <w:sz w:val="28"/>
          <w:szCs w:val="28"/>
        </w:rPr>
        <w:t xml:space="preserve"> «оставить» неконвертируемыми. Каждый абитуриент должен знать, что поступая в этот вуз, он ограничивает себя с точки зрения мобильности, но приобретает особые </w:t>
      </w:r>
      <w:r w:rsidR="00DB6848">
        <w:rPr>
          <w:rFonts w:ascii="Times New Roman" w:hAnsi="Times New Roman" w:cs="Times New Roman"/>
          <w:sz w:val="28"/>
          <w:szCs w:val="28"/>
        </w:rPr>
        <w:t>условия как на этапе обучения</w:t>
      </w:r>
      <w:r w:rsidR="00DB6848" w:rsidRPr="00A7431A">
        <w:rPr>
          <w:rFonts w:ascii="Times New Roman" w:hAnsi="Times New Roman" w:cs="Times New Roman"/>
          <w:sz w:val="28"/>
          <w:szCs w:val="28"/>
        </w:rPr>
        <w:t>, так и после окончания вуза. Такие вузы не должны быть «открытыми». Это должно быть в полном смысле элитарное образование, обеспечивающее будущее страны.</w:t>
      </w:r>
    </w:p>
    <w:p w:rsidR="00DB6848" w:rsidRDefault="00583EA1" w:rsidP="00DB68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Параллельно</w:t>
      </w:r>
      <w:r w:rsidR="00DB6848">
        <w:rPr>
          <w:rFonts w:ascii="Times New Roman" w:hAnsi="Times New Roman" w:cs="Times New Roman"/>
          <w:sz w:val="28"/>
          <w:szCs w:val="28"/>
        </w:rPr>
        <w:t xml:space="preserve"> другие типы вузов будут существовать в режиме </w:t>
      </w:r>
      <w:proofErr w:type="spellStart"/>
      <w:r w:rsidR="00DB6848">
        <w:rPr>
          <w:rFonts w:ascii="Times New Roman" w:hAnsi="Times New Roman" w:cs="Times New Roman"/>
          <w:sz w:val="28"/>
          <w:szCs w:val="28"/>
        </w:rPr>
        <w:t>бизнес-организации</w:t>
      </w:r>
      <w:proofErr w:type="spellEnd"/>
      <w:r w:rsidR="00DB6848">
        <w:rPr>
          <w:rFonts w:ascii="Times New Roman" w:hAnsi="Times New Roman" w:cs="Times New Roman"/>
          <w:sz w:val="28"/>
          <w:szCs w:val="28"/>
        </w:rPr>
        <w:t xml:space="preserve">, функционирующей в динамичной </w:t>
      </w:r>
      <w:r>
        <w:rPr>
          <w:rFonts w:ascii="Times New Roman" w:hAnsi="Times New Roman" w:cs="Times New Roman"/>
          <w:sz w:val="28"/>
          <w:szCs w:val="28"/>
        </w:rPr>
        <w:t>и неопределенной внешней среде.</w:t>
      </w:r>
      <w:proofErr w:type="gramEnd"/>
    </w:p>
    <w:p w:rsidR="00583EA1" w:rsidRPr="00A7431A" w:rsidRDefault="00583EA1" w:rsidP="00DB68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 это возможно при условии, что государство определит свои приоритеты и четко сформулирует свой заказ вузам.</w:t>
      </w:r>
    </w:p>
    <w:p w:rsidR="00BF23EF" w:rsidRPr="00972091" w:rsidRDefault="00BF23EF" w:rsidP="005C1E8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091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3276F5" w:rsidRPr="00972091" w:rsidRDefault="0030054C" w:rsidP="003276F5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 xml:space="preserve">Болонская система. НТВ. 2 сентября 2011. </w:t>
      </w:r>
      <w:hyperlink r:id="rId10" w:history="1">
        <w:r w:rsidRPr="0097209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72091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97209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7209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209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hse</w:t>
        </w:r>
        <w:proofErr w:type="spellEnd"/>
        <w:r w:rsidRPr="0097209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209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72091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97209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Pr="00972091">
          <w:rPr>
            <w:rStyle w:val="a8"/>
            <w:rFonts w:ascii="Times New Roman" w:hAnsi="Times New Roman" w:cs="Times New Roman"/>
            <w:sz w:val="28"/>
            <w:szCs w:val="28"/>
          </w:rPr>
          <w:t>/1163611/34502118.</w:t>
        </w:r>
        <w:r w:rsidRPr="0097209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50413A">
        <w:rPr>
          <w:rFonts w:ascii="Times New Roman" w:hAnsi="Times New Roman" w:cs="Times New Roman"/>
          <w:sz w:val="28"/>
          <w:szCs w:val="28"/>
        </w:rPr>
        <w:t xml:space="preserve"> (</w:t>
      </w:r>
      <w:r w:rsidRPr="00972091">
        <w:rPr>
          <w:rFonts w:ascii="Times New Roman" w:hAnsi="Times New Roman" w:cs="Times New Roman"/>
          <w:sz w:val="28"/>
          <w:szCs w:val="28"/>
        </w:rPr>
        <w:t>дата обращения: 07.03.2012).</w:t>
      </w:r>
    </w:p>
    <w:p w:rsidR="0050413A" w:rsidRDefault="0050413A" w:rsidP="003276F5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«Выпускники, которые заканчивают обучение за границей, стремятся там остаться»</w:t>
      </w:r>
      <w:r w:rsidRPr="00972091">
        <w:rPr>
          <w:rFonts w:ascii="Times New Roman" w:hAnsi="Times New Roman" w:cs="Times New Roman"/>
          <w:sz w:val="28"/>
          <w:szCs w:val="28"/>
        </w:rPr>
        <w:t xml:space="preserve"> Сити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091">
        <w:rPr>
          <w:rFonts w:ascii="Times New Roman" w:hAnsi="Times New Roman" w:cs="Times New Roman"/>
          <w:sz w:val="28"/>
          <w:szCs w:val="28"/>
          <w:lang w:val="en-US"/>
        </w:rPr>
        <w:t>FM</w:t>
      </w:r>
      <w:r>
        <w:rPr>
          <w:rFonts w:ascii="Times New Roman" w:hAnsi="Times New Roman" w:cs="Times New Roman"/>
          <w:sz w:val="28"/>
          <w:szCs w:val="28"/>
        </w:rPr>
        <w:t>. 20 января 2012</w:t>
      </w:r>
      <w:r w:rsidRPr="00972091">
        <w:rPr>
          <w:rFonts w:ascii="Times New Roman" w:hAnsi="Times New Roman" w:cs="Times New Roman"/>
          <w:sz w:val="28"/>
          <w:szCs w:val="28"/>
        </w:rPr>
        <w:t xml:space="preserve"> -  </w:t>
      </w:r>
      <w:hyperlink r:id="rId11" w:history="1">
        <w:r w:rsidRPr="0097209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72091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97209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7209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209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hse</w:t>
        </w:r>
        <w:proofErr w:type="spellEnd"/>
        <w:r w:rsidRPr="0097209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209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72091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97209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Pr="00972091">
          <w:rPr>
            <w:rStyle w:val="a8"/>
            <w:rFonts w:ascii="Times New Roman" w:hAnsi="Times New Roman" w:cs="Times New Roman"/>
            <w:sz w:val="28"/>
            <w:szCs w:val="28"/>
          </w:rPr>
          <w:t>/1163611/46410737.</w:t>
        </w:r>
        <w:r w:rsidRPr="0097209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9720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72091">
        <w:rPr>
          <w:rFonts w:ascii="Times New Roman" w:hAnsi="Times New Roman" w:cs="Times New Roman"/>
          <w:sz w:val="28"/>
          <w:szCs w:val="28"/>
        </w:rPr>
        <w:t>дата обращения: 21.01.2012)</w:t>
      </w:r>
    </w:p>
    <w:p w:rsidR="0050413A" w:rsidRPr="0050413A" w:rsidRDefault="00E666EF" w:rsidP="0050413A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091">
        <w:rPr>
          <w:rFonts w:ascii="Times New Roman" w:hAnsi="Times New Roman" w:cs="Times New Roman"/>
          <w:sz w:val="28"/>
          <w:szCs w:val="28"/>
        </w:rPr>
        <w:t>ДиМаджио</w:t>
      </w:r>
      <w:proofErr w:type="spellEnd"/>
      <w:r w:rsidRPr="00972091">
        <w:rPr>
          <w:rFonts w:ascii="Times New Roman" w:hAnsi="Times New Roman" w:cs="Times New Roman"/>
          <w:sz w:val="28"/>
          <w:szCs w:val="28"/>
        </w:rPr>
        <w:t xml:space="preserve"> П.Дж., Пауэлл У.У. Еще раз о «железной клетке»: институциональный изоморфизм и коллективная рациональность в организационных полях. /Теория организации. Хрестоматия./Пер. с англ. под ред. </w:t>
      </w:r>
      <w:proofErr w:type="spellStart"/>
      <w:r w:rsidRPr="00972091">
        <w:rPr>
          <w:rFonts w:ascii="Times New Roman" w:hAnsi="Times New Roman" w:cs="Times New Roman"/>
          <w:sz w:val="28"/>
          <w:szCs w:val="28"/>
        </w:rPr>
        <w:t>Т.Н.Клеминой</w:t>
      </w:r>
      <w:proofErr w:type="spellEnd"/>
      <w:r w:rsidRPr="00972091">
        <w:rPr>
          <w:rFonts w:ascii="Times New Roman" w:hAnsi="Times New Roman" w:cs="Times New Roman"/>
          <w:sz w:val="28"/>
          <w:szCs w:val="28"/>
        </w:rPr>
        <w:t xml:space="preserve">. СПб.: </w:t>
      </w:r>
      <w:proofErr w:type="spellStart"/>
      <w:r w:rsidRPr="00972091">
        <w:rPr>
          <w:rFonts w:ascii="Times New Roman" w:hAnsi="Times New Roman" w:cs="Times New Roman"/>
          <w:sz w:val="28"/>
          <w:szCs w:val="28"/>
        </w:rPr>
        <w:t>Высш.шк</w:t>
      </w:r>
      <w:proofErr w:type="gramStart"/>
      <w:r w:rsidRPr="0097209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72091">
        <w:rPr>
          <w:rFonts w:ascii="Times New Roman" w:hAnsi="Times New Roman" w:cs="Times New Roman"/>
          <w:sz w:val="28"/>
          <w:szCs w:val="28"/>
        </w:rPr>
        <w:t>енедж-та</w:t>
      </w:r>
      <w:proofErr w:type="spellEnd"/>
      <w:r w:rsidRPr="00972091">
        <w:rPr>
          <w:rFonts w:ascii="Times New Roman" w:hAnsi="Times New Roman" w:cs="Times New Roman"/>
          <w:sz w:val="28"/>
          <w:szCs w:val="28"/>
        </w:rPr>
        <w:t xml:space="preserve"> СПбГУ, 2010. С.</w:t>
      </w:r>
      <w:r w:rsidR="00057DAA" w:rsidRPr="00972091">
        <w:rPr>
          <w:rFonts w:ascii="Times New Roman" w:hAnsi="Times New Roman" w:cs="Times New Roman"/>
          <w:sz w:val="28"/>
          <w:szCs w:val="28"/>
        </w:rPr>
        <w:t>335-366.</w:t>
      </w:r>
    </w:p>
    <w:p w:rsidR="00057DAA" w:rsidRPr="00972091" w:rsidRDefault="00E666EF" w:rsidP="00057DAA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091">
        <w:rPr>
          <w:rFonts w:ascii="Times New Roman" w:hAnsi="Times New Roman" w:cs="Times New Roman"/>
          <w:sz w:val="28"/>
          <w:szCs w:val="28"/>
        </w:rPr>
        <w:t>Минцберг</w:t>
      </w:r>
      <w:proofErr w:type="spellEnd"/>
      <w:r w:rsidRPr="00972091">
        <w:rPr>
          <w:rFonts w:ascii="Times New Roman" w:hAnsi="Times New Roman" w:cs="Times New Roman"/>
          <w:sz w:val="28"/>
          <w:szCs w:val="28"/>
        </w:rPr>
        <w:t xml:space="preserve"> Г. Структура в кулаке: создание эффективной организации. – СПб</w:t>
      </w:r>
      <w:proofErr w:type="gramStart"/>
      <w:r w:rsidRPr="0097209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72091">
        <w:rPr>
          <w:rFonts w:ascii="Times New Roman" w:hAnsi="Times New Roman" w:cs="Times New Roman"/>
          <w:sz w:val="28"/>
          <w:szCs w:val="28"/>
        </w:rPr>
        <w:t>Питер, 2002.</w:t>
      </w:r>
    </w:p>
    <w:p w:rsidR="00E35CA4" w:rsidRPr="00972091" w:rsidRDefault="00E35CA4" w:rsidP="00E35CA4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2091">
        <w:rPr>
          <w:rFonts w:ascii="Times New Roman" w:hAnsi="Times New Roman"/>
          <w:sz w:val="28"/>
          <w:szCs w:val="28"/>
        </w:rPr>
        <w:t xml:space="preserve">Попова Е.П. </w:t>
      </w:r>
      <w:proofErr w:type="spellStart"/>
      <w:r w:rsidRPr="00972091">
        <w:rPr>
          <w:rFonts w:ascii="Times New Roman" w:hAnsi="Times New Roman"/>
          <w:sz w:val="28"/>
          <w:szCs w:val="28"/>
        </w:rPr>
        <w:t>Неоинституциональная</w:t>
      </w:r>
      <w:proofErr w:type="spellEnd"/>
      <w:r w:rsidRPr="00972091">
        <w:rPr>
          <w:rFonts w:ascii="Times New Roman" w:hAnsi="Times New Roman"/>
          <w:sz w:val="28"/>
          <w:szCs w:val="28"/>
        </w:rPr>
        <w:t xml:space="preserve"> модель организационного развития. //ЛКО, 2009. Т.XI. Вып.2, №№48-49.</w:t>
      </w:r>
    </w:p>
    <w:p w:rsidR="00B06360" w:rsidRPr="00972091" w:rsidRDefault="00B06360" w:rsidP="003276F5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091">
        <w:rPr>
          <w:rFonts w:ascii="Times New Roman" w:hAnsi="Times New Roman" w:cs="Times New Roman"/>
          <w:sz w:val="28"/>
          <w:szCs w:val="28"/>
        </w:rPr>
        <w:t>Почестнев</w:t>
      </w:r>
      <w:proofErr w:type="spellEnd"/>
      <w:r w:rsidR="00E666EF" w:rsidRPr="00972091">
        <w:rPr>
          <w:rFonts w:ascii="Times New Roman" w:hAnsi="Times New Roman" w:cs="Times New Roman"/>
          <w:sz w:val="28"/>
          <w:szCs w:val="28"/>
        </w:rPr>
        <w:t xml:space="preserve"> А.А.Ситуационный подход в социальном менеджменте: отбор преподавателей в школьные учреждения. – М.: МАИ-ПРИНТ, 2009.</w:t>
      </w:r>
    </w:p>
    <w:p w:rsidR="003276F5" w:rsidRPr="00972091" w:rsidRDefault="00B06360" w:rsidP="003276F5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>Пригожин А.И.</w:t>
      </w:r>
      <w:r w:rsidR="00E666EF" w:rsidRPr="00972091">
        <w:rPr>
          <w:rFonts w:ascii="Times New Roman" w:hAnsi="Times New Roman" w:cs="Times New Roman"/>
          <w:sz w:val="28"/>
          <w:szCs w:val="28"/>
        </w:rPr>
        <w:t xml:space="preserve"> Методы развития организации. – М.: МЦФЭР, 2003.</w:t>
      </w:r>
    </w:p>
    <w:p w:rsidR="00057DAA" w:rsidRPr="00972091" w:rsidRDefault="00057DAA" w:rsidP="003276F5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 xml:space="preserve">Пью Д.С., </w:t>
      </w:r>
      <w:proofErr w:type="spellStart"/>
      <w:r w:rsidRPr="00972091">
        <w:rPr>
          <w:rFonts w:ascii="Times New Roman" w:hAnsi="Times New Roman" w:cs="Times New Roman"/>
          <w:sz w:val="28"/>
          <w:szCs w:val="28"/>
        </w:rPr>
        <w:t>Хиксон</w:t>
      </w:r>
      <w:proofErr w:type="spellEnd"/>
      <w:r w:rsidRPr="00972091">
        <w:rPr>
          <w:rFonts w:ascii="Times New Roman" w:hAnsi="Times New Roman" w:cs="Times New Roman"/>
          <w:sz w:val="28"/>
          <w:szCs w:val="28"/>
        </w:rPr>
        <w:t xml:space="preserve"> Д.Дж. Исследователи об организациях. Хрестоматия. - М.: </w:t>
      </w:r>
      <w:proofErr w:type="spellStart"/>
      <w:r w:rsidRPr="00972091">
        <w:rPr>
          <w:rFonts w:ascii="Times New Roman" w:hAnsi="Times New Roman" w:cs="Times New Roman"/>
          <w:sz w:val="28"/>
          <w:szCs w:val="28"/>
        </w:rPr>
        <w:t>Линк</w:t>
      </w:r>
      <w:proofErr w:type="spellEnd"/>
      <w:r w:rsidRPr="00972091">
        <w:rPr>
          <w:rFonts w:ascii="Times New Roman" w:hAnsi="Times New Roman" w:cs="Times New Roman"/>
          <w:sz w:val="28"/>
          <w:szCs w:val="28"/>
        </w:rPr>
        <w:t>, 1997.</w:t>
      </w:r>
    </w:p>
    <w:p w:rsidR="00BF23EF" w:rsidRPr="00972091" w:rsidRDefault="00BF23EF" w:rsidP="003276F5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 xml:space="preserve">Стратегии адаптации высших учебных заведений: экономический и социологический аспекты» /Под ред. </w:t>
      </w:r>
      <w:proofErr w:type="spellStart"/>
      <w:r w:rsidRPr="00972091">
        <w:rPr>
          <w:rFonts w:ascii="Times New Roman" w:hAnsi="Times New Roman" w:cs="Times New Roman"/>
          <w:sz w:val="28"/>
          <w:szCs w:val="28"/>
        </w:rPr>
        <w:t>Т.Л.Клячко</w:t>
      </w:r>
      <w:proofErr w:type="spellEnd"/>
      <w:r w:rsidRPr="00972091">
        <w:rPr>
          <w:rFonts w:ascii="Times New Roman" w:hAnsi="Times New Roman" w:cs="Times New Roman"/>
          <w:sz w:val="28"/>
          <w:szCs w:val="28"/>
        </w:rPr>
        <w:t>. – М.: ГУ ВШЭ, 2002.</w:t>
      </w:r>
    </w:p>
    <w:p w:rsidR="0030054C" w:rsidRPr="00972091" w:rsidRDefault="0030054C" w:rsidP="003276F5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 xml:space="preserve">Стратегии развития российских вузов: ответы на новые вызовы». /Под </w:t>
      </w:r>
      <w:proofErr w:type="spellStart"/>
      <w:r w:rsidRPr="00972091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972091">
        <w:rPr>
          <w:rFonts w:ascii="Times New Roman" w:hAnsi="Times New Roman" w:cs="Times New Roman"/>
          <w:sz w:val="28"/>
          <w:szCs w:val="28"/>
        </w:rPr>
        <w:t xml:space="preserve">. ред. Н.Л.Титовой. </w:t>
      </w:r>
      <w:r w:rsidR="003276F5" w:rsidRPr="00972091">
        <w:rPr>
          <w:rFonts w:ascii="Times New Roman" w:hAnsi="Times New Roman" w:cs="Times New Roman"/>
          <w:sz w:val="28"/>
          <w:szCs w:val="28"/>
        </w:rPr>
        <w:t xml:space="preserve">- </w:t>
      </w:r>
      <w:r w:rsidRPr="00972091">
        <w:rPr>
          <w:rFonts w:ascii="Times New Roman" w:hAnsi="Times New Roman" w:cs="Times New Roman"/>
          <w:sz w:val="28"/>
          <w:szCs w:val="28"/>
        </w:rPr>
        <w:t xml:space="preserve">М.: </w:t>
      </w:r>
      <w:r w:rsidR="003276F5" w:rsidRPr="00972091">
        <w:rPr>
          <w:rFonts w:ascii="Times New Roman" w:hAnsi="Times New Roman" w:cs="Times New Roman"/>
          <w:sz w:val="28"/>
          <w:szCs w:val="28"/>
        </w:rPr>
        <w:t>МАКС Пресс, 2008.</w:t>
      </w:r>
    </w:p>
    <w:p w:rsidR="0060593B" w:rsidRPr="00972091" w:rsidRDefault="0060593B" w:rsidP="0060593B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>Студенты – клиенты или собратья по университетскому сообществу? Доклад Дж</w:t>
      </w:r>
      <w:proofErr w:type="gramStart"/>
      <w:r w:rsidRPr="0097209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72091">
        <w:rPr>
          <w:rFonts w:ascii="Times New Roman" w:hAnsi="Times New Roman" w:cs="Times New Roman"/>
          <w:sz w:val="28"/>
          <w:szCs w:val="28"/>
        </w:rPr>
        <w:t xml:space="preserve">органа «Является ли университет общественным благом?» </w:t>
      </w:r>
      <w:proofErr w:type="spellStart"/>
      <w:r w:rsidRPr="00972091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972091">
        <w:rPr>
          <w:rFonts w:ascii="Times New Roman" w:hAnsi="Times New Roman" w:cs="Times New Roman"/>
          <w:sz w:val="28"/>
          <w:szCs w:val="28"/>
        </w:rPr>
        <w:t xml:space="preserve"> развития образования НИУ ВШЭ, 15 мая 2012. – </w:t>
      </w:r>
      <w:hyperlink r:id="rId12" w:history="1">
        <w:r w:rsidRPr="0097209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72091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97209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7209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209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hse</w:t>
        </w:r>
        <w:proofErr w:type="spellEnd"/>
        <w:r w:rsidRPr="0097209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209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72091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97209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Pr="00972091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97209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recent</w:t>
        </w:r>
        <w:r w:rsidRPr="00972091">
          <w:rPr>
            <w:rStyle w:val="a8"/>
            <w:rFonts w:ascii="Times New Roman" w:hAnsi="Times New Roman" w:cs="Times New Roman"/>
            <w:sz w:val="28"/>
            <w:szCs w:val="28"/>
          </w:rPr>
          <w:t>/52975348.</w:t>
        </w:r>
        <w:r w:rsidRPr="0097209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50413A">
        <w:rPr>
          <w:rFonts w:ascii="Times New Roman" w:hAnsi="Times New Roman" w:cs="Times New Roman"/>
          <w:sz w:val="28"/>
          <w:szCs w:val="28"/>
        </w:rPr>
        <w:t xml:space="preserve"> (</w:t>
      </w:r>
      <w:r w:rsidRPr="00972091">
        <w:rPr>
          <w:rFonts w:ascii="Times New Roman" w:hAnsi="Times New Roman" w:cs="Times New Roman"/>
          <w:sz w:val="28"/>
          <w:szCs w:val="28"/>
        </w:rPr>
        <w:t>дата обращения: 19.05.2012</w:t>
      </w:r>
      <w:r w:rsidR="0050413A">
        <w:rPr>
          <w:rFonts w:ascii="Times New Roman" w:hAnsi="Times New Roman" w:cs="Times New Roman"/>
          <w:sz w:val="28"/>
          <w:szCs w:val="28"/>
        </w:rPr>
        <w:t>)</w:t>
      </w:r>
      <w:r w:rsidRPr="00972091">
        <w:rPr>
          <w:rFonts w:ascii="Times New Roman" w:hAnsi="Times New Roman" w:cs="Times New Roman"/>
          <w:sz w:val="28"/>
          <w:szCs w:val="28"/>
        </w:rPr>
        <w:t>.</w:t>
      </w:r>
    </w:p>
    <w:p w:rsidR="0059794D" w:rsidRPr="0059794D" w:rsidRDefault="0060593B" w:rsidP="0059794D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>Управление человеческими ресурсами</w:t>
      </w:r>
      <w:r w:rsidR="0059794D">
        <w:rPr>
          <w:rFonts w:ascii="Times New Roman" w:hAnsi="Times New Roman" w:cs="Times New Roman"/>
          <w:sz w:val="28"/>
          <w:szCs w:val="28"/>
        </w:rPr>
        <w:t xml:space="preserve">: менеджмент и консультирование. </w:t>
      </w:r>
      <w:r w:rsidRPr="00972091">
        <w:rPr>
          <w:rFonts w:ascii="Times New Roman" w:hAnsi="Times New Roman" w:cs="Times New Roman"/>
          <w:sz w:val="28"/>
          <w:szCs w:val="28"/>
        </w:rPr>
        <w:t xml:space="preserve">/Под ред. В.В.Щербины. – М.: </w:t>
      </w:r>
      <w:proofErr w:type="gramStart"/>
      <w:r w:rsidRPr="00972091">
        <w:rPr>
          <w:rFonts w:ascii="Times New Roman" w:hAnsi="Times New Roman" w:cs="Times New Roman"/>
          <w:sz w:val="28"/>
          <w:szCs w:val="28"/>
        </w:rPr>
        <w:t>Независимый</w:t>
      </w:r>
      <w:proofErr w:type="gramEnd"/>
      <w:r w:rsidRPr="00972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091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972091">
        <w:rPr>
          <w:rFonts w:ascii="Times New Roman" w:hAnsi="Times New Roman" w:cs="Times New Roman"/>
          <w:sz w:val="28"/>
          <w:szCs w:val="28"/>
        </w:rPr>
        <w:t xml:space="preserve"> гражданского общ</w:t>
      </w:r>
      <w:r w:rsidR="0059794D">
        <w:rPr>
          <w:rFonts w:ascii="Times New Roman" w:hAnsi="Times New Roman" w:cs="Times New Roman"/>
          <w:sz w:val="28"/>
          <w:szCs w:val="28"/>
        </w:rPr>
        <w:t>ест</w:t>
      </w:r>
      <w:r w:rsidRPr="00972091">
        <w:rPr>
          <w:rFonts w:ascii="Times New Roman" w:hAnsi="Times New Roman" w:cs="Times New Roman"/>
          <w:sz w:val="28"/>
          <w:szCs w:val="28"/>
        </w:rPr>
        <w:t>ва, 2004.</w:t>
      </w:r>
    </w:p>
    <w:p w:rsidR="003276F5" w:rsidRPr="00972091" w:rsidRDefault="003276F5" w:rsidP="003276F5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lastRenderedPageBreak/>
        <w:t xml:space="preserve">Щербина В.В., Попова Е.П. Организационное развитие: теория и практика. – М.: </w:t>
      </w:r>
      <w:proofErr w:type="spellStart"/>
      <w:r w:rsidRPr="0097209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972091">
        <w:rPr>
          <w:rFonts w:ascii="Times New Roman" w:hAnsi="Times New Roman" w:cs="Times New Roman"/>
          <w:sz w:val="28"/>
          <w:szCs w:val="28"/>
        </w:rPr>
        <w:t xml:space="preserve">. изд. и </w:t>
      </w:r>
      <w:proofErr w:type="spellStart"/>
      <w:r w:rsidRPr="00972091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972091">
        <w:rPr>
          <w:rFonts w:ascii="Times New Roman" w:hAnsi="Times New Roman" w:cs="Times New Roman"/>
          <w:sz w:val="28"/>
          <w:szCs w:val="28"/>
        </w:rPr>
        <w:t xml:space="preserve"> бизнеса, 2011.</w:t>
      </w:r>
    </w:p>
    <w:p w:rsidR="0030054C" w:rsidRPr="00972091" w:rsidRDefault="0050413A" w:rsidP="0050413A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образования – понятие иррациональное? 14 декабря 2010</w:t>
      </w:r>
      <w:r w:rsidR="0030054C" w:rsidRPr="00972091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30054C" w:rsidRPr="0097209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0054C" w:rsidRPr="00972091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30054C" w:rsidRPr="0097209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0054C" w:rsidRPr="0097209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0054C" w:rsidRPr="0097209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hse</w:t>
        </w:r>
        <w:proofErr w:type="spellEnd"/>
        <w:r w:rsidR="0030054C" w:rsidRPr="0097209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0054C" w:rsidRPr="0097209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0054C" w:rsidRPr="00972091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30054C" w:rsidRPr="0097209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="0030054C" w:rsidRPr="00972091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30054C" w:rsidRPr="0097209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recent</w:t>
        </w:r>
        <w:r w:rsidR="0030054C" w:rsidRPr="00972091">
          <w:rPr>
            <w:rStyle w:val="a8"/>
            <w:rFonts w:ascii="Times New Roman" w:hAnsi="Times New Roman" w:cs="Times New Roman"/>
            <w:sz w:val="28"/>
            <w:szCs w:val="28"/>
          </w:rPr>
          <w:t>/26421310.</w:t>
        </w:r>
        <w:r w:rsidR="0030054C" w:rsidRPr="0097209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30054C" w:rsidRPr="00972091">
        <w:rPr>
          <w:rFonts w:ascii="Times New Roman" w:hAnsi="Times New Roman" w:cs="Times New Roman"/>
          <w:sz w:val="28"/>
          <w:szCs w:val="28"/>
        </w:rPr>
        <w:t xml:space="preserve"> - дата обращения: 24.03.2011.</w:t>
      </w:r>
    </w:p>
    <w:p w:rsidR="00E35CA4" w:rsidRPr="00972091" w:rsidRDefault="00E35CA4" w:rsidP="00E35CA4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972091">
        <w:rPr>
          <w:rFonts w:ascii="Times New Roman" w:hAnsi="Times New Roman"/>
          <w:sz w:val="28"/>
          <w:szCs w:val="28"/>
          <w:lang w:val="en-US"/>
        </w:rPr>
        <w:t xml:space="preserve">DiMaggio P.J. and Powell W.W. Institutional Isomorphism //Organizational Theory: Selected Readings, </w:t>
      </w:r>
      <w:proofErr w:type="gramStart"/>
      <w:r w:rsidRPr="00972091">
        <w:rPr>
          <w:rFonts w:ascii="Times New Roman" w:hAnsi="Times New Roman"/>
          <w:sz w:val="28"/>
          <w:szCs w:val="28"/>
          <w:lang w:val="en-US"/>
        </w:rPr>
        <w:t>ed</w:t>
      </w:r>
      <w:proofErr w:type="gramEnd"/>
      <w:r w:rsidRPr="00972091">
        <w:rPr>
          <w:rFonts w:ascii="Times New Roman" w:hAnsi="Times New Roman"/>
          <w:sz w:val="28"/>
          <w:szCs w:val="28"/>
          <w:lang w:val="en-US"/>
        </w:rPr>
        <w:t xml:space="preserve">. By </w:t>
      </w:r>
      <w:proofErr w:type="spellStart"/>
      <w:r w:rsidRPr="00972091">
        <w:rPr>
          <w:rFonts w:ascii="Times New Roman" w:hAnsi="Times New Roman"/>
          <w:sz w:val="28"/>
          <w:szCs w:val="28"/>
          <w:lang w:val="en-US"/>
        </w:rPr>
        <w:t>D.S.Pugh</w:t>
      </w:r>
      <w:proofErr w:type="spellEnd"/>
      <w:r w:rsidRPr="00972091">
        <w:rPr>
          <w:rFonts w:ascii="Times New Roman" w:hAnsi="Times New Roman"/>
          <w:sz w:val="28"/>
          <w:szCs w:val="28"/>
          <w:lang w:val="en-US"/>
        </w:rPr>
        <w:t>. London: Penguin Books, 1997.</w:t>
      </w:r>
    </w:p>
    <w:p w:rsidR="0059794D" w:rsidRPr="0059794D" w:rsidRDefault="0059794D" w:rsidP="00E35CA4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Hannan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M., Freeman J. Organizational Ecology</w:t>
      </w:r>
      <w:r w:rsidR="009B1151">
        <w:rPr>
          <w:rFonts w:ascii="Times New Roman" w:hAnsi="Times New Roman"/>
          <w:sz w:val="28"/>
          <w:szCs w:val="28"/>
          <w:lang w:val="en-US"/>
        </w:rPr>
        <w:t>. Cambridge, Mass., 1989.</w:t>
      </w:r>
    </w:p>
    <w:p w:rsidR="009B1151" w:rsidRPr="009B1151" w:rsidRDefault="009B1151" w:rsidP="00E35CA4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Merton R. Social Theory and Social Structure. N.Y., 1957.</w:t>
      </w:r>
    </w:p>
    <w:p w:rsidR="00E35CA4" w:rsidRPr="00972091" w:rsidRDefault="00E35CA4" w:rsidP="00E35CA4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972091">
        <w:rPr>
          <w:rFonts w:ascii="Times New Roman" w:hAnsi="Times New Roman"/>
          <w:sz w:val="28"/>
          <w:szCs w:val="28"/>
          <w:lang w:val="en-US"/>
        </w:rPr>
        <w:t>Meyer J.W., Rowan B. Institutionalized Organizations: Formal Structure as Myth and Ceremony //American Journal of Sociology. V.83. №2. 1977.</w:t>
      </w:r>
    </w:p>
    <w:p w:rsidR="0030054C" w:rsidRPr="00972091" w:rsidRDefault="0030054C" w:rsidP="005C1E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5049" w:rsidRPr="00972091" w:rsidRDefault="007A5049" w:rsidP="005C1E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>Контактная информация.</w:t>
      </w:r>
    </w:p>
    <w:p w:rsidR="007A5049" w:rsidRPr="00972091" w:rsidRDefault="007A5049" w:rsidP="005C1E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>Телефоны: 628-29-25 (раб.)</w:t>
      </w:r>
    </w:p>
    <w:p w:rsidR="007A5049" w:rsidRPr="00972091" w:rsidRDefault="007A5049" w:rsidP="005C1E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>8-499-611-27-32 (дом.)</w:t>
      </w:r>
    </w:p>
    <w:p w:rsidR="007A5049" w:rsidRPr="00972091" w:rsidRDefault="007A5049" w:rsidP="005C1E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1">
        <w:rPr>
          <w:rFonts w:ascii="Times New Roman" w:hAnsi="Times New Roman" w:cs="Times New Roman"/>
          <w:sz w:val="28"/>
          <w:szCs w:val="28"/>
        </w:rPr>
        <w:t>8-963-725-36-43 (</w:t>
      </w:r>
      <w:proofErr w:type="spellStart"/>
      <w:r w:rsidRPr="00972091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972091">
        <w:rPr>
          <w:rFonts w:ascii="Times New Roman" w:hAnsi="Times New Roman" w:cs="Times New Roman"/>
          <w:sz w:val="28"/>
          <w:szCs w:val="28"/>
        </w:rPr>
        <w:t>.)</w:t>
      </w:r>
    </w:p>
    <w:p w:rsidR="007A5049" w:rsidRPr="00972091" w:rsidRDefault="007A5049" w:rsidP="005C1E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2091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4" w:history="1">
        <w:r w:rsidRPr="0097209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eppopova62@mail.ru</w:t>
        </w:r>
      </w:hyperlink>
      <w:r w:rsidRPr="0097209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hyperlink r:id="rId15" w:history="1">
        <w:r w:rsidRPr="0097209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eppopova@hse.ru</w:t>
        </w:r>
      </w:hyperlink>
      <w:r w:rsidRPr="009720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7A5049" w:rsidRPr="00972091" w:rsidSect="006466A0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915" w:rsidRDefault="00E13915" w:rsidP="006466A0">
      <w:pPr>
        <w:spacing w:after="0" w:line="240" w:lineRule="auto"/>
      </w:pPr>
      <w:r>
        <w:separator/>
      </w:r>
    </w:p>
  </w:endnote>
  <w:endnote w:type="continuationSeparator" w:id="0">
    <w:p w:rsidR="00E13915" w:rsidRDefault="00E13915" w:rsidP="0064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5298"/>
      <w:docPartObj>
        <w:docPartGallery w:val="Page Numbers (Bottom of Page)"/>
        <w:docPartUnique/>
      </w:docPartObj>
    </w:sdtPr>
    <w:sdtContent>
      <w:p w:rsidR="004D1813" w:rsidRDefault="009031D6">
        <w:pPr>
          <w:pStyle w:val="a6"/>
          <w:jc w:val="right"/>
        </w:pPr>
        <w:fldSimple w:instr=" PAGE   \* MERGEFORMAT ">
          <w:r w:rsidR="00E3570D">
            <w:rPr>
              <w:noProof/>
            </w:rPr>
            <w:t>23</w:t>
          </w:r>
        </w:fldSimple>
      </w:p>
    </w:sdtContent>
  </w:sdt>
  <w:p w:rsidR="004D1813" w:rsidRDefault="004D18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915" w:rsidRDefault="00E13915" w:rsidP="006466A0">
      <w:pPr>
        <w:spacing w:after="0" w:line="240" w:lineRule="auto"/>
      </w:pPr>
      <w:r>
        <w:separator/>
      </w:r>
    </w:p>
  </w:footnote>
  <w:footnote w:type="continuationSeparator" w:id="0">
    <w:p w:rsidR="00E13915" w:rsidRDefault="00E13915" w:rsidP="00646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608B"/>
    <w:multiLevelType w:val="hybridMultilevel"/>
    <w:tmpl w:val="4DD2EE3C"/>
    <w:lvl w:ilvl="0" w:tplc="79F886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9D7B8D"/>
    <w:multiLevelType w:val="hybridMultilevel"/>
    <w:tmpl w:val="56C069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AF5510"/>
    <w:multiLevelType w:val="hybridMultilevel"/>
    <w:tmpl w:val="B29469A8"/>
    <w:lvl w:ilvl="0" w:tplc="46EC58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9C5522"/>
    <w:multiLevelType w:val="hybridMultilevel"/>
    <w:tmpl w:val="D26E5436"/>
    <w:lvl w:ilvl="0" w:tplc="EF48499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FA6F96"/>
    <w:multiLevelType w:val="hybridMultilevel"/>
    <w:tmpl w:val="23200E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8199D"/>
    <w:multiLevelType w:val="hybridMultilevel"/>
    <w:tmpl w:val="A9CC7358"/>
    <w:lvl w:ilvl="0" w:tplc="E842B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901560"/>
    <w:multiLevelType w:val="hybridMultilevel"/>
    <w:tmpl w:val="986A984A"/>
    <w:lvl w:ilvl="0" w:tplc="08CAA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3B1736"/>
    <w:multiLevelType w:val="hybridMultilevel"/>
    <w:tmpl w:val="5D4CCA70"/>
    <w:lvl w:ilvl="0" w:tplc="E20EE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E5237A"/>
    <w:multiLevelType w:val="hybridMultilevel"/>
    <w:tmpl w:val="2988BD9E"/>
    <w:lvl w:ilvl="0" w:tplc="57DE3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D10DB9"/>
    <w:multiLevelType w:val="hybridMultilevel"/>
    <w:tmpl w:val="3228B0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8DE"/>
    <w:rsid w:val="00003F80"/>
    <w:rsid w:val="00016657"/>
    <w:rsid w:val="00016EA3"/>
    <w:rsid w:val="00030D77"/>
    <w:rsid w:val="00040F37"/>
    <w:rsid w:val="000430E3"/>
    <w:rsid w:val="00057DAA"/>
    <w:rsid w:val="00067F38"/>
    <w:rsid w:val="000B249E"/>
    <w:rsid w:val="000E39F3"/>
    <w:rsid w:val="00101169"/>
    <w:rsid w:val="00123DDA"/>
    <w:rsid w:val="00142D0A"/>
    <w:rsid w:val="00160586"/>
    <w:rsid w:val="00162FA8"/>
    <w:rsid w:val="001722CF"/>
    <w:rsid w:val="001B7A5F"/>
    <w:rsid w:val="001E5C2D"/>
    <w:rsid w:val="001E5DCD"/>
    <w:rsid w:val="001F0803"/>
    <w:rsid w:val="00204A8A"/>
    <w:rsid w:val="00207410"/>
    <w:rsid w:val="0021080D"/>
    <w:rsid w:val="002127C5"/>
    <w:rsid w:val="002315BE"/>
    <w:rsid w:val="00242C78"/>
    <w:rsid w:val="002527B2"/>
    <w:rsid w:val="00254730"/>
    <w:rsid w:val="002846EF"/>
    <w:rsid w:val="00292BCB"/>
    <w:rsid w:val="002A2271"/>
    <w:rsid w:val="002B3C3B"/>
    <w:rsid w:val="002C3CB7"/>
    <w:rsid w:val="002C537A"/>
    <w:rsid w:val="0030054C"/>
    <w:rsid w:val="00306A00"/>
    <w:rsid w:val="003276F5"/>
    <w:rsid w:val="00337B31"/>
    <w:rsid w:val="003628DE"/>
    <w:rsid w:val="00387E98"/>
    <w:rsid w:val="00392495"/>
    <w:rsid w:val="00394E21"/>
    <w:rsid w:val="0039513F"/>
    <w:rsid w:val="0039549B"/>
    <w:rsid w:val="003B061F"/>
    <w:rsid w:val="003B657B"/>
    <w:rsid w:val="003C44D1"/>
    <w:rsid w:val="003E0A86"/>
    <w:rsid w:val="003E36E2"/>
    <w:rsid w:val="003E47AC"/>
    <w:rsid w:val="003E7421"/>
    <w:rsid w:val="0041494A"/>
    <w:rsid w:val="00422626"/>
    <w:rsid w:val="004426A7"/>
    <w:rsid w:val="00443FDB"/>
    <w:rsid w:val="004725FB"/>
    <w:rsid w:val="00481D04"/>
    <w:rsid w:val="0048322F"/>
    <w:rsid w:val="00483D9D"/>
    <w:rsid w:val="004B2750"/>
    <w:rsid w:val="004C7DED"/>
    <w:rsid w:val="004D1813"/>
    <w:rsid w:val="004F52B8"/>
    <w:rsid w:val="00503729"/>
    <w:rsid w:val="0050413A"/>
    <w:rsid w:val="00504EB1"/>
    <w:rsid w:val="00514EF8"/>
    <w:rsid w:val="0055783C"/>
    <w:rsid w:val="0056331A"/>
    <w:rsid w:val="005804AE"/>
    <w:rsid w:val="00580E94"/>
    <w:rsid w:val="00582A42"/>
    <w:rsid w:val="00583B01"/>
    <w:rsid w:val="00583EA1"/>
    <w:rsid w:val="00593195"/>
    <w:rsid w:val="00594182"/>
    <w:rsid w:val="0059794D"/>
    <w:rsid w:val="005A0287"/>
    <w:rsid w:val="005A51CC"/>
    <w:rsid w:val="005B5671"/>
    <w:rsid w:val="005C1E87"/>
    <w:rsid w:val="005D2B50"/>
    <w:rsid w:val="005F45CD"/>
    <w:rsid w:val="0060593B"/>
    <w:rsid w:val="00606C64"/>
    <w:rsid w:val="006070BC"/>
    <w:rsid w:val="0060758C"/>
    <w:rsid w:val="0061003C"/>
    <w:rsid w:val="00613404"/>
    <w:rsid w:val="00623EB1"/>
    <w:rsid w:val="00626E45"/>
    <w:rsid w:val="006466A0"/>
    <w:rsid w:val="006656ED"/>
    <w:rsid w:val="006A0267"/>
    <w:rsid w:val="006A1885"/>
    <w:rsid w:val="006A23C1"/>
    <w:rsid w:val="006A5233"/>
    <w:rsid w:val="006D0011"/>
    <w:rsid w:val="0072652C"/>
    <w:rsid w:val="0072768D"/>
    <w:rsid w:val="007318F9"/>
    <w:rsid w:val="00737538"/>
    <w:rsid w:val="00740530"/>
    <w:rsid w:val="00753111"/>
    <w:rsid w:val="00757D61"/>
    <w:rsid w:val="007660B6"/>
    <w:rsid w:val="007716D0"/>
    <w:rsid w:val="00780238"/>
    <w:rsid w:val="007A5049"/>
    <w:rsid w:val="007B3A1E"/>
    <w:rsid w:val="007C1C1F"/>
    <w:rsid w:val="007C43EC"/>
    <w:rsid w:val="007E1ABA"/>
    <w:rsid w:val="007E48E5"/>
    <w:rsid w:val="00811503"/>
    <w:rsid w:val="00822E5C"/>
    <w:rsid w:val="00830422"/>
    <w:rsid w:val="0084342F"/>
    <w:rsid w:val="0084497E"/>
    <w:rsid w:val="00892980"/>
    <w:rsid w:val="008933C5"/>
    <w:rsid w:val="008A6C2D"/>
    <w:rsid w:val="008D480B"/>
    <w:rsid w:val="008D5DE0"/>
    <w:rsid w:val="008E5082"/>
    <w:rsid w:val="008F1284"/>
    <w:rsid w:val="009031D6"/>
    <w:rsid w:val="0090346D"/>
    <w:rsid w:val="0091598E"/>
    <w:rsid w:val="009205FF"/>
    <w:rsid w:val="009453CA"/>
    <w:rsid w:val="00972091"/>
    <w:rsid w:val="009B1151"/>
    <w:rsid w:val="009C59D4"/>
    <w:rsid w:val="00A40FB9"/>
    <w:rsid w:val="00AA7F92"/>
    <w:rsid w:val="00AB1BAE"/>
    <w:rsid w:val="00AB38F4"/>
    <w:rsid w:val="00AC36C7"/>
    <w:rsid w:val="00AC4BB0"/>
    <w:rsid w:val="00AF4801"/>
    <w:rsid w:val="00B06360"/>
    <w:rsid w:val="00B51062"/>
    <w:rsid w:val="00B522DC"/>
    <w:rsid w:val="00B62987"/>
    <w:rsid w:val="00B72222"/>
    <w:rsid w:val="00B813A3"/>
    <w:rsid w:val="00BD6051"/>
    <w:rsid w:val="00BF23EF"/>
    <w:rsid w:val="00BF28D2"/>
    <w:rsid w:val="00C20A28"/>
    <w:rsid w:val="00C20ACB"/>
    <w:rsid w:val="00C24F01"/>
    <w:rsid w:val="00C34B95"/>
    <w:rsid w:val="00C47843"/>
    <w:rsid w:val="00C51F71"/>
    <w:rsid w:val="00C533E1"/>
    <w:rsid w:val="00C55243"/>
    <w:rsid w:val="00C80965"/>
    <w:rsid w:val="00C8377D"/>
    <w:rsid w:val="00C95D58"/>
    <w:rsid w:val="00CA3ADC"/>
    <w:rsid w:val="00CA7BD5"/>
    <w:rsid w:val="00CB27DD"/>
    <w:rsid w:val="00CC1518"/>
    <w:rsid w:val="00CD6168"/>
    <w:rsid w:val="00CF1A95"/>
    <w:rsid w:val="00CF1BFB"/>
    <w:rsid w:val="00CF2A76"/>
    <w:rsid w:val="00D33464"/>
    <w:rsid w:val="00D54819"/>
    <w:rsid w:val="00D65FC8"/>
    <w:rsid w:val="00D83620"/>
    <w:rsid w:val="00DA75C2"/>
    <w:rsid w:val="00DB166A"/>
    <w:rsid w:val="00DB3874"/>
    <w:rsid w:val="00DB6848"/>
    <w:rsid w:val="00DB720A"/>
    <w:rsid w:val="00DC6542"/>
    <w:rsid w:val="00DD0490"/>
    <w:rsid w:val="00DE2ADD"/>
    <w:rsid w:val="00DF0001"/>
    <w:rsid w:val="00DF6576"/>
    <w:rsid w:val="00E13915"/>
    <w:rsid w:val="00E15C79"/>
    <w:rsid w:val="00E3570D"/>
    <w:rsid w:val="00E35CA4"/>
    <w:rsid w:val="00E666EF"/>
    <w:rsid w:val="00E93182"/>
    <w:rsid w:val="00EC3C36"/>
    <w:rsid w:val="00EF49BC"/>
    <w:rsid w:val="00EF73F9"/>
    <w:rsid w:val="00F54659"/>
    <w:rsid w:val="00F61117"/>
    <w:rsid w:val="00F80549"/>
    <w:rsid w:val="00F84C37"/>
    <w:rsid w:val="00F911B2"/>
    <w:rsid w:val="00F913FE"/>
    <w:rsid w:val="00FC4072"/>
    <w:rsid w:val="00FF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8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46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66A0"/>
  </w:style>
  <w:style w:type="paragraph" w:styleId="a6">
    <w:name w:val="footer"/>
    <w:basedOn w:val="a"/>
    <w:link w:val="a7"/>
    <w:uiPriority w:val="99"/>
    <w:unhideWhenUsed/>
    <w:rsid w:val="00646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6A0"/>
  </w:style>
  <w:style w:type="character" w:styleId="a8">
    <w:name w:val="Hyperlink"/>
    <w:basedOn w:val="a0"/>
    <w:uiPriority w:val="99"/>
    <w:unhideWhenUsed/>
    <w:rsid w:val="0041494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666EF"/>
    <w:rPr>
      <w:color w:val="800080" w:themeColor="followedHyperlink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2A227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A227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A227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A22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A227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A22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popova62@mail.ru" TargetMode="External"/><Relationship Id="rId13" Type="http://schemas.openxmlformats.org/officeDocument/2006/relationships/hyperlink" Target="http://www.hse.ru/news/recent/26421310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se.ru/news/recent/52975348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e.ru/news/1163611/4641073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ppopova@hse.ru" TargetMode="External"/><Relationship Id="rId10" Type="http://schemas.openxmlformats.org/officeDocument/2006/relationships/hyperlink" Target="http://www.hse.ru/news/1163611/34502118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ppopova@hse.ru" TargetMode="External"/><Relationship Id="rId14" Type="http://schemas.openxmlformats.org/officeDocument/2006/relationships/hyperlink" Target="mailto:eppopova6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72EF7-0B6A-4030-A808-4FD31DEE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23</Pages>
  <Words>5820</Words>
  <Characters>33177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eppopova</cp:lastModifiedBy>
  <cp:revision>8</cp:revision>
  <cp:lastPrinted>2012-07-02T06:29:00Z</cp:lastPrinted>
  <dcterms:created xsi:type="dcterms:W3CDTF">2012-07-01T20:19:00Z</dcterms:created>
  <dcterms:modified xsi:type="dcterms:W3CDTF">2012-07-02T06:42:00Z</dcterms:modified>
</cp:coreProperties>
</file>