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D6A67B" w14:textId="77777777" w:rsidR="001F2DFE" w:rsidRPr="001C34B6" w:rsidRDefault="001F2DFE" w:rsidP="004F0ED5">
      <w:pPr>
        <w:pStyle w:val="a9"/>
        <w:ind w:left="142" w:hanging="142"/>
        <w:jc w:val="both"/>
        <w:rPr>
          <w:rFonts w:ascii="Arial" w:hAnsi="Arial" w:cs="Arial"/>
          <w:i/>
          <w:color w:val="000000" w:themeColor="text1"/>
          <w:sz w:val="16"/>
          <w:szCs w:val="16"/>
          <w:lang w:val="sr-Cyrl-CS"/>
        </w:rPr>
      </w:pPr>
      <w:r w:rsidRPr="001C34B6">
        <w:rPr>
          <w:rFonts w:ascii="Arial" w:hAnsi="Arial" w:cs="Arial"/>
          <w:i/>
          <w:color w:val="000000" w:themeColor="text1"/>
          <w:sz w:val="16"/>
          <w:szCs w:val="16"/>
          <w:lang w:val="sr-Cyrl-CS"/>
        </w:rPr>
        <w:t>др Виталиј Стадников, ванредни професор</w:t>
      </w:r>
    </w:p>
    <w:p w14:paraId="5DBDC01B" w14:textId="77777777" w:rsidR="001F2DFE" w:rsidRPr="001C34B6" w:rsidRDefault="001F2DFE" w:rsidP="004F0ED5">
      <w:pPr>
        <w:pStyle w:val="a9"/>
        <w:ind w:left="142" w:hanging="142"/>
        <w:jc w:val="both"/>
        <w:rPr>
          <w:rFonts w:ascii="Arial" w:hAnsi="Arial" w:cs="Arial"/>
          <w:i/>
          <w:color w:val="000000" w:themeColor="text1"/>
          <w:sz w:val="16"/>
          <w:szCs w:val="16"/>
          <w:lang w:val="sr-Cyrl-CS"/>
        </w:rPr>
      </w:pPr>
      <w:r w:rsidRPr="001C34B6">
        <w:rPr>
          <w:rFonts w:ascii="Arial" w:hAnsi="Arial" w:cs="Arial"/>
          <w:i/>
          <w:color w:val="000000" w:themeColor="text1"/>
          <w:sz w:val="16"/>
          <w:szCs w:val="16"/>
          <w:lang w:val="sr-Cyrl-CS"/>
        </w:rPr>
        <w:t>Stadnikov Vitaly, associate professor, PhD</w:t>
      </w:r>
      <w:r w:rsidRPr="001C34B6">
        <w:rPr>
          <w:rFonts w:ascii="Arial" w:hAnsi="Arial" w:cs="Arial"/>
          <w:i/>
          <w:color w:val="000000" w:themeColor="text1"/>
          <w:sz w:val="16"/>
          <w:szCs w:val="16"/>
          <w:vertAlign w:val="superscript"/>
          <w:lang w:val="sr-Cyrl-CS"/>
        </w:rPr>
        <w:footnoteReference w:id="1"/>
      </w:r>
    </w:p>
    <w:p w14:paraId="537FBCBA" w14:textId="77777777" w:rsidR="001F2DFE" w:rsidRPr="001C34B6" w:rsidRDefault="001F2DFE" w:rsidP="004F0ED5">
      <w:pPr>
        <w:jc w:val="both"/>
        <w:rPr>
          <w:color w:val="000000" w:themeColor="text1"/>
          <w:sz w:val="16"/>
          <w:szCs w:val="16"/>
          <w:lang w:val="en-US"/>
        </w:rPr>
      </w:pPr>
    </w:p>
    <w:p w14:paraId="6677FB24" w14:textId="77777777" w:rsidR="001F2DFE" w:rsidRPr="001C34B6" w:rsidRDefault="001F2DFE" w:rsidP="004F0ED5">
      <w:pPr>
        <w:jc w:val="both"/>
        <w:rPr>
          <w:color w:val="000000" w:themeColor="text1"/>
          <w:sz w:val="16"/>
          <w:szCs w:val="16"/>
          <w:lang w:val="en-US"/>
        </w:rPr>
      </w:pPr>
    </w:p>
    <w:p w14:paraId="23EA9089" w14:textId="77777777" w:rsidR="001F2DFE" w:rsidRPr="001C34B6" w:rsidRDefault="001F2DFE" w:rsidP="004F0ED5">
      <w:pPr>
        <w:jc w:val="both"/>
        <w:rPr>
          <w:color w:val="000000" w:themeColor="text1"/>
          <w:sz w:val="16"/>
          <w:szCs w:val="16"/>
          <w:lang w:val="en-US"/>
        </w:rPr>
      </w:pPr>
    </w:p>
    <w:p w14:paraId="78B7A64B" w14:textId="6166902D" w:rsidR="001F2DFE" w:rsidRPr="001C34B6" w:rsidRDefault="001F2DFE" w:rsidP="004F0ED5">
      <w:pPr>
        <w:jc w:val="both"/>
        <w:rPr>
          <w:rFonts w:ascii="Arial" w:hAnsi="Arial" w:cs="Arial"/>
          <w:b/>
          <w:bCs/>
          <w:color w:val="000000" w:themeColor="text1"/>
          <w:lang w:val="sr-Cyrl-RS"/>
        </w:rPr>
      </w:pPr>
      <w:r w:rsidRPr="001C34B6">
        <w:rPr>
          <w:rFonts w:ascii="Arial" w:hAnsi="Arial" w:cs="Arial"/>
          <w:b/>
          <w:bCs/>
          <w:color w:val="000000" w:themeColor="text1"/>
          <w:lang w:val="sr-Cyrl-RS"/>
        </w:rPr>
        <w:t>QUESTIONS OF ZONING REGULATIONS AND SUSTAINABLE DEVELOPMENT OF RUSSIAN HISTORICAL CITIES. ZONING VS FORM BASED CODES</w:t>
      </w:r>
    </w:p>
    <w:p w14:paraId="400AB6F1" w14:textId="77777777" w:rsidR="001F2DFE" w:rsidRPr="001C34B6" w:rsidRDefault="001F2DFE" w:rsidP="004F0ED5">
      <w:pPr>
        <w:tabs>
          <w:tab w:val="left" w:pos="1784"/>
        </w:tabs>
        <w:jc w:val="both"/>
        <w:rPr>
          <w:color w:val="000000" w:themeColor="text1"/>
          <w:lang w:val="en-US"/>
        </w:rPr>
      </w:pPr>
    </w:p>
    <w:p w14:paraId="761924E6" w14:textId="4F74B4E0" w:rsidR="001F2DFE" w:rsidRPr="001C34B6" w:rsidRDefault="001C34B6" w:rsidP="004F0ED5">
      <w:pPr>
        <w:pStyle w:val="af3"/>
        <w:spacing w:before="0" w:after="0"/>
        <w:jc w:val="both"/>
        <w:rPr>
          <w:rFonts w:ascii="Arial" w:hAnsi="Arial" w:cs="Arial"/>
          <w:b/>
          <w:bCs/>
          <w:i/>
          <w:iCs/>
          <w:color w:val="000000" w:themeColor="text1"/>
          <w:sz w:val="18"/>
          <w:szCs w:val="18"/>
          <w:lang w:val="sr-Cyrl-RS"/>
        </w:rPr>
      </w:pPr>
      <w:r w:rsidRPr="001C34B6">
        <w:rPr>
          <w:rFonts w:ascii="Arial" w:hAnsi="Arial" w:cs="Arial"/>
          <w:b/>
          <w:bCs/>
          <w:i/>
          <w:iCs/>
          <w:color w:val="000000" w:themeColor="text1"/>
          <w:sz w:val="18"/>
          <w:szCs w:val="18"/>
          <w:lang w:val="sr-Cyrl-RS"/>
        </w:rPr>
        <w:t>ABSTRACT:</w:t>
      </w:r>
    </w:p>
    <w:p w14:paraId="3DA9743B" w14:textId="77777777" w:rsidR="001F2DFE" w:rsidRPr="001C34B6" w:rsidRDefault="001F2DFE" w:rsidP="004F0ED5">
      <w:pPr>
        <w:pStyle w:val="af3"/>
        <w:spacing w:before="0" w:after="0"/>
        <w:jc w:val="both"/>
        <w:rPr>
          <w:rFonts w:ascii="Arial" w:hAnsi="Arial" w:cs="Arial"/>
          <w:i/>
          <w:iCs/>
          <w:color w:val="000000" w:themeColor="text1"/>
          <w:sz w:val="18"/>
          <w:szCs w:val="18"/>
          <w:lang w:val="sr-Cyrl-RS"/>
        </w:rPr>
      </w:pPr>
      <w:r w:rsidRPr="001C34B6">
        <w:rPr>
          <w:rFonts w:ascii="Arial" w:hAnsi="Arial" w:cs="Arial"/>
          <w:i/>
          <w:iCs/>
          <w:color w:val="000000" w:themeColor="text1"/>
          <w:sz w:val="18"/>
          <w:szCs w:val="18"/>
          <w:lang w:val="sr-Cyrl-RS"/>
        </w:rPr>
        <w:t>The urban agenda in Post-Soviet Russia can be characterized as an ongoing competition of two regulation concepts. The commencing of the Urban Planning Code of Russia in 2004 introduced the concept of legal zoning and land-use regulation, dismissing state’s monopoly over urban planning. However, this concept has been challenged over time by the aspiration of the state to retain control over regulation and, therefore, endorse the tradition of manual control regulation. Presently, the morphological parameters of the urban environment are not treated as subjects of regulation, what gives rise to large-scale development in historical cores. This gap in the regulation system exposes the extreme vulnerability of historical morphotypes in urban centres. In order to address this weakness, the implementation of masterplan and form-based code is currently discussed in the professional community. Form-based code principles accentuate materiality of the urban form and introduce the parameters of physical environment as a prevailing subject of regulation to the zoning system, whereas masterplan is a tool for setting the objectives and principles of the spatial development of the territory. Urban cores of historical cities have become the realm of experimentation with different approaches to regulation and planning. This paper accumulates the empirical experience from the pilot projects of new regulation activities in the so-called ‘historical settlements’ – Kazan, Samara, Orenburg and Saratov. In the paper we address the issue of providing functional and economic flexibility of historical environment, simultaneously ensuring the purpose of heritage preservation and sustainable urban development.</w:t>
      </w:r>
    </w:p>
    <w:p w14:paraId="28DCCBD5" w14:textId="1E1068B9" w:rsidR="001F2DFE" w:rsidRPr="00F820CF" w:rsidRDefault="001C34B6" w:rsidP="004F0ED5">
      <w:pPr>
        <w:jc w:val="both"/>
        <w:rPr>
          <w:rFonts w:ascii="Arial" w:eastAsia="TimesNewRoman" w:hAnsi="Arial" w:cs="Arial"/>
          <w:bCs/>
          <w:i/>
          <w:color w:val="000000" w:themeColor="text1"/>
          <w:sz w:val="18"/>
          <w:szCs w:val="18"/>
          <w:lang w:val="en-GB"/>
        </w:rPr>
      </w:pPr>
      <w:r w:rsidRPr="00F820CF">
        <w:rPr>
          <w:rFonts w:ascii="Arial" w:eastAsia="TimesNewRoman" w:hAnsi="Arial" w:cs="Arial"/>
          <w:b/>
          <w:i/>
          <w:color w:val="000000" w:themeColor="text1"/>
          <w:sz w:val="18"/>
          <w:szCs w:val="18"/>
          <w:lang w:val="en-GB"/>
        </w:rPr>
        <w:t xml:space="preserve">Key words: </w:t>
      </w:r>
      <w:r w:rsidR="00E91811" w:rsidRPr="00F820CF">
        <w:rPr>
          <w:rFonts w:ascii="Arial" w:eastAsia="TimesNewRoman" w:hAnsi="Arial" w:cs="Arial"/>
          <w:bCs/>
          <w:i/>
          <w:color w:val="000000" w:themeColor="text1"/>
          <w:sz w:val="18"/>
          <w:szCs w:val="18"/>
          <w:lang w:val="en-GB"/>
        </w:rPr>
        <w:t>regulation, form</w:t>
      </w:r>
      <w:r w:rsidR="00F820CF">
        <w:rPr>
          <w:rFonts w:ascii="Arial" w:eastAsia="TimesNewRoman" w:hAnsi="Arial" w:cs="Arial"/>
          <w:bCs/>
          <w:i/>
          <w:color w:val="000000" w:themeColor="text1"/>
          <w:sz w:val="18"/>
          <w:szCs w:val="18"/>
          <w:lang w:val="en-GB"/>
        </w:rPr>
        <w:t>-</w:t>
      </w:r>
      <w:r w:rsidR="00E91811" w:rsidRPr="00F820CF">
        <w:rPr>
          <w:rFonts w:ascii="Arial" w:eastAsia="TimesNewRoman" w:hAnsi="Arial" w:cs="Arial"/>
          <w:bCs/>
          <w:i/>
          <w:color w:val="000000" w:themeColor="text1"/>
          <w:sz w:val="18"/>
          <w:szCs w:val="18"/>
          <w:lang w:val="en-GB"/>
        </w:rPr>
        <w:t>based code, morphological approach,</w:t>
      </w:r>
      <w:r w:rsidR="00F820CF" w:rsidRPr="00F820CF">
        <w:rPr>
          <w:rFonts w:ascii="Arial" w:eastAsia="TimesNewRoman" w:hAnsi="Arial" w:cs="Arial"/>
          <w:bCs/>
          <w:i/>
          <w:color w:val="000000" w:themeColor="text1"/>
          <w:sz w:val="18"/>
          <w:szCs w:val="18"/>
          <w:lang w:val="en-GB"/>
        </w:rPr>
        <w:t xml:space="preserve"> historical cores.</w:t>
      </w:r>
    </w:p>
    <w:p w14:paraId="1385B32D" w14:textId="0B378C88" w:rsidR="001C34B6" w:rsidRPr="00E91811" w:rsidRDefault="001C34B6" w:rsidP="004F0ED5">
      <w:pPr>
        <w:jc w:val="both"/>
        <w:rPr>
          <w:color w:val="000000" w:themeColor="text1"/>
          <w:sz w:val="16"/>
          <w:szCs w:val="16"/>
          <w:lang w:val="en-US"/>
        </w:rPr>
      </w:pPr>
    </w:p>
    <w:p w14:paraId="2759FACA" w14:textId="77777777" w:rsidR="001C34B6" w:rsidRPr="001C34B6" w:rsidRDefault="001C34B6" w:rsidP="004F0ED5">
      <w:pPr>
        <w:autoSpaceDE w:val="0"/>
        <w:autoSpaceDN w:val="0"/>
        <w:adjustRightInd w:val="0"/>
        <w:jc w:val="both"/>
        <w:rPr>
          <w:rFonts w:ascii="Arial" w:hAnsi="Arial" w:cs="Arial"/>
          <w:b/>
          <w:i/>
          <w:iCs/>
          <w:color w:val="000000" w:themeColor="text1"/>
          <w:sz w:val="18"/>
          <w:szCs w:val="18"/>
          <w:lang w:val="sr-Cyrl-RS"/>
        </w:rPr>
      </w:pPr>
      <w:r w:rsidRPr="001C34B6">
        <w:rPr>
          <w:rFonts w:ascii="Arial" w:hAnsi="Arial" w:cs="Arial"/>
          <w:b/>
          <w:i/>
          <w:iCs/>
          <w:color w:val="000000" w:themeColor="text1"/>
          <w:sz w:val="18"/>
          <w:szCs w:val="18"/>
          <w:lang w:val="sr-Cyrl-RS"/>
        </w:rPr>
        <w:t>ПИТАЊЕ ПРАВИЛА ЗОНИРАЊА И ОДРЖИВИ РАЗВОЈ ИСТОРИЈСКИХ ГРАДОВА У РУСИЈИ: ЗОНИРАЊЕ ПРЕМА ОБРАСЦИМА НАСЛЕЂЕНОГ ОБЛИКОВАЊА</w:t>
      </w:r>
    </w:p>
    <w:p w14:paraId="6D17064F" w14:textId="726A55C2" w:rsidR="001C34B6" w:rsidRPr="001C34B6" w:rsidRDefault="001C34B6" w:rsidP="004F0ED5">
      <w:pPr>
        <w:jc w:val="both"/>
        <w:rPr>
          <w:color w:val="000000" w:themeColor="text1"/>
          <w:sz w:val="16"/>
          <w:szCs w:val="16"/>
          <w:lang w:val="sr-Cyrl-RS"/>
        </w:rPr>
      </w:pPr>
    </w:p>
    <w:p w14:paraId="7468D82D" w14:textId="305D3B71" w:rsidR="001C34B6" w:rsidRPr="001C34B6" w:rsidRDefault="001C34B6" w:rsidP="004F0ED5">
      <w:pPr>
        <w:autoSpaceDE w:val="0"/>
        <w:autoSpaceDN w:val="0"/>
        <w:adjustRightInd w:val="0"/>
        <w:jc w:val="both"/>
        <w:rPr>
          <w:rFonts w:ascii="Arial" w:hAnsi="Arial" w:cs="Arial"/>
          <w:b/>
          <w:i/>
          <w:iCs/>
          <w:color w:val="000000" w:themeColor="text1"/>
          <w:sz w:val="18"/>
          <w:szCs w:val="18"/>
          <w:lang w:val="sr-Cyrl-RS"/>
        </w:rPr>
      </w:pPr>
      <w:r w:rsidRPr="001C34B6">
        <w:rPr>
          <w:rFonts w:ascii="Arial" w:hAnsi="Arial" w:cs="Arial"/>
          <w:b/>
          <w:i/>
          <w:iCs/>
          <w:color w:val="000000" w:themeColor="text1"/>
          <w:sz w:val="18"/>
          <w:szCs w:val="18"/>
          <w:lang w:val="sr-Cyrl-RS"/>
        </w:rPr>
        <w:t>РЕЗИМЕ:</w:t>
      </w:r>
    </w:p>
    <w:p w14:paraId="39848066" w14:textId="74C33598" w:rsidR="001F2DFE" w:rsidRPr="001C34B6" w:rsidRDefault="001F2DFE" w:rsidP="004F0ED5">
      <w:pPr>
        <w:autoSpaceDE w:val="0"/>
        <w:autoSpaceDN w:val="0"/>
        <w:adjustRightInd w:val="0"/>
        <w:jc w:val="both"/>
        <w:rPr>
          <w:rFonts w:ascii="Arial" w:hAnsi="Arial" w:cs="Arial"/>
          <w:bCs/>
          <w:i/>
          <w:iCs/>
          <w:color w:val="000000" w:themeColor="text1"/>
          <w:sz w:val="18"/>
          <w:szCs w:val="18"/>
          <w:lang w:val="sr-Cyrl-RS"/>
        </w:rPr>
      </w:pPr>
      <w:r w:rsidRPr="001C34B6">
        <w:rPr>
          <w:rFonts w:ascii="Arial" w:hAnsi="Arial" w:cs="Arial"/>
          <w:bCs/>
          <w:i/>
          <w:iCs/>
          <w:color w:val="000000" w:themeColor="text1"/>
          <w:sz w:val="18"/>
          <w:szCs w:val="18"/>
          <w:lang w:val="sr-Cyrl-RS"/>
        </w:rPr>
        <w:t>Урбанистички програм у постсовјетској Русији може се описати као стално надметање два концепта управљања. Доношење Законом о урбанистичком планирању Русије 2004. године уведен је концепт законског зонирања и управљања наменом земљишта, одбацујући овим државни монопол над урбанистичким планирањем. Међутим, овај концепт временом је оспораван тежњом државе да задржи надзор над датом облашћу и тако одобри обичај спољног надзора над зонирањем и наменом земљишта. У данашњој Русији се урбоморфолошки параметри не узимају у обзир као предмет правила у зонирању, што доводи до пројеката великог обима у старим градским језгрима. Овај раскорак у</w:t>
      </w:r>
      <w:r w:rsidR="001C34B6" w:rsidRPr="001C34B6">
        <w:rPr>
          <w:rFonts w:ascii="Arial" w:hAnsi="Arial" w:cs="Arial"/>
          <w:bCs/>
          <w:i/>
          <w:iCs/>
          <w:color w:val="000000" w:themeColor="text1"/>
          <w:sz w:val="18"/>
          <w:szCs w:val="18"/>
        </w:rPr>
        <w:t xml:space="preserve"> </w:t>
      </w:r>
      <w:r w:rsidRPr="001C34B6">
        <w:rPr>
          <w:rFonts w:ascii="Arial" w:hAnsi="Arial" w:cs="Arial"/>
          <w:bCs/>
          <w:i/>
          <w:iCs/>
          <w:color w:val="000000" w:themeColor="text1"/>
          <w:sz w:val="18"/>
          <w:szCs w:val="18"/>
          <w:lang w:val="sr-Cyrl-RS"/>
        </w:rPr>
        <w:t>систему управљања доводи до крајње рањивости старијих типова матрице у градским језгрима. У циљу превазилажења ове слабости се у стручној заједници тренутно расправља о примени мастерплана и образаца заснованих на обликовању. Начела ових образаца истичу физички карактер урбанистичког обликовања и у систем зонирања уводе чиниоце физичког окружења као кључне по управљање, док мастерплан остаје средство за утврђивање циљева и начела просторног развоја подручја. Очувана језгра старих градова постала су тако „полигон“ експериментисања са различитим приступима управљању и планирању. Овим радом је прикупљено емпиријско искуство из првих пројеката нових активности управљања у такозваним „историјским насељима“ – у Казању, Самари, Оренбургу и Саратову. У раду се бавимо питањем пружања функционалне и економске прилагодљивости овог историјског окружења, а у исто време осигуравајући и сврху очувања баштине и одрживог урбаног развоја.</w:t>
      </w:r>
    </w:p>
    <w:p w14:paraId="2B3E909D" w14:textId="77777777" w:rsidR="001F2DFE" w:rsidRPr="001C34B6" w:rsidRDefault="001F2DFE" w:rsidP="004F0ED5">
      <w:pPr>
        <w:jc w:val="both"/>
        <w:rPr>
          <w:color w:val="000000" w:themeColor="text1"/>
          <w:sz w:val="20"/>
          <w:szCs w:val="20"/>
        </w:rPr>
      </w:pPr>
    </w:p>
    <w:p w14:paraId="1A3E9C6C" w14:textId="52434282" w:rsidR="00BA074B" w:rsidRPr="001C34B6" w:rsidRDefault="001C34B6" w:rsidP="004F0ED5">
      <w:pPr>
        <w:jc w:val="both"/>
        <w:rPr>
          <w:rFonts w:ascii="Arial" w:hAnsi="Arial" w:cs="Arial"/>
          <w:b/>
          <w:color w:val="000000" w:themeColor="text1"/>
          <w:spacing w:val="-2"/>
          <w:sz w:val="20"/>
          <w:szCs w:val="20"/>
          <w:lang w:val="sr-Cyrl-RS"/>
        </w:rPr>
      </w:pPr>
      <w:r w:rsidRPr="001C34B6">
        <w:rPr>
          <w:rFonts w:ascii="Arial" w:hAnsi="Arial" w:cs="Arial"/>
          <w:b/>
          <w:color w:val="000000" w:themeColor="text1"/>
          <w:spacing w:val="-2"/>
          <w:sz w:val="20"/>
          <w:szCs w:val="20"/>
          <w:lang w:val="sr-Cyrl-RS"/>
        </w:rPr>
        <w:t xml:space="preserve">1. </w:t>
      </w:r>
      <w:r w:rsidR="00BA074B" w:rsidRPr="001C34B6">
        <w:rPr>
          <w:rFonts w:ascii="Arial" w:hAnsi="Arial" w:cs="Arial"/>
          <w:b/>
          <w:color w:val="000000" w:themeColor="text1"/>
          <w:spacing w:val="-2"/>
          <w:sz w:val="20"/>
          <w:szCs w:val="20"/>
          <w:lang w:val="sr-Cyrl-RS"/>
        </w:rPr>
        <w:t>INTRODUCTION</w:t>
      </w:r>
      <w:r w:rsidRPr="001C34B6">
        <w:rPr>
          <w:rFonts w:ascii="Arial" w:hAnsi="Arial" w:cs="Arial"/>
          <w:b/>
          <w:color w:val="000000" w:themeColor="text1"/>
          <w:spacing w:val="-2"/>
          <w:sz w:val="20"/>
          <w:szCs w:val="20"/>
          <w:lang w:val="en-GB"/>
        </w:rPr>
        <w:t xml:space="preserve">: </w:t>
      </w:r>
      <w:r w:rsidR="00380D31" w:rsidRPr="001C34B6">
        <w:rPr>
          <w:rFonts w:ascii="Arial" w:hAnsi="Arial" w:cs="Arial"/>
          <w:b/>
          <w:color w:val="000000" w:themeColor="text1"/>
          <w:spacing w:val="-2"/>
          <w:sz w:val="20"/>
          <w:szCs w:val="20"/>
          <w:lang w:val="sr-Cyrl-RS"/>
        </w:rPr>
        <w:t>HISTORICAL CENTERS AS A REALM OF EXPERIMENT</w:t>
      </w:r>
    </w:p>
    <w:p w14:paraId="6F03965A" w14:textId="592B3C5C" w:rsidR="00A079FE" w:rsidRPr="001C34B6" w:rsidRDefault="009E11A2" w:rsidP="004F0ED5">
      <w:pPr>
        <w:ind w:firstLine="360"/>
        <w:jc w:val="both"/>
        <w:rPr>
          <w:rFonts w:ascii="Arial" w:hAnsi="Arial" w:cs="Arial"/>
          <w:color w:val="000000" w:themeColor="text1"/>
          <w:sz w:val="20"/>
          <w:szCs w:val="20"/>
          <w:shd w:val="clear" w:color="auto" w:fill="FFFFFF"/>
          <w:lang w:val="en-US"/>
        </w:rPr>
      </w:pPr>
      <w:r w:rsidRPr="001C34B6">
        <w:rPr>
          <w:rFonts w:ascii="Arial" w:hAnsi="Arial" w:cs="Arial"/>
          <w:color w:val="000000" w:themeColor="text1"/>
          <w:sz w:val="20"/>
          <w:szCs w:val="20"/>
          <w:shd w:val="clear" w:color="auto" w:fill="FFFFFF"/>
          <w:lang w:val="en-US"/>
        </w:rPr>
        <w:t>Today</w:t>
      </w:r>
      <w:r w:rsidR="00B342A6">
        <w:rPr>
          <w:rFonts w:ascii="Arial" w:hAnsi="Arial" w:cs="Arial"/>
          <w:color w:val="000000" w:themeColor="text1"/>
          <w:sz w:val="20"/>
          <w:szCs w:val="20"/>
          <w:shd w:val="clear" w:color="auto" w:fill="FFFFFF"/>
          <w:lang w:val="en-GB"/>
        </w:rPr>
        <w:t>,</w:t>
      </w:r>
      <w:r w:rsidRPr="001C34B6">
        <w:rPr>
          <w:rFonts w:ascii="Arial" w:hAnsi="Arial" w:cs="Arial"/>
          <w:color w:val="000000" w:themeColor="text1"/>
          <w:sz w:val="20"/>
          <w:szCs w:val="20"/>
          <w:shd w:val="clear" w:color="auto" w:fill="FFFFFF"/>
          <w:lang w:val="en-US"/>
        </w:rPr>
        <w:t xml:space="preserve"> Russia is going through the period of transformation of </w:t>
      </w:r>
      <w:r w:rsidR="00DE09B3" w:rsidRPr="001C34B6">
        <w:rPr>
          <w:rFonts w:ascii="Arial" w:hAnsi="Arial" w:cs="Arial"/>
          <w:color w:val="000000" w:themeColor="text1"/>
          <w:sz w:val="20"/>
          <w:szCs w:val="20"/>
          <w:shd w:val="clear" w:color="auto" w:fill="FFFFFF"/>
          <w:lang w:val="en-US"/>
        </w:rPr>
        <w:t>urban legislation. Old norms do no</w:t>
      </w:r>
      <w:r w:rsidRPr="001C34B6">
        <w:rPr>
          <w:rFonts w:ascii="Arial" w:hAnsi="Arial" w:cs="Arial"/>
          <w:color w:val="000000" w:themeColor="text1"/>
          <w:sz w:val="20"/>
          <w:szCs w:val="20"/>
          <w:shd w:val="clear" w:color="auto" w:fill="FFFFFF"/>
          <w:lang w:val="en-US"/>
        </w:rPr>
        <w:t xml:space="preserve">t </w:t>
      </w:r>
      <w:r w:rsidR="00DE09B3" w:rsidRPr="001C34B6">
        <w:rPr>
          <w:rFonts w:ascii="Arial" w:hAnsi="Arial" w:cs="Arial"/>
          <w:color w:val="000000" w:themeColor="text1"/>
          <w:sz w:val="20"/>
          <w:szCs w:val="20"/>
          <w:shd w:val="clear" w:color="auto" w:fill="FFFFFF"/>
          <w:lang w:val="en-US"/>
        </w:rPr>
        <w:t>meet quite changeable</w:t>
      </w:r>
      <w:r w:rsidRPr="001C34B6">
        <w:rPr>
          <w:rFonts w:ascii="Arial" w:hAnsi="Arial" w:cs="Arial"/>
          <w:color w:val="000000" w:themeColor="text1"/>
          <w:sz w:val="20"/>
          <w:szCs w:val="20"/>
          <w:shd w:val="clear" w:color="auto" w:fill="FFFFFF"/>
          <w:lang w:val="en-US"/>
        </w:rPr>
        <w:t xml:space="preserve"> needs of</w:t>
      </w:r>
      <w:r w:rsidR="004A13F9" w:rsidRPr="001C34B6">
        <w:rPr>
          <w:rFonts w:ascii="Arial" w:hAnsi="Arial" w:cs="Arial"/>
          <w:color w:val="000000" w:themeColor="text1"/>
          <w:sz w:val="20"/>
          <w:szCs w:val="20"/>
          <w:shd w:val="clear" w:color="auto" w:fill="FFFFFF"/>
          <w:lang w:val="en-US"/>
        </w:rPr>
        <w:t xml:space="preserve"> the development market </w:t>
      </w:r>
      <w:r w:rsidR="001A6D1E">
        <w:rPr>
          <w:rFonts w:ascii="Arial" w:hAnsi="Arial" w:cs="Arial"/>
          <w:color w:val="000000" w:themeColor="text1"/>
          <w:sz w:val="20"/>
          <w:szCs w:val="20"/>
          <w:shd w:val="clear" w:color="auto" w:fill="FFFFFF"/>
          <w:lang w:val="en-US"/>
        </w:rPr>
        <w:t>and</w:t>
      </w:r>
      <w:r w:rsidR="004A13F9" w:rsidRPr="001C34B6">
        <w:rPr>
          <w:rFonts w:ascii="Arial" w:hAnsi="Arial" w:cs="Arial"/>
          <w:color w:val="000000" w:themeColor="text1"/>
          <w:sz w:val="20"/>
          <w:szCs w:val="20"/>
          <w:shd w:val="clear" w:color="auto" w:fill="FFFFFF"/>
          <w:lang w:val="en-US"/>
        </w:rPr>
        <w:t xml:space="preserve"> </w:t>
      </w:r>
      <w:r w:rsidR="00B342A6">
        <w:rPr>
          <w:rFonts w:ascii="Arial" w:hAnsi="Arial" w:cs="Arial"/>
          <w:color w:val="000000" w:themeColor="text1"/>
          <w:sz w:val="20"/>
          <w:szCs w:val="20"/>
          <w:shd w:val="clear" w:color="auto" w:fill="FFFFFF"/>
          <w:lang w:val="en-US"/>
        </w:rPr>
        <w:t xml:space="preserve">respect the </w:t>
      </w:r>
      <w:r w:rsidR="00DE09B3" w:rsidRPr="001C34B6">
        <w:rPr>
          <w:rFonts w:ascii="Arial" w:hAnsi="Arial" w:cs="Arial"/>
          <w:color w:val="000000" w:themeColor="text1"/>
          <w:sz w:val="20"/>
          <w:szCs w:val="20"/>
          <w:shd w:val="clear" w:color="auto" w:fill="FFFFFF"/>
          <w:lang w:val="en-US"/>
        </w:rPr>
        <w:t xml:space="preserve">special unique features </w:t>
      </w:r>
      <w:r w:rsidR="007C5353" w:rsidRPr="001C34B6">
        <w:rPr>
          <w:rFonts w:ascii="Arial" w:hAnsi="Arial" w:cs="Arial"/>
          <w:color w:val="000000" w:themeColor="text1"/>
          <w:sz w:val="20"/>
          <w:szCs w:val="20"/>
          <w:shd w:val="clear" w:color="auto" w:fill="FFFFFF"/>
          <w:lang w:val="en-US"/>
        </w:rPr>
        <w:t xml:space="preserve">of the </w:t>
      </w:r>
      <w:r w:rsidR="00DE09B3" w:rsidRPr="001C34B6">
        <w:rPr>
          <w:rFonts w:ascii="Arial" w:hAnsi="Arial" w:cs="Arial"/>
          <w:color w:val="000000" w:themeColor="text1"/>
          <w:sz w:val="20"/>
          <w:szCs w:val="20"/>
          <w:shd w:val="clear" w:color="auto" w:fill="FFFFFF"/>
          <w:lang w:val="en-US"/>
        </w:rPr>
        <w:t xml:space="preserve">Russian </w:t>
      </w:r>
      <w:r w:rsidR="007C5353" w:rsidRPr="001C34B6">
        <w:rPr>
          <w:rFonts w:ascii="Arial" w:hAnsi="Arial" w:cs="Arial"/>
          <w:color w:val="000000" w:themeColor="text1"/>
          <w:sz w:val="20"/>
          <w:szCs w:val="20"/>
          <w:shd w:val="clear" w:color="auto" w:fill="FFFFFF"/>
          <w:lang w:val="en-US"/>
        </w:rPr>
        <w:t xml:space="preserve">cities. They </w:t>
      </w:r>
      <w:proofErr w:type="gramStart"/>
      <w:r w:rsidR="007C5353" w:rsidRPr="001C34B6">
        <w:rPr>
          <w:rFonts w:ascii="Arial" w:hAnsi="Arial" w:cs="Arial"/>
          <w:color w:val="000000" w:themeColor="text1"/>
          <w:sz w:val="20"/>
          <w:szCs w:val="20"/>
          <w:shd w:val="clear" w:color="auto" w:fill="FFFFFF"/>
          <w:lang w:val="en-US"/>
        </w:rPr>
        <w:t>a</w:t>
      </w:r>
      <w:r w:rsidR="00DE09B3" w:rsidRPr="001C34B6">
        <w:rPr>
          <w:rFonts w:ascii="Arial" w:hAnsi="Arial" w:cs="Arial"/>
          <w:color w:val="000000" w:themeColor="text1"/>
          <w:sz w:val="20"/>
          <w:szCs w:val="20"/>
          <w:shd w:val="clear" w:color="auto" w:fill="FFFFFF"/>
          <w:lang w:val="en-US"/>
        </w:rPr>
        <w:t>re base</w:t>
      </w:r>
      <w:r w:rsidR="007C5353" w:rsidRPr="001C34B6">
        <w:rPr>
          <w:rFonts w:ascii="Arial" w:hAnsi="Arial" w:cs="Arial"/>
          <w:color w:val="000000" w:themeColor="text1"/>
          <w:sz w:val="20"/>
          <w:szCs w:val="20"/>
          <w:shd w:val="clear" w:color="auto" w:fill="FFFFFF"/>
          <w:lang w:val="en-US"/>
        </w:rPr>
        <w:t>d</w:t>
      </w:r>
      <w:proofErr w:type="gramEnd"/>
      <w:r w:rsidR="007C5353" w:rsidRPr="001C34B6">
        <w:rPr>
          <w:rFonts w:ascii="Arial" w:hAnsi="Arial" w:cs="Arial"/>
          <w:color w:val="000000" w:themeColor="text1"/>
          <w:sz w:val="20"/>
          <w:szCs w:val="20"/>
          <w:shd w:val="clear" w:color="auto" w:fill="FFFFFF"/>
          <w:lang w:val="en-US"/>
        </w:rPr>
        <w:t xml:space="preserve"> on </w:t>
      </w:r>
      <w:r w:rsidR="00DE09B3" w:rsidRPr="001C34B6">
        <w:rPr>
          <w:rFonts w:ascii="Arial" w:hAnsi="Arial" w:cs="Arial"/>
          <w:color w:val="000000" w:themeColor="text1"/>
          <w:sz w:val="20"/>
          <w:szCs w:val="20"/>
          <w:shd w:val="clear" w:color="auto" w:fill="FFFFFF"/>
          <w:lang w:val="en-US"/>
        </w:rPr>
        <w:t>the uniformity or one type style of state management</w:t>
      </w:r>
      <w:r w:rsidR="004F0ED5">
        <w:rPr>
          <w:rFonts w:ascii="Arial" w:hAnsi="Arial" w:cs="Arial"/>
          <w:color w:val="000000" w:themeColor="text1"/>
          <w:sz w:val="20"/>
          <w:szCs w:val="20"/>
          <w:shd w:val="clear" w:color="auto" w:fill="FFFFFF"/>
          <w:lang w:val="en-US"/>
        </w:rPr>
        <w:t xml:space="preserve"> (</w:t>
      </w:r>
      <w:proofErr w:type="spellStart"/>
      <w:r w:rsidR="004F0ED5">
        <w:rPr>
          <w:rFonts w:ascii="Arial" w:hAnsi="Arial" w:cs="Arial"/>
          <w:color w:val="000000" w:themeColor="text1"/>
          <w:sz w:val="20"/>
          <w:szCs w:val="20"/>
          <w:shd w:val="clear" w:color="auto" w:fill="FFFFFF"/>
          <w:lang w:val="en-US"/>
        </w:rPr>
        <w:t>Tsenkova</w:t>
      </w:r>
      <w:proofErr w:type="spellEnd"/>
      <w:r w:rsidR="004F0ED5">
        <w:rPr>
          <w:rFonts w:ascii="Arial" w:hAnsi="Arial" w:cs="Arial"/>
          <w:color w:val="000000" w:themeColor="text1"/>
          <w:sz w:val="20"/>
          <w:szCs w:val="20"/>
          <w:shd w:val="clear" w:color="auto" w:fill="FFFFFF"/>
          <w:lang w:val="en-US"/>
        </w:rPr>
        <w:t xml:space="preserve">, 2011; </w:t>
      </w:r>
      <w:proofErr w:type="spellStart"/>
      <w:r w:rsidR="004F0ED5">
        <w:rPr>
          <w:rFonts w:ascii="Arial" w:hAnsi="Arial" w:cs="Arial"/>
          <w:color w:val="000000" w:themeColor="text1"/>
          <w:sz w:val="20"/>
          <w:szCs w:val="20"/>
          <w:shd w:val="clear" w:color="auto" w:fill="FFFFFF"/>
          <w:lang w:val="en-US"/>
        </w:rPr>
        <w:t>Zupan</w:t>
      </w:r>
      <w:proofErr w:type="spellEnd"/>
      <w:r w:rsidR="004F0ED5">
        <w:rPr>
          <w:rFonts w:ascii="Arial" w:hAnsi="Arial" w:cs="Arial"/>
          <w:color w:val="000000" w:themeColor="text1"/>
          <w:sz w:val="20"/>
          <w:szCs w:val="20"/>
          <w:shd w:val="clear" w:color="auto" w:fill="FFFFFF"/>
          <w:lang w:val="en-US"/>
        </w:rPr>
        <w:t xml:space="preserve"> et al., 2021)</w:t>
      </w:r>
      <w:r w:rsidR="007C5353" w:rsidRPr="001C34B6">
        <w:rPr>
          <w:rFonts w:ascii="Arial" w:hAnsi="Arial" w:cs="Arial"/>
          <w:color w:val="000000" w:themeColor="text1"/>
          <w:sz w:val="20"/>
          <w:szCs w:val="20"/>
          <w:shd w:val="clear" w:color="auto" w:fill="FFFFFF"/>
          <w:lang w:val="en-US"/>
        </w:rPr>
        <w:t>. Finally, we</w:t>
      </w:r>
      <w:r w:rsidR="00DE09B3" w:rsidRPr="001C34B6">
        <w:rPr>
          <w:rFonts w:ascii="Arial" w:hAnsi="Arial" w:cs="Arial"/>
          <w:color w:val="000000" w:themeColor="text1"/>
          <w:sz w:val="20"/>
          <w:szCs w:val="20"/>
          <w:shd w:val="clear" w:color="auto" w:fill="FFFFFF"/>
          <w:lang w:val="en-US"/>
        </w:rPr>
        <w:t xml:space="preserve"> end</w:t>
      </w:r>
      <w:r w:rsidR="00B342A6">
        <w:rPr>
          <w:rFonts w:ascii="Arial" w:hAnsi="Arial" w:cs="Arial"/>
          <w:color w:val="000000" w:themeColor="text1"/>
          <w:sz w:val="20"/>
          <w:szCs w:val="20"/>
          <w:shd w:val="clear" w:color="auto" w:fill="FFFFFF"/>
          <w:lang w:val="en-US"/>
        </w:rPr>
        <w:t xml:space="preserve"> </w:t>
      </w:r>
      <w:r w:rsidR="00DE09B3" w:rsidRPr="001C34B6">
        <w:rPr>
          <w:rFonts w:ascii="Arial" w:hAnsi="Arial" w:cs="Arial"/>
          <w:color w:val="000000" w:themeColor="text1"/>
          <w:sz w:val="20"/>
          <w:szCs w:val="20"/>
          <w:shd w:val="clear" w:color="auto" w:fill="FFFFFF"/>
          <w:lang w:val="en-US"/>
        </w:rPr>
        <w:t xml:space="preserve">up with rather </w:t>
      </w:r>
      <w:r w:rsidR="008C025B" w:rsidRPr="001C34B6">
        <w:rPr>
          <w:rFonts w:ascii="Arial" w:hAnsi="Arial" w:cs="Arial"/>
          <w:color w:val="000000" w:themeColor="text1"/>
          <w:sz w:val="20"/>
          <w:szCs w:val="20"/>
          <w:shd w:val="clear" w:color="auto" w:fill="FFFFFF"/>
          <w:lang w:val="en-US"/>
        </w:rPr>
        <w:t xml:space="preserve">monotonous </w:t>
      </w:r>
      <w:r w:rsidR="007C5353" w:rsidRPr="001C34B6">
        <w:rPr>
          <w:rFonts w:ascii="Arial" w:hAnsi="Arial" w:cs="Arial"/>
          <w:color w:val="000000" w:themeColor="text1"/>
          <w:sz w:val="20"/>
          <w:szCs w:val="20"/>
          <w:shd w:val="clear" w:color="auto" w:fill="FFFFFF"/>
          <w:lang w:val="en-US"/>
        </w:rPr>
        <w:t xml:space="preserve">city environment with a </w:t>
      </w:r>
      <w:r w:rsidR="00DE09B3" w:rsidRPr="001C34B6">
        <w:rPr>
          <w:rFonts w:ascii="Arial" w:hAnsi="Arial" w:cs="Arial"/>
          <w:color w:val="000000" w:themeColor="text1"/>
          <w:sz w:val="20"/>
          <w:szCs w:val="20"/>
          <w:shd w:val="clear" w:color="auto" w:fill="FFFFFF"/>
          <w:lang w:val="en-US"/>
        </w:rPr>
        <w:t>poor</w:t>
      </w:r>
      <w:r w:rsidR="007C5353" w:rsidRPr="001C34B6">
        <w:rPr>
          <w:rFonts w:ascii="Arial" w:hAnsi="Arial" w:cs="Arial"/>
          <w:color w:val="000000" w:themeColor="text1"/>
          <w:sz w:val="20"/>
          <w:szCs w:val="20"/>
          <w:shd w:val="clear" w:color="auto" w:fill="FFFFFF"/>
          <w:lang w:val="en-US"/>
        </w:rPr>
        <w:t xml:space="preserve"> typology of real estate. </w:t>
      </w:r>
      <w:r w:rsidR="00380D31" w:rsidRPr="001C34B6">
        <w:rPr>
          <w:rFonts w:ascii="Arial" w:hAnsi="Arial" w:cs="Arial"/>
          <w:color w:val="000000" w:themeColor="text1"/>
          <w:sz w:val="20"/>
          <w:szCs w:val="20"/>
          <w:shd w:val="clear" w:color="auto" w:fill="FFFFFF"/>
          <w:lang w:val="en-US"/>
        </w:rPr>
        <w:t>Post-Soviet transition period has tragic reflection on the appearance of the historical cities. Old areas suffer from pressure of large-scale development that erases the features of antiquity. </w:t>
      </w:r>
      <w:r w:rsidR="00A079FE" w:rsidRPr="001C34B6">
        <w:rPr>
          <w:rFonts w:ascii="Arial" w:hAnsi="Arial" w:cs="Arial"/>
          <w:color w:val="000000" w:themeColor="text1"/>
          <w:sz w:val="20"/>
          <w:szCs w:val="20"/>
          <w:shd w:val="clear" w:color="auto" w:fill="FFFFFF"/>
          <w:lang w:val="en-US"/>
        </w:rPr>
        <w:t xml:space="preserve">The substantial problem of </w:t>
      </w:r>
      <w:r w:rsidR="00B342A6" w:rsidRPr="001C34B6">
        <w:rPr>
          <w:rFonts w:ascii="Arial" w:hAnsi="Arial" w:cs="Arial"/>
          <w:color w:val="000000" w:themeColor="text1"/>
          <w:sz w:val="20"/>
          <w:szCs w:val="20"/>
          <w:shd w:val="clear" w:color="auto" w:fill="FFFFFF"/>
          <w:lang w:val="en-US"/>
        </w:rPr>
        <w:t>post-Soviet</w:t>
      </w:r>
      <w:r w:rsidR="00380D31" w:rsidRPr="001C34B6">
        <w:rPr>
          <w:rFonts w:ascii="Arial" w:hAnsi="Arial" w:cs="Arial"/>
          <w:color w:val="000000" w:themeColor="text1"/>
          <w:sz w:val="20"/>
          <w:szCs w:val="20"/>
          <w:shd w:val="clear" w:color="auto" w:fill="FFFFFF"/>
          <w:lang w:val="en-US"/>
        </w:rPr>
        <w:t xml:space="preserve"> urban environment is prevailing of monotonous standard mass housing, poor morphotypical diversity</w:t>
      </w:r>
      <w:r w:rsidR="00A079FE" w:rsidRPr="001C34B6">
        <w:rPr>
          <w:rFonts w:ascii="Arial" w:hAnsi="Arial" w:cs="Arial"/>
          <w:color w:val="000000" w:themeColor="text1"/>
          <w:sz w:val="20"/>
          <w:szCs w:val="20"/>
          <w:shd w:val="clear" w:color="auto" w:fill="FFFFFF"/>
          <w:lang w:val="en-US"/>
        </w:rPr>
        <w:t>,</w:t>
      </w:r>
      <w:r w:rsidR="00380D31" w:rsidRPr="001C34B6">
        <w:rPr>
          <w:rFonts w:ascii="Arial" w:hAnsi="Arial" w:cs="Arial"/>
          <w:color w:val="000000" w:themeColor="text1"/>
          <w:sz w:val="20"/>
          <w:szCs w:val="20"/>
          <w:shd w:val="clear" w:color="auto" w:fill="FFFFFF"/>
          <w:lang w:val="en-US"/>
        </w:rPr>
        <w:t xml:space="preserve"> which is a product of unified strict Soviet standard</w:t>
      </w:r>
      <w:r w:rsidR="00B342A6">
        <w:rPr>
          <w:rFonts w:ascii="Arial" w:hAnsi="Arial" w:cs="Arial"/>
          <w:color w:val="000000" w:themeColor="text1"/>
          <w:sz w:val="20"/>
          <w:szCs w:val="20"/>
          <w:shd w:val="clear" w:color="auto" w:fill="FFFFFF"/>
          <w:lang w:val="en-US"/>
        </w:rPr>
        <w:t>s</w:t>
      </w:r>
      <w:r w:rsidR="00380D31" w:rsidRPr="001C34B6">
        <w:rPr>
          <w:rFonts w:ascii="Arial" w:hAnsi="Arial" w:cs="Arial"/>
          <w:color w:val="000000" w:themeColor="text1"/>
          <w:sz w:val="20"/>
          <w:szCs w:val="20"/>
          <w:shd w:val="clear" w:color="auto" w:fill="FFFFFF"/>
          <w:lang w:val="en-US"/>
        </w:rPr>
        <w:t xml:space="preserve"> through whole of Russia</w:t>
      </w:r>
      <w:r w:rsidR="00380D31" w:rsidRPr="004F0ED5">
        <w:rPr>
          <w:rFonts w:ascii="Arial" w:hAnsi="Arial" w:cs="Arial"/>
          <w:color w:val="000000" w:themeColor="text1"/>
          <w:sz w:val="20"/>
          <w:szCs w:val="20"/>
          <w:shd w:val="clear" w:color="auto" w:fill="FFFFFF"/>
          <w:lang w:val="en-US"/>
        </w:rPr>
        <w:t>.</w:t>
      </w:r>
    </w:p>
    <w:p w14:paraId="77ABE098" w14:textId="4CBBD30F" w:rsidR="00380D31" w:rsidRPr="001C34B6" w:rsidRDefault="00380D31" w:rsidP="004F0ED5">
      <w:pPr>
        <w:pStyle w:val="a3"/>
        <w:ind w:left="0" w:firstLine="708"/>
        <w:jc w:val="both"/>
        <w:rPr>
          <w:rFonts w:ascii="Arial" w:hAnsi="Arial" w:cs="Arial"/>
          <w:color w:val="000000" w:themeColor="text1"/>
          <w:sz w:val="20"/>
          <w:szCs w:val="20"/>
          <w:shd w:val="clear" w:color="auto" w:fill="FFFFFF"/>
          <w:lang w:val="en-US"/>
        </w:rPr>
      </w:pPr>
      <w:r w:rsidRPr="004F0ED5">
        <w:rPr>
          <w:rFonts w:ascii="Arial" w:hAnsi="Arial" w:cs="Arial"/>
          <w:color w:val="000000" w:themeColor="text1"/>
          <w:sz w:val="20"/>
          <w:szCs w:val="20"/>
          <w:shd w:val="clear" w:color="auto" w:fill="FFFFFF"/>
          <w:lang w:val="en-US"/>
        </w:rPr>
        <w:t xml:space="preserve">The most part of the cities in Russia </w:t>
      </w:r>
      <w:r w:rsidR="001A6D1E" w:rsidRPr="004F0ED5">
        <w:rPr>
          <w:rFonts w:ascii="Arial" w:hAnsi="Arial" w:cs="Arial"/>
          <w:color w:val="000000" w:themeColor="text1"/>
          <w:sz w:val="20"/>
          <w:szCs w:val="20"/>
          <w:shd w:val="clear" w:color="auto" w:fill="FFFFFF"/>
          <w:lang w:val="en-US"/>
        </w:rPr>
        <w:t xml:space="preserve">had been </w:t>
      </w:r>
      <w:r w:rsidRPr="004F0ED5">
        <w:rPr>
          <w:rFonts w:ascii="Arial" w:hAnsi="Arial" w:cs="Arial"/>
          <w:color w:val="000000" w:themeColor="text1"/>
          <w:sz w:val="20"/>
          <w:szCs w:val="20"/>
          <w:shd w:val="clear" w:color="auto" w:fill="FFFFFF"/>
          <w:lang w:val="en-US"/>
        </w:rPr>
        <w:t xml:space="preserve">formed before the 1917 Revolution - 897 of 1112. </w:t>
      </w:r>
      <w:r w:rsidR="001A6D1E" w:rsidRPr="004F0ED5">
        <w:rPr>
          <w:rFonts w:ascii="Arial" w:hAnsi="Arial" w:cs="Arial"/>
          <w:color w:val="000000" w:themeColor="text1"/>
          <w:sz w:val="20"/>
          <w:szCs w:val="20"/>
          <w:shd w:val="clear" w:color="auto" w:fill="FFFFFF"/>
          <w:lang w:val="en-US"/>
        </w:rPr>
        <w:t>Nevertheless,</w:t>
      </w:r>
      <w:r w:rsidRPr="004F0ED5">
        <w:rPr>
          <w:rFonts w:ascii="Arial" w:hAnsi="Arial" w:cs="Arial"/>
          <w:color w:val="000000" w:themeColor="text1"/>
          <w:sz w:val="20"/>
          <w:szCs w:val="20"/>
          <w:shd w:val="clear" w:color="auto" w:fill="FFFFFF"/>
          <w:lang w:val="en-US"/>
        </w:rPr>
        <w:t xml:space="preserve"> historical development comprises only 1,3% of all development and 2,5% of residential one.</w:t>
      </w:r>
      <w:r w:rsidR="004F0ED5" w:rsidRPr="004F0ED5">
        <w:rPr>
          <w:rFonts w:ascii="Arial" w:hAnsi="Arial" w:cs="Arial"/>
          <w:color w:val="000000" w:themeColor="text1"/>
          <w:sz w:val="20"/>
          <w:szCs w:val="20"/>
          <w:shd w:val="clear" w:color="auto" w:fill="FFFFFF"/>
          <w:lang w:val="en-US"/>
        </w:rPr>
        <w:t xml:space="preserve"> </w:t>
      </w:r>
      <w:r w:rsidRPr="004F0ED5">
        <w:rPr>
          <w:rFonts w:ascii="Arial" w:hAnsi="Arial" w:cs="Arial"/>
          <w:color w:val="000000" w:themeColor="text1"/>
          <w:sz w:val="20"/>
          <w:szCs w:val="20"/>
          <w:shd w:val="clear" w:color="auto" w:fill="FFFFFF"/>
          <w:lang w:val="en-US"/>
        </w:rPr>
        <w:t xml:space="preserve">55% of all the residential buildings were erected in the époque of mass housing from 1955-to 1990 </w:t>
      </w:r>
      <w:r w:rsidR="001A6D1E" w:rsidRPr="004F0ED5">
        <w:rPr>
          <w:rFonts w:ascii="Arial" w:hAnsi="Arial" w:cs="Arial"/>
          <w:color w:val="000000" w:themeColor="text1"/>
          <w:sz w:val="20"/>
          <w:szCs w:val="20"/>
          <w:shd w:val="clear" w:color="auto" w:fill="FFFFFF"/>
          <w:lang w:val="en-US"/>
        </w:rPr>
        <w:t>and</w:t>
      </w:r>
      <w:r w:rsidRPr="004F0ED5">
        <w:rPr>
          <w:rFonts w:ascii="Arial" w:hAnsi="Arial" w:cs="Arial"/>
          <w:color w:val="000000" w:themeColor="text1"/>
          <w:sz w:val="20"/>
          <w:szCs w:val="20"/>
          <w:shd w:val="clear" w:color="auto" w:fill="FFFFFF"/>
          <w:lang w:val="en-US"/>
        </w:rPr>
        <w:t xml:space="preserve"> </w:t>
      </w:r>
      <w:r w:rsidRPr="004F0ED5">
        <w:rPr>
          <w:rFonts w:ascii="Arial" w:hAnsi="Arial" w:cs="Arial"/>
          <w:color w:val="000000" w:themeColor="text1"/>
          <w:sz w:val="20"/>
          <w:szCs w:val="20"/>
          <w:shd w:val="clear" w:color="auto" w:fill="FFFFFF"/>
          <w:lang w:val="en-US"/>
        </w:rPr>
        <w:lastRenderedPageBreak/>
        <w:t xml:space="preserve">36% in the past 15 years during the period of support of affordable housing. Russian Norms and Regulations do not </w:t>
      </w:r>
      <w:r w:rsidR="007365E8" w:rsidRPr="004F0ED5">
        <w:rPr>
          <w:rFonts w:ascii="Arial" w:hAnsi="Arial" w:cs="Arial"/>
          <w:color w:val="000000" w:themeColor="text1"/>
          <w:sz w:val="20"/>
          <w:szCs w:val="20"/>
          <w:shd w:val="clear" w:color="auto" w:fill="FFFFFF"/>
          <w:lang w:val="en-US"/>
        </w:rPr>
        <w:t>evolutionise</w:t>
      </w:r>
      <w:r w:rsidRPr="004F0ED5">
        <w:rPr>
          <w:rFonts w:ascii="Arial" w:hAnsi="Arial" w:cs="Arial"/>
          <w:color w:val="000000" w:themeColor="text1"/>
          <w:sz w:val="20"/>
          <w:szCs w:val="20"/>
          <w:shd w:val="clear" w:color="auto" w:fill="FFFFFF"/>
          <w:lang w:val="en-US"/>
        </w:rPr>
        <w:t xml:space="preserve"> a lot from the middle of the 20th century. They are focused on the extensive quick development. That’s why 91% of all the prefabricated development look like ideologically rudimental modernistic high-rise neighborhoods</w:t>
      </w:r>
      <w:r w:rsidR="004F0ED5" w:rsidRPr="004F0ED5">
        <w:rPr>
          <w:rFonts w:ascii="Arial" w:hAnsi="Arial" w:cs="Arial"/>
          <w:color w:val="000000" w:themeColor="text1"/>
          <w:sz w:val="20"/>
          <w:szCs w:val="20"/>
          <w:shd w:val="clear" w:color="auto" w:fill="FFFFFF"/>
          <w:lang w:val="en-US"/>
        </w:rPr>
        <w:t xml:space="preserve"> (Standard, 2018)</w:t>
      </w:r>
      <w:r w:rsidRPr="004F0ED5">
        <w:rPr>
          <w:rFonts w:ascii="Arial" w:hAnsi="Arial" w:cs="Arial"/>
          <w:color w:val="000000" w:themeColor="text1"/>
          <w:sz w:val="20"/>
          <w:szCs w:val="20"/>
          <w:shd w:val="clear" w:color="auto" w:fill="FFFFFF"/>
          <w:lang w:val="en-US"/>
        </w:rPr>
        <w:t>.</w:t>
      </w:r>
      <w:r w:rsidRPr="001C34B6">
        <w:rPr>
          <w:rFonts w:ascii="Arial" w:hAnsi="Arial" w:cs="Arial"/>
          <w:color w:val="000000" w:themeColor="text1"/>
          <w:sz w:val="20"/>
          <w:szCs w:val="20"/>
          <w:shd w:val="clear" w:color="auto" w:fill="FFFFFF"/>
          <w:lang w:val="en-US"/>
        </w:rPr>
        <w:t xml:space="preserve"> </w:t>
      </w:r>
    </w:p>
    <w:p w14:paraId="17D4289F" w14:textId="00867F60" w:rsidR="00380D31" w:rsidRPr="001C34B6" w:rsidRDefault="00380D31" w:rsidP="004F0ED5">
      <w:pPr>
        <w:pStyle w:val="a3"/>
        <w:ind w:left="0" w:firstLine="708"/>
        <w:jc w:val="both"/>
        <w:rPr>
          <w:rFonts w:ascii="Arial" w:hAnsi="Arial" w:cs="Arial"/>
          <w:color w:val="000000" w:themeColor="text1"/>
          <w:sz w:val="20"/>
          <w:szCs w:val="20"/>
          <w:shd w:val="clear" w:color="auto" w:fill="FFFFFF"/>
          <w:lang w:val="en-US"/>
        </w:rPr>
      </w:pPr>
      <w:r w:rsidRPr="001C34B6">
        <w:rPr>
          <w:rFonts w:ascii="Arial" w:hAnsi="Arial" w:cs="Arial"/>
          <w:color w:val="000000" w:themeColor="text1"/>
          <w:sz w:val="20"/>
          <w:szCs w:val="20"/>
          <w:shd w:val="clear" w:color="auto" w:fill="FFFFFF"/>
          <w:lang w:val="en-US"/>
        </w:rPr>
        <w:t xml:space="preserve">The legislation allows to exclude the zones of special use such as </w:t>
      </w:r>
      <w:r w:rsidR="0073411F">
        <w:rPr>
          <w:rFonts w:ascii="Arial" w:hAnsi="Arial" w:cs="Arial"/>
          <w:color w:val="000000" w:themeColor="text1"/>
          <w:sz w:val="20"/>
          <w:szCs w:val="20"/>
          <w:shd w:val="clear" w:color="auto" w:fill="FFFFFF"/>
          <w:lang w:val="en-US"/>
        </w:rPr>
        <w:t>t</w:t>
      </w:r>
      <w:r w:rsidRPr="001C34B6">
        <w:rPr>
          <w:rFonts w:ascii="Arial" w:hAnsi="Arial" w:cs="Arial"/>
          <w:color w:val="000000" w:themeColor="text1"/>
          <w:sz w:val="20"/>
          <w:szCs w:val="20"/>
          <w:shd w:val="clear" w:color="auto" w:fill="FFFFFF"/>
          <w:lang w:val="en-US"/>
        </w:rPr>
        <w:t>he Protection Heritage Zones from the frame of rudimental legislation</w:t>
      </w:r>
      <w:r w:rsidR="003275BE">
        <w:rPr>
          <w:rFonts w:ascii="Arial" w:hAnsi="Arial" w:cs="Arial"/>
          <w:color w:val="000000" w:themeColor="text1"/>
          <w:sz w:val="20"/>
          <w:szCs w:val="20"/>
          <w:shd w:val="clear" w:color="auto" w:fill="FFFFFF"/>
          <w:lang w:val="en-US"/>
        </w:rPr>
        <w:t xml:space="preserve">. </w:t>
      </w:r>
      <w:r w:rsidRPr="001C34B6">
        <w:rPr>
          <w:rFonts w:ascii="Arial" w:hAnsi="Arial" w:cs="Arial"/>
          <w:color w:val="000000" w:themeColor="text1"/>
          <w:sz w:val="20"/>
          <w:szCs w:val="20"/>
          <w:shd w:val="clear" w:color="auto" w:fill="FFFFFF"/>
          <w:lang w:val="en-US"/>
        </w:rPr>
        <w:t xml:space="preserve">Since 2012 there has been a possibility protect large territories by given them the state of </w:t>
      </w:r>
      <w:r w:rsidR="0073411F">
        <w:rPr>
          <w:rFonts w:ascii="Arial" w:hAnsi="Arial" w:cs="Arial"/>
          <w:color w:val="000000" w:themeColor="text1"/>
          <w:sz w:val="20"/>
          <w:szCs w:val="20"/>
          <w:shd w:val="clear" w:color="auto" w:fill="FFFFFF"/>
          <w:lang w:val="en-US"/>
        </w:rPr>
        <w:t>t</w:t>
      </w:r>
      <w:r w:rsidRPr="001C34B6">
        <w:rPr>
          <w:rFonts w:ascii="Arial" w:hAnsi="Arial" w:cs="Arial"/>
          <w:color w:val="000000" w:themeColor="text1"/>
          <w:sz w:val="20"/>
          <w:szCs w:val="20"/>
          <w:shd w:val="clear" w:color="auto" w:fill="FFFFFF"/>
          <w:lang w:val="en-US"/>
        </w:rPr>
        <w:t>he Historical Settlement</w:t>
      </w:r>
      <w:r w:rsidR="00B342A6">
        <w:rPr>
          <w:rFonts w:ascii="Arial" w:hAnsi="Arial" w:cs="Arial"/>
          <w:color w:val="000000" w:themeColor="text1"/>
          <w:sz w:val="20"/>
          <w:szCs w:val="20"/>
          <w:shd w:val="clear" w:color="auto" w:fill="FFFFFF"/>
          <w:lang w:val="en-US"/>
        </w:rPr>
        <w:t xml:space="preserve"> title</w:t>
      </w:r>
      <w:r w:rsidR="00B342A6" w:rsidRPr="0073411F">
        <w:rPr>
          <w:rFonts w:ascii="Arial" w:hAnsi="Arial" w:cs="Arial"/>
          <w:color w:val="000000" w:themeColor="text1"/>
          <w:sz w:val="20"/>
          <w:szCs w:val="20"/>
          <w:shd w:val="clear" w:color="auto" w:fill="FFFFFF"/>
          <w:lang w:val="en-US"/>
        </w:rPr>
        <w:t xml:space="preserve"> (</w:t>
      </w:r>
      <w:r w:rsidR="0073411F" w:rsidRPr="0073411F">
        <w:rPr>
          <w:rFonts w:ascii="Arial" w:hAnsi="Arial" w:cs="Arial"/>
          <w:color w:val="000000" w:themeColor="text1"/>
          <w:sz w:val="20"/>
          <w:szCs w:val="20"/>
          <w:shd w:val="clear" w:color="auto" w:fill="FFFFFF"/>
          <w:lang w:val="en-US"/>
        </w:rPr>
        <w:t>Federal Law, 2012</w:t>
      </w:r>
      <w:r w:rsidR="00B342A6" w:rsidRPr="00AF16EC">
        <w:rPr>
          <w:rFonts w:ascii="Arial" w:hAnsi="Arial" w:cs="Arial"/>
          <w:color w:val="000000" w:themeColor="text1"/>
          <w:sz w:val="20"/>
          <w:szCs w:val="20"/>
          <w:shd w:val="clear" w:color="auto" w:fill="FFFFFF"/>
          <w:lang w:val="en-US"/>
        </w:rPr>
        <w:t>)</w:t>
      </w:r>
      <w:r w:rsidRPr="001C34B6">
        <w:rPr>
          <w:rFonts w:ascii="Arial" w:hAnsi="Arial" w:cs="Arial"/>
          <w:color w:val="000000" w:themeColor="text1"/>
          <w:sz w:val="20"/>
          <w:szCs w:val="20"/>
          <w:shd w:val="clear" w:color="auto" w:fill="FFFFFF"/>
          <w:lang w:val="en-US"/>
        </w:rPr>
        <w:t xml:space="preserve">. </w:t>
      </w:r>
    </w:p>
    <w:p w14:paraId="412729EA" w14:textId="251A9256" w:rsidR="00380D31" w:rsidRPr="001C34B6" w:rsidRDefault="00380D31" w:rsidP="004F0ED5">
      <w:pPr>
        <w:pStyle w:val="a3"/>
        <w:ind w:left="0" w:firstLine="708"/>
        <w:jc w:val="both"/>
        <w:rPr>
          <w:rFonts w:ascii="Arial" w:hAnsi="Arial" w:cs="Arial"/>
          <w:color w:val="000000" w:themeColor="text1"/>
          <w:sz w:val="20"/>
          <w:szCs w:val="20"/>
          <w:shd w:val="clear" w:color="auto" w:fill="FFFFFF"/>
          <w:lang w:val="en-US"/>
        </w:rPr>
      </w:pPr>
      <w:r w:rsidRPr="001C34B6">
        <w:rPr>
          <w:rFonts w:ascii="Arial" w:hAnsi="Arial" w:cs="Arial"/>
          <w:color w:val="000000" w:themeColor="text1"/>
          <w:sz w:val="20"/>
          <w:szCs w:val="20"/>
          <w:shd w:val="clear" w:color="auto" w:fill="FFFFFF"/>
          <w:lang w:val="en-US"/>
        </w:rPr>
        <w:t xml:space="preserve">We can highlight such aims </w:t>
      </w:r>
      <w:r w:rsidR="00132702" w:rsidRPr="001C34B6">
        <w:rPr>
          <w:rFonts w:ascii="Arial" w:hAnsi="Arial" w:cs="Arial"/>
          <w:color w:val="000000" w:themeColor="text1"/>
          <w:sz w:val="20"/>
          <w:szCs w:val="20"/>
          <w:shd w:val="clear" w:color="auto" w:fill="FFFFFF"/>
          <w:lang w:val="en-US"/>
        </w:rPr>
        <w:t xml:space="preserve">of </w:t>
      </w:r>
      <w:r w:rsidRPr="001C34B6">
        <w:rPr>
          <w:rFonts w:ascii="Arial" w:hAnsi="Arial" w:cs="Arial"/>
          <w:color w:val="000000" w:themeColor="text1"/>
          <w:sz w:val="20"/>
          <w:szCs w:val="20"/>
          <w:shd w:val="clear" w:color="auto" w:fill="FFFFFF"/>
          <w:lang w:val="en-US"/>
        </w:rPr>
        <w:t xml:space="preserve">contemporary urban development as diversity, multi-functionality, the size of human scale, the proper density, which is enough for developing retail, services </w:t>
      </w:r>
      <w:r w:rsidR="007365E8">
        <w:rPr>
          <w:rFonts w:ascii="Arial" w:hAnsi="Arial" w:cs="Arial"/>
          <w:color w:val="000000" w:themeColor="text1"/>
          <w:sz w:val="20"/>
          <w:szCs w:val="20"/>
          <w:shd w:val="clear" w:color="auto" w:fill="FFFFFF"/>
          <w:lang w:val="en-US"/>
        </w:rPr>
        <w:t>and</w:t>
      </w:r>
      <w:r w:rsidRPr="001C34B6">
        <w:rPr>
          <w:rFonts w:ascii="Arial" w:hAnsi="Arial" w:cs="Arial"/>
          <w:color w:val="000000" w:themeColor="text1"/>
          <w:sz w:val="20"/>
          <w:szCs w:val="20"/>
          <w:shd w:val="clear" w:color="auto" w:fill="FFFFFF"/>
          <w:lang w:val="en-US"/>
        </w:rPr>
        <w:t xml:space="preserve"> public life</w:t>
      </w:r>
      <w:r w:rsidR="00AF16EC" w:rsidRPr="00AF16EC">
        <w:rPr>
          <w:rFonts w:ascii="Arial" w:hAnsi="Arial" w:cs="Arial"/>
          <w:color w:val="000000" w:themeColor="text1"/>
          <w:sz w:val="20"/>
          <w:szCs w:val="20"/>
          <w:shd w:val="clear" w:color="auto" w:fill="FFFFFF"/>
          <w:lang w:val="en-US"/>
        </w:rPr>
        <w:t xml:space="preserve"> (</w:t>
      </w:r>
      <w:r w:rsidR="00C30FB9">
        <w:rPr>
          <w:rFonts w:ascii="Arial" w:hAnsi="Arial" w:cs="Arial"/>
          <w:color w:val="000000" w:themeColor="text1"/>
          <w:sz w:val="20"/>
          <w:szCs w:val="20"/>
          <w:shd w:val="clear" w:color="auto" w:fill="FFFFFF"/>
          <w:lang w:val="en-GB"/>
        </w:rPr>
        <w:t xml:space="preserve">Bobkova et al., 2019; UN-Habitat, </w:t>
      </w:r>
      <w:r w:rsidR="0073411F">
        <w:rPr>
          <w:rFonts w:ascii="Arial" w:hAnsi="Arial" w:cs="Arial"/>
          <w:color w:val="000000" w:themeColor="text1"/>
          <w:sz w:val="20"/>
          <w:szCs w:val="20"/>
          <w:shd w:val="clear" w:color="auto" w:fill="FFFFFF"/>
          <w:lang w:val="en-GB"/>
        </w:rPr>
        <w:t>2015</w:t>
      </w:r>
      <w:r w:rsidR="00AF16EC" w:rsidRPr="00AF16EC">
        <w:rPr>
          <w:rFonts w:ascii="Arial" w:hAnsi="Arial" w:cs="Arial"/>
          <w:color w:val="000000" w:themeColor="text1"/>
          <w:sz w:val="20"/>
          <w:szCs w:val="20"/>
          <w:shd w:val="clear" w:color="auto" w:fill="FFFFFF"/>
          <w:lang w:val="en-US"/>
        </w:rPr>
        <w:t>)</w:t>
      </w:r>
      <w:r w:rsidRPr="001C34B6">
        <w:rPr>
          <w:rFonts w:ascii="Arial" w:hAnsi="Arial" w:cs="Arial"/>
          <w:color w:val="000000" w:themeColor="text1"/>
          <w:sz w:val="20"/>
          <w:szCs w:val="20"/>
          <w:shd w:val="clear" w:color="auto" w:fill="FFFFFF"/>
          <w:lang w:val="en-US"/>
        </w:rPr>
        <w:t xml:space="preserve">. We need to look retrospectively at the model of historical city as a proper model, which had expressed all this features about 100 years ago. </w:t>
      </w:r>
    </w:p>
    <w:p w14:paraId="167FBACB" w14:textId="1B52349F" w:rsidR="00380D31" w:rsidRPr="001C34B6" w:rsidRDefault="00380D31" w:rsidP="004F0ED5">
      <w:pPr>
        <w:pStyle w:val="a3"/>
        <w:ind w:left="0" w:firstLine="708"/>
        <w:jc w:val="both"/>
        <w:rPr>
          <w:rFonts w:ascii="Arial" w:hAnsi="Arial" w:cs="Arial"/>
          <w:color w:val="000000" w:themeColor="text1"/>
          <w:sz w:val="20"/>
          <w:szCs w:val="20"/>
          <w:shd w:val="clear" w:color="auto" w:fill="FFFFFF"/>
          <w:lang w:val="en-US"/>
        </w:rPr>
      </w:pPr>
      <w:r w:rsidRPr="001C34B6">
        <w:rPr>
          <w:rFonts w:ascii="Arial" w:hAnsi="Arial" w:cs="Arial"/>
          <w:color w:val="000000" w:themeColor="text1"/>
          <w:sz w:val="20"/>
          <w:szCs w:val="20"/>
          <w:shd w:val="clear" w:color="auto" w:fill="FFFFFF"/>
          <w:lang w:val="en-US"/>
        </w:rPr>
        <w:t xml:space="preserve">This is the idea of using a Historical Settlement </w:t>
      </w:r>
      <w:r w:rsidR="00B342A6">
        <w:rPr>
          <w:rFonts w:ascii="Arial" w:hAnsi="Arial" w:cs="Arial"/>
          <w:color w:val="000000" w:themeColor="text1"/>
          <w:sz w:val="20"/>
          <w:szCs w:val="20"/>
          <w:shd w:val="clear" w:color="auto" w:fill="FFFFFF"/>
          <w:lang w:val="en-US"/>
        </w:rPr>
        <w:t xml:space="preserve">title </w:t>
      </w:r>
      <w:r w:rsidRPr="001C34B6">
        <w:rPr>
          <w:rFonts w:ascii="Arial" w:hAnsi="Arial" w:cs="Arial"/>
          <w:color w:val="000000" w:themeColor="text1"/>
          <w:sz w:val="20"/>
          <w:szCs w:val="20"/>
          <w:shd w:val="clear" w:color="auto" w:fill="FFFFFF"/>
          <w:lang w:val="en-US"/>
        </w:rPr>
        <w:t xml:space="preserve">as a large protection gap to embody all </w:t>
      </w:r>
      <w:r w:rsidR="00B342A6" w:rsidRPr="001C34B6">
        <w:rPr>
          <w:rFonts w:ascii="Arial" w:hAnsi="Arial" w:cs="Arial"/>
          <w:color w:val="000000" w:themeColor="text1"/>
          <w:sz w:val="20"/>
          <w:szCs w:val="20"/>
          <w:shd w:val="clear" w:color="auto" w:fill="FFFFFF"/>
          <w:lang w:val="en-US"/>
        </w:rPr>
        <w:t>these principles</w:t>
      </w:r>
      <w:r w:rsidRPr="001C34B6">
        <w:rPr>
          <w:rFonts w:ascii="Arial" w:hAnsi="Arial" w:cs="Arial"/>
          <w:color w:val="000000" w:themeColor="text1"/>
          <w:sz w:val="20"/>
          <w:szCs w:val="20"/>
          <w:shd w:val="clear" w:color="auto" w:fill="FFFFFF"/>
          <w:lang w:val="en-US"/>
        </w:rPr>
        <w:t xml:space="preserve"> simultaneously in the historical</w:t>
      </w:r>
      <w:r w:rsidR="00B342A6">
        <w:rPr>
          <w:rFonts w:ascii="Arial" w:hAnsi="Arial" w:cs="Arial"/>
          <w:color w:val="000000" w:themeColor="text1"/>
          <w:sz w:val="20"/>
          <w:szCs w:val="20"/>
          <w:shd w:val="clear" w:color="auto" w:fill="FFFFFF"/>
          <w:lang w:val="en-US"/>
        </w:rPr>
        <w:t xml:space="preserve">, </w:t>
      </w:r>
      <w:r w:rsidRPr="001C34B6">
        <w:rPr>
          <w:rFonts w:ascii="Arial" w:hAnsi="Arial" w:cs="Arial"/>
          <w:color w:val="000000" w:themeColor="text1"/>
          <w:sz w:val="20"/>
          <w:szCs w:val="20"/>
          <w:shd w:val="clear" w:color="auto" w:fill="FFFFFF"/>
          <w:lang w:val="en-US"/>
        </w:rPr>
        <w:t xml:space="preserve">contemporary pre-industrial </w:t>
      </w:r>
      <w:r w:rsidR="00B342A6">
        <w:rPr>
          <w:rFonts w:ascii="Arial" w:hAnsi="Arial" w:cs="Arial"/>
          <w:color w:val="000000" w:themeColor="text1"/>
          <w:sz w:val="20"/>
          <w:szCs w:val="20"/>
          <w:shd w:val="clear" w:color="auto" w:fill="FFFFFF"/>
          <w:lang w:val="en-US"/>
        </w:rPr>
        <w:t>and</w:t>
      </w:r>
      <w:r w:rsidRPr="001C34B6">
        <w:rPr>
          <w:rFonts w:ascii="Arial" w:hAnsi="Arial" w:cs="Arial"/>
          <w:color w:val="000000" w:themeColor="text1"/>
          <w:sz w:val="20"/>
          <w:szCs w:val="20"/>
          <w:shd w:val="clear" w:color="auto" w:fill="FFFFFF"/>
          <w:lang w:val="en-US"/>
        </w:rPr>
        <w:t xml:space="preserve"> post-industrial </w:t>
      </w:r>
      <w:r w:rsidR="00B342A6">
        <w:rPr>
          <w:rFonts w:ascii="Arial" w:hAnsi="Arial" w:cs="Arial"/>
          <w:color w:val="000000" w:themeColor="text1"/>
          <w:sz w:val="20"/>
          <w:szCs w:val="20"/>
          <w:shd w:val="clear" w:color="auto" w:fill="FFFFFF"/>
          <w:lang w:val="en-US"/>
        </w:rPr>
        <w:t>cities</w:t>
      </w:r>
      <w:r w:rsidRPr="001C34B6">
        <w:rPr>
          <w:rFonts w:ascii="Arial" w:hAnsi="Arial" w:cs="Arial"/>
          <w:color w:val="000000" w:themeColor="text1"/>
          <w:sz w:val="20"/>
          <w:szCs w:val="20"/>
          <w:shd w:val="clear" w:color="auto" w:fill="FFFFFF"/>
          <w:lang w:val="en-US"/>
        </w:rPr>
        <w:t>. In this regard the Historical Settlement where</w:t>
      </w:r>
      <w:r w:rsidR="00B342A6">
        <w:rPr>
          <w:rFonts w:ascii="Arial" w:hAnsi="Arial" w:cs="Arial"/>
          <w:color w:val="000000" w:themeColor="text1"/>
          <w:sz w:val="20"/>
          <w:szCs w:val="20"/>
          <w:shd w:val="clear" w:color="auto" w:fill="FFFFFF"/>
          <w:lang w:val="en-US"/>
        </w:rPr>
        <w:t>,</w:t>
      </w:r>
      <w:r w:rsidRPr="001C34B6">
        <w:rPr>
          <w:rFonts w:ascii="Arial" w:hAnsi="Arial" w:cs="Arial"/>
          <w:color w:val="000000" w:themeColor="text1"/>
          <w:sz w:val="20"/>
          <w:szCs w:val="20"/>
          <w:shd w:val="clear" w:color="auto" w:fill="FFFFFF"/>
          <w:lang w:val="en-US"/>
        </w:rPr>
        <w:t xml:space="preserve"> given the priority concerning redevelopment, whereas the remaining parts of the city should have been waiting for the alterations of rudimental norms.</w:t>
      </w:r>
    </w:p>
    <w:p w14:paraId="71BC842D" w14:textId="1364EA10" w:rsidR="001C34B6" w:rsidRPr="001C34B6" w:rsidRDefault="00380D31" w:rsidP="004F0ED5">
      <w:pPr>
        <w:pStyle w:val="a3"/>
        <w:ind w:left="0" w:firstLine="708"/>
        <w:jc w:val="both"/>
        <w:rPr>
          <w:rFonts w:ascii="Arial" w:hAnsi="Arial" w:cs="Arial"/>
          <w:color w:val="000000" w:themeColor="text1"/>
          <w:sz w:val="20"/>
          <w:szCs w:val="20"/>
          <w:shd w:val="clear" w:color="auto" w:fill="FFFFFF"/>
          <w:lang w:val="en-US"/>
        </w:rPr>
      </w:pPr>
      <w:r w:rsidRPr="001C34B6">
        <w:rPr>
          <w:rFonts w:ascii="Arial" w:hAnsi="Arial" w:cs="Arial"/>
          <w:color w:val="000000" w:themeColor="text1"/>
          <w:sz w:val="20"/>
          <w:szCs w:val="20"/>
          <w:shd w:val="clear" w:color="auto" w:fill="FFFFFF"/>
          <w:lang w:val="en-US"/>
        </w:rPr>
        <w:t xml:space="preserve">So </w:t>
      </w:r>
      <w:r w:rsidRPr="001C34B6">
        <w:rPr>
          <w:rFonts w:ascii="Arial" w:hAnsi="Arial" w:cs="Arial"/>
          <w:color w:val="000000" w:themeColor="text1"/>
          <w:sz w:val="20"/>
          <w:szCs w:val="20"/>
          <w:highlight w:val="white"/>
          <w:lang w:val="en-US"/>
        </w:rPr>
        <w:t>urban cores of historical cities have become the realm of experimentation with different approaches to regulation and planning.</w:t>
      </w:r>
      <w:r w:rsidRPr="001C34B6">
        <w:rPr>
          <w:rFonts w:ascii="Arial" w:hAnsi="Arial" w:cs="Arial"/>
          <w:color w:val="000000" w:themeColor="text1"/>
          <w:sz w:val="20"/>
          <w:szCs w:val="20"/>
          <w:shd w:val="clear" w:color="auto" w:fill="FFFFFF"/>
          <w:lang w:val="en-US"/>
        </w:rPr>
        <w:t xml:space="preserve"> </w:t>
      </w:r>
      <w:r w:rsidRPr="001C34B6">
        <w:rPr>
          <w:rFonts w:ascii="Arial" w:hAnsi="Arial" w:cs="Arial"/>
          <w:color w:val="000000" w:themeColor="text1"/>
          <w:sz w:val="20"/>
          <w:szCs w:val="20"/>
          <w:highlight w:val="white"/>
          <w:lang w:val="en-US"/>
        </w:rPr>
        <w:t>Here we accumulate the empirical experience from the pilot projects of new regulation activities in the so-called ‘Historical Settlements’ – Kazan, Samara, Orenburg and Saratov. These programs provide functional and economical flexibility of historical environment, simultaneously ensuring the purpose of heritage preservation and sustainable urban development.</w:t>
      </w:r>
      <w:r w:rsidRPr="001C34B6">
        <w:rPr>
          <w:rFonts w:ascii="Arial" w:hAnsi="Arial" w:cs="Arial"/>
          <w:color w:val="000000" w:themeColor="text1"/>
          <w:sz w:val="20"/>
          <w:szCs w:val="20"/>
          <w:lang w:val="en-US"/>
        </w:rPr>
        <w:t xml:space="preserve"> In the base of all these experiences, there is a principle of morphological succession for the tender redevelopment. </w:t>
      </w:r>
      <w:r w:rsidR="007C5353" w:rsidRPr="001C34B6">
        <w:rPr>
          <w:rFonts w:ascii="Arial" w:hAnsi="Arial" w:cs="Arial"/>
          <w:color w:val="000000" w:themeColor="text1"/>
          <w:sz w:val="20"/>
          <w:szCs w:val="20"/>
          <w:shd w:val="clear" w:color="auto" w:fill="FFFFFF"/>
          <w:lang w:val="en-US"/>
        </w:rPr>
        <w:t>One of the ways to bring back variety is using local environmental features of hi</w:t>
      </w:r>
      <w:r w:rsidR="008C025B" w:rsidRPr="001C34B6">
        <w:rPr>
          <w:rFonts w:ascii="Arial" w:hAnsi="Arial" w:cs="Arial"/>
          <w:color w:val="000000" w:themeColor="text1"/>
          <w:sz w:val="20"/>
          <w:szCs w:val="20"/>
          <w:shd w:val="clear" w:color="auto" w:fill="FFFFFF"/>
          <w:lang w:val="en-US"/>
        </w:rPr>
        <w:t xml:space="preserve">storical morphotypes to produce new kind of differentiated regulation. </w:t>
      </w:r>
      <w:r w:rsidR="00E72266" w:rsidRPr="001C34B6">
        <w:rPr>
          <w:rFonts w:ascii="Arial" w:hAnsi="Arial" w:cs="Arial"/>
          <w:color w:val="000000" w:themeColor="text1"/>
          <w:sz w:val="20"/>
          <w:szCs w:val="20"/>
          <w:shd w:val="clear" w:color="auto" w:fill="FFFFFF"/>
          <w:lang w:val="en-US"/>
        </w:rPr>
        <w:t xml:space="preserve">Below we describe some examples of </w:t>
      </w:r>
      <w:r w:rsidR="00BA074B" w:rsidRPr="001C34B6">
        <w:rPr>
          <w:rFonts w:ascii="Arial" w:hAnsi="Arial" w:cs="Arial"/>
          <w:color w:val="000000" w:themeColor="text1"/>
          <w:sz w:val="20"/>
          <w:szCs w:val="20"/>
          <w:shd w:val="clear" w:color="auto" w:fill="FFFFFF"/>
          <w:lang w:val="en-US"/>
        </w:rPr>
        <w:t>actual approach to the regulation in the historical cities of Russia</w:t>
      </w:r>
      <w:r w:rsidR="00A079FE" w:rsidRPr="001C34B6">
        <w:rPr>
          <w:rFonts w:ascii="Arial" w:hAnsi="Arial" w:cs="Arial"/>
          <w:color w:val="000000" w:themeColor="text1"/>
          <w:sz w:val="20"/>
          <w:szCs w:val="20"/>
          <w:shd w:val="clear" w:color="auto" w:fill="FFFFFF"/>
          <w:lang w:val="en-US"/>
        </w:rPr>
        <w:t>.</w:t>
      </w:r>
    </w:p>
    <w:p w14:paraId="38DEF609" w14:textId="77777777" w:rsidR="00B342A6" w:rsidRDefault="00B342A6" w:rsidP="004F0ED5">
      <w:pPr>
        <w:jc w:val="both"/>
        <w:rPr>
          <w:rFonts w:ascii="Arial" w:hAnsi="Arial" w:cs="Arial"/>
          <w:b/>
          <w:color w:val="000000" w:themeColor="text1"/>
          <w:sz w:val="20"/>
          <w:szCs w:val="20"/>
          <w:shd w:val="clear" w:color="auto" w:fill="FFFFFF"/>
          <w:lang w:val="en-US"/>
        </w:rPr>
      </w:pPr>
    </w:p>
    <w:p w14:paraId="7522DB4D" w14:textId="6E867FBA" w:rsidR="001C34B6" w:rsidRPr="001C34B6" w:rsidRDefault="001C34B6" w:rsidP="004F0ED5">
      <w:pPr>
        <w:jc w:val="both"/>
        <w:rPr>
          <w:rFonts w:ascii="Arial" w:hAnsi="Arial" w:cs="Arial"/>
          <w:b/>
          <w:color w:val="000000" w:themeColor="text1"/>
          <w:sz w:val="20"/>
          <w:szCs w:val="20"/>
          <w:shd w:val="clear" w:color="auto" w:fill="FFFFFF"/>
          <w:lang w:val="en-GB"/>
        </w:rPr>
      </w:pPr>
      <w:r>
        <w:rPr>
          <w:rFonts w:ascii="Arial" w:hAnsi="Arial" w:cs="Arial"/>
          <w:b/>
          <w:color w:val="000000" w:themeColor="text1"/>
          <w:sz w:val="20"/>
          <w:szCs w:val="20"/>
          <w:shd w:val="clear" w:color="auto" w:fill="FFFFFF"/>
          <w:lang w:val="en-US"/>
        </w:rPr>
        <w:t xml:space="preserve">2. </w:t>
      </w:r>
      <w:r w:rsidR="009362B0" w:rsidRPr="001C34B6">
        <w:rPr>
          <w:rFonts w:ascii="Arial" w:hAnsi="Arial" w:cs="Arial"/>
          <w:b/>
          <w:color w:val="000000" w:themeColor="text1"/>
          <w:sz w:val="20"/>
          <w:szCs w:val="20"/>
          <w:shd w:val="clear" w:color="auto" w:fill="FFFFFF"/>
          <w:lang w:val="en-US"/>
        </w:rPr>
        <w:t>TRANSFORMATIONS</w:t>
      </w:r>
      <w:r>
        <w:rPr>
          <w:rFonts w:ascii="Arial" w:hAnsi="Arial" w:cs="Arial"/>
          <w:b/>
          <w:color w:val="000000" w:themeColor="text1"/>
          <w:sz w:val="20"/>
          <w:szCs w:val="20"/>
          <w:shd w:val="clear" w:color="auto" w:fill="FFFFFF"/>
          <w:lang w:val="en-US"/>
        </w:rPr>
        <w:t xml:space="preserve"> OF </w:t>
      </w:r>
      <w:r w:rsidRPr="001C34B6">
        <w:rPr>
          <w:rFonts w:ascii="Arial" w:hAnsi="Arial" w:cs="Arial"/>
          <w:b/>
          <w:color w:val="000000" w:themeColor="text1"/>
          <w:sz w:val="20"/>
          <w:szCs w:val="20"/>
          <w:shd w:val="clear" w:color="auto" w:fill="FFFFFF"/>
          <w:lang w:val="en-US"/>
        </w:rPr>
        <w:t>LEGISLAT</w:t>
      </w:r>
      <w:r>
        <w:rPr>
          <w:rFonts w:ascii="Arial" w:hAnsi="Arial" w:cs="Arial"/>
          <w:b/>
          <w:color w:val="000000" w:themeColor="text1"/>
          <w:sz w:val="20"/>
          <w:szCs w:val="20"/>
          <w:shd w:val="clear" w:color="auto" w:fill="FFFFFF"/>
          <w:lang w:val="en-GB"/>
        </w:rPr>
        <w:t>IVE FRAMEWORK</w:t>
      </w:r>
    </w:p>
    <w:p w14:paraId="7E24C9DC" w14:textId="419C156C" w:rsidR="00D25FA6" w:rsidRPr="004F0ED5" w:rsidRDefault="003C5CB7" w:rsidP="004F0ED5">
      <w:pPr>
        <w:pStyle w:val="a3"/>
        <w:ind w:left="0" w:firstLine="708"/>
        <w:jc w:val="both"/>
        <w:rPr>
          <w:rFonts w:ascii="Arial" w:hAnsi="Arial" w:cs="Arial"/>
          <w:color w:val="000000" w:themeColor="text1"/>
          <w:sz w:val="20"/>
          <w:szCs w:val="20"/>
          <w:highlight w:val="white"/>
          <w:lang w:val="en-US"/>
        </w:rPr>
      </w:pPr>
      <w:r w:rsidRPr="004F0ED5">
        <w:rPr>
          <w:rFonts w:ascii="Arial" w:hAnsi="Arial" w:cs="Arial"/>
          <w:color w:val="000000" w:themeColor="text1"/>
          <w:sz w:val="20"/>
          <w:szCs w:val="20"/>
          <w:highlight w:val="white"/>
          <w:lang w:val="en-US"/>
        </w:rPr>
        <w:t>During t</w:t>
      </w:r>
      <w:r w:rsidR="003924C7" w:rsidRPr="004F0ED5">
        <w:rPr>
          <w:rFonts w:ascii="Arial" w:hAnsi="Arial" w:cs="Arial"/>
          <w:color w:val="000000" w:themeColor="text1"/>
          <w:sz w:val="20"/>
          <w:szCs w:val="20"/>
          <w:highlight w:val="white"/>
          <w:lang w:val="en-US"/>
        </w:rPr>
        <w:t>he</w:t>
      </w:r>
      <w:r w:rsidR="003924C7" w:rsidRPr="001C34B6">
        <w:rPr>
          <w:rFonts w:ascii="Arial" w:hAnsi="Arial" w:cs="Arial"/>
          <w:color w:val="000000" w:themeColor="text1"/>
          <w:sz w:val="20"/>
          <w:szCs w:val="20"/>
          <w:highlight w:val="white"/>
          <w:lang w:val="en-US"/>
        </w:rPr>
        <w:t xml:space="preserve"> </w:t>
      </w:r>
      <w:r w:rsidRPr="001C34B6">
        <w:rPr>
          <w:rFonts w:ascii="Arial" w:hAnsi="Arial" w:cs="Arial"/>
          <w:color w:val="000000" w:themeColor="text1"/>
          <w:sz w:val="20"/>
          <w:szCs w:val="20"/>
          <w:highlight w:val="white"/>
          <w:lang w:val="en-US"/>
        </w:rPr>
        <w:t xml:space="preserve">Soviet period, there was the complete </w:t>
      </w:r>
      <w:r w:rsidR="003924C7" w:rsidRPr="001C34B6">
        <w:rPr>
          <w:rFonts w:ascii="Arial" w:hAnsi="Arial" w:cs="Arial"/>
          <w:color w:val="000000" w:themeColor="text1"/>
          <w:sz w:val="20"/>
          <w:szCs w:val="20"/>
          <w:highlight w:val="white"/>
          <w:lang w:val="en-US"/>
        </w:rPr>
        <w:t xml:space="preserve">state control over regulation </w:t>
      </w:r>
      <w:r w:rsidRPr="001C34B6">
        <w:rPr>
          <w:rFonts w:ascii="Arial" w:hAnsi="Arial" w:cs="Arial"/>
          <w:color w:val="000000" w:themeColor="text1"/>
          <w:sz w:val="20"/>
          <w:szCs w:val="20"/>
          <w:highlight w:val="white"/>
          <w:lang w:val="en-US"/>
        </w:rPr>
        <w:t xml:space="preserve">on </w:t>
      </w:r>
      <w:r w:rsidR="003924C7" w:rsidRPr="001C34B6">
        <w:rPr>
          <w:rFonts w:ascii="Arial" w:hAnsi="Arial" w:cs="Arial"/>
          <w:color w:val="000000" w:themeColor="text1"/>
          <w:sz w:val="20"/>
          <w:szCs w:val="20"/>
          <w:highlight w:val="white"/>
          <w:lang w:val="en-US"/>
        </w:rPr>
        <w:t>the distribution of territorial resources</w:t>
      </w:r>
      <w:r w:rsidRPr="001C34B6">
        <w:rPr>
          <w:rFonts w:ascii="Arial" w:hAnsi="Arial" w:cs="Arial"/>
          <w:color w:val="000000" w:themeColor="text1"/>
          <w:sz w:val="20"/>
          <w:szCs w:val="20"/>
          <w:highlight w:val="white"/>
          <w:lang w:val="en-US"/>
        </w:rPr>
        <w:t>.</w:t>
      </w:r>
      <w:r w:rsidR="007379F9" w:rsidRPr="001C34B6">
        <w:rPr>
          <w:rFonts w:ascii="Arial" w:hAnsi="Arial" w:cs="Arial"/>
          <w:color w:val="000000" w:themeColor="text1"/>
          <w:sz w:val="20"/>
          <w:szCs w:val="20"/>
          <w:highlight w:val="white"/>
          <w:lang w:val="en-US"/>
        </w:rPr>
        <w:t xml:space="preserve"> </w:t>
      </w:r>
      <w:r w:rsidR="00B342A6">
        <w:rPr>
          <w:rFonts w:ascii="Arial" w:hAnsi="Arial" w:cs="Arial"/>
          <w:color w:val="000000" w:themeColor="text1"/>
          <w:sz w:val="20"/>
          <w:szCs w:val="20"/>
          <w:highlight w:val="white"/>
          <w:lang w:val="en-US"/>
        </w:rPr>
        <w:t>Under</w:t>
      </w:r>
      <w:r w:rsidR="007379F9" w:rsidRPr="001C34B6">
        <w:rPr>
          <w:rFonts w:ascii="Arial" w:hAnsi="Arial" w:cs="Arial"/>
          <w:color w:val="000000" w:themeColor="text1"/>
          <w:sz w:val="20"/>
          <w:szCs w:val="20"/>
          <w:highlight w:val="white"/>
          <w:lang w:val="en-US"/>
        </w:rPr>
        <w:t xml:space="preserve"> the lack of ownership rights, real estate property</w:t>
      </w:r>
      <w:r w:rsidR="00D12C45" w:rsidRPr="001C34B6">
        <w:rPr>
          <w:rFonts w:ascii="Arial" w:hAnsi="Arial" w:cs="Arial"/>
          <w:color w:val="000000" w:themeColor="text1"/>
          <w:sz w:val="20"/>
          <w:szCs w:val="20"/>
          <w:highlight w:val="white"/>
          <w:lang w:val="en-US"/>
        </w:rPr>
        <w:t xml:space="preserve"> </w:t>
      </w:r>
      <w:r w:rsidR="00B342A6">
        <w:rPr>
          <w:rFonts w:ascii="Arial" w:hAnsi="Arial" w:cs="Arial"/>
          <w:color w:val="000000" w:themeColor="text1"/>
          <w:sz w:val="20"/>
          <w:szCs w:val="20"/>
          <w:highlight w:val="white"/>
          <w:lang w:val="en-US"/>
        </w:rPr>
        <w:t>and</w:t>
      </w:r>
      <w:r w:rsidR="00D12C45" w:rsidRPr="001C34B6">
        <w:rPr>
          <w:rFonts w:ascii="Arial" w:hAnsi="Arial" w:cs="Arial"/>
          <w:color w:val="000000" w:themeColor="text1"/>
          <w:sz w:val="20"/>
          <w:szCs w:val="20"/>
          <w:highlight w:val="white"/>
          <w:lang w:val="en-US"/>
        </w:rPr>
        <w:t xml:space="preserve"> market </w:t>
      </w:r>
      <w:r w:rsidR="00B342A6">
        <w:rPr>
          <w:rFonts w:ascii="Arial" w:hAnsi="Arial" w:cs="Arial"/>
          <w:color w:val="000000" w:themeColor="text1"/>
          <w:sz w:val="20"/>
          <w:szCs w:val="20"/>
          <w:highlight w:val="white"/>
          <w:lang w:val="en-US"/>
        </w:rPr>
        <w:t xml:space="preserve">economy, </w:t>
      </w:r>
      <w:r w:rsidR="00D12C45" w:rsidRPr="001C34B6">
        <w:rPr>
          <w:rFonts w:ascii="Arial" w:hAnsi="Arial" w:cs="Arial"/>
          <w:color w:val="000000" w:themeColor="text1"/>
          <w:sz w:val="20"/>
          <w:szCs w:val="20"/>
          <w:highlight w:val="white"/>
          <w:lang w:val="en-US"/>
        </w:rPr>
        <w:t>the stake</w:t>
      </w:r>
      <w:r w:rsidR="007379F9" w:rsidRPr="001C34B6">
        <w:rPr>
          <w:rFonts w:ascii="Arial" w:hAnsi="Arial" w:cs="Arial"/>
          <w:color w:val="000000" w:themeColor="text1"/>
          <w:sz w:val="20"/>
          <w:szCs w:val="20"/>
          <w:highlight w:val="white"/>
          <w:lang w:val="en-US"/>
        </w:rPr>
        <w:t xml:space="preserve">holders </w:t>
      </w:r>
      <w:r w:rsidR="00D12C45" w:rsidRPr="001C34B6">
        <w:rPr>
          <w:rFonts w:ascii="Arial" w:hAnsi="Arial" w:cs="Arial"/>
          <w:color w:val="000000" w:themeColor="text1"/>
          <w:sz w:val="20"/>
          <w:szCs w:val="20"/>
          <w:highlight w:val="white"/>
          <w:lang w:val="en-US"/>
        </w:rPr>
        <w:t>use</w:t>
      </w:r>
      <w:r w:rsidR="00B342A6">
        <w:rPr>
          <w:rFonts w:ascii="Arial" w:hAnsi="Arial" w:cs="Arial"/>
          <w:color w:val="000000" w:themeColor="text1"/>
          <w:sz w:val="20"/>
          <w:szCs w:val="20"/>
          <w:highlight w:val="white"/>
          <w:lang w:val="en-US"/>
        </w:rPr>
        <w:t>d</w:t>
      </w:r>
      <w:r w:rsidR="00D12C45" w:rsidRPr="001C34B6">
        <w:rPr>
          <w:rFonts w:ascii="Arial" w:hAnsi="Arial" w:cs="Arial"/>
          <w:color w:val="000000" w:themeColor="text1"/>
          <w:sz w:val="20"/>
          <w:szCs w:val="20"/>
          <w:highlight w:val="white"/>
          <w:lang w:val="en-US"/>
        </w:rPr>
        <w:t xml:space="preserve"> to be</w:t>
      </w:r>
      <w:r w:rsidR="007379F9" w:rsidRPr="001C34B6">
        <w:rPr>
          <w:rFonts w:ascii="Arial" w:hAnsi="Arial" w:cs="Arial"/>
          <w:color w:val="000000" w:themeColor="text1"/>
          <w:sz w:val="20"/>
          <w:szCs w:val="20"/>
          <w:highlight w:val="white"/>
          <w:lang w:val="en-US"/>
        </w:rPr>
        <w:t xml:space="preserve"> state </w:t>
      </w:r>
      <w:r w:rsidR="00B342A6" w:rsidRPr="001C34B6">
        <w:rPr>
          <w:rFonts w:ascii="Arial" w:hAnsi="Arial" w:cs="Arial"/>
          <w:color w:val="000000" w:themeColor="text1"/>
          <w:sz w:val="20"/>
          <w:szCs w:val="20"/>
          <w:highlight w:val="white"/>
          <w:lang w:val="en-US"/>
        </w:rPr>
        <w:t>municipalities</w:t>
      </w:r>
      <w:r w:rsidR="007379F9" w:rsidRPr="001C34B6">
        <w:rPr>
          <w:rFonts w:ascii="Arial" w:hAnsi="Arial" w:cs="Arial"/>
          <w:color w:val="000000" w:themeColor="text1"/>
          <w:sz w:val="20"/>
          <w:szCs w:val="20"/>
          <w:highlight w:val="white"/>
          <w:lang w:val="en-US"/>
        </w:rPr>
        <w:t xml:space="preserve"> </w:t>
      </w:r>
      <w:r w:rsidR="00B342A6">
        <w:rPr>
          <w:rFonts w:ascii="Arial" w:hAnsi="Arial" w:cs="Arial"/>
          <w:color w:val="000000" w:themeColor="text1"/>
          <w:sz w:val="20"/>
          <w:szCs w:val="20"/>
          <w:highlight w:val="white"/>
          <w:lang w:val="en-US"/>
        </w:rPr>
        <w:t>and</w:t>
      </w:r>
      <w:r w:rsidR="007379F9" w:rsidRPr="001C34B6">
        <w:rPr>
          <w:rFonts w:ascii="Arial" w:hAnsi="Arial" w:cs="Arial"/>
          <w:color w:val="000000" w:themeColor="text1"/>
          <w:sz w:val="20"/>
          <w:szCs w:val="20"/>
          <w:highlight w:val="white"/>
          <w:lang w:val="en-US"/>
        </w:rPr>
        <w:t xml:space="preserve"> state enterpr</w:t>
      </w:r>
      <w:r w:rsidR="00D12C45" w:rsidRPr="001C34B6">
        <w:rPr>
          <w:rFonts w:ascii="Arial" w:hAnsi="Arial" w:cs="Arial"/>
          <w:color w:val="000000" w:themeColor="text1"/>
          <w:sz w:val="20"/>
          <w:szCs w:val="20"/>
          <w:highlight w:val="white"/>
          <w:lang w:val="en-US"/>
        </w:rPr>
        <w:t>ises</w:t>
      </w:r>
      <w:r w:rsidR="0034779F" w:rsidRPr="001C34B6">
        <w:rPr>
          <w:rFonts w:ascii="Arial" w:hAnsi="Arial" w:cs="Arial"/>
          <w:color w:val="000000" w:themeColor="text1"/>
          <w:sz w:val="20"/>
          <w:szCs w:val="20"/>
          <w:highlight w:val="white"/>
          <w:lang w:val="en-US"/>
        </w:rPr>
        <w:t xml:space="preserve">, which were </w:t>
      </w:r>
      <w:r w:rsidR="00D12C45" w:rsidRPr="001C34B6">
        <w:rPr>
          <w:rFonts w:ascii="Arial" w:hAnsi="Arial" w:cs="Arial"/>
          <w:color w:val="000000" w:themeColor="text1"/>
          <w:sz w:val="20"/>
          <w:szCs w:val="20"/>
          <w:highlight w:val="white"/>
          <w:lang w:val="en-US"/>
        </w:rPr>
        <w:t xml:space="preserve">solely </w:t>
      </w:r>
      <w:r w:rsidR="007379F9" w:rsidRPr="001C34B6">
        <w:rPr>
          <w:rFonts w:ascii="Arial" w:hAnsi="Arial" w:cs="Arial"/>
          <w:color w:val="000000" w:themeColor="text1"/>
          <w:sz w:val="20"/>
          <w:szCs w:val="20"/>
          <w:highlight w:val="white"/>
          <w:lang w:val="en-US"/>
        </w:rPr>
        <w:t xml:space="preserve">responsible for </w:t>
      </w:r>
      <w:r w:rsidR="0034779F" w:rsidRPr="001C34B6">
        <w:rPr>
          <w:rFonts w:ascii="Arial" w:hAnsi="Arial" w:cs="Arial"/>
          <w:color w:val="000000" w:themeColor="text1"/>
          <w:sz w:val="20"/>
          <w:szCs w:val="20"/>
          <w:highlight w:val="white"/>
          <w:lang w:val="en-US"/>
        </w:rPr>
        <w:t xml:space="preserve">constructing </w:t>
      </w:r>
      <w:r w:rsidR="00B342A6">
        <w:rPr>
          <w:rFonts w:ascii="Arial" w:hAnsi="Arial" w:cs="Arial"/>
          <w:color w:val="000000" w:themeColor="text1"/>
          <w:sz w:val="20"/>
          <w:szCs w:val="20"/>
          <w:highlight w:val="white"/>
          <w:lang w:val="en-US"/>
        </w:rPr>
        <w:t xml:space="preserve">of </w:t>
      </w:r>
      <w:r w:rsidR="0034779F" w:rsidRPr="001C34B6">
        <w:rPr>
          <w:rFonts w:ascii="Arial" w:hAnsi="Arial" w:cs="Arial"/>
          <w:color w:val="000000" w:themeColor="text1"/>
          <w:sz w:val="20"/>
          <w:szCs w:val="20"/>
          <w:highlight w:val="white"/>
          <w:lang w:val="en-US"/>
        </w:rPr>
        <w:t xml:space="preserve">all residential </w:t>
      </w:r>
      <w:r w:rsidR="00B342A6">
        <w:rPr>
          <w:rFonts w:ascii="Arial" w:hAnsi="Arial" w:cs="Arial"/>
          <w:color w:val="000000" w:themeColor="text1"/>
          <w:sz w:val="20"/>
          <w:szCs w:val="20"/>
          <w:highlight w:val="white"/>
          <w:lang w:val="en-US"/>
        </w:rPr>
        <w:t>and</w:t>
      </w:r>
      <w:r w:rsidR="0034779F" w:rsidRPr="001C34B6">
        <w:rPr>
          <w:rFonts w:ascii="Arial" w:hAnsi="Arial" w:cs="Arial"/>
          <w:color w:val="000000" w:themeColor="text1"/>
          <w:sz w:val="20"/>
          <w:szCs w:val="20"/>
          <w:highlight w:val="white"/>
          <w:lang w:val="en-US"/>
        </w:rPr>
        <w:t xml:space="preserve"> social infrastructure for their employees</w:t>
      </w:r>
      <w:r w:rsidR="006108ED">
        <w:rPr>
          <w:rFonts w:ascii="Arial" w:hAnsi="Arial" w:cs="Arial"/>
          <w:color w:val="000000" w:themeColor="text1"/>
          <w:sz w:val="20"/>
          <w:szCs w:val="20"/>
          <w:highlight w:val="white"/>
          <w:lang w:val="en-US"/>
        </w:rPr>
        <w:t xml:space="preserve"> (Kiss D., 2018)</w:t>
      </w:r>
      <w:r w:rsidR="0034779F" w:rsidRPr="001C34B6">
        <w:rPr>
          <w:rFonts w:ascii="Arial" w:hAnsi="Arial" w:cs="Arial"/>
          <w:color w:val="000000" w:themeColor="text1"/>
          <w:sz w:val="20"/>
          <w:szCs w:val="20"/>
          <w:highlight w:val="white"/>
          <w:lang w:val="en-US"/>
        </w:rPr>
        <w:t>. Chief</w:t>
      </w:r>
      <w:r w:rsidR="001F2DFE" w:rsidRPr="001C34B6">
        <w:rPr>
          <w:rFonts w:ascii="Arial" w:hAnsi="Arial" w:cs="Arial"/>
          <w:color w:val="000000" w:themeColor="text1"/>
          <w:sz w:val="20"/>
          <w:szCs w:val="20"/>
          <w:highlight w:val="white"/>
          <w:lang w:val="en-US"/>
        </w:rPr>
        <w:t xml:space="preserve"> City A</w:t>
      </w:r>
      <w:r w:rsidR="0034779F" w:rsidRPr="001C34B6">
        <w:rPr>
          <w:rFonts w:ascii="Arial" w:hAnsi="Arial" w:cs="Arial"/>
          <w:color w:val="000000" w:themeColor="text1"/>
          <w:sz w:val="20"/>
          <w:szCs w:val="20"/>
          <w:highlight w:val="white"/>
          <w:lang w:val="en-US"/>
        </w:rPr>
        <w:t>rchitect had a determining role in distributing plots and form</w:t>
      </w:r>
      <w:r w:rsidR="00D12C45" w:rsidRPr="001C34B6">
        <w:rPr>
          <w:rFonts w:ascii="Arial" w:hAnsi="Arial" w:cs="Arial"/>
          <w:color w:val="000000" w:themeColor="text1"/>
          <w:sz w:val="20"/>
          <w:szCs w:val="20"/>
          <w:highlight w:val="white"/>
          <w:lang w:val="en-US"/>
        </w:rPr>
        <w:t>s</w:t>
      </w:r>
      <w:r w:rsidR="0034779F" w:rsidRPr="001C34B6">
        <w:rPr>
          <w:rFonts w:ascii="Arial" w:hAnsi="Arial" w:cs="Arial"/>
          <w:color w:val="000000" w:themeColor="text1"/>
          <w:sz w:val="20"/>
          <w:szCs w:val="20"/>
          <w:highlight w:val="white"/>
          <w:lang w:val="en-US"/>
        </w:rPr>
        <w:t xml:space="preserve"> of the development. </w:t>
      </w:r>
      <w:r w:rsidR="003C03A2" w:rsidRPr="001C34B6">
        <w:rPr>
          <w:rFonts w:ascii="Arial" w:hAnsi="Arial" w:cs="Arial"/>
          <w:color w:val="000000" w:themeColor="text1"/>
          <w:sz w:val="20"/>
          <w:szCs w:val="20"/>
          <w:highlight w:val="white"/>
          <w:lang w:val="en-US"/>
        </w:rPr>
        <w:t>While</w:t>
      </w:r>
      <w:r w:rsidR="0034779F" w:rsidRPr="001C34B6">
        <w:rPr>
          <w:rFonts w:ascii="Arial" w:hAnsi="Arial" w:cs="Arial"/>
          <w:color w:val="000000" w:themeColor="text1"/>
          <w:sz w:val="20"/>
          <w:szCs w:val="20"/>
          <w:highlight w:val="white"/>
          <w:lang w:val="en-US"/>
        </w:rPr>
        <w:t xml:space="preserve"> architectural council </w:t>
      </w:r>
      <w:r w:rsidR="00D25FA6" w:rsidRPr="001C34B6">
        <w:rPr>
          <w:rFonts w:ascii="Arial" w:hAnsi="Arial" w:cs="Arial"/>
          <w:color w:val="000000" w:themeColor="text1"/>
          <w:sz w:val="20"/>
          <w:szCs w:val="20"/>
          <w:highlight w:val="white"/>
          <w:lang w:val="en-US"/>
        </w:rPr>
        <w:t>had</w:t>
      </w:r>
      <w:r w:rsidR="0034779F" w:rsidRPr="001C34B6">
        <w:rPr>
          <w:rFonts w:ascii="Arial" w:hAnsi="Arial" w:cs="Arial"/>
          <w:color w:val="000000" w:themeColor="text1"/>
          <w:sz w:val="20"/>
          <w:szCs w:val="20"/>
          <w:highlight w:val="white"/>
          <w:lang w:val="en-US"/>
        </w:rPr>
        <w:t xml:space="preserve"> an important role in </w:t>
      </w:r>
      <w:r w:rsidR="003C03A2" w:rsidRPr="001C34B6">
        <w:rPr>
          <w:rFonts w:ascii="Arial" w:hAnsi="Arial" w:cs="Arial"/>
          <w:color w:val="000000" w:themeColor="text1"/>
          <w:sz w:val="20"/>
          <w:szCs w:val="20"/>
          <w:highlight w:val="white"/>
          <w:lang w:val="en-US"/>
        </w:rPr>
        <w:t>making decisions for the fragment</w:t>
      </w:r>
      <w:r w:rsidR="00E41A95" w:rsidRPr="001C34B6">
        <w:rPr>
          <w:rFonts w:ascii="Arial" w:hAnsi="Arial" w:cs="Arial"/>
          <w:color w:val="000000" w:themeColor="text1"/>
          <w:sz w:val="20"/>
          <w:szCs w:val="20"/>
          <w:highlight w:val="white"/>
          <w:lang w:val="en-US"/>
        </w:rPr>
        <w:t>al parts of the territory</w:t>
      </w:r>
      <w:r w:rsidR="00D12C45" w:rsidRPr="001C34B6">
        <w:rPr>
          <w:rFonts w:ascii="Arial" w:hAnsi="Arial" w:cs="Arial"/>
          <w:color w:val="000000" w:themeColor="text1"/>
          <w:sz w:val="20"/>
          <w:szCs w:val="20"/>
          <w:highlight w:val="white"/>
          <w:lang w:val="en-US"/>
        </w:rPr>
        <w:t>,</w:t>
      </w:r>
      <w:r w:rsidR="00E41A95" w:rsidRPr="001C34B6">
        <w:rPr>
          <w:rFonts w:ascii="Arial" w:hAnsi="Arial" w:cs="Arial"/>
          <w:color w:val="000000" w:themeColor="text1"/>
          <w:sz w:val="20"/>
          <w:szCs w:val="20"/>
          <w:highlight w:val="white"/>
          <w:lang w:val="en-US"/>
        </w:rPr>
        <w:t xml:space="preserve"> </w:t>
      </w:r>
      <w:r w:rsidR="003C03A2" w:rsidRPr="001C34B6">
        <w:rPr>
          <w:rFonts w:ascii="Arial" w:hAnsi="Arial" w:cs="Arial"/>
          <w:color w:val="000000" w:themeColor="text1"/>
          <w:sz w:val="20"/>
          <w:szCs w:val="20"/>
          <w:highlight w:val="white"/>
          <w:lang w:val="en-US"/>
        </w:rPr>
        <w:t xml:space="preserve">General plan of the city was a closed document destined for authorized users with access to security information. </w:t>
      </w:r>
      <w:r w:rsidR="002C0FC4" w:rsidRPr="001C34B6">
        <w:rPr>
          <w:rFonts w:ascii="Arial" w:hAnsi="Arial" w:cs="Arial"/>
          <w:color w:val="000000" w:themeColor="text1"/>
          <w:sz w:val="20"/>
          <w:szCs w:val="20"/>
          <w:highlight w:val="white"/>
          <w:lang w:val="en-US"/>
        </w:rPr>
        <w:t xml:space="preserve">After 30 years of forming land and real estate market there is </w:t>
      </w:r>
      <w:r w:rsidR="00FF789E" w:rsidRPr="001C34B6">
        <w:rPr>
          <w:rFonts w:ascii="Arial" w:hAnsi="Arial" w:cs="Arial"/>
          <w:color w:val="000000" w:themeColor="text1"/>
          <w:sz w:val="20"/>
          <w:szCs w:val="20"/>
          <w:highlight w:val="white"/>
          <w:lang w:val="en-US"/>
        </w:rPr>
        <w:t>still</w:t>
      </w:r>
      <w:r w:rsidR="00D12C45" w:rsidRPr="001C34B6">
        <w:rPr>
          <w:rFonts w:ascii="Arial" w:hAnsi="Arial" w:cs="Arial"/>
          <w:color w:val="000000" w:themeColor="text1"/>
          <w:sz w:val="20"/>
          <w:szCs w:val="20"/>
          <w:highlight w:val="white"/>
          <w:lang w:val="en-US"/>
        </w:rPr>
        <w:t xml:space="preserve"> a kind of</w:t>
      </w:r>
      <w:r w:rsidR="00FF789E" w:rsidRPr="001C34B6">
        <w:rPr>
          <w:rFonts w:ascii="Arial" w:hAnsi="Arial" w:cs="Arial"/>
          <w:color w:val="000000" w:themeColor="text1"/>
          <w:sz w:val="20"/>
          <w:szCs w:val="20"/>
          <w:highlight w:val="white"/>
          <w:lang w:val="en-US"/>
        </w:rPr>
        <w:t xml:space="preserve"> inertness of the state officials to be the only stakeholder</w:t>
      </w:r>
      <w:r w:rsidR="00D12C45" w:rsidRPr="001C34B6">
        <w:rPr>
          <w:rFonts w:ascii="Arial" w:hAnsi="Arial" w:cs="Arial"/>
          <w:color w:val="000000" w:themeColor="text1"/>
          <w:sz w:val="20"/>
          <w:szCs w:val="20"/>
          <w:highlight w:val="white"/>
          <w:lang w:val="en-US"/>
        </w:rPr>
        <w:t>s</w:t>
      </w:r>
      <w:r w:rsidR="00FF789E" w:rsidRPr="001C34B6">
        <w:rPr>
          <w:rFonts w:ascii="Arial" w:hAnsi="Arial" w:cs="Arial"/>
          <w:color w:val="000000" w:themeColor="text1"/>
          <w:sz w:val="20"/>
          <w:szCs w:val="20"/>
          <w:highlight w:val="white"/>
          <w:lang w:val="en-US"/>
        </w:rPr>
        <w:t xml:space="preserve"> of the territory </w:t>
      </w:r>
      <w:r w:rsidR="00A72B2E" w:rsidRPr="001C34B6">
        <w:rPr>
          <w:rFonts w:ascii="Arial" w:hAnsi="Arial" w:cs="Arial"/>
          <w:color w:val="000000" w:themeColor="text1"/>
          <w:sz w:val="20"/>
          <w:szCs w:val="20"/>
          <w:highlight w:val="white"/>
          <w:lang w:val="en-US"/>
        </w:rPr>
        <w:t xml:space="preserve">development. The result of it is a great share of non-parceled land under the buildings with privatized apartments </w:t>
      </w:r>
      <w:r w:rsidR="006108ED">
        <w:rPr>
          <w:rFonts w:ascii="Arial" w:hAnsi="Arial" w:cs="Arial"/>
          <w:color w:val="000000" w:themeColor="text1"/>
          <w:sz w:val="20"/>
          <w:szCs w:val="20"/>
          <w:highlight w:val="white"/>
          <w:lang w:val="en-US"/>
        </w:rPr>
        <w:t>(</w:t>
      </w:r>
      <w:proofErr w:type="spellStart"/>
      <w:r w:rsidR="006108ED">
        <w:rPr>
          <w:rFonts w:ascii="Arial" w:hAnsi="Arial" w:cs="Arial"/>
          <w:color w:val="000000" w:themeColor="text1"/>
          <w:sz w:val="20"/>
          <w:szCs w:val="20"/>
          <w:highlight w:val="white"/>
          <w:lang w:val="en-US"/>
        </w:rPr>
        <w:t>Tsenkova</w:t>
      </w:r>
      <w:proofErr w:type="spellEnd"/>
      <w:r w:rsidR="006108ED">
        <w:rPr>
          <w:rFonts w:ascii="Arial" w:hAnsi="Arial" w:cs="Arial"/>
          <w:color w:val="000000" w:themeColor="text1"/>
          <w:sz w:val="20"/>
          <w:szCs w:val="20"/>
          <w:highlight w:val="white"/>
          <w:lang w:val="en-US"/>
        </w:rPr>
        <w:t>, 2011</w:t>
      </w:r>
      <w:r w:rsidR="004F0ED5">
        <w:rPr>
          <w:rFonts w:ascii="Arial" w:hAnsi="Arial" w:cs="Arial"/>
          <w:color w:val="000000" w:themeColor="text1"/>
          <w:sz w:val="20"/>
          <w:szCs w:val="20"/>
          <w:highlight w:val="white"/>
          <w:lang w:val="en-US"/>
        </w:rPr>
        <w:t xml:space="preserve">; </w:t>
      </w:r>
      <w:proofErr w:type="spellStart"/>
      <w:r w:rsidR="004F0ED5" w:rsidRPr="004F0ED5">
        <w:rPr>
          <w:rFonts w:ascii="Arial" w:hAnsi="Arial" w:cs="Arial"/>
          <w:color w:val="000000" w:themeColor="text1"/>
          <w:sz w:val="20"/>
          <w:szCs w:val="20"/>
          <w:highlight w:val="white"/>
          <w:lang w:val="en-US"/>
        </w:rPr>
        <w:t>Tosics</w:t>
      </w:r>
      <w:proofErr w:type="spellEnd"/>
      <w:r w:rsidR="004F0ED5" w:rsidRPr="004F0ED5">
        <w:rPr>
          <w:rFonts w:ascii="Arial" w:hAnsi="Arial" w:cs="Arial"/>
          <w:color w:val="000000" w:themeColor="text1"/>
          <w:sz w:val="20"/>
          <w:szCs w:val="20"/>
          <w:highlight w:val="white"/>
          <w:lang w:val="en-US"/>
        </w:rPr>
        <w:t xml:space="preserve">, </w:t>
      </w:r>
      <w:r w:rsidR="004F0ED5">
        <w:rPr>
          <w:rFonts w:ascii="Arial" w:hAnsi="Arial" w:cs="Arial"/>
          <w:color w:val="000000" w:themeColor="text1"/>
          <w:sz w:val="20"/>
          <w:szCs w:val="20"/>
          <w:highlight w:val="white"/>
          <w:lang w:val="en-US"/>
        </w:rPr>
        <w:t>2013</w:t>
      </w:r>
      <w:r w:rsidR="006108ED" w:rsidRPr="004F0ED5">
        <w:rPr>
          <w:rFonts w:ascii="Arial" w:hAnsi="Arial" w:cs="Arial"/>
          <w:color w:val="000000" w:themeColor="text1"/>
          <w:sz w:val="20"/>
          <w:szCs w:val="20"/>
          <w:highlight w:val="white"/>
          <w:lang w:val="en-US"/>
        </w:rPr>
        <w:t>).</w:t>
      </w:r>
    </w:p>
    <w:p w14:paraId="74914C56" w14:textId="52D9EA32" w:rsidR="00BA44A4" w:rsidRPr="00B342A6" w:rsidRDefault="003626B4" w:rsidP="004F0ED5">
      <w:pPr>
        <w:pStyle w:val="a3"/>
        <w:ind w:left="0" w:firstLine="708"/>
        <w:jc w:val="both"/>
        <w:rPr>
          <w:rFonts w:ascii="Arial" w:hAnsi="Arial" w:cs="Arial"/>
          <w:color w:val="000000" w:themeColor="text1"/>
          <w:sz w:val="20"/>
          <w:szCs w:val="20"/>
          <w:highlight w:val="white"/>
          <w:lang w:val="en-US"/>
        </w:rPr>
      </w:pPr>
      <w:r w:rsidRPr="001C34B6">
        <w:rPr>
          <w:rFonts w:ascii="Arial" w:hAnsi="Arial" w:cs="Arial"/>
          <w:color w:val="000000" w:themeColor="text1"/>
          <w:sz w:val="20"/>
          <w:szCs w:val="20"/>
          <w:highlight w:val="white"/>
          <w:lang w:val="en-US"/>
        </w:rPr>
        <w:t>However,</w:t>
      </w:r>
      <w:r w:rsidR="00AE0BE8" w:rsidRPr="001C34B6">
        <w:rPr>
          <w:rFonts w:ascii="Arial" w:hAnsi="Arial" w:cs="Arial"/>
          <w:color w:val="000000" w:themeColor="text1"/>
          <w:sz w:val="20"/>
          <w:szCs w:val="20"/>
          <w:highlight w:val="white"/>
          <w:lang w:val="en-US"/>
        </w:rPr>
        <w:t xml:space="preserve"> federal </w:t>
      </w:r>
      <w:r w:rsidR="00B342A6">
        <w:rPr>
          <w:rFonts w:ascii="Arial" w:hAnsi="Arial" w:cs="Arial"/>
          <w:color w:val="000000" w:themeColor="text1"/>
          <w:sz w:val="20"/>
          <w:szCs w:val="20"/>
          <w:highlight w:val="white"/>
          <w:lang w:val="en-US"/>
        </w:rPr>
        <w:t>legislative framework</w:t>
      </w:r>
      <w:r w:rsidR="00AE0BE8" w:rsidRPr="001C34B6">
        <w:rPr>
          <w:rFonts w:ascii="Arial" w:hAnsi="Arial" w:cs="Arial"/>
          <w:color w:val="000000" w:themeColor="text1"/>
          <w:sz w:val="20"/>
          <w:szCs w:val="20"/>
          <w:highlight w:val="white"/>
          <w:lang w:val="en-US"/>
        </w:rPr>
        <w:t xml:space="preserve"> started </w:t>
      </w:r>
      <w:r w:rsidR="004A37FE" w:rsidRPr="001C34B6">
        <w:rPr>
          <w:rFonts w:ascii="Arial" w:hAnsi="Arial" w:cs="Arial"/>
          <w:color w:val="000000" w:themeColor="text1"/>
          <w:sz w:val="20"/>
          <w:szCs w:val="20"/>
          <w:highlight w:val="white"/>
          <w:lang w:val="en-US"/>
        </w:rPr>
        <w:t xml:space="preserve">changing slowly </w:t>
      </w:r>
      <w:r w:rsidR="00BA44A4" w:rsidRPr="001C34B6">
        <w:rPr>
          <w:rFonts w:ascii="Arial" w:hAnsi="Arial" w:cs="Arial"/>
          <w:color w:val="000000" w:themeColor="text1"/>
          <w:sz w:val="20"/>
          <w:szCs w:val="20"/>
          <w:highlight w:val="white"/>
          <w:lang w:val="en-US"/>
        </w:rPr>
        <w:t xml:space="preserve">almost </w:t>
      </w:r>
      <w:r w:rsidR="004A37FE" w:rsidRPr="001C34B6">
        <w:rPr>
          <w:rFonts w:ascii="Arial" w:hAnsi="Arial" w:cs="Arial"/>
          <w:color w:val="000000" w:themeColor="text1"/>
          <w:sz w:val="20"/>
          <w:szCs w:val="20"/>
          <w:highlight w:val="white"/>
          <w:lang w:val="en-US"/>
        </w:rPr>
        <w:t xml:space="preserve">20 years ago. </w:t>
      </w:r>
      <w:r w:rsidR="007809F4" w:rsidRPr="00C30FB9">
        <w:rPr>
          <w:rFonts w:ascii="Arial" w:hAnsi="Arial" w:cs="Arial"/>
          <w:color w:val="000000" w:themeColor="text1"/>
          <w:sz w:val="20"/>
          <w:szCs w:val="20"/>
          <w:highlight w:val="white"/>
          <w:lang w:val="en-US"/>
        </w:rPr>
        <w:t>The fi</w:t>
      </w:r>
      <w:r w:rsidR="00B342A6" w:rsidRPr="00C30FB9">
        <w:rPr>
          <w:rFonts w:ascii="Arial" w:hAnsi="Arial" w:cs="Arial"/>
          <w:color w:val="000000" w:themeColor="text1"/>
          <w:sz w:val="20"/>
          <w:szCs w:val="20"/>
          <w:highlight w:val="white"/>
          <w:lang w:val="en-US"/>
        </w:rPr>
        <w:t>r</w:t>
      </w:r>
      <w:r w:rsidR="007809F4" w:rsidRPr="00C30FB9">
        <w:rPr>
          <w:rFonts w:ascii="Arial" w:hAnsi="Arial" w:cs="Arial"/>
          <w:color w:val="000000" w:themeColor="text1"/>
          <w:sz w:val="20"/>
          <w:szCs w:val="20"/>
          <w:highlight w:val="white"/>
          <w:lang w:val="en-US"/>
        </w:rPr>
        <w:t xml:space="preserve">st zoning </w:t>
      </w:r>
      <w:r w:rsidR="00BA44A4" w:rsidRPr="00C30FB9">
        <w:rPr>
          <w:rFonts w:ascii="Arial" w:hAnsi="Arial" w:cs="Arial"/>
          <w:color w:val="000000" w:themeColor="text1"/>
          <w:sz w:val="20"/>
          <w:szCs w:val="20"/>
          <w:highlight w:val="white"/>
          <w:lang w:val="en-US"/>
        </w:rPr>
        <w:t>regulations</w:t>
      </w:r>
      <w:r w:rsidR="007809F4" w:rsidRPr="00C30FB9">
        <w:rPr>
          <w:rFonts w:ascii="Arial" w:hAnsi="Arial" w:cs="Arial"/>
          <w:color w:val="000000" w:themeColor="text1"/>
          <w:sz w:val="20"/>
          <w:szCs w:val="20"/>
          <w:highlight w:val="white"/>
          <w:lang w:val="en-US"/>
        </w:rPr>
        <w:t xml:space="preserve"> were </w:t>
      </w:r>
      <w:r w:rsidR="00584D94" w:rsidRPr="00C30FB9">
        <w:rPr>
          <w:rFonts w:ascii="Arial" w:hAnsi="Arial" w:cs="Arial"/>
          <w:color w:val="000000" w:themeColor="text1"/>
          <w:sz w:val="20"/>
          <w:szCs w:val="20"/>
          <w:highlight w:val="white"/>
          <w:lang w:val="en-US"/>
        </w:rPr>
        <w:t xml:space="preserve">emerged &amp; </w:t>
      </w:r>
      <w:r w:rsidR="007809F4" w:rsidRPr="00C30FB9">
        <w:rPr>
          <w:rFonts w:ascii="Arial" w:hAnsi="Arial" w:cs="Arial"/>
          <w:color w:val="000000" w:themeColor="text1"/>
          <w:sz w:val="20"/>
          <w:szCs w:val="20"/>
          <w:highlight w:val="white"/>
          <w:lang w:val="en-US"/>
        </w:rPr>
        <w:t>developed during 1996-98</w:t>
      </w:r>
      <w:r w:rsidR="00584D94" w:rsidRPr="00C30FB9">
        <w:rPr>
          <w:rFonts w:ascii="Arial" w:hAnsi="Arial" w:cs="Arial"/>
          <w:color w:val="000000" w:themeColor="text1"/>
          <w:sz w:val="20"/>
          <w:szCs w:val="20"/>
          <w:highlight w:val="white"/>
          <w:lang w:val="en-US"/>
        </w:rPr>
        <w:t xml:space="preserve"> in </w:t>
      </w:r>
      <w:r w:rsidRPr="00C30FB9">
        <w:rPr>
          <w:rFonts w:ascii="Arial" w:hAnsi="Arial" w:cs="Arial"/>
          <w:color w:val="000000" w:themeColor="text1"/>
          <w:sz w:val="20"/>
          <w:szCs w:val="20"/>
          <w:highlight w:val="white"/>
          <w:lang w:val="en-US"/>
        </w:rPr>
        <w:t xml:space="preserve">a </w:t>
      </w:r>
      <w:r w:rsidR="00584D94" w:rsidRPr="00C30FB9">
        <w:rPr>
          <w:rFonts w:ascii="Arial" w:hAnsi="Arial" w:cs="Arial"/>
          <w:color w:val="000000" w:themeColor="text1"/>
          <w:sz w:val="20"/>
          <w:szCs w:val="20"/>
          <w:highlight w:val="white"/>
          <w:lang w:val="en-US"/>
        </w:rPr>
        <w:t>couple of cities as Novg</w:t>
      </w:r>
      <w:r w:rsidR="004A37FE" w:rsidRPr="00C30FB9">
        <w:rPr>
          <w:rFonts w:ascii="Arial" w:hAnsi="Arial" w:cs="Arial"/>
          <w:color w:val="000000" w:themeColor="text1"/>
          <w:sz w:val="20"/>
          <w:szCs w:val="20"/>
          <w:highlight w:val="white"/>
          <w:lang w:val="en-US"/>
        </w:rPr>
        <w:t>orod</w:t>
      </w:r>
      <w:r w:rsidR="00584D94" w:rsidRPr="00C30FB9">
        <w:rPr>
          <w:rFonts w:ascii="Arial" w:hAnsi="Arial" w:cs="Arial"/>
          <w:color w:val="000000" w:themeColor="text1"/>
          <w:sz w:val="20"/>
          <w:szCs w:val="20"/>
          <w:highlight w:val="white"/>
          <w:lang w:val="en-US"/>
        </w:rPr>
        <w:t>, Sam</w:t>
      </w:r>
      <w:r w:rsidR="004A37FE" w:rsidRPr="00C30FB9">
        <w:rPr>
          <w:rFonts w:ascii="Arial" w:hAnsi="Arial" w:cs="Arial"/>
          <w:color w:val="000000" w:themeColor="text1"/>
          <w:sz w:val="20"/>
          <w:szCs w:val="20"/>
          <w:highlight w:val="white"/>
          <w:lang w:val="en-US"/>
        </w:rPr>
        <w:t>ara</w:t>
      </w:r>
      <w:r w:rsidR="00584D94" w:rsidRPr="00C30FB9">
        <w:rPr>
          <w:rFonts w:ascii="Arial" w:hAnsi="Arial" w:cs="Arial"/>
          <w:color w:val="000000" w:themeColor="text1"/>
          <w:sz w:val="20"/>
          <w:szCs w:val="20"/>
          <w:highlight w:val="white"/>
          <w:lang w:val="en-US"/>
        </w:rPr>
        <w:t xml:space="preserve">, </w:t>
      </w:r>
      <w:r w:rsidR="004A37FE" w:rsidRPr="00C30FB9">
        <w:rPr>
          <w:rFonts w:ascii="Arial" w:hAnsi="Arial" w:cs="Arial"/>
          <w:color w:val="000000" w:themeColor="text1"/>
          <w:sz w:val="20"/>
          <w:szCs w:val="20"/>
          <w:highlight w:val="white"/>
          <w:lang w:val="en-US"/>
        </w:rPr>
        <w:t>Kazan</w:t>
      </w:r>
      <w:r w:rsidR="00B342A6" w:rsidRPr="00C30FB9">
        <w:rPr>
          <w:rFonts w:ascii="Arial" w:hAnsi="Arial" w:cs="Arial"/>
          <w:color w:val="000000" w:themeColor="text1"/>
          <w:sz w:val="20"/>
          <w:szCs w:val="20"/>
          <w:highlight w:val="white"/>
          <w:lang w:val="en-US"/>
        </w:rPr>
        <w:t xml:space="preserve"> (</w:t>
      </w:r>
      <w:r w:rsidR="00844EE4" w:rsidRPr="00C30FB9">
        <w:rPr>
          <w:rFonts w:ascii="Arial" w:hAnsi="Arial" w:cs="Arial"/>
          <w:color w:val="000000" w:themeColor="text1"/>
          <w:sz w:val="20"/>
          <w:szCs w:val="20"/>
          <w:highlight w:val="white"/>
          <w:lang w:val="en-US"/>
        </w:rPr>
        <w:t>Trutnev et al., 2021</w:t>
      </w:r>
      <w:r w:rsidR="00B342A6" w:rsidRPr="00C30FB9">
        <w:rPr>
          <w:rFonts w:ascii="Arial" w:hAnsi="Arial" w:cs="Arial"/>
          <w:color w:val="000000" w:themeColor="text1"/>
          <w:sz w:val="20"/>
          <w:szCs w:val="20"/>
          <w:highlight w:val="white"/>
          <w:lang w:val="en-US"/>
        </w:rPr>
        <w:t>)</w:t>
      </w:r>
      <w:r w:rsidR="00584D94" w:rsidRPr="00C30FB9">
        <w:rPr>
          <w:rFonts w:ascii="Arial" w:hAnsi="Arial" w:cs="Arial"/>
          <w:color w:val="000000" w:themeColor="text1"/>
          <w:sz w:val="20"/>
          <w:szCs w:val="20"/>
          <w:highlight w:val="white"/>
          <w:lang w:val="en-US"/>
        </w:rPr>
        <w:t xml:space="preserve">. </w:t>
      </w:r>
      <w:r w:rsidR="009865C8" w:rsidRPr="00C30FB9">
        <w:rPr>
          <w:rFonts w:ascii="Arial" w:hAnsi="Arial" w:cs="Arial"/>
          <w:color w:val="000000" w:themeColor="text1"/>
          <w:sz w:val="20"/>
          <w:szCs w:val="20"/>
          <w:highlight w:val="white"/>
          <w:lang w:val="en-US"/>
        </w:rPr>
        <w:t>But th</w:t>
      </w:r>
      <w:r w:rsidR="007809F4" w:rsidRPr="00C30FB9">
        <w:rPr>
          <w:rFonts w:ascii="Arial" w:hAnsi="Arial" w:cs="Arial"/>
          <w:color w:val="000000" w:themeColor="text1"/>
          <w:sz w:val="20"/>
          <w:szCs w:val="20"/>
          <w:highlight w:val="white"/>
          <w:lang w:val="en-US"/>
        </w:rPr>
        <w:t>e conditions to use</w:t>
      </w:r>
      <w:r w:rsidR="00BA44A4" w:rsidRPr="00C30FB9">
        <w:rPr>
          <w:rFonts w:ascii="Arial" w:hAnsi="Arial" w:cs="Arial"/>
          <w:color w:val="000000" w:themeColor="text1"/>
          <w:sz w:val="20"/>
          <w:szCs w:val="20"/>
          <w:highlight w:val="white"/>
          <w:lang w:val="en-US"/>
        </w:rPr>
        <w:t xml:space="preserve"> this kind of documents</w:t>
      </w:r>
      <w:r w:rsidR="00584D94" w:rsidRPr="00C30FB9">
        <w:rPr>
          <w:rFonts w:ascii="Arial" w:hAnsi="Arial" w:cs="Arial"/>
          <w:color w:val="000000" w:themeColor="text1"/>
          <w:sz w:val="20"/>
          <w:szCs w:val="20"/>
          <w:highlight w:val="white"/>
          <w:lang w:val="en-US"/>
        </w:rPr>
        <w:t xml:space="preserve"> </w:t>
      </w:r>
      <w:r w:rsidRPr="00C30FB9">
        <w:rPr>
          <w:rFonts w:ascii="Arial" w:hAnsi="Arial" w:cs="Arial"/>
          <w:color w:val="000000" w:themeColor="text1"/>
          <w:sz w:val="20"/>
          <w:szCs w:val="20"/>
          <w:highlight w:val="white"/>
          <w:lang w:val="en-US"/>
        </w:rPr>
        <w:t>emerged</w:t>
      </w:r>
      <w:r w:rsidR="00584D94" w:rsidRPr="00C30FB9">
        <w:rPr>
          <w:rFonts w:ascii="Arial" w:hAnsi="Arial" w:cs="Arial"/>
          <w:color w:val="000000" w:themeColor="text1"/>
          <w:sz w:val="20"/>
          <w:szCs w:val="20"/>
          <w:highlight w:val="white"/>
          <w:lang w:val="en-US"/>
        </w:rPr>
        <w:t xml:space="preserve"> only </w:t>
      </w:r>
      <w:r w:rsidR="007809F4" w:rsidRPr="00C30FB9">
        <w:rPr>
          <w:rFonts w:ascii="Arial" w:hAnsi="Arial" w:cs="Arial"/>
          <w:color w:val="000000" w:themeColor="text1"/>
          <w:sz w:val="20"/>
          <w:szCs w:val="20"/>
          <w:highlight w:val="white"/>
          <w:lang w:val="en-US"/>
        </w:rPr>
        <w:t xml:space="preserve">after </w:t>
      </w:r>
      <w:r w:rsidR="00AD4D7F" w:rsidRPr="00C30FB9">
        <w:rPr>
          <w:rFonts w:ascii="Arial" w:hAnsi="Arial" w:cs="Arial"/>
          <w:color w:val="000000" w:themeColor="text1"/>
          <w:sz w:val="20"/>
          <w:szCs w:val="20"/>
          <w:highlight w:val="white"/>
          <w:lang w:val="en-US"/>
        </w:rPr>
        <w:t>adoption of the</w:t>
      </w:r>
      <w:r w:rsidR="007809F4" w:rsidRPr="00C30FB9">
        <w:rPr>
          <w:rFonts w:ascii="Arial" w:hAnsi="Arial" w:cs="Arial"/>
          <w:color w:val="000000" w:themeColor="text1"/>
          <w:sz w:val="20"/>
          <w:szCs w:val="20"/>
          <w:highlight w:val="white"/>
          <w:lang w:val="en-US"/>
        </w:rPr>
        <w:t xml:space="preserve"> Land </w:t>
      </w:r>
      <w:r w:rsidR="00B342A6" w:rsidRPr="00C30FB9">
        <w:rPr>
          <w:rFonts w:ascii="Arial" w:hAnsi="Arial" w:cs="Arial"/>
          <w:color w:val="000000" w:themeColor="text1"/>
          <w:sz w:val="20"/>
          <w:szCs w:val="20"/>
          <w:highlight w:val="white"/>
          <w:lang w:val="en-US"/>
        </w:rPr>
        <w:t>C</w:t>
      </w:r>
      <w:r w:rsidR="007809F4" w:rsidRPr="00C30FB9">
        <w:rPr>
          <w:rFonts w:ascii="Arial" w:hAnsi="Arial" w:cs="Arial"/>
          <w:color w:val="000000" w:themeColor="text1"/>
          <w:sz w:val="20"/>
          <w:szCs w:val="20"/>
          <w:highlight w:val="white"/>
          <w:lang w:val="en-US"/>
        </w:rPr>
        <w:t>ode in 2001 and the Urban Code in 2004</w:t>
      </w:r>
      <w:r w:rsidR="00F0211C" w:rsidRPr="00C30FB9">
        <w:rPr>
          <w:rFonts w:ascii="Arial" w:hAnsi="Arial" w:cs="Arial"/>
          <w:color w:val="000000" w:themeColor="text1"/>
          <w:sz w:val="20"/>
          <w:szCs w:val="20"/>
          <w:highlight w:val="white"/>
          <w:lang w:val="en-US"/>
        </w:rPr>
        <w:t xml:space="preserve"> with </w:t>
      </w:r>
      <w:r w:rsidR="00A24567" w:rsidRPr="00C30FB9">
        <w:rPr>
          <w:rFonts w:ascii="Arial" w:hAnsi="Arial" w:cs="Arial"/>
          <w:color w:val="000000" w:themeColor="text1"/>
          <w:sz w:val="20"/>
          <w:szCs w:val="20"/>
          <w:highlight w:val="white"/>
          <w:lang w:val="en-US"/>
        </w:rPr>
        <w:t xml:space="preserve">a </w:t>
      </w:r>
      <w:r w:rsidR="00F0211C" w:rsidRPr="00C30FB9">
        <w:rPr>
          <w:rFonts w:ascii="Arial" w:hAnsi="Arial" w:cs="Arial"/>
          <w:color w:val="000000" w:themeColor="text1"/>
          <w:sz w:val="20"/>
          <w:szCs w:val="20"/>
          <w:highlight w:val="white"/>
          <w:lang w:val="en-US"/>
        </w:rPr>
        <w:t xml:space="preserve">number of changes targeted </w:t>
      </w:r>
      <w:r w:rsidRPr="00C30FB9">
        <w:rPr>
          <w:rFonts w:ascii="Arial" w:hAnsi="Arial" w:cs="Arial"/>
          <w:color w:val="000000" w:themeColor="text1"/>
          <w:sz w:val="20"/>
          <w:szCs w:val="20"/>
          <w:highlight w:val="white"/>
          <w:lang w:val="en-US"/>
        </w:rPr>
        <w:t xml:space="preserve">at the </w:t>
      </w:r>
      <w:r w:rsidR="00F0211C" w:rsidRPr="00C30FB9">
        <w:rPr>
          <w:rFonts w:ascii="Arial" w:hAnsi="Arial" w:cs="Arial"/>
          <w:color w:val="000000" w:themeColor="text1"/>
          <w:sz w:val="20"/>
          <w:szCs w:val="20"/>
          <w:highlight w:val="white"/>
          <w:lang w:val="en-US"/>
        </w:rPr>
        <w:t>develop</w:t>
      </w:r>
      <w:r w:rsidRPr="00C30FB9">
        <w:rPr>
          <w:rFonts w:ascii="Arial" w:hAnsi="Arial" w:cs="Arial"/>
          <w:color w:val="000000" w:themeColor="text1"/>
          <w:sz w:val="20"/>
          <w:szCs w:val="20"/>
          <w:highlight w:val="white"/>
          <w:lang w:val="en-US"/>
        </w:rPr>
        <w:t>ing</w:t>
      </w:r>
      <w:r w:rsidR="00F0211C" w:rsidRPr="00C30FB9">
        <w:rPr>
          <w:rFonts w:ascii="Arial" w:hAnsi="Arial" w:cs="Arial"/>
          <w:color w:val="000000" w:themeColor="text1"/>
          <w:sz w:val="20"/>
          <w:szCs w:val="20"/>
          <w:highlight w:val="white"/>
          <w:lang w:val="en-US"/>
        </w:rPr>
        <w:t xml:space="preserve"> the system of territorial planning and urban zoning regulations</w:t>
      </w:r>
      <w:r w:rsidR="00A24567" w:rsidRPr="00C30FB9">
        <w:rPr>
          <w:rFonts w:ascii="Arial" w:hAnsi="Arial" w:cs="Arial"/>
          <w:color w:val="000000" w:themeColor="text1"/>
          <w:sz w:val="20"/>
          <w:szCs w:val="20"/>
          <w:highlight w:val="white"/>
          <w:lang w:val="en-US"/>
        </w:rPr>
        <w:t xml:space="preserve"> (Trutnev, 2007)</w:t>
      </w:r>
      <w:r w:rsidR="00F0211C" w:rsidRPr="00C30FB9">
        <w:rPr>
          <w:rFonts w:ascii="Arial" w:hAnsi="Arial" w:cs="Arial"/>
          <w:color w:val="000000" w:themeColor="text1"/>
          <w:sz w:val="20"/>
          <w:szCs w:val="20"/>
          <w:highlight w:val="white"/>
          <w:lang w:val="en-US"/>
        </w:rPr>
        <w:t>.</w:t>
      </w:r>
    </w:p>
    <w:p w14:paraId="052A78C8" w14:textId="74FB0FAE" w:rsidR="00F0211C" w:rsidRPr="001C34B6" w:rsidRDefault="009865C8" w:rsidP="004F0ED5">
      <w:pPr>
        <w:pStyle w:val="a3"/>
        <w:ind w:left="0" w:firstLine="708"/>
        <w:jc w:val="both"/>
        <w:rPr>
          <w:rFonts w:ascii="Arial" w:hAnsi="Arial" w:cs="Arial"/>
          <w:color w:val="000000" w:themeColor="text1"/>
          <w:sz w:val="20"/>
          <w:szCs w:val="20"/>
          <w:shd w:val="clear" w:color="auto" w:fill="FFFFFF"/>
          <w:lang w:val="en-US"/>
        </w:rPr>
      </w:pPr>
      <w:r w:rsidRPr="001C34B6">
        <w:rPr>
          <w:rFonts w:ascii="Arial" w:hAnsi="Arial" w:cs="Arial"/>
          <w:color w:val="000000" w:themeColor="text1"/>
          <w:sz w:val="20"/>
          <w:szCs w:val="20"/>
          <w:shd w:val="clear" w:color="auto" w:fill="FFFFFF"/>
          <w:lang w:val="en-US"/>
        </w:rPr>
        <w:t xml:space="preserve"> Now</w:t>
      </w:r>
      <w:r w:rsidR="00A24567">
        <w:rPr>
          <w:rFonts w:ascii="Arial" w:hAnsi="Arial" w:cs="Arial"/>
          <w:color w:val="000000" w:themeColor="text1"/>
          <w:sz w:val="20"/>
          <w:szCs w:val="20"/>
          <w:shd w:val="clear" w:color="auto" w:fill="FFFFFF"/>
          <w:lang w:val="en-US"/>
        </w:rPr>
        <w:t>,</w:t>
      </w:r>
      <w:r w:rsidRPr="001C34B6">
        <w:rPr>
          <w:rFonts w:ascii="Arial" w:hAnsi="Arial" w:cs="Arial"/>
          <w:color w:val="000000" w:themeColor="text1"/>
          <w:sz w:val="20"/>
          <w:szCs w:val="20"/>
          <w:shd w:val="clear" w:color="auto" w:fill="FFFFFF"/>
          <w:lang w:val="en-US"/>
        </w:rPr>
        <w:t xml:space="preserve"> more than 90%</w:t>
      </w:r>
      <w:r w:rsidR="001A6D1E">
        <w:rPr>
          <w:rFonts w:ascii="Arial" w:hAnsi="Arial" w:cs="Arial"/>
          <w:color w:val="000000" w:themeColor="text1"/>
          <w:sz w:val="20"/>
          <w:szCs w:val="20"/>
          <w:shd w:val="clear" w:color="auto" w:fill="FFFFFF"/>
          <w:lang w:val="en-US"/>
        </w:rPr>
        <w:t xml:space="preserve"> (Gunko et al., 2018)</w:t>
      </w:r>
      <w:r w:rsidRPr="001C34B6">
        <w:rPr>
          <w:rFonts w:ascii="Arial" w:hAnsi="Arial" w:cs="Arial"/>
          <w:color w:val="000000" w:themeColor="text1"/>
          <w:sz w:val="20"/>
          <w:szCs w:val="20"/>
          <w:shd w:val="clear" w:color="auto" w:fill="FFFFFF"/>
          <w:lang w:val="en-US"/>
        </w:rPr>
        <w:t xml:space="preserve"> of settlements have zoning codes with obligatory mechanism of public hearing as a base of making decisions </w:t>
      </w:r>
      <w:r w:rsidR="00BA44A4" w:rsidRPr="001C34B6">
        <w:rPr>
          <w:rFonts w:ascii="Arial" w:hAnsi="Arial" w:cs="Arial"/>
          <w:color w:val="000000" w:themeColor="text1"/>
          <w:sz w:val="20"/>
          <w:szCs w:val="20"/>
          <w:shd w:val="clear" w:color="auto" w:fill="FFFFFF"/>
          <w:lang w:val="en-US"/>
        </w:rPr>
        <w:t>of urban development. Nevertheless</w:t>
      </w:r>
      <w:r w:rsidR="003626B4" w:rsidRPr="001C34B6">
        <w:rPr>
          <w:rFonts w:ascii="Arial" w:hAnsi="Arial" w:cs="Arial"/>
          <w:color w:val="000000" w:themeColor="text1"/>
          <w:sz w:val="20"/>
          <w:szCs w:val="20"/>
          <w:shd w:val="clear" w:color="auto" w:fill="FFFFFF"/>
          <w:lang w:val="en-US"/>
        </w:rPr>
        <w:t>,</w:t>
      </w:r>
      <w:r w:rsidR="00BA44A4" w:rsidRPr="001C34B6">
        <w:rPr>
          <w:rFonts w:ascii="Arial" w:hAnsi="Arial" w:cs="Arial"/>
          <w:color w:val="000000" w:themeColor="text1"/>
          <w:sz w:val="20"/>
          <w:szCs w:val="20"/>
          <w:shd w:val="clear" w:color="auto" w:fill="FFFFFF"/>
          <w:lang w:val="en-US"/>
        </w:rPr>
        <w:t xml:space="preserve"> the result </w:t>
      </w:r>
      <w:r w:rsidR="0060565C" w:rsidRPr="001C34B6">
        <w:rPr>
          <w:rFonts w:ascii="Arial" w:hAnsi="Arial" w:cs="Arial"/>
          <w:color w:val="000000" w:themeColor="text1"/>
          <w:sz w:val="20"/>
          <w:szCs w:val="20"/>
          <w:shd w:val="clear" w:color="auto" w:fill="FFFFFF"/>
          <w:lang w:val="en-US"/>
        </w:rPr>
        <w:t xml:space="preserve">is quite opposite to the idea </w:t>
      </w:r>
      <w:r w:rsidR="00755C04" w:rsidRPr="001C34B6">
        <w:rPr>
          <w:rFonts w:ascii="Arial" w:hAnsi="Arial" w:cs="Arial"/>
          <w:color w:val="000000" w:themeColor="text1"/>
          <w:sz w:val="20"/>
          <w:szCs w:val="20"/>
          <w:shd w:val="clear" w:color="auto" w:fill="FFFFFF"/>
          <w:lang w:val="en-US"/>
        </w:rPr>
        <w:t xml:space="preserve">of </w:t>
      </w:r>
      <w:r w:rsidR="0060565C" w:rsidRPr="001C34B6">
        <w:rPr>
          <w:rFonts w:ascii="Arial" w:hAnsi="Arial" w:cs="Arial"/>
          <w:color w:val="000000" w:themeColor="text1"/>
          <w:sz w:val="20"/>
          <w:szCs w:val="20"/>
          <w:shd w:val="clear" w:color="auto" w:fill="FFFFFF"/>
          <w:lang w:val="en-US"/>
        </w:rPr>
        <w:t xml:space="preserve">higher level of involvement of </w:t>
      </w:r>
      <w:r w:rsidR="00755C04" w:rsidRPr="001C34B6">
        <w:rPr>
          <w:rFonts w:ascii="Arial" w:hAnsi="Arial" w:cs="Arial"/>
          <w:color w:val="000000" w:themeColor="text1"/>
          <w:sz w:val="20"/>
          <w:szCs w:val="20"/>
          <w:shd w:val="clear" w:color="auto" w:fill="FFFFFF"/>
          <w:lang w:val="en-US"/>
        </w:rPr>
        <w:t xml:space="preserve">citizens </w:t>
      </w:r>
      <w:r w:rsidR="0060565C" w:rsidRPr="001C34B6">
        <w:rPr>
          <w:rFonts w:ascii="Arial" w:hAnsi="Arial" w:cs="Arial"/>
          <w:color w:val="000000" w:themeColor="text1"/>
          <w:sz w:val="20"/>
          <w:szCs w:val="20"/>
          <w:shd w:val="clear" w:color="auto" w:fill="FFFFFF"/>
          <w:lang w:val="en-US"/>
        </w:rPr>
        <w:t xml:space="preserve">in the discussions. The real result was deepening of </w:t>
      </w:r>
      <w:r w:rsidR="00755C04" w:rsidRPr="001C34B6">
        <w:rPr>
          <w:rFonts w:ascii="Arial" w:hAnsi="Arial" w:cs="Arial"/>
          <w:color w:val="000000" w:themeColor="text1"/>
          <w:sz w:val="20"/>
          <w:szCs w:val="20"/>
          <w:shd w:val="clear" w:color="auto" w:fill="FFFFFF"/>
          <w:lang w:val="en-US"/>
        </w:rPr>
        <w:t xml:space="preserve">manipulations </w:t>
      </w:r>
      <w:r w:rsidR="0060565C" w:rsidRPr="001C34B6">
        <w:rPr>
          <w:rFonts w:ascii="Arial" w:hAnsi="Arial" w:cs="Arial"/>
          <w:color w:val="000000" w:themeColor="text1"/>
          <w:sz w:val="20"/>
          <w:szCs w:val="20"/>
          <w:shd w:val="clear" w:color="auto" w:fill="FFFFFF"/>
          <w:lang w:val="en-US"/>
        </w:rPr>
        <w:t xml:space="preserve">from the side of </w:t>
      </w:r>
      <w:r w:rsidR="00755C04" w:rsidRPr="001C34B6">
        <w:rPr>
          <w:rFonts w:ascii="Arial" w:hAnsi="Arial" w:cs="Arial"/>
          <w:color w:val="000000" w:themeColor="text1"/>
          <w:sz w:val="20"/>
          <w:szCs w:val="20"/>
          <w:shd w:val="clear" w:color="auto" w:fill="FFFFFF"/>
          <w:lang w:val="en-US"/>
        </w:rPr>
        <w:t xml:space="preserve">officials </w:t>
      </w:r>
      <w:r w:rsidR="00A24567">
        <w:rPr>
          <w:rFonts w:ascii="Arial" w:hAnsi="Arial" w:cs="Arial"/>
          <w:color w:val="000000" w:themeColor="text1"/>
          <w:sz w:val="20"/>
          <w:szCs w:val="20"/>
          <w:shd w:val="clear" w:color="auto" w:fill="FFFFFF"/>
          <w:lang w:val="en-US"/>
        </w:rPr>
        <w:t>and</w:t>
      </w:r>
      <w:r w:rsidR="00755C04" w:rsidRPr="001C34B6">
        <w:rPr>
          <w:rFonts w:ascii="Arial" w:hAnsi="Arial" w:cs="Arial"/>
          <w:color w:val="000000" w:themeColor="text1"/>
          <w:sz w:val="20"/>
          <w:szCs w:val="20"/>
          <w:shd w:val="clear" w:color="auto" w:fill="FFFFFF"/>
          <w:lang w:val="en-US"/>
        </w:rPr>
        <w:t xml:space="preserve"> </w:t>
      </w:r>
      <w:r w:rsidR="00324F4C" w:rsidRPr="001C34B6">
        <w:rPr>
          <w:rFonts w:ascii="Arial" w:hAnsi="Arial" w:cs="Arial"/>
          <w:color w:val="000000" w:themeColor="text1"/>
          <w:sz w:val="20"/>
          <w:szCs w:val="20"/>
          <w:shd w:val="clear" w:color="auto" w:fill="FFFFFF"/>
          <w:lang w:val="en-US"/>
        </w:rPr>
        <w:t xml:space="preserve">developers </w:t>
      </w:r>
      <w:r w:rsidR="0060565C" w:rsidRPr="001C34B6">
        <w:rPr>
          <w:rFonts w:ascii="Arial" w:hAnsi="Arial" w:cs="Arial"/>
          <w:color w:val="000000" w:themeColor="text1"/>
          <w:sz w:val="20"/>
          <w:szCs w:val="20"/>
          <w:shd w:val="clear" w:color="auto" w:fill="FFFFFF"/>
          <w:lang w:val="en-US"/>
        </w:rPr>
        <w:t>who often have similar interests</w:t>
      </w:r>
      <w:r w:rsidR="00A24567">
        <w:rPr>
          <w:rFonts w:ascii="Arial" w:hAnsi="Arial" w:cs="Arial"/>
          <w:color w:val="000000" w:themeColor="text1"/>
          <w:sz w:val="20"/>
          <w:szCs w:val="20"/>
          <w:shd w:val="clear" w:color="auto" w:fill="FFFFFF"/>
          <w:lang w:val="en-US"/>
        </w:rPr>
        <w:t xml:space="preserve"> </w:t>
      </w:r>
      <w:r w:rsidR="00A24567" w:rsidRPr="00844EE4">
        <w:rPr>
          <w:rFonts w:ascii="Arial" w:hAnsi="Arial" w:cs="Arial"/>
          <w:color w:val="000000" w:themeColor="text1"/>
          <w:sz w:val="20"/>
          <w:szCs w:val="20"/>
          <w:shd w:val="clear" w:color="auto" w:fill="FFFFFF"/>
          <w:lang w:val="en-US"/>
        </w:rPr>
        <w:t>(</w:t>
      </w:r>
      <w:proofErr w:type="spellStart"/>
      <w:r w:rsidR="00844EE4" w:rsidRPr="00844EE4">
        <w:rPr>
          <w:rFonts w:ascii="Arial" w:eastAsiaTheme="minorHAnsi" w:hAnsi="Arial" w:cs="Arial"/>
          <w:color w:val="000000" w:themeColor="text1"/>
          <w:sz w:val="20"/>
          <w:szCs w:val="20"/>
          <w:shd w:val="clear" w:color="auto" w:fill="FFFFFF"/>
          <w:lang w:val="en-US"/>
        </w:rPr>
        <w:t>Zarecor</w:t>
      </w:r>
      <w:proofErr w:type="spellEnd"/>
      <w:r w:rsidR="00844EE4" w:rsidRPr="00844EE4">
        <w:rPr>
          <w:rFonts w:ascii="Arial" w:eastAsiaTheme="minorHAnsi" w:hAnsi="Arial" w:cs="Arial"/>
          <w:color w:val="000000" w:themeColor="text1"/>
          <w:sz w:val="20"/>
          <w:szCs w:val="20"/>
          <w:shd w:val="clear" w:color="auto" w:fill="FFFFFF"/>
          <w:lang w:val="en-US"/>
        </w:rPr>
        <w:t xml:space="preserve"> et. </w:t>
      </w:r>
      <w:r w:rsidR="006108ED">
        <w:rPr>
          <w:rFonts w:ascii="Arial" w:eastAsiaTheme="minorHAnsi" w:hAnsi="Arial" w:cs="Arial"/>
          <w:color w:val="000000" w:themeColor="text1"/>
          <w:sz w:val="20"/>
          <w:szCs w:val="20"/>
          <w:shd w:val="clear" w:color="auto" w:fill="FFFFFF"/>
          <w:lang w:val="en-US"/>
        </w:rPr>
        <w:t>a</w:t>
      </w:r>
      <w:r w:rsidR="00844EE4" w:rsidRPr="00844EE4">
        <w:rPr>
          <w:rFonts w:ascii="Arial" w:eastAsiaTheme="minorHAnsi" w:hAnsi="Arial" w:cs="Arial"/>
          <w:color w:val="000000" w:themeColor="text1"/>
          <w:sz w:val="20"/>
          <w:szCs w:val="20"/>
          <w:shd w:val="clear" w:color="auto" w:fill="FFFFFF"/>
          <w:lang w:val="en-US"/>
        </w:rPr>
        <w:t xml:space="preserve">l, 2018; </w:t>
      </w:r>
      <w:proofErr w:type="spellStart"/>
      <w:r w:rsidR="00844EE4" w:rsidRPr="00844EE4">
        <w:rPr>
          <w:rFonts w:ascii="Arial" w:hAnsi="Arial" w:cs="Arial"/>
          <w:color w:val="000000" w:themeColor="text1"/>
          <w:sz w:val="20"/>
          <w:szCs w:val="20"/>
          <w:shd w:val="clear" w:color="auto" w:fill="FFFFFF"/>
          <w:lang w:val="en-US"/>
        </w:rPr>
        <w:t>Büdenbender</w:t>
      </w:r>
      <w:proofErr w:type="spellEnd"/>
      <w:r w:rsidR="00844EE4" w:rsidRPr="00844EE4">
        <w:rPr>
          <w:rFonts w:ascii="Arial" w:hAnsi="Arial" w:cs="Arial"/>
          <w:color w:val="000000" w:themeColor="text1"/>
          <w:sz w:val="20"/>
          <w:szCs w:val="20"/>
          <w:shd w:val="clear" w:color="auto" w:fill="FFFFFF"/>
          <w:lang w:val="en-US"/>
        </w:rPr>
        <w:t xml:space="preserve"> et al. 2017</w:t>
      </w:r>
      <w:r w:rsidR="00A24567" w:rsidRPr="00AF16EC">
        <w:rPr>
          <w:rFonts w:ascii="Arial" w:hAnsi="Arial" w:cs="Arial"/>
          <w:color w:val="000000" w:themeColor="text1"/>
          <w:sz w:val="20"/>
          <w:szCs w:val="20"/>
          <w:shd w:val="clear" w:color="auto" w:fill="FFFFFF"/>
          <w:lang w:val="en-US"/>
        </w:rPr>
        <w:t>)</w:t>
      </w:r>
      <w:r w:rsidR="0060565C" w:rsidRPr="001C34B6">
        <w:rPr>
          <w:rFonts w:ascii="Arial" w:hAnsi="Arial" w:cs="Arial"/>
          <w:color w:val="000000" w:themeColor="text1"/>
          <w:sz w:val="20"/>
          <w:szCs w:val="20"/>
          <w:shd w:val="clear" w:color="auto" w:fill="FFFFFF"/>
          <w:lang w:val="en-US"/>
        </w:rPr>
        <w:t xml:space="preserve">. </w:t>
      </w:r>
    </w:p>
    <w:p w14:paraId="496835BF" w14:textId="101DC473" w:rsidR="00F332C2" w:rsidRPr="001C34B6" w:rsidRDefault="009D742B" w:rsidP="004F0ED5">
      <w:pPr>
        <w:pStyle w:val="a3"/>
        <w:ind w:left="0" w:firstLine="708"/>
        <w:jc w:val="both"/>
        <w:rPr>
          <w:rFonts w:ascii="Arial" w:hAnsi="Arial" w:cs="Arial"/>
          <w:color w:val="000000" w:themeColor="text1"/>
          <w:sz w:val="23"/>
          <w:szCs w:val="23"/>
          <w:shd w:val="clear" w:color="auto" w:fill="FFFFFF"/>
          <w:lang w:val="en-US"/>
        </w:rPr>
      </w:pPr>
      <w:r w:rsidRPr="001C34B6">
        <w:rPr>
          <w:rFonts w:ascii="Arial" w:hAnsi="Arial" w:cs="Arial"/>
          <w:color w:val="000000" w:themeColor="text1"/>
          <w:sz w:val="20"/>
          <w:szCs w:val="20"/>
          <w:shd w:val="clear" w:color="auto" w:fill="FFFFFF"/>
          <w:lang w:val="en-US"/>
        </w:rPr>
        <w:t>This happen</w:t>
      </w:r>
      <w:r w:rsidR="00324F4C" w:rsidRPr="001C34B6">
        <w:rPr>
          <w:rFonts w:ascii="Arial" w:hAnsi="Arial" w:cs="Arial"/>
          <w:color w:val="000000" w:themeColor="text1"/>
          <w:sz w:val="20"/>
          <w:szCs w:val="20"/>
          <w:shd w:val="clear" w:color="auto" w:fill="FFFFFF"/>
          <w:lang w:val="en-US"/>
        </w:rPr>
        <w:t xml:space="preserve">s </w:t>
      </w:r>
      <w:r w:rsidR="00FC1945" w:rsidRPr="001C34B6">
        <w:rPr>
          <w:rFonts w:ascii="Arial" w:hAnsi="Arial" w:cs="Arial"/>
          <w:color w:val="000000" w:themeColor="text1"/>
          <w:sz w:val="20"/>
          <w:szCs w:val="20"/>
          <w:shd w:val="clear" w:color="auto" w:fill="FFFFFF"/>
          <w:lang w:val="en-US"/>
        </w:rPr>
        <w:t>because</w:t>
      </w:r>
      <w:r w:rsidR="00AD4D7F" w:rsidRPr="001C34B6">
        <w:rPr>
          <w:rFonts w:ascii="Arial" w:hAnsi="Arial" w:cs="Arial"/>
          <w:color w:val="000000" w:themeColor="text1"/>
          <w:sz w:val="20"/>
          <w:szCs w:val="20"/>
          <w:shd w:val="clear" w:color="auto" w:fill="FFFFFF"/>
          <w:lang w:val="en-US"/>
        </w:rPr>
        <w:t xml:space="preserve"> </w:t>
      </w:r>
      <w:r w:rsidRPr="001C34B6">
        <w:rPr>
          <w:rFonts w:ascii="Arial" w:hAnsi="Arial" w:cs="Arial"/>
          <w:color w:val="000000" w:themeColor="text1"/>
          <w:sz w:val="20"/>
          <w:szCs w:val="20"/>
          <w:shd w:val="clear" w:color="auto" w:fill="FFFFFF"/>
          <w:lang w:val="en-US"/>
        </w:rPr>
        <w:t xml:space="preserve">of </w:t>
      </w:r>
      <w:r w:rsidR="00AD4D7F" w:rsidRPr="001C34B6">
        <w:rPr>
          <w:rFonts w:ascii="Arial" w:hAnsi="Arial" w:cs="Arial"/>
          <w:color w:val="000000" w:themeColor="text1"/>
          <w:sz w:val="20"/>
          <w:szCs w:val="20"/>
          <w:shd w:val="clear" w:color="auto" w:fill="FFFFFF"/>
          <w:lang w:val="en-US"/>
        </w:rPr>
        <w:t>conditional</w:t>
      </w:r>
      <w:r w:rsidR="00FC1945" w:rsidRPr="001C34B6">
        <w:rPr>
          <w:rFonts w:ascii="Arial" w:hAnsi="Arial" w:cs="Arial"/>
          <w:color w:val="000000" w:themeColor="text1"/>
          <w:sz w:val="20"/>
          <w:szCs w:val="20"/>
          <w:shd w:val="clear" w:color="auto" w:fill="FFFFFF"/>
          <w:lang w:val="en-US"/>
        </w:rPr>
        <w:t xml:space="preserve"> </w:t>
      </w:r>
      <w:r w:rsidR="00A56B9E" w:rsidRPr="001C34B6">
        <w:rPr>
          <w:rFonts w:ascii="Arial" w:hAnsi="Arial" w:cs="Arial"/>
          <w:color w:val="000000" w:themeColor="text1"/>
          <w:sz w:val="20"/>
          <w:szCs w:val="20"/>
          <w:shd w:val="clear" w:color="auto" w:fill="FFFFFF"/>
          <w:lang w:val="en-US"/>
        </w:rPr>
        <w:t>sho</w:t>
      </w:r>
      <w:r w:rsidR="00AD4D7F" w:rsidRPr="001C34B6">
        <w:rPr>
          <w:rFonts w:ascii="Arial" w:hAnsi="Arial" w:cs="Arial"/>
          <w:color w:val="000000" w:themeColor="text1"/>
          <w:sz w:val="20"/>
          <w:szCs w:val="20"/>
          <w:shd w:val="clear" w:color="auto" w:fill="FFFFFF"/>
          <w:lang w:val="en-US"/>
        </w:rPr>
        <w:t>r</w:t>
      </w:r>
      <w:r w:rsidR="00A56B9E" w:rsidRPr="001C34B6">
        <w:rPr>
          <w:rFonts w:ascii="Arial" w:hAnsi="Arial" w:cs="Arial"/>
          <w:color w:val="000000" w:themeColor="text1"/>
          <w:sz w:val="20"/>
          <w:szCs w:val="20"/>
          <w:shd w:val="clear" w:color="auto" w:fill="FFFFFF"/>
          <w:lang w:val="en-US"/>
        </w:rPr>
        <w:t>tage –</w:t>
      </w:r>
      <w:r w:rsidR="00E428B0" w:rsidRPr="001C34B6">
        <w:rPr>
          <w:rFonts w:ascii="Arial" w:hAnsi="Arial" w:cs="Arial"/>
          <w:color w:val="000000" w:themeColor="text1"/>
          <w:sz w:val="20"/>
          <w:szCs w:val="20"/>
          <w:shd w:val="clear" w:color="auto" w:fill="FFFFFF"/>
          <w:lang w:val="en-US"/>
        </w:rPr>
        <w:t xml:space="preserve"> low level of civil society </w:t>
      </w:r>
      <w:r w:rsidR="00D37C1A" w:rsidRPr="001C34B6">
        <w:rPr>
          <w:rFonts w:ascii="Arial" w:hAnsi="Arial" w:cs="Arial"/>
          <w:color w:val="000000" w:themeColor="text1"/>
          <w:sz w:val="20"/>
          <w:szCs w:val="20"/>
          <w:shd w:val="clear" w:color="auto" w:fill="FFFFFF"/>
          <w:lang w:val="en-US"/>
        </w:rPr>
        <w:t xml:space="preserve">institutions </w:t>
      </w:r>
      <w:r w:rsidR="00A24567">
        <w:rPr>
          <w:rFonts w:ascii="Arial" w:hAnsi="Arial" w:cs="Arial"/>
          <w:color w:val="000000" w:themeColor="text1"/>
          <w:sz w:val="20"/>
          <w:szCs w:val="20"/>
          <w:shd w:val="clear" w:color="auto" w:fill="FFFFFF"/>
          <w:lang w:val="en-US"/>
        </w:rPr>
        <w:t>and</w:t>
      </w:r>
      <w:r w:rsidR="00D37C1A" w:rsidRPr="001C34B6">
        <w:rPr>
          <w:rFonts w:ascii="Arial" w:hAnsi="Arial" w:cs="Arial"/>
          <w:color w:val="000000" w:themeColor="text1"/>
          <w:sz w:val="20"/>
          <w:szCs w:val="20"/>
          <w:shd w:val="clear" w:color="auto" w:fill="FFFFFF"/>
          <w:lang w:val="en-US"/>
        </w:rPr>
        <w:t xml:space="preserve"> high percentage of the citizens without </w:t>
      </w:r>
      <w:r w:rsidR="0060565C" w:rsidRPr="001C34B6">
        <w:rPr>
          <w:rFonts w:ascii="Arial" w:hAnsi="Arial" w:cs="Arial"/>
          <w:color w:val="000000" w:themeColor="text1"/>
          <w:sz w:val="20"/>
          <w:szCs w:val="20"/>
          <w:shd w:val="clear" w:color="auto" w:fill="FFFFFF"/>
          <w:lang w:val="en-US"/>
        </w:rPr>
        <w:t>legitimate</w:t>
      </w:r>
      <w:r w:rsidR="00D37C1A" w:rsidRPr="001C34B6">
        <w:rPr>
          <w:rFonts w:ascii="Arial" w:hAnsi="Arial" w:cs="Arial"/>
          <w:color w:val="000000" w:themeColor="text1"/>
          <w:sz w:val="20"/>
          <w:szCs w:val="20"/>
          <w:shd w:val="clear" w:color="auto" w:fill="FFFFFF"/>
          <w:lang w:val="en-US"/>
        </w:rPr>
        <w:t xml:space="preserve"> rights for the land</w:t>
      </w:r>
      <w:r w:rsidR="00A24567">
        <w:rPr>
          <w:rFonts w:ascii="Arial" w:hAnsi="Arial" w:cs="Arial"/>
          <w:color w:val="000000" w:themeColor="text1"/>
          <w:sz w:val="20"/>
          <w:szCs w:val="20"/>
          <w:shd w:val="clear" w:color="auto" w:fill="FFFFFF"/>
          <w:lang w:val="en-US"/>
        </w:rPr>
        <w:t xml:space="preserve"> </w:t>
      </w:r>
      <w:r w:rsidR="00A24567" w:rsidRPr="003275BE">
        <w:rPr>
          <w:rFonts w:ascii="Arial" w:hAnsi="Arial" w:cs="Arial"/>
          <w:color w:val="000000" w:themeColor="text1"/>
          <w:sz w:val="20"/>
          <w:szCs w:val="20"/>
          <w:shd w:val="clear" w:color="auto" w:fill="FFFFFF"/>
          <w:lang w:val="en-US"/>
        </w:rPr>
        <w:t>(</w:t>
      </w:r>
      <w:r w:rsidR="003275BE">
        <w:rPr>
          <w:rFonts w:ascii="Arial" w:hAnsi="Arial" w:cs="Arial"/>
          <w:color w:val="000000" w:themeColor="text1"/>
          <w:sz w:val="20"/>
          <w:szCs w:val="20"/>
          <w:shd w:val="clear" w:color="auto" w:fill="FFFFFF"/>
          <w:lang w:val="en-US"/>
        </w:rPr>
        <w:t>Topical Issues</w:t>
      </w:r>
      <w:r w:rsidR="003275BE" w:rsidRPr="003275BE">
        <w:rPr>
          <w:rFonts w:ascii="Arial" w:hAnsi="Arial" w:cs="Arial"/>
          <w:color w:val="000000" w:themeColor="text1"/>
          <w:sz w:val="20"/>
          <w:szCs w:val="20"/>
          <w:shd w:val="clear" w:color="auto" w:fill="FFFFFF"/>
          <w:lang w:val="en-US"/>
        </w:rPr>
        <w:t>, 2020</w:t>
      </w:r>
      <w:r w:rsidR="00A24567" w:rsidRPr="00AF16EC">
        <w:rPr>
          <w:rFonts w:ascii="Arial" w:hAnsi="Arial" w:cs="Arial"/>
          <w:color w:val="000000" w:themeColor="text1"/>
          <w:sz w:val="20"/>
          <w:szCs w:val="20"/>
          <w:shd w:val="clear" w:color="auto" w:fill="FFFFFF"/>
          <w:lang w:val="en-US"/>
        </w:rPr>
        <w:t>)</w:t>
      </w:r>
      <w:r w:rsidR="00D37C1A" w:rsidRPr="001C34B6">
        <w:rPr>
          <w:rFonts w:ascii="Arial" w:hAnsi="Arial" w:cs="Arial"/>
          <w:color w:val="000000" w:themeColor="text1"/>
          <w:sz w:val="20"/>
          <w:szCs w:val="20"/>
          <w:shd w:val="clear" w:color="auto" w:fill="FFFFFF"/>
          <w:lang w:val="en-US"/>
        </w:rPr>
        <w:t>.</w:t>
      </w:r>
      <w:r w:rsidR="002315B9" w:rsidRPr="001C34B6">
        <w:rPr>
          <w:rFonts w:ascii="Arial" w:hAnsi="Arial" w:cs="Arial"/>
          <w:color w:val="000000" w:themeColor="text1"/>
          <w:sz w:val="20"/>
          <w:szCs w:val="20"/>
          <w:shd w:val="clear" w:color="auto" w:fill="FFFFFF"/>
          <w:lang w:val="en-US"/>
        </w:rPr>
        <w:t xml:space="preserve"> </w:t>
      </w:r>
      <w:r w:rsidR="006621A4" w:rsidRPr="001C34B6">
        <w:rPr>
          <w:rFonts w:ascii="Arial" w:hAnsi="Arial" w:cs="Arial"/>
          <w:color w:val="000000" w:themeColor="text1"/>
          <w:sz w:val="20"/>
          <w:szCs w:val="20"/>
          <w:shd w:val="clear" w:color="auto" w:fill="FFFFFF"/>
          <w:lang w:val="en-US"/>
        </w:rPr>
        <w:t xml:space="preserve">The share of parceled land </w:t>
      </w:r>
      <w:r w:rsidR="00E154B8" w:rsidRPr="001C34B6">
        <w:rPr>
          <w:rFonts w:ascii="Arial" w:hAnsi="Arial" w:cs="Arial"/>
          <w:color w:val="000000" w:themeColor="text1"/>
          <w:sz w:val="20"/>
          <w:szCs w:val="20"/>
          <w:shd w:val="clear" w:color="auto" w:fill="FFFFFF"/>
          <w:lang w:val="en-US"/>
        </w:rPr>
        <w:t xml:space="preserve">in historical parts of </w:t>
      </w:r>
      <w:r w:rsidR="0060565C" w:rsidRPr="001C34B6">
        <w:rPr>
          <w:rFonts w:ascii="Arial" w:hAnsi="Arial" w:cs="Arial"/>
          <w:color w:val="000000" w:themeColor="text1"/>
          <w:sz w:val="20"/>
          <w:szCs w:val="20"/>
          <w:shd w:val="clear" w:color="auto" w:fill="FFFFFF"/>
          <w:lang w:val="en-US"/>
        </w:rPr>
        <w:t xml:space="preserve">the </w:t>
      </w:r>
      <w:r w:rsidR="006621A4" w:rsidRPr="001C34B6">
        <w:rPr>
          <w:rFonts w:ascii="Arial" w:hAnsi="Arial" w:cs="Arial"/>
          <w:color w:val="000000" w:themeColor="text1"/>
          <w:sz w:val="20"/>
          <w:szCs w:val="20"/>
          <w:shd w:val="clear" w:color="auto" w:fill="FFFFFF"/>
          <w:lang w:val="en-US"/>
        </w:rPr>
        <w:t xml:space="preserve">cities </w:t>
      </w:r>
      <w:r w:rsidR="00E154B8" w:rsidRPr="001C34B6">
        <w:rPr>
          <w:rFonts w:ascii="Arial" w:hAnsi="Arial" w:cs="Arial"/>
          <w:color w:val="000000" w:themeColor="text1"/>
          <w:sz w:val="20"/>
          <w:szCs w:val="20"/>
          <w:shd w:val="clear" w:color="auto" w:fill="FFFFFF"/>
          <w:lang w:val="en-US"/>
        </w:rPr>
        <w:t xml:space="preserve">with high development tension </w:t>
      </w:r>
      <w:r w:rsidR="006621A4" w:rsidRPr="001C34B6">
        <w:rPr>
          <w:rFonts w:ascii="Arial" w:hAnsi="Arial" w:cs="Arial"/>
          <w:color w:val="000000" w:themeColor="text1"/>
          <w:sz w:val="20"/>
          <w:szCs w:val="20"/>
          <w:shd w:val="clear" w:color="auto" w:fill="FFFFFF"/>
          <w:lang w:val="en-US"/>
        </w:rPr>
        <w:t xml:space="preserve">does not reach </w:t>
      </w:r>
      <w:r w:rsidR="00E154B8" w:rsidRPr="001C34B6">
        <w:rPr>
          <w:rFonts w:ascii="Arial" w:hAnsi="Arial" w:cs="Arial"/>
          <w:color w:val="000000" w:themeColor="text1"/>
          <w:sz w:val="20"/>
          <w:szCs w:val="20"/>
          <w:shd w:val="clear" w:color="auto" w:fill="FFFFFF"/>
          <w:lang w:val="en-US"/>
        </w:rPr>
        <w:t>50-</w:t>
      </w:r>
      <w:r w:rsidR="006621A4" w:rsidRPr="001C34B6">
        <w:rPr>
          <w:rFonts w:ascii="Arial" w:hAnsi="Arial" w:cs="Arial"/>
          <w:color w:val="000000" w:themeColor="text1"/>
          <w:sz w:val="20"/>
          <w:szCs w:val="20"/>
          <w:shd w:val="clear" w:color="auto" w:fill="FFFFFF"/>
          <w:lang w:val="en-US"/>
        </w:rPr>
        <w:t>60%</w:t>
      </w:r>
      <w:r w:rsidR="00A24567">
        <w:rPr>
          <w:rFonts w:ascii="Arial" w:hAnsi="Arial" w:cs="Arial"/>
          <w:color w:val="000000" w:themeColor="text1"/>
          <w:sz w:val="20"/>
          <w:szCs w:val="20"/>
          <w:shd w:val="clear" w:color="auto" w:fill="FFFFFF"/>
          <w:lang w:val="en-US"/>
        </w:rPr>
        <w:t xml:space="preserve"> </w:t>
      </w:r>
      <w:r w:rsidR="00A24567" w:rsidRPr="00A24567">
        <w:rPr>
          <w:rFonts w:ascii="Arial" w:hAnsi="Arial" w:cs="Arial"/>
          <w:color w:val="000000" w:themeColor="text1"/>
          <w:sz w:val="20"/>
          <w:szCs w:val="20"/>
          <w:shd w:val="clear" w:color="auto" w:fill="FFFFFF"/>
          <w:lang w:val="en-US"/>
        </w:rPr>
        <w:t>(Figure 1</w:t>
      </w:r>
      <w:r w:rsidR="00A24567" w:rsidRPr="00AF16EC">
        <w:rPr>
          <w:rFonts w:ascii="Arial" w:hAnsi="Arial" w:cs="Arial"/>
          <w:color w:val="000000" w:themeColor="text1"/>
          <w:sz w:val="20"/>
          <w:szCs w:val="20"/>
          <w:shd w:val="clear" w:color="auto" w:fill="FFFFFF"/>
          <w:lang w:val="en-US"/>
        </w:rPr>
        <w:t>)</w:t>
      </w:r>
      <w:r w:rsidR="006621A4" w:rsidRPr="001C34B6">
        <w:rPr>
          <w:rFonts w:ascii="Arial" w:hAnsi="Arial" w:cs="Arial"/>
          <w:color w:val="000000" w:themeColor="text1"/>
          <w:sz w:val="20"/>
          <w:szCs w:val="20"/>
          <w:shd w:val="clear" w:color="auto" w:fill="FFFFFF"/>
          <w:lang w:val="en-US"/>
        </w:rPr>
        <w:t xml:space="preserve">. </w:t>
      </w:r>
      <w:r w:rsidR="002315B9" w:rsidRPr="001C34B6">
        <w:rPr>
          <w:rFonts w:ascii="Arial" w:hAnsi="Arial" w:cs="Arial"/>
          <w:color w:val="000000" w:themeColor="text1"/>
          <w:sz w:val="20"/>
          <w:szCs w:val="20"/>
          <w:shd w:val="clear" w:color="auto" w:fill="FFFFFF"/>
          <w:lang w:val="en-US"/>
        </w:rPr>
        <w:t xml:space="preserve">The </w:t>
      </w:r>
      <w:r w:rsidR="00E154B8" w:rsidRPr="001C34B6">
        <w:rPr>
          <w:rFonts w:ascii="Arial" w:hAnsi="Arial" w:cs="Arial"/>
          <w:color w:val="000000" w:themeColor="text1"/>
          <w:sz w:val="20"/>
          <w:szCs w:val="20"/>
          <w:shd w:val="clear" w:color="auto" w:fill="FFFFFF"/>
          <w:lang w:val="en-US"/>
        </w:rPr>
        <w:t xml:space="preserve">share of parceled land in </w:t>
      </w:r>
      <w:r w:rsidR="008C24C4">
        <w:rPr>
          <w:rFonts w:ascii="Arial" w:hAnsi="Arial" w:cs="Arial"/>
          <w:color w:val="000000" w:themeColor="text1"/>
          <w:sz w:val="20"/>
          <w:szCs w:val="20"/>
          <w:shd w:val="clear" w:color="auto" w:fill="FFFFFF"/>
          <w:lang w:val="en-GB"/>
        </w:rPr>
        <w:t>private ownership</w:t>
      </w:r>
      <w:r w:rsidR="00E154B8" w:rsidRPr="001C34B6">
        <w:rPr>
          <w:rFonts w:ascii="Arial" w:hAnsi="Arial" w:cs="Arial"/>
          <w:color w:val="000000" w:themeColor="text1"/>
          <w:sz w:val="20"/>
          <w:szCs w:val="20"/>
          <w:shd w:val="clear" w:color="auto" w:fill="FFFFFF"/>
          <w:lang w:val="en-US"/>
        </w:rPr>
        <w:t xml:space="preserve"> </w:t>
      </w:r>
      <w:r w:rsidR="0060565C" w:rsidRPr="001C34B6">
        <w:rPr>
          <w:rFonts w:ascii="Arial" w:hAnsi="Arial" w:cs="Arial"/>
          <w:color w:val="000000" w:themeColor="text1"/>
          <w:sz w:val="20"/>
          <w:szCs w:val="20"/>
          <w:shd w:val="clear" w:color="auto" w:fill="FFFFFF"/>
          <w:lang w:val="en-US"/>
        </w:rPr>
        <w:t xml:space="preserve">is </w:t>
      </w:r>
      <w:r w:rsidR="00156787" w:rsidRPr="001C34B6">
        <w:rPr>
          <w:rFonts w:ascii="Arial" w:hAnsi="Arial" w:cs="Arial"/>
          <w:color w:val="000000" w:themeColor="text1"/>
          <w:sz w:val="20"/>
          <w:szCs w:val="20"/>
          <w:shd w:val="clear" w:color="auto" w:fill="FFFFFF"/>
          <w:lang w:val="en-US"/>
        </w:rPr>
        <w:t xml:space="preserve">even lower because of bureaucracy barriers. </w:t>
      </w:r>
      <w:r w:rsidR="0060565C" w:rsidRPr="001C34B6">
        <w:rPr>
          <w:rFonts w:ascii="Arial" w:hAnsi="Arial" w:cs="Arial"/>
          <w:color w:val="000000" w:themeColor="text1"/>
          <w:sz w:val="20"/>
          <w:szCs w:val="20"/>
          <w:shd w:val="clear" w:color="auto" w:fill="FFFFFF"/>
          <w:lang w:val="en-US"/>
        </w:rPr>
        <w:t>Reluctance</w:t>
      </w:r>
      <w:r w:rsidR="00156787" w:rsidRPr="001C34B6">
        <w:rPr>
          <w:rFonts w:ascii="Arial" w:hAnsi="Arial" w:cs="Arial"/>
          <w:color w:val="000000" w:themeColor="text1"/>
          <w:sz w:val="20"/>
          <w:szCs w:val="20"/>
          <w:shd w:val="clear" w:color="auto" w:fill="FFFFFF"/>
          <w:lang w:val="en-US"/>
        </w:rPr>
        <w:t xml:space="preserve"> of the municipalities to share the responsibility for maintaining the </w:t>
      </w:r>
      <w:r w:rsidR="0060565C" w:rsidRPr="001C34B6">
        <w:rPr>
          <w:rFonts w:ascii="Arial" w:hAnsi="Arial" w:cs="Arial"/>
          <w:color w:val="000000" w:themeColor="text1"/>
          <w:sz w:val="20"/>
          <w:szCs w:val="20"/>
          <w:shd w:val="clear" w:color="auto" w:fill="FFFFFF"/>
          <w:lang w:val="en-US"/>
        </w:rPr>
        <w:t>ci</w:t>
      </w:r>
      <w:r w:rsidR="00A24567">
        <w:rPr>
          <w:rFonts w:ascii="Arial" w:hAnsi="Arial" w:cs="Arial"/>
          <w:color w:val="000000" w:themeColor="text1"/>
          <w:sz w:val="20"/>
          <w:szCs w:val="20"/>
          <w:shd w:val="clear" w:color="auto" w:fill="FFFFFF"/>
          <w:lang w:val="en-US"/>
        </w:rPr>
        <w:t>t</w:t>
      </w:r>
      <w:r w:rsidR="0060565C" w:rsidRPr="001C34B6">
        <w:rPr>
          <w:rFonts w:ascii="Arial" w:hAnsi="Arial" w:cs="Arial"/>
          <w:color w:val="000000" w:themeColor="text1"/>
          <w:sz w:val="20"/>
          <w:szCs w:val="20"/>
          <w:shd w:val="clear" w:color="auto" w:fill="FFFFFF"/>
          <w:lang w:val="en-US"/>
        </w:rPr>
        <w:t>y spaces</w:t>
      </w:r>
      <w:r w:rsidR="00156787" w:rsidRPr="001C34B6">
        <w:rPr>
          <w:rFonts w:ascii="Arial" w:hAnsi="Arial" w:cs="Arial"/>
          <w:color w:val="000000" w:themeColor="text1"/>
          <w:sz w:val="20"/>
          <w:szCs w:val="20"/>
          <w:shd w:val="clear" w:color="auto" w:fill="FFFFFF"/>
          <w:lang w:val="en-US"/>
        </w:rPr>
        <w:t xml:space="preserve"> with citizens </w:t>
      </w:r>
      <w:r w:rsidR="00F332C2" w:rsidRPr="001C34B6">
        <w:rPr>
          <w:rFonts w:ascii="Arial" w:hAnsi="Arial" w:cs="Arial"/>
          <w:color w:val="000000" w:themeColor="text1"/>
          <w:sz w:val="20"/>
          <w:szCs w:val="20"/>
          <w:shd w:val="clear" w:color="auto" w:fill="FFFFFF"/>
          <w:lang w:val="en-US"/>
        </w:rPr>
        <w:t xml:space="preserve">is the reason of low public activity, social apathy </w:t>
      </w:r>
      <w:r w:rsidR="008C24C4">
        <w:rPr>
          <w:rFonts w:ascii="Arial" w:hAnsi="Arial" w:cs="Arial"/>
          <w:color w:val="000000" w:themeColor="text1"/>
          <w:sz w:val="20"/>
          <w:szCs w:val="20"/>
          <w:shd w:val="clear" w:color="auto" w:fill="FFFFFF"/>
          <w:lang w:val="en-US"/>
        </w:rPr>
        <w:t>and</w:t>
      </w:r>
      <w:r w:rsidR="00F332C2" w:rsidRPr="001C34B6">
        <w:rPr>
          <w:rFonts w:ascii="Arial" w:hAnsi="Arial" w:cs="Arial"/>
          <w:color w:val="000000" w:themeColor="text1"/>
          <w:sz w:val="20"/>
          <w:szCs w:val="20"/>
          <w:shd w:val="clear" w:color="auto" w:fill="FFFFFF"/>
          <w:lang w:val="en-US"/>
        </w:rPr>
        <w:t xml:space="preserve"> demotivation of the </w:t>
      </w:r>
      <w:r w:rsidR="0060565C" w:rsidRPr="001C34B6">
        <w:rPr>
          <w:rFonts w:ascii="Arial" w:hAnsi="Arial" w:cs="Arial"/>
          <w:color w:val="000000" w:themeColor="text1"/>
          <w:sz w:val="20"/>
          <w:szCs w:val="20"/>
          <w:shd w:val="clear" w:color="auto" w:fill="FFFFFF"/>
          <w:lang w:val="en-US"/>
        </w:rPr>
        <w:t xml:space="preserve">city </w:t>
      </w:r>
      <w:r w:rsidR="00F332C2" w:rsidRPr="001C34B6">
        <w:rPr>
          <w:rFonts w:ascii="Arial" w:hAnsi="Arial" w:cs="Arial"/>
          <w:color w:val="000000" w:themeColor="text1"/>
          <w:sz w:val="20"/>
          <w:szCs w:val="20"/>
          <w:shd w:val="clear" w:color="auto" w:fill="FFFFFF"/>
          <w:lang w:val="en-US"/>
        </w:rPr>
        <w:t>dwellers</w:t>
      </w:r>
      <w:r w:rsidRPr="001C34B6">
        <w:rPr>
          <w:rFonts w:ascii="Arial" w:hAnsi="Arial" w:cs="Arial"/>
          <w:color w:val="000000" w:themeColor="text1"/>
          <w:sz w:val="20"/>
          <w:szCs w:val="20"/>
          <w:shd w:val="clear" w:color="auto" w:fill="FFFFFF"/>
          <w:lang w:val="en-US"/>
        </w:rPr>
        <w:t xml:space="preserve"> </w:t>
      </w:r>
      <w:r w:rsidR="0060565C" w:rsidRPr="001C34B6">
        <w:rPr>
          <w:rFonts w:ascii="Arial" w:hAnsi="Arial" w:cs="Arial"/>
          <w:color w:val="000000" w:themeColor="text1"/>
          <w:sz w:val="20"/>
          <w:szCs w:val="20"/>
          <w:shd w:val="clear" w:color="auto" w:fill="FFFFFF"/>
          <w:lang w:val="en-US"/>
        </w:rPr>
        <w:t xml:space="preserve">to take care of </w:t>
      </w:r>
      <w:r w:rsidRPr="001C34B6">
        <w:rPr>
          <w:rFonts w:ascii="Arial" w:hAnsi="Arial" w:cs="Arial"/>
          <w:color w:val="000000" w:themeColor="text1"/>
          <w:sz w:val="20"/>
          <w:szCs w:val="20"/>
          <w:shd w:val="clear" w:color="auto" w:fill="FFFFFF"/>
          <w:lang w:val="en-US"/>
        </w:rPr>
        <w:t xml:space="preserve">buildings </w:t>
      </w:r>
      <w:r w:rsidR="008C24C4">
        <w:rPr>
          <w:rFonts w:ascii="Arial" w:hAnsi="Arial" w:cs="Arial"/>
          <w:color w:val="000000" w:themeColor="text1"/>
          <w:sz w:val="20"/>
          <w:szCs w:val="20"/>
          <w:shd w:val="clear" w:color="auto" w:fill="FFFFFF"/>
          <w:lang w:val="en-US"/>
        </w:rPr>
        <w:t>and</w:t>
      </w:r>
      <w:r w:rsidRPr="001C34B6">
        <w:rPr>
          <w:rFonts w:ascii="Arial" w:hAnsi="Arial" w:cs="Arial"/>
          <w:color w:val="000000" w:themeColor="text1"/>
          <w:sz w:val="20"/>
          <w:szCs w:val="20"/>
          <w:shd w:val="clear" w:color="auto" w:fill="FFFFFF"/>
          <w:lang w:val="en-US"/>
        </w:rPr>
        <w:t xml:space="preserve"> environment</w:t>
      </w:r>
      <w:r w:rsidR="008C24C4">
        <w:rPr>
          <w:rFonts w:ascii="Arial" w:hAnsi="Arial" w:cs="Arial"/>
          <w:color w:val="000000" w:themeColor="text1"/>
          <w:sz w:val="20"/>
          <w:szCs w:val="20"/>
          <w:shd w:val="clear" w:color="auto" w:fill="FFFFFF"/>
          <w:lang w:val="en-US"/>
        </w:rPr>
        <w:t xml:space="preserve"> </w:t>
      </w:r>
      <w:r w:rsidR="008C24C4" w:rsidRPr="003275BE">
        <w:rPr>
          <w:rFonts w:ascii="Arial" w:hAnsi="Arial" w:cs="Arial"/>
          <w:color w:val="000000" w:themeColor="text1"/>
          <w:sz w:val="20"/>
          <w:szCs w:val="20"/>
          <w:shd w:val="clear" w:color="auto" w:fill="FFFFFF"/>
          <w:lang w:val="en-US"/>
        </w:rPr>
        <w:t>(</w:t>
      </w:r>
      <w:r w:rsidR="003275BE" w:rsidRPr="003275BE">
        <w:rPr>
          <w:rFonts w:ascii="Arial" w:hAnsi="Arial" w:cs="Arial"/>
          <w:color w:val="000000" w:themeColor="text1"/>
          <w:sz w:val="20"/>
          <w:szCs w:val="20"/>
          <w:shd w:val="clear" w:color="auto" w:fill="FFFFFF"/>
          <w:lang w:val="en-US"/>
        </w:rPr>
        <w:t>ibid</w:t>
      </w:r>
      <w:r w:rsidR="008C24C4" w:rsidRPr="00AF16EC">
        <w:rPr>
          <w:rFonts w:ascii="Arial" w:hAnsi="Arial" w:cs="Arial"/>
          <w:color w:val="000000" w:themeColor="text1"/>
          <w:sz w:val="20"/>
          <w:szCs w:val="20"/>
          <w:shd w:val="clear" w:color="auto" w:fill="FFFFFF"/>
          <w:lang w:val="en-US"/>
        </w:rPr>
        <w:t>)</w:t>
      </w:r>
      <w:r w:rsidR="008C24C4" w:rsidRPr="001C34B6">
        <w:rPr>
          <w:rFonts w:ascii="Arial" w:hAnsi="Arial" w:cs="Arial"/>
          <w:color w:val="000000" w:themeColor="text1"/>
          <w:sz w:val="20"/>
          <w:szCs w:val="20"/>
          <w:shd w:val="clear" w:color="auto" w:fill="FFFFFF"/>
          <w:lang w:val="en-US"/>
        </w:rPr>
        <w:t>.</w:t>
      </w:r>
    </w:p>
    <w:p w14:paraId="3DE2B6DB" w14:textId="2340CCE7" w:rsidR="00DB5089" w:rsidRPr="00A24567" w:rsidRDefault="00DB5089" w:rsidP="004F0ED5">
      <w:pPr>
        <w:jc w:val="both"/>
        <w:rPr>
          <w:rFonts w:ascii="Arial" w:hAnsi="Arial" w:cs="Arial"/>
          <w:color w:val="000000" w:themeColor="text1"/>
          <w:sz w:val="23"/>
          <w:szCs w:val="23"/>
          <w:shd w:val="clear" w:color="auto" w:fill="FFFFFF"/>
          <w:lang w:val="en-US"/>
        </w:rPr>
      </w:pPr>
      <w:r w:rsidRPr="001C34B6">
        <w:rPr>
          <w:noProof/>
        </w:rPr>
        <w:lastRenderedPageBreak/>
        <w:drawing>
          <wp:inline distT="0" distB="0" distL="0" distR="0" wp14:anchorId="479B141B" wp14:editId="2C891787">
            <wp:extent cx="5954232" cy="4215802"/>
            <wp:effectExtent l="0" t="0" r="254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600" t="2074" r="12627" b="3804"/>
                    <a:stretch/>
                  </pic:blipFill>
                  <pic:spPr bwMode="auto">
                    <a:xfrm>
                      <a:off x="0" y="0"/>
                      <a:ext cx="6269543" cy="4439053"/>
                    </a:xfrm>
                    <a:prstGeom prst="rect">
                      <a:avLst/>
                    </a:prstGeom>
                    <a:ln>
                      <a:noFill/>
                    </a:ln>
                    <a:extLst>
                      <a:ext uri="{53640926-AAD7-44D8-BBD7-CCE9431645EC}">
                        <a14:shadowObscured xmlns:a14="http://schemas.microsoft.com/office/drawing/2010/main"/>
                      </a:ext>
                    </a:extLst>
                  </pic:spPr>
                </pic:pic>
              </a:graphicData>
            </a:graphic>
          </wp:inline>
        </w:drawing>
      </w:r>
    </w:p>
    <w:p w14:paraId="32060E19" w14:textId="3199EA63" w:rsidR="00A24567" w:rsidRPr="00A24567" w:rsidRDefault="00A24567" w:rsidP="004F0ED5">
      <w:pPr>
        <w:keepNext/>
        <w:autoSpaceDE w:val="0"/>
        <w:autoSpaceDN w:val="0"/>
        <w:adjustRightInd w:val="0"/>
        <w:spacing w:before="120"/>
        <w:jc w:val="both"/>
        <w:rPr>
          <w:rFonts w:ascii="Arial" w:hAnsi="Arial" w:cs="Arial"/>
          <w:color w:val="000000" w:themeColor="text1"/>
          <w:sz w:val="16"/>
          <w:szCs w:val="16"/>
          <w:shd w:val="clear" w:color="auto" w:fill="FFFFFF"/>
          <w:lang w:val="en-US"/>
        </w:rPr>
      </w:pPr>
      <w:r>
        <w:rPr>
          <w:rFonts w:ascii="Arial" w:hAnsi="Arial" w:cs="Arial"/>
          <w:color w:val="000000" w:themeColor="text1"/>
          <w:sz w:val="16"/>
          <w:szCs w:val="16"/>
          <w:shd w:val="clear" w:color="auto" w:fill="FFFFFF"/>
          <w:lang w:val="en-US"/>
        </w:rPr>
        <w:tab/>
      </w:r>
      <w:r w:rsidRPr="00A24567">
        <w:rPr>
          <w:rFonts w:ascii="Arial" w:eastAsia="TimesNewRoman" w:hAnsi="Arial" w:cs="Arial"/>
          <w:i/>
          <w:sz w:val="18"/>
          <w:szCs w:val="18"/>
          <w:lang w:val="sr-Cyrl-RS"/>
        </w:rPr>
        <w:t>Figure 1</w:t>
      </w:r>
      <w:r>
        <w:rPr>
          <w:rFonts w:ascii="Arial" w:eastAsia="TimesNewRoman" w:hAnsi="Arial" w:cs="Arial"/>
          <w:i/>
          <w:sz w:val="18"/>
          <w:szCs w:val="18"/>
          <w:lang w:val="en-GB"/>
        </w:rPr>
        <w:t xml:space="preserve">. Cadastral plan of Samara historical centre, showing significant amount of unregistered land indicated in white (Karaselnikova et al., 2018). </w:t>
      </w:r>
    </w:p>
    <w:p w14:paraId="4BE07919" w14:textId="77777777" w:rsidR="00A24567" w:rsidRDefault="00A24567" w:rsidP="004F0ED5">
      <w:pPr>
        <w:pStyle w:val="a3"/>
        <w:ind w:left="0" w:firstLine="708"/>
        <w:jc w:val="both"/>
        <w:rPr>
          <w:rFonts w:ascii="Arial" w:hAnsi="Arial" w:cs="Arial"/>
          <w:color w:val="000000" w:themeColor="text1"/>
          <w:sz w:val="16"/>
          <w:szCs w:val="16"/>
          <w:shd w:val="clear" w:color="auto" w:fill="FFFFFF"/>
          <w:lang w:val="en-US"/>
        </w:rPr>
      </w:pPr>
    </w:p>
    <w:p w14:paraId="4E7C159C" w14:textId="3210DC4E" w:rsidR="007471BF" w:rsidRPr="001C34B6" w:rsidRDefault="007471BF" w:rsidP="004F0ED5">
      <w:pPr>
        <w:pStyle w:val="a3"/>
        <w:ind w:left="0" w:firstLine="708"/>
        <w:jc w:val="both"/>
        <w:rPr>
          <w:rFonts w:ascii="Arial" w:hAnsi="Arial" w:cs="Arial"/>
          <w:color w:val="000000" w:themeColor="text1"/>
          <w:sz w:val="20"/>
          <w:szCs w:val="20"/>
          <w:shd w:val="clear" w:color="auto" w:fill="FFFFFF"/>
          <w:lang w:val="en-US"/>
        </w:rPr>
      </w:pPr>
      <w:r w:rsidRPr="001C34B6">
        <w:rPr>
          <w:rFonts w:ascii="Arial" w:hAnsi="Arial" w:cs="Arial"/>
          <w:color w:val="000000" w:themeColor="text1"/>
          <w:sz w:val="20"/>
          <w:szCs w:val="20"/>
          <w:shd w:val="clear" w:color="auto" w:fill="FFFFFF"/>
          <w:lang w:val="en-US"/>
        </w:rPr>
        <w:t xml:space="preserve">The weakening of the </w:t>
      </w:r>
      <w:r w:rsidR="005730AF" w:rsidRPr="001C34B6">
        <w:rPr>
          <w:rFonts w:ascii="Arial" w:hAnsi="Arial" w:cs="Arial"/>
          <w:color w:val="000000" w:themeColor="text1"/>
          <w:sz w:val="20"/>
          <w:szCs w:val="20"/>
          <w:shd w:val="clear" w:color="auto" w:fill="FFFFFF"/>
          <w:lang w:val="en-US"/>
        </w:rPr>
        <w:t xml:space="preserve">institute of </w:t>
      </w:r>
      <w:r w:rsidR="0060565C" w:rsidRPr="001C34B6">
        <w:rPr>
          <w:rFonts w:ascii="Arial" w:hAnsi="Arial" w:cs="Arial"/>
          <w:color w:val="000000" w:themeColor="text1"/>
          <w:sz w:val="20"/>
          <w:szCs w:val="20"/>
          <w:shd w:val="clear" w:color="auto" w:fill="FFFFFF"/>
          <w:lang w:val="en-US"/>
        </w:rPr>
        <w:t>the Chief C</w:t>
      </w:r>
      <w:r w:rsidR="005730AF" w:rsidRPr="001C34B6">
        <w:rPr>
          <w:rFonts w:ascii="Arial" w:hAnsi="Arial" w:cs="Arial"/>
          <w:color w:val="000000" w:themeColor="text1"/>
          <w:sz w:val="20"/>
          <w:szCs w:val="20"/>
          <w:shd w:val="clear" w:color="auto" w:fill="FFFFFF"/>
          <w:lang w:val="en-US"/>
        </w:rPr>
        <w:t xml:space="preserve">ity </w:t>
      </w:r>
      <w:r w:rsidR="0060565C" w:rsidRPr="001C34B6">
        <w:rPr>
          <w:rFonts w:ascii="Arial" w:hAnsi="Arial" w:cs="Arial"/>
          <w:color w:val="000000" w:themeColor="text1"/>
          <w:sz w:val="20"/>
          <w:szCs w:val="20"/>
          <w:shd w:val="clear" w:color="auto" w:fill="FFFFFF"/>
          <w:lang w:val="en-US"/>
        </w:rPr>
        <w:t>A</w:t>
      </w:r>
      <w:r w:rsidR="005730AF" w:rsidRPr="001C34B6">
        <w:rPr>
          <w:rFonts w:ascii="Arial" w:hAnsi="Arial" w:cs="Arial"/>
          <w:color w:val="000000" w:themeColor="text1"/>
          <w:sz w:val="20"/>
          <w:szCs w:val="20"/>
          <w:shd w:val="clear" w:color="auto" w:fill="FFFFFF"/>
          <w:lang w:val="en-US"/>
        </w:rPr>
        <w:t>rchitect</w:t>
      </w:r>
      <w:r w:rsidR="0060565C" w:rsidRPr="001C34B6">
        <w:rPr>
          <w:rFonts w:ascii="Arial" w:hAnsi="Arial" w:cs="Arial"/>
          <w:color w:val="000000" w:themeColor="text1"/>
          <w:sz w:val="20"/>
          <w:szCs w:val="20"/>
          <w:shd w:val="clear" w:color="auto" w:fill="FFFFFF"/>
          <w:lang w:val="en-US"/>
        </w:rPr>
        <w:t xml:space="preserve"> resulting from the rights</w:t>
      </w:r>
      <w:r w:rsidRPr="001C34B6">
        <w:rPr>
          <w:rFonts w:ascii="Arial" w:hAnsi="Arial" w:cs="Arial"/>
          <w:color w:val="000000" w:themeColor="text1"/>
          <w:sz w:val="20"/>
          <w:szCs w:val="20"/>
          <w:shd w:val="clear" w:color="auto" w:fill="FFFFFF"/>
          <w:lang w:val="en-US"/>
        </w:rPr>
        <w:t xml:space="preserve"> </w:t>
      </w:r>
      <w:r w:rsidR="008327CA" w:rsidRPr="001C34B6">
        <w:rPr>
          <w:rFonts w:ascii="Arial" w:hAnsi="Arial" w:cs="Arial"/>
          <w:color w:val="000000" w:themeColor="text1"/>
          <w:sz w:val="20"/>
          <w:szCs w:val="20"/>
          <w:shd w:val="clear" w:color="auto" w:fill="FFFFFF"/>
          <w:lang w:val="en-US"/>
        </w:rPr>
        <w:t>transition</w:t>
      </w:r>
      <w:r w:rsidR="0060565C" w:rsidRPr="001C34B6">
        <w:rPr>
          <w:rFonts w:ascii="Arial" w:hAnsi="Arial" w:cs="Arial"/>
          <w:color w:val="000000" w:themeColor="text1"/>
          <w:sz w:val="20"/>
          <w:szCs w:val="20"/>
          <w:shd w:val="clear" w:color="auto" w:fill="FFFFFF"/>
          <w:lang w:val="en-US"/>
        </w:rPr>
        <w:t xml:space="preserve"> of regulation to the Zoning R</w:t>
      </w:r>
      <w:r w:rsidRPr="001C34B6">
        <w:rPr>
          <w:rFonts w:ascii="Arial" w:hAnsi="Arial" w:cs="Arial"/>
          <w:color w:val="000000" w:themeColor="text1"/>
          <w:sz w:val="20"/>
          <w:szCs w:val="20"/>
          <w:shd w:val="clear" w:color="auto" w:fill="FFFFFF"/>
          <w:lang w:val="en-US"/>
        </w:rPr>
        <w:t xml:space="preserve">ules </w:t>
      </w:r>
      <w:r w:rsidR="0060565C" w:rsidRPr="001C34B6">
        <w:rPr>
          <w:rFonts w:ascii="Arial" w:hAnsi="Arial" w:cs="Arial"/>
          <w:color w:val="000000" w:themeColor="text1"/>
          <w:sz w:val="20"/>
          <w:szCs w:val="20"/>
          <w:shd w:val="clear" w:color="auto" w:fill="FFFFFF"/>
          <w:lang w:val="en-US"/>
        </w:rPr>
        <w:t>led to a kind of deregulation</w:t>
      </w:r>
      <w:r w:rsidR="005730AF" w:rsidRPr="001C34B6">
        <w:rPr>
          <w:rFonts w:ascii="Arial" w:hAnsi="Arial" w:cs="Arial"/>
          <w:color w:val="000000" w:themeColor="text1"/>
          <w:sz w:val="20"/>
          <w:szCs w:val="20"/>
          <w:shd w:val="clear" w:color="auto" w:fill="FFFFFF"/>
          <w:lang w:val="en-US"/>
        </w:rPr>
        <w:t xml:space="preserve">. The </w:t>
      </w:r>
      <w:r w:rsidR="00595058" w:rsidRPr="001C34B6">
        <w:rPr>
          <w:rFonts w:ascii="Arial" w:hAnsi="Arial" w:cs="Arial"/>
          <w:color w:val="000000" w:themeColor="text1"/>
          <w:sz w:val="20"/>
          <w:szCs w:val="20"/>
          <w:shd w:val="clear" w:color="auto" w:fill="FFFFFF"/>
          <w:lang w:val="en-US"/>
        </w:rPr>
        <w:t xml:space="preserve">zoning </w:t>
      </w:r>
      <w:r w:rsidR="005730AF" w:rsidRPr="001C34B6">
        <w:rPr>
          <w:rFonts w:ascii="Arial" w:hAnsi="Arial" w:cs="Arial"/>
          <w:color w:val="000000" w:themeColor="text1"/>
          <w:sz w:val="20"/>
          <w:szCs w:val="20"/>
          <w:shd w:val="clear" w:color="auto" w:fill="FFFFFF"/>
          <w:lang w:val="en-US"/>
        </w:rPr>
        <w:t>regulation</w:t>
      </w:r>
      <w:r w:rsidR="00595058" w:rsidRPr="001C34B6">
        <w:rPr>
          <w:rFonts w:ascii="Arial" w:hAnsi="Arial" w:cs="Arial"/>
          <w:color w:val="000000" w:themeColor="text1"/>
          <w:sz w:val="20"/>
          <w:szCs w:val="20"/>
          <w:shd w:val="clear" w:color="auto" w:fill="FFFFFF"/>
          <w:lang w:val="en-US"/>
        </w:rPr>
        <w:t xml:space="preserve"> </w:t>
      </w:r>
      <w:r w:rsidR="00FA432A" w:rsidRPr="001C34B6">
        <w:rPr>
          <w:rFonts w:ascii="Arial" w:hAnsi="Arial" w:cs="Arial"/>
          <w:color w:val="000000" w:themeColor="text1"/>
          <w:sz w:val="20"/>
          <w:szCs w:val="20"/>
          <w:shd w:val="clear" w:color="auto" w:fill="FFFFFF"/>
          <w:lang w:val="en-US"/>
        </w:rPr>
        <w:t xml:space="preserve">is currently </w:t>
      </w:r>
      <w:r w:rsidRPr="001C34B6">
        <w:rPr>
          <w:rFonts w:ascii="Arial" w:hAnsi="Arial" w:cs="Arial"/>
          <w:color w:val="000000" w:themeColor="text1"/>
          <w:sz w:val="20"/>
          <w:szCs w:val="20"/>
          <w:shd w:val="clear" w:color="auto" w:fill="FFFFFF"/>
          <w:lang w:val="en-US"/>
        </w:rPr>
        <w:t xml:space="preserve">in </w:t>
      </w:r>
      <w:r w:rsidR="00FA432A" w:rsidRPr="001C34B6">
        <w:rPr>
          <w:rFonts w:ascii="Arial" w:hAnsi="Arial" w:cs="Arial"/>
          <w:color w:val="000000" w:themeColor="text1"/>
          <w:sz w:val="20"/>
          <w:szCs w:val="20"/>
          <w:shd w:val="clear" w:color="auto" w:fill="FFFFFF"/>
          <w:lang w:val="en-US"/>
        </w:rPr>
        <w:t xml:space="preserve">its immaturity. In addition, it what’s more </w:t>
      </w:r>
      <w:r w:rsidRPr="001C34B6">
        <w:rPr>
          <w:rFonts w:ascii="Arial" w:hAnsi="Arial" w:cs="Arial"/>
          <w:color w:val="000000" w:themeColor="text1"/>
          <w:sz w:val="20"/>
          <w:szCs w:val="20"/>
          <w:shd w:val="clear" w:color="auto" w:fill="FFFFFF"/>
          <w:lang w:val="en-US"/>
        </w:rPr>
        <w:t xml:space="preserve">has </w:t>
      </w:r>
      <w:r w:rsidR="00FA432A" w:rsidRPr="001C34B6">
        <w:rPr>
          <w:rFonts w:ascii="Arial" w:hAnsi="Arial" w:cs="Arial"/>
          <w:color w:val="000000" w:themeColor="text1"/>
          <w:sz w:val="20"/>
          <w:szCs w:val="20"/>
          <w:shd w:val="clear" w:color="auto" w:fill="FFFFFF"/>
          <w:lang w:val="en-US"/>
        </w:rPr>
        <w:t xml:space="preserve">almost </w:t>
      </w:r>
      <w:r w:rsidRPr="001C34B6">
        <w:rPr>
          <w:rFonts w:ascii="Arial" w:hAnsi="Arial" w:cs="Arial"/>
          <w:color w:val="000000" w:themeColor="text1"/>
          <w:sz w:val="20"/>
          <w:szCs w:val="20"/>
          <w:shd w:val="clear" w:color="auto" w:fill="FFFFFF"/>
          <w:lang w:val="en-US"/>
        </w:rPr>
        <w:t>the same effect – the decrease of control and weak potential for regulation.</w:t>
      </w:r>
    </w:p>
    <w:p w14:paraId="0955D273" w14:textId="0C3007F8" w:rsidR="00565FFA" w:rsidRPr="001C34B6" w:rsidRDefault="007471BF" w:rsidP="004F0ED5">
      <w:pPr>
        <w:pStyle w:val="a3"/>
        <w:ind w:left="0" w:firstLine="708"/>
        <w:jc w:val="both"/>
        <w:rPr>
          <w:rFonts w:ascii="Arial" w:hAnsi="Arial" w:cs="Arial"/>
          <w:color w:val="000000" w:themeColor="text1"/>
          <w:sz w:val="20"/>
          <w:szCs w:val="20"/>
          <w:shd w:val="clear" w:color="auto" w:fill="FFFFFF"/>
          <w:lang w:val="en-US"/>
        </w:rPr>
      </w:pPr>
      <w:r w:rsidRPr="001C34B6">
        <w:rPr>
          <w:rFonts w:ascii="Arial" w:hAnsi="Arial" w:cs="Arial"/>
          <w:color w:val="000000" w:themeColor="text1"/>
          <w:sz w:val="20"/>
          <w:szCs w:val="20"/>
          <w:shd w:val="clear" w:color="auto" w:fill="FFFFFF"/>
          <w:lang w:val="en-US"/>
        </w:rPr>
        <w:t xml:space="preserve">We can demonstrate it on the number of </w:t>
      </w:r>
      <w:r w:rsidR="00F21349" w:rsidRPr="001C34B6">
        <w:rPr>
          <w:rFonts w:ascii="Arial" w:hAnsi="Arial" w:cs="Arial"/>
          <w:color w:val="000000" w:themeColor="text1"/>
          <w:sz w:val="20"/>
          <w:szCs w:val="20"/>
          <w:shd w:val="clear" w:color="auto" w:fill="FFFFFF"/>
          <w:lang w:val="en-US"/>
        </w:rPr>
        <w:t>parameters, which are</w:t>
      </w:r>
      <w:r w:rsidRPr="001C34B6">
        <w:rPr>
          <w:rFonts w:ascii="Arial" w:hAnsi="Arial" w:cs="Arial"/>
          <w:color w:val="000000" w:themeColor="text1"/>
          <w:sz w:val="20"/>
          <w:szCs w:val="20"/>
          <w:shd w:val="clear" w:color="auto" w:fill="FFFFFF"/>
          <w:lang w:val="en-US"/>
        </w:rPr>
        <w:t xml:space="preserve"> </w:t>
      </w:r>
      <w:r w:rsidR="00F21349" w:rsidRPr="001C34B6">
        <w:rPr>
          <w:rFonts w:ascii="Arial" w:hAnsi="Arial" w:cs="Arial"/>
          <w:color w:val="000000" w:themeColor="text1"/>
          <w:sz w:val="20"/>
          <w:szCs w:val="20"/>
          <w:shd w:val="clear" w:color="auto" w:fill="FFFFFF"/>
          <w:lang w:val="en-US"/>
        </w:rPr>
        <w:t>used in zoning regulations.</w:t>
      </w:r>
      <w:r w:rsidR="00FA432A" w:rsidRPr="001C34B6">
        <w:rPr>
          <w:rFonts w:ascii="Arial" w:hAnsi="Arial" w:cs="Arial"/>
          <w:color w:val="000000" w:themeColor="text1"/>
          <w:sz w:val="20"/>
          <w:szCs w:val="20"/>
          <w:shd w:val="clear" w:color="auto" w:fill="FFFFFF"/>
          <w:lang w:val="en-US"/>
        </w:rPr>
        <w:t xml:space="preserve"> </w:t>
      </w:r>
      <w:r w:rsidR="00EA6E5D" w:rsidRPr="001C34B6">
        <w:rPr>
          <w:rFonts w:ascii="Arial" w:hAnsi="Arial" w:cs="Arial"/>
          <w:color w:val="000000" w:themeColor="text1"/>
          <w:sz w:val="20"/>
          <w:szCs w:val="20"/>
          <w:shd w:val="clear" w:color="auto" w:fill="FFFFFF"/>
          <w:lang w:val="en-US"/>
        </w:rPr>
        <w:t xml:space="preserve">Comparing with </w:t>
      </w:r>
      <w:r w:rsidR="00784505" w:rsidRPr="001C34B6">
        <w:rPr>
          <w:rFonts w:ascii="Arial" w:hAnsi="Arial" w:cs="Arial"/>
          <w:color w:val="000000" w:themeColor="text1"/>
          <w:sz w:val="20"/>
          <w:szCs w:val="20"/>
          <w:shd w:val="clear" w:color="auto" w:fill="FFFFFF"/>
          <w:lang w:val="en-US"/>
        </w:rPr>
        <w:t>American</w:t>
      </w:r>
      <w:r w:rsidR="00EA6E5D" w:rsidRPr="001C34B6">
        <w:rPr>
          <w:rFonts w:ascii="Arial" w:hAnsi="Arial" w:cs="Arial"/>
          <w:color w:val="000000" w:themeColor="text1"/>
          <w:sz w:val="20"/>
          <w:szCs w:val="20"/>
          <w:shd w:val="clear" w:color="auto" w:fill="FFFFFF"/>
          <w:lang w:val="en-US"/>
        </w:rPr>
        <w:t xml:space="preserve"> or </w:t>
      </w:r>
      <w:r w:rsidR="00784505" w:rsidRPr="001C34B6">
        <w:rPr>
          <w:rFonts w:ascii="Arial" w:hAnsi="Arial" w:cs="Arial"/>
          <w:color w:val="000000" w:themeColor="text1"/>
          <w:sz w:val="20"/>
          <w:szCs w:val="20"/>
          <w:shd w:val="clear" w:color="auto" w:fill="FFFFFF"/>
          <w:lang w:val="en-US"/>
        </w:rPr>
        <w:t>European</w:t>
      </w:r>
      <w:r w:rsidR="00EA6E5D" w:rsidRPr="001C34B6">
        <w:rPr>
          <w:rFonts w:ascii="Arial" w:hAnsi="Arial" w:cs="Arial"/>
          <w:color w:val="000000" w:themeColor="text1"/>
          <w:sz w:val="20"/>
          <w:szCs w:val="20"/>
          <w:shd w:val="clear" w:color="auto" w:fill="FFFFFF"/>
          <w:lang w:val="en-US"/>
        </w:rPr>
        <w:t xml:space="preserve"> </w:t>
      </w:r>
      <w:r w:rsidR="00784505" w:rsidRPr="001C34B6">
        <w:rPr>
          <w:rFonts w:ascii="Arial" w:hAnsi="Arial" w:cs="Arial"/>
          <w:color w:val="000000" w:themeColor="text1"/>
          <w:sz w:val="20"/>
          <w:szCs w:val="20"/>
          <w:shd w:val="clear" w:color="auto" w:fill="FFFFFF"/>
          <w:lang w:val="en-US"/>
        </w:rPr>
        <w:t>regulations</w:t>
      </w:r>
      <w:r w:rsidR="00EA6E5D" w:rsidRPr="001C34B6">
        <w:rPr>
          <w:rFonts w:ascii="Arial" w:hAnsi="Arial" w:cs="Arial"/>
          <w:color w:val="000000" w:themeColor="text1"/>
          <w:sz w:val="20"/>
          <w:szCs w:val="20"/>
          <w:shd w:val="clear" w:color="auto" w:fill="FFFFFF"/>
          <w:lang w:val="en-US"/>
        </w:rPr>
        <w:t xml:space="preserve"> </w:t>
      </w:r>
      <w:r w:rsidR="00784505" w:rsidRPr="001C34B6">
        <w:rPr>
          <w:rFonts w:ascii="Arial" w:hAnsi="Arial" w:cs="Arial"/>
          <w:color w:val="000000" w:themeColor="text1"/>
          <w:sz w:val="20"/>
          <w:szCs w:val="20"/>
          <w:shd w:val="clear" w:color="auto" w:fill="FFFFFF"/>
          <w:lang w:val="en-US"/>
        </w:rPr>
        <w:t>that uses hundreds of parameters, m</w:t>
      </w:r>
      <w:r w:rsidR="00F21349" w:rsidRPr="001C34B6">
        <w:rPr>
          <w:rFonts w:ascii="Arial" w:hAnsi="Arial" w:cs="Arial"/>
          <w:color w:val="000000" w:themeColor="text1"/>
          <w:sz w:val="20"/>
          <w:szCs w:val="20"/>
          <w:shd w:val="clear" w:color="auto" w:fill="FFFFFF"/>
          <w:lang w:val="en-US"/>
        </w:rPr>
        <w:t xml:space="preserve">ost </w:t>
      </w:r>
      <w:r w:rsidR="00784505" w:rsidRPr="001C34B6">
        <w:rPr>
          <w:rFonts w:ascii="Arial" w:hAnsi="Arial" w:cs="Arial"/>
          <w:color w:val="000000" w:themeColor="text1"/>
          <w:sz w:val="20"/>
          <w:szCs w:val="20"/>
          <w:shd w:val="clear" w:color="auto" w:fill="FFFFFF"/>
          <w:lang w:val="en-US"/>
        </w:rPr>
        <w:t xml:space="preserve">Russian </w:t>
      </w:r>
      <w:r w:rsidR="00F21349" w:rsidRPr="001C34B6">
        <w:rPr>
          <w:rFonts w:ascii="Arial" w:hAnsi="Arial" w:cs="Arial"/>
          <w:color w:val="000000" w:themeColor="text1"/>
          <w:sz w:val="20"/>
          <w:szCs w:val="20"/>
          <w:shd w:val="clear" w:color="auto" w:fill="FFFFFF"/>
          <w:lang w:val="en-US"/>
        </w:rPr>
        <w:t>cities have not more t</w:t>
      </w:r>
      <w:r w:rsidR="00FA432A" w:rsidRPr="001C34B6">
        <w:rPr>
          <w:rFonts w:ascii="Arial" w:hAnsi="Arial" w:cs="Arial"/>
          <w:color w:val="000000" w:themeColor="text1"/>
          <w:sz w:val="20"/>
          <w:szCs w:val="20"/>
          <w:shd w:val="clear" w:color="auto" w:fill="FFFFFF"/>
          <w:lang w:val="en-US"/>
        </w:rPr>
        <w:t>han 12-15 parameters, such as height</w:t>
      </w:r>
      <w:r w:rsidR="00F21349" w:rsidRPr="001C34B6">
        <w:rPr>
          <w:rFonts w:ascii="Arial" w:hAnsi="Arial" w:cs="Arial"/>
          <w:color w:val="000000" w:themeColor="text1"/>
          <w:sz w:val="20"/>
          <w:szCs w:val="20"/>
          <w:shd w:val="clear" w:color="auto" w:fill="FFFFFF"/>
          <w:lang w:val="en-US"/>
        </w:rPr>
        <w:t xml:space="preserve"> limitation, setbacks from the </w:t>
      </w:r>
      <w:r w:rsidR="00EA6E5D" w:rsidRPr="001C34B6">
        <w:rPr>
          <w:rFonts w:ascii="Arial" w:hAnsi="Arial" w:cs="Arial"/>
          <w:color w:val="000000" w:themeColor="text1"/>
          <w:sz w:val="20"/>
          <w:szCs w:val="20"/>
          <w:shd w:val="clear" w:color="auto" w:fill="FFFFFF"/>
          <w:lang w:val="en-US"/>
        </w:rPr>
        <w:t xml:space="preserve">plot </w:t>
      </w:r>
      <w:r w:rsidR="00F21349" w:rsidRPr="001C34B6">
        <w:rPr>
          <w:rFonts w:ascii="Arial" w:hAnsi="Arial" w:cs="Arial"/>
          <w:color w:val="000000" w:themeColor="text1"/>
          <w:sz w:val="20"/>
          <w:szCs w:val="20"/>
          <w:shd w:val="clear" w:color="auto" w:fill="FFFFFF"/>
          <w:lang w:val="en-US"/>
        </w:rPr>
        <w:t xml:space="preserve">boarders, </w:t>
      </w:r>
      <w:r w:rsidR="00EA6E5D" w:rsidRPr="001C34B6">
        <w:rPr>
          <w:rFonts w:ascii="Arial" w:hAnsi="Arial" w:cs="Arial"/>
          <w:color w:val="000000" w:themeColor="text1"/>
          <w:sz w:val="20"/>
          <w:szCs w:val="20"/>
          <w:shd w:val="clear" w:color="auto" w:fill="FFFFFF"/>
          <w:lang w:val="en-US"/>
        </w:rPr>
        <w:t xml:space="preserve">density </w:t>
      </w:r>
      <w:r w:rsidR="00784505" w:rsidRPr="001C34B6">
        <w:rPr>
          <w:rFonts w:ascii="Arial" w:hAnsi="Arial" w:cs="Arial"/>
          <w:color w:val="000000" w:themeColor="text1"/>
          <w:sz w:val="20"/>
          <w:szCs w:val="20"/>
          <w:shd w:val="clear" w:color="auto" w:fill="FFFFFF"/>
          <w:lang w:val="en-US"/>
        </w:rPr>
        <w:t xml:space="preserve">limitations as floor area ratio but almost without examples of detailed architectural </w:t>
      </w:r>
      <w:r w:rsidR="008C24C4">
        <w:rPr>
          <w:rFonts w:ascii="Arial" w:hAnsi="Arial" w:cs="Arial"/>
          <w:color w:val="000000" w:themeColor="text1"/>
          <w:sz w:val="20"/>
          <w:szCs w:val="20"/>
          <w:shd w:val="clear" w:color="auto" w:fill="FFFFFF"/>
          <w:lang w:val="en-US"/>
        </w:rPr>
        <w:t>and</w:t>
      </w:r>
      <w:r w:rsidR="00784505" w:rsidRPr="001C34B6">
        <w:rPr>
          <w:rFonts w:ascii="Arial" w:hAnsi="Arial" w:cs="Arial"/>
          <w:color w:val="000000" w:themeColor="text1"/>
          <w:sz w:val="20"/>
          <w:szCs w:val="20"/>
          <w:shd w:val="clear" w:color="auto" w:fill="FFFFFF"/>
          <w:lang w:val="en-US"/>
        </w:rPr>
        <w:t xml:space="preserve"> design requirements as </w:t>
      </w:r>
      <w:r w:rsidR="004335C3" w:rsidRPr="001C34B6">
        <w:rPr>
          <w:rFonts w:ascii="Arial" w:hAnsi="Arial" w:cs="Arial"/>
          <w:color w:val="000000" w:themeColor="text1"/>
          <w:sz w:val="20"/>
          <w:szCs w:val="20"/>
          <w:shd w:val="clear" w:color="auto" w:fill="FFFFFF"/>
          <w:lang w:val="en-US"/>
        </w:rPr>
        <w:t>a list of allowed materials, colors, forms of shapes or glazing etc</w:t>
      </w:r>
      <w:r w:rsidR="00784505" w:rsidRPr="001C34B6">
        <w:rPr>
          <w:rFonts w:ascii="Arial" w:hAnsi="Arial" w:cs="Arial"/>
          <w:color w:val="000000" w:themeColor="text1"/>
          <w:sz w:val="20"/>
          <w:szCs w:val="20"/>
          <w:shd w:val="clear" w:color="auto" w:fill="FFFFFF"/>
          <w:lang w:val="en-US"/>
        </w:rPr>
        <w:t xml:space="preserve">. </w:t>
      </w:r>
    </w:p>
    <w:p w14:paraId="3C773D60" w14:textId="01367D79" w:rsidR="00565FFA" w:rsidRPr="001C34B6" w:rsidRDefault="00565FFA" w:rsidP="004F0ED5">
      <w:pPr>
        <w:pStyle w:val="a3"/>
        <w:ind w:left="0" w:firstLine="708"/>
        <w:jc w:val="both"/>
        <w:rPr>
          <w:rFonts w:ascii="Arial" w:hAnsi="Arial" w:cs="Arial"/>
          <w:color w:val="000000" w:themeColor="text1"/>
          <w:sz w:val="20"/>
          <w:szCs w:val="20"/>
          <w:shd w:val="clear" w:color="auto" w:fill="FFFFFF"/>
          <w:lang w:val="en-US"/>
        </w:rPr>
      </w:pPr>
      <w:r w:rsidRPr="001C34B6">
        <w:rPr>
          <w:rFonts w:ascii="Arial" w:hAnsi="Arial" w:cs="Arial"/>
          <w:color w:val="000000" w:themeColor="text1"/>
          <w:sz w:val="20"/>
          <w:szCs w:val="20"/>
          <w:shd w:val="clear" w:color="auto" w:fill="FFFFFF"/>
          <w:lang w:val="en-US"/>
        </w:rPr>
        <w:t>Juridical practice shows that courts settle property rights higher than detailed design regulations</w:t>
      </w:r>
      <w:r w:rsidR="00FA432A" w:rsidRPr="001C34B6">
        <w:rPr>
          <w:rFonts w:ascii="Arial" w:hAnsi="Arial" w:cs="Arial"/>
          <w:color w:val="000000" w:themeColor="text1"/>
          <w:sz w:val="20"/>
          <w:szCs w:val="20"/>
          <w:shd w:val="clear" w:color="auto" w:fill="FFFFFF"/>
          <w:lang w:val="en-US"/>
        </w:rPr>
        <w:t>.</w:t>
      </w:r>
      <w:r w:rsidRPr="001C34B6">
        <w:rPr>
          <w:rFonts w:ascii="Arial" w:hAnsi="Arial" w:cs="Arial"/>
          <w:color w:val="000000" w:themeColor="text1"/>
          <w:sz w:val="20"/>
          <w:szCs w:val="20"/>
          <w:shd w:val="clear" w:color="auto" w:fill="FFFFFF"/>
          <w:lang w:val="en-US"/>
        </w:rPr>
        <w:t xml:space="preserve"> </w:t>
      </w:r>
      <w:r w:rsidR="00FA432A" w:rsidRPr="001C34B6">
        <w:rPr>
          <w:rFonts w:ascii="Arial" w:hAnsi="Arial" w:cs="Arial"/>
          <w:color w:val="000000" w:themeColor="text1"/>
          <w:sz w:val="20"/>
          <w:szCs w:val="20"/>
          <w:shd w:val="clear" w:color="auto" w:fill="FFFFFF"/>
          <w:lang w:val="en-US"/>
        </w:rPr>
        <w:t xml:space="preserve">Based </w:t>
      </w:r>
      <w:r w:rsidR="008C24C4">
        <w:rPr>
          <w:rFonts w:ascii="Arial" w:hAnsi="Arial" w:cs="Arial"/>
          <w:color w:val="000000" w:themeColor="text1"/>
          <w:sz w:val="20"/>
          <w:szCs w:val="20"/>
          <w:shd w:val="clear" w:color="auto" w:fill="FFFFFF"/>
          <w:lang w:val="en-US"/>
        </w:rPr>
        <w:t xml:space="preserve">on </w:t>
      </w:r>
      <w:r w:rsidR="00FA432A" w:rsidRPr="001C34B6">
        <w:rPr>
          <w:rFonts w:ascii="Arial" w:hAnsi="Arial" w:cs="Arial"/>
          <w:color w:val="000000" w:themeColor="text1"/>
          <w:sz w:val="20"/>
          <w:szCs w:val="20"/>
          <w:shd w:val="clear" w:color="auto" w:fill="FFFFFF"/>
          <w:lang w:val="en-US"/>
        </w:rPr>
        <w:t xml:space="preserve">such </w:t>
      </w:r>
      <w:r w:rsidR="008C24C4">
        <w:rPr>
          <w:rFonts w:ascii="Arial" w:hAnsi="Arial" w:cs="Arial"/>
          <w:color w:val="000000" w:themeColor="text1"/>
          <w:sz w:val="20"/>
          <w:szCs w:val="20"/>
          <w:shd w:val="clear" w:color="auto" w:fill="FFFFFF"/>
          <w:lang w:val="en-US"/>
        </w:rPr>
        <w:t>groundings</w:t>
      </w:r>
      <w:r w:rsidR="00FA432A" w:rsidRPr="001C34B6">
        <w:rPr>
          <w:rFonts w:ascii="Arial" w:hAnsi="Arial" w:cs="Arial"/>
          <w:color w:val="000000" w:themeColor="text1"/>
          <w:sz w:val="20"/>
          <w:szCs w:val="20"/>
          <w:shd w:val="clear" w:color="auto" w:fill="FFFFFF"/>
          <w:lang w:val="en-US"/>
        </w:rPr>
        <w:t xml:space="preserve"> </w:t>
      </w:r>
      <w:r w:rsidRPr="001C34B6">
        <w:rPr>
          <w:rFonts w:ascii="Arial" w:hAnsi="Arial" w:cs="Arial"/>
          <w:color w:val="000000" w:themeColor="text1"/>
          <w:sz w:val="20"/>
          <w:szCs w:val="20"/>
          <w:shd w:val="clear" w:color="auto" w:fill="FFFFFF"/>
          <w:lang w:val="en-US"/>
        </w:rPr>
        <w:t xml:space="preserve">municipalities </w:t>
      </w:r>
      <w:r w:rsidR="00FA432A" w:rsidRPr="001C34B6">
        <w:rPr>
          <w:rFonts w:ascii="Arial" w:hAnsi="Arial" w:cs="Arial"/>
          <w:color w:val="000000" w:themeColor="text1"/>
          <w:sz w:val="20"/>
          <w:szCs w:val="20"/>
          <w:shd w:val="clear" w:color="auto" w:fill="FFFFFF"/>
          <w:lang w:val="en-US"/>
        </w:rPr>
        <w:t>simply do</w:t>
      </w:r>
      <w:r w:rsidR="00D3178F" w:rsidRPr="001C34B6">
        <w:rPr>
          <w:rFonts w:ascii="Arial" w:hAnsi="Arial" w:cs="Arial"/>
          <w:color w:val="000000" w:themeColor="text1"/>
          <w:sz w:val="20"/>
          <w:szCs w:val="20"/>
          <w:shd w:val="clear" w:color="auto" w:fill="FFFFFF"/>
          <w:lang w:val="en-US"/>
        </w:rPr>
        <w:t xml:space="preserve"> </w:t>
      </w:r>
      <w:r w:rsidRPr="001C34B6">
        <w:rPr>
          <w:rFonts w:ascii="Arial" w:hAnsi="Arial" w:cs="Arial"/>
          <w:color w:val="000000" w:themeColor="text1"/>
          <w:sz w:val="20"/>
          <w:szCs w:val="20"/>
          <w:shd w:val="clear" w:color="auto" w:fill="FFFFFF"/>
          <w:lang w:val="en-US"/>
        </w:rPr>
        <w:t>n</w:t>
      </w:r>
      <w:r w:rsidR="00D3178F" w:rsidRPr="001C34B6">
        <w:rPr>
          <w:rFonts w:ascii="Arial" w:hAnsi="Arial" w:cs="Arial"/>
          <w:color w:val="000000" w:themeColor="text1"/>
          <w:sz w:val="20"/>
          <w:szCs w:val="20"/>
          <w:shd w:val="clear" w:color="auto" w:fill="FFFFFF"/>
          <w:lang w:val="en-US"/>
        </w:rPr>
        <w:t xml:space="preserve">ot want to </w:t>
      </w:r>
      <w:r w:rsidR="00FA432A" w:rsidRPr="001C34B6">
        <w:rPr>
          <w:rFonts w:ascii="Arial" w:hAnsi="Arial" w:cs="Arial"/>
          <w:color w:val="000000" w:themeColor="text1"/>
          <w:sz w:val="20"/>
          <w:szCs w:val="20"/>
          <w:shd w:val="clear" w:color="auto" w:fill="FFFFFF"/>
          <w:lang w:val="en-US"/>
        </w:rPr>
        <w:t>take a risk of Z</w:t>
      </w:r>
      <w:r w:rsidR="00D3178F" w:rsidRPr="001C34B6">
        <w:rPr>
          <w:rFonts w:ascii="Arial" w:hAnsi="Arial" w:cs="Arial"/>
          <w:color w:val="000000" w:themeColor="text1"/>
          <w:sz w:val="20"/>
          <w:szCs w:val="20"/>
          <w:shd w:val="clear" w:color="auto" w:fill="FFFFFF"/>
          <w:lang w:val="en-US"/>
        </w:rPr>
        <w:t xml:space="preserve">oning </w:t>
      </w:r>
      <w:r w:rsidR="00FA432A" w:rsidRPr="001C34B6">
        <w:rPr>
          <w:rFonts w:ascii="Arial" w:hAnsi="Arial" w:cs="Arial"/>
          <w:color w:val="000000" w:themeColor="text1"/>
          <w:sz w:val="20"/>
          <w:szCs w:val="20"/>
          <w:shd w:val="clear" w:color="auto" w:fill="FFFFFF"/>
          <w:lang w:val="en-US"/>
        </w:rPr>
        <w:t>R</w:t>
      </w:r>
      <w:r w:rsidR="00D3178F" w:rsidRPr="001C34B6">
        <w:rPr>
          <w:rFonts w:ascii="Arial" w:hAnsi="Arial" w:cs="Arial"/>
          <w:color w:val="000000" w:themeColor="text1"/>
          <w:sz w:val="20"/>
          <w:szCs w:val="20"/>
          <w:shd w:val="clear" w:color="auto" w:fill="FFFFFF"/>
          <w:lang w:val="en-US"/>
        </w:rPr>
        <w:t xml:space="preserve">ules cancellations </w:t>
      </w:r>
      <w:r w:rsidR="00097144" w:rsidRPr="001C34B6">
        <w:rPr>
          <w:rFonts w:ascii="Arial" w:hAnsi="Arial" w:cs="Arial"/>
          <w:color w:val="000000" w:themeColor="text1"/>
          <w:sz w:val="20"/>
          <w:szCs w:val="20"/>
          <w:shd w:val="clear" w:color="auto" w:fill="FFFFFF"/>
          <w:lang w:val="en-US"/>
        </w:rPr>
        <w:t>because courts consider them as a violation of property rights of the owners</w:t>
      </w:r>
      <w:r w:rsidR="00D3178F" w:rsidRPr="001C34B6">
        <w:rPr>
          <w:rFonts w:ascii="Arial" w:hAnsi="Arial" w:cs="Arial"/>
          <w:color w:val="000000" w:themeColor="text1"/>
          <w:sz w:val="20"/>
          <w:szCs w:val="20"/>
          <w:shd w:val="clear" w:color="auto" w:fill="FFFFFF"/>
          <w:lang w:val="en-US"/>
        </w:rPr>
        <w:t>.</w:t>
      </w:r>
    </w:p>
    <w:p w14:paraId="457A5D2C" w14:textId="4FF74FF4" w:rsidR="00733CC8" w:rsidRPr="001C34B6" w:rsidRDefault="00733CC8" w:rsidP="004F0ED5">
      <w:pPr>
        <w:pStyle w:val="a3"/>
        <w:ind w:left="0" w:firstLine="708"/>
        <w:jc w:val="both"/>
        <w:rPr>
          <w:rFonts w:ascii="Arial" w:hAnsi="Arial" w:cs="Arial"/>
          <w:color w:val="000000" w:themeColor="text1"/>
          <w:sz w:val="20"/>
          <w:szCs w:val="20"/>
          <w:shd w:val="clear" w:color="auto" w:fill="FFFFFF"/>
          <w:lang w:val="en-US"/>
        </w:rPr>
      </w:pPr>
      <w:r w:rsidRPr="001C34B6">
        <w:rPr>
          <w:rFonts w:ascii="Arial" w:hAnsi="Arial" w:cs="Arial"/>
          <w:color w:val="000000" w:themeColor="text1"/>
          <w:sz w:val="20"/>
          <w:szCs w:val="20"/>
          <w:shd w:val="clear" w:color="auto" w:fill="FFFFFF"/>
          <w:lang w:val="en-US"/>
        </w:rPr>
        <w:t>So</w:t>
      </w:r>
      <w:r w:rsidR="00FF2816">
        <w:rPr>
          <w:rFonts w:ascii="Arial" w:hAnsi="Arial" w:cs="Arial"/>
          <w:color w:val="000000" w:themeColor="text1"/>
          <w:sz w:val="20"/>
          <w:szCs w:val="20"/>
          <w:shd w:val="clear" w:color="auto" w:fill="FFFFFF"/>
          <w:lang w:val="en-US"/>
        </w:rPr>
        <w:t>,</w:t>
      </w:r>
      <w:r w:rsidRPr="001C34B6">
        <w:rPr>
          <w:rFonts w:ascii="Arial" w:hAnsi="Arial" w:cs="Arial"/>
          <w:color w:val="000000" w:themeColor="text1"/>
          <w:sz w:val="20"/>
          <w:szCs w:val="20"/>
          <w:shd w:val="clear" w:color="auto" w:fill="FFFFFF"/>
          <w:lang w:val="en-US"/>
        </w:rPr>
        <w:t xml:space="preserve"> we have to declare that today’s territory regulation is in some kind of limbo – an intermediate state of between </w:t>
      </w:r>
      <w:r w:rsidR="005730AF" w:rsidRPr="001C34B6">
        <w:rPr>
          <w:rFonts w:ascii="Arial" w:hAnsi="Arial" w:cs="Arial"/>
          <w:color w:val="000000" w:themeColor="text1"/>
          <w:sz w:val="20"/>
          <w:szCs w:val="20"/>
          <w:shd w:val="clear" w:color="auto" w:fill="FFFFFF"/>
          <w:lang w:val="en-US"/>
        </w:rPr>
        <w:t>autocratic</w:t>
      </w:r>
      <w:r w:rsidRPr="001C34B6">
        <w:rPr>
          <w:rFonts w:ascii="Arial" w:hAnsi="Arial" w:cs="Arial"/>
          <w:color w:val="000000" w:themeColor="text1"/>
          <w:sz w:val="20"/>
          <w:szCs w:val="20"/>
          <w:shd w:val="clear" w:color="auto" w:fill="FFFFFF"/>
          <w:lang w:val="en-US"/>
        </w:rPr>
        <w:t xml:space="preserve"> </w:t>
      </w:r>
      <w:r w:rsidR="008C24C4">
        <w:rPr>
          <w:rFonts w:ascii="Arial" w:hAnsi="Arial" w:cs="Arial"/>
          <w:color w:val="000000" w:themeColor="text1"/>
          <w:sz w:val="20"/>
          <w:szCs w:val="20"/>
          <w:shd w:val="clear" w:color="auto" w:fill="FFFFFF"/>
          <w:lang w:val="en-US"/>
        </w:rPr>
        <w:t>and</w:t>
      </w:r>
      <w:r w:rsidRPr="001C34B6">
        <w:rPr>
          <w:rFonts w:ascii="Arial" w:hAnsi="Arial" w:cs="Arial"/>
          <w:color w:val="000000" w:themeColor="text1"/>
          <w:sz w:val="20"/>
          <w:szCs w:val="20"/>
          <w:shd w:val="clear" w:color="auto" w:fill="FFFFFF"/>
          <w:lang w:val="en-US"/>
        </w:rPr>
        <w:t xml:space="preserve"> democ</w:t>
      </w:r>
      <w:r w:rsidR="005730AF" w:rsidRPr="001C34B6">
        <w:rPr>
          <w:rFonts w:ascii="Arial" w:hAnsi="Arial" w:cs="Arial"/>
          <w:color w:val="000000" w:themeColor="text1"/>
          <w:sz w:val="20"/>
          <w:szCs w:val="20"/>
          <w:shd w:val="clear" w:color="auto" w:fill="FFFFFF"/>
          <w:lang w:val="en-US"/>
        </w:rPr>
        <w:t xml:space="preserve">ratic </w:t>
      </w:r>
      <w:r w:rsidR="00097144" w:rsidRPr="001C34B6">
        <w:rPr>
          <w:rFonts w:ascii="Arial" w:hAnsi="Arial" w:cs="Arial"/>
          <w:color w:val="000000" w:themeColor="text1"/>
          <w:sz w:val="20"/>
          <w:szCs w:val="20"/>
          <w:shd w:val="clear" w:color="auto" w:fill="FFFFFF"/>
          <w:lang w:val="en-US"/>
        </w:rPr>
        <w:t xml:space="preserve">modes </w:t>
      </w:r>
      <w:r w:rsidR="005730AF" w:rsidRPr="001C34B6">
        <w:rPr>
          <w:rFonts w:ascii="Arial" w:hAnsi="Arial" w:cs="Arial"/>
          <w:color w:val="000000" w:themeColor="text1"/>
          <w:sz w:val="20"/>
          <w:szCs w:val="20"/>
          <w:shd w:val="clear" w:color="auto" w:fill="FFFFFF"/>
          <w:lang w:val="en-US"/>
        </w:rPr>
        <w:t xml:space="preserve">of management. </w:t>
      </w:r>
      <w:r w:rsidR="001B3C17" w:rsidRPr="001C34B6">
        <w:rPr>
          <w:rFonts w:ascii="Arial" w:hAnsi="Arial" w:cs="Arial"/>
          <w:color w:val="000000" w:themeColor="text1"/>
          <w:sz w:val="20"/>
          <w:szCs w:val="20"/>
          <w:shd w:val="clear" w:color="auto" w:fill="FFFFFF"/>
          <w:lang w:val="en-US"/>
        </w:rPr>
        <w:t>Residents</w:t>
      </w:r>
      <w:r w:rsidR="00097144" w:rsidRPr="001C34B6">
        <w:rPr>
          <w:rFonts w:ascii="Arial" w:hAnsi="Arial" w:cs="Arial"/>
          <w:color w:val="000000" w:themeColor="text1"/>
          <w:sz w:val="20"/>
          <w:szCs w:val="20"/>
          <w:shd w:val="clear" w:color="auto" w:fill="FFFFFF"/>
          <w:lang w:val="en-US"/>
        </w:rPr>
        <w:t>’</w:t>
      </w:r>
      <w:r w:rsidR="001B3C17" w:rsidRPr="001C34B6">
        <w:rPr>
          <w:rFonts w:ascii="Arial" w:hAnsi="Arial" w:cs="Arial"/>
          <w:color w:val="000000" w:themeColor="text1"/>
          <w:sz w:val="20"/>
          <w:szCs w:val="20"/>
          <w:shd w:val="clear" w:color="auto" w:fill="FFFFFF"/>
          <w:lang w:val="en-US"/>
        </w:rPr>
        <w:t xml:space="preserve"> </w:t>
      </w:r>
      <w:r w:rsidR="00097144" w:rsidRPr="001C34B6">
        <w:rPr>
          <w:rFonts w:ascii="Arial" w:hAnsi="Arial" w:cs="Arial"/>
          <w:color w:val="000000" w:themeColor="text1"/>
          <w:sz w:val="20"/>
          <w:szCs w:val="20"/>
          <w:shd w:val="clear" w:color="auto" w:fill="FFFFFF"/>
          <w:lang w:val="en-US"/>
        </w:rPr>
        <w:t>and professional</w:t>
      </w:r>
      <w:r w:rsidR="008327CA" w:rsidRPr="001C34B6">
        <w:rPr>
          <w:rFonts w:ascii="Arial" w:hAnsi="Arial" w:cs="Arial"/>
          <w:color w:val="000000" w:themeColor="text1"/>
          <w:sz w:val="20"/>
          <w:szCs w:val="20"/>
          <w:shd w:val="clear" w:color="auto" w:fill="FFFFFF"/>
          <w:lang w:val="en-US"/>
        </w:rPr>
        <w:t>s</w:t>
      </w:r>
      <w:r w:rsidR="00097144" w:rsidRPr="001C34B6">
        <w:rPr>
          <w:rFonts w:ascii="Arial" w:hAnsi="Arial" w:cs="Arial"/>
          <w:color w:val="000000" w:themeColor="text1"/>
          <w:sz w:val="20"/>
          <w:szCs w:val="20"/>
          <w:shd w:val="clear" w:color="auto" w:fill="FFFFFF"/>
          <w:lang w:val="en-US"/>
        </w:rPr>
        <w:t>’</w:t>
      </w:r>
      <w:r w:rsidR="008327CA" w:rsidRPr="001C34B6">
        <w:rPr>
          <w:rFonts w:ascii="Arial" w:hAnsi="Arial" w:cs="Arial"/>
          <w:color w:val="000000" w:themeColor="text1"/>
          <w:sz w:val="20"/>
          <w:szCs w:val="20"/>
          <w:shd w:val="clear" w:color="auto" w:fill="FFFFFF"/>
          <w:lang w:val="en-US"/>
        </w:rPr>
        <w:t xml:space="preserve"> </w:t>
      </w:r>
      <w:r w:rsidR="001B3C17" w:rsidRPr="001C34B6">
        <w:rPr>
          <w:rFonts w:ascii="Arial" w:hAnsi="Arial" w:cs="Arial"/>
          <w:color w:val="000000" w:themeColor="text1"/>
          <w:sz w:val="20"/>
          <w:szCs w:val="20"/>
          <w:shd w:val="clear" w:color="auto" w:fill="FFFFFF"/>
          <w:lang w:val="en-US"/>
        </w:rPr>
        <w:t>displeasure of city environment becomes more and more significant. And demand for</w:t>
      </w:r>
      <w:r w:rsidR="008327CA" w:rsidRPr="001C34B6">
        <w:rPr>
          <w:rFonts w:ascii="Arial" w:hAnsi="Arial" w:cs="Arial"/>
          <w:color w:val="000000" w:themeColor="text1"/>
          <w:sz w:val="20"/>
          <w:szCs w:val="20"/>
          <w:shd w:val="clear" w:color="auto" w:fill="FFFFFF"/>
          <w:lang w:val="en-US"/>
        </w:rPr>
        <w:t xml:space="preserve"> the enforcement of regulations has to </w:t>
      </w:r>
      <w:r w:rsidR="001B3C17" w:rsidRPr="001C34B6">
        <w:rPr>
          <w:rFonts w:ascii="Arial" w:hAnsi="Arial" w:cs="Arial"/>
          <w:color w:val="000000" w:themeColor="text1"/>
          <w:sz w:val="20"/>
          <w:szCs w:val="20"/>
          <w:shd w:val="clear" w:color="auto" w:fill="FFFFFF"/>
          <w:lang w:val="en-US"/>
        </w:rPr>
        <w:t xml:space="preserve">be </w:t>
      </w:r>
      <w:r w:rsidR="008327CA" w:rsidRPr="001C34B6">
        <w:rPr>
          <w:rFonts w:ascii="Arial" w:hAnsi="Arial" w:cs="Arial"/>
          <w:color w:val="000000" w:themeColor="text1"/>
          <w:sz w:val="20"/>
          <w:szCs w:val="20"/>
          <w:shd w:val="clear" w:color="auto" w:fill="FFFFFF"/>
          <w:lang w:val="en-US"/>
        </w:rPr>
        <w:t xml:space="preserve">satisfied no matter how </w:t>
      </w:r>
      <w:r w:rsidR="008C24C4">
        <w:rPr>
          <w:rFonts w:ascii="Arial" w:hAnsi="Arial" w:cs="Arial"/>
          <w:color w:val="000000" w:themeColor="text1"/>
          <w:sz w:val="20"/>
          <w:szCs w:val="20"/>
          <w:shd w:val="clear" w:color="auto" w:fill="FFFFFF"/>
          <w:lang w:val="en-US"/>
        </w:rPr>
        <w:t>–</w:t>
      </w:r>
      <w:r w:rsidR="008327CA" w:rsidRPr="001C34B6">
        <w:rPr>
          <w:rFonts w:ascii="Arial" w:hAnsi="Arial" w:cs="Arial"/>
          <w:color w:val="000000" w:themeColor="text1"/>
          <w:sz w:val="20"/>
          <w:szCs w:val="20"/>
          <w:shd w:val="clear" w:color="auto" w:fill="FFFFFF"/>
          <w:lang w:val="en-US"/>
        </w:rPr>
        <w:t xml:space="preserve"> autocratically or by public participation, transparently or secretly. </w:t>
      </w:r>
    </w:p>
    <w:p w14:paraId="02553DE6" w14:textId="4CB4826D" w:rsidR="008327CA" w:rsidRPr="001C34B6" w:rsidRDefault="00E16706" w:rsidP="004F0ED5">
      <w:pPr>
        <w:pStyle w:val="a3"/>
        <w:ind w:left="0" w:firstLine="708"/>
        <w:jc w:val="both"/>
        <w:rPr>
          <w:rFonts w:ascii="Arial" w:hAnsi="Arial" w:cs="Arial"/>
          <w:color w:val="000000" w:themeColor="text1"/>
          <w:sz w:val="20"/>
          <w:szCs w:val="20"/>
          <w:shd w:val="clear" w:color="auto" w:fill="FFFFFF"/>
          <w:lang w:val="en-US"/>
        </w:rPr>
      </w:pPr>
      <w:r w:rsidRPr="001C34B6">
        <w:rPr>
          <w:rFonts w:ascii="Arial" w:hAnsi="Arial" w:cs="Arial"/>
          <w:color w:val="000000" w:themeColor="text1"/>
          <w:sz w:val="20"/>
          <w:szCs w:val="20"/>
          <w:shd w:val="clear" w:color="auto" w:fill="FFFFFF"/>
          <w:lang w:val="en-US"/>
        </w:rPr>
        <w:t xml:space="preserve">Moscow </w:t>
      </w:r>
      <w:r w:rsidR="003731CD" w:rsidRPr="001C34B6">
        <w:rPr>
          <w:rFonts w:ascii="Arial" w:hAnsi="Arial" w:cs="Arial"/>
          <w:color w:val="000000" w:themeColor="text1"/>
          <w:sz w:val="20"/>
          <w:szCs w:val="20"/>
          <w:shd w:val="clear" w:color="auto" w:fill="FFFFFF"/>
          <w:lang w:val="en-US"/>
        </w:rPr>
        <w:t>is</w:t>
      </w:r>
      <w:r w:rsidRPr="001C34B6">
        <w:rPr>
          <w:rFonts w:ascii="Arial" w:hAnsi="Arial" w:cs="Arial"/>
          <w:color w:val="000000" w:themeColor="text1"/>
          <w:sz w:val="20"/>
          <w:szCs w:val="20"/>
          <w:shd w:val="clear" w:color="auto" w:fill="FFFFFF"/>
          <w:lang w:val="en-US"/>
        </w:rPr>
        <w:t xml:space="preserve"> one of the cities with traditiona</w:t>
      </w:r>
      <w:r w:rsidR="00FE14E0" w:rsidRPr="001C34B6">
        <w:rPr>
          <w:rFonts w:ascii="Arial" w:hAnsi="Arial" w:cs="Arial"/>
          <w:color w:val="000000" w:themeColor="text1"/>
          <w:sz w:val="20"/>
          <w:szCs w:val="20"/>
          <w:shd w:val="clear" w:color="auto" w:fill="FFFFFF"/>
          <w:lang w:val="en-US"/>
        </w:rPr>
        <w:t>l</w:t>
      </w:r>
      <w:r w:rsidRPr="001C34B6">
        <w:rPr>
          <w:rFonts w:ascii="Arial" w:hAnsi="Arial" w:cs="Arial"/>
          <w:color w:val="000000" w:themeColor="text1"/>
          <w:sz w:val="20"/>
          <w:szCs w:val="20"/>
          <w:shd w:val="clear" w:color="auto" w:fill="FFFFFF"/>
          <w:lang w:val="en-US"/>
        </w:rPr>
        <w:t xml:space="preserve">ly strong </w:t>
      </w:r>
      <w:r w:rsidR="00097144" w:rsidRPr="001C34B6">
        <w:rPr>
          <w:rFonts w:ascii="Arial" w:hAnsi="Arial" w:cs="Arial"/>
          <w:color w:val="000000" w:themeColor="text1"/>
          <w:sz w:val="20"/>
          <w:szCs w:val="20"/>
          <w:shd w:val="clear" w:color="auto" w:fill="FFFFFF"/>
          <w:lang w:val="en-US"/>
        </w:rPr>
        <w:t>bureaucratic</w:t>
      </w:r>
      <w:r w:rsidRPr="001C34B6">
        <w:rPr>
          <w:rFonts w:ascii="Arial" w:hAnsi="Arial" w:cs="Arial"/>
          <w:color w:val="000000" w:themeColor="text1"/>
          <w:sz w:val="20"/>
          <w:szCs w:val="20"/>
          <w:shd w:val="clear" w:color="auto" w:fill="FFFFFF"/>
          <w:lang w:val="en-US"/>
        </w:rPr>
        <w:t xml:space="preserve"> power guard a system of subjective regulation.</w:t>
      </w:r>
      <w:r w:rsidR="003731CD" w:rsidRPr="001C34B6">
        <w:rPr>
          <w:rFonts w:ascii="Arial" w:hAnsi="Arial" w:cs="Arial"/>
          <w:color w:val="000000" w:themeColor="text1"/>
          <w:sz w:val="20"/>
          <w:szCs w:val="20"/>
          <w:shd w:val="clear" w:color="auto" w:fill="FFFFFF"/>
          <w:lang w:val="en-US"/>
        </w:rPr>
        <w:t xml:space="preserve"> It is the only city in Russia, which lived without zoning regulations </w:t>
      </w:r>
      <w:r w:rsidR="008C24C4">
        <w:rPr>
          <w:rFonts w:ascii="Arial" w:hAnsi="Arial" w:cs="Arial"/>
          <w:color w:val="000000" w:themeColor="text1"/>
          <w:sz w:val="20"/>
          <w:szCs w:val="20"/>
          <w:shd w:val="clear" w:color="auto" w:fill="FFFFFF"/>
          <w:lang w:val="en-US"/>
        </w:rPr>
        <w:t>up to</w:t>
      </w:r>
      <w:r w:rsidR="003731CD" w:rsidRPr="001C34B6">
        <w:rPr>
          <w:rFonts w:ascii="Arial" w:hAnsi="Arial" w:cs="Arial"/>
          <w:color w:val="000000" w:themeColor="text1"/>
          <w:sz w:val="20"/>
          <w:szCs w:val="20"/>
          <w:shd w:val="clear" w:color="auto" w:fill="FFFFFF"/>
          <w:lang w:val="en-US"/>
        </w:rPr>
        <w:t xml:space="preserve"> 2017 when a very specific document was adopted. The most plots in Moscow </w:t>
      </w:r>
      <w:r w:rsidR="00097144" w:rsidRPr="001C34B6">
        <w:rPr>
          <w:rFonts w:ascii="Arial" w:hAnsi="Arial" w:cs="Arial"/>
          <w:color w:val="000000" w:themeColor="text1"/>
          <w:sz w:val="20"/>
          <w:szCs w:val="20"/>
          <w:shd w:val="clear" w:color="auto" w:fill="FFFFFF"/>
          <w:lang w:val="en-US"/>
        </w:rPr>
        <w:t>Zoning R</w:t>
      </w:r>
      <w:r w:rsidR="003731CD" w:rsidRPr="001C34B6">
        <w:rPr>
          <w:rFonts w:ascii="Arial" w:hAnsi="Arial" w:cs="Arial"/>
          <w:color w:val="000000" w:themeColor="text1"/>
          <w:sz w:val="20"/>
          <w:szCs w:val="20"/>
          <w:shd w:val="clear" w:color="auto" w:fill="FFFFFF"/>
          <w:lang w:val="en-US"/>
        </w:rPr>
        <w:t xml:space="preserve">ules </w:t>
      </w:r>
      <w:r w:rsidR="003E3693" w:rsidRPr="001C34B6">
        <w:rPr>
          <w:rFonts w:ascii="Arial" w:hAnsi="Arial" w:cs="Arial"/>
          <w:color w:val="000000" w:themeColor="text1"/>
          <w:sz w:val="20"/>
          <w:szCs w:val="20"/>
          <w:shd w:val="clear" w:color="auto" w:fill="FFFFFF"/>
          <w:lang w:val="en-US"/>
        </w:rPr>
        <w:t>ha</w:t>
      </w:r>
      <w:r w:rsidR="00097144" w:rsidRPr="001C34B6">
        <w:rPr>
          <w:rFonts w:ascii="Arial" w:hAnsi="Arial" w:cs="Arial"/>
          <w:color w:val="000000" w:themeColor="text1"/>
          <w:sz w:val="20"/>
          <w:szCs w:val="20"/>
          <w:shd w:val="clear" w:color="auto" w:fill="FFFFFF"/>
          <w:lang w:val="en-US"/>
        </w:rPr>
        <w:t>ve</w:t>
      </w:r>
      <w:r w:rsidR="003E3693" w:rsidRPr="001C34B6">
        <w:rPr>
          <w:rFonts w:ascii="Arial" w:hAnsi="Arial" w:cs="Arial"/>
          <w:color w:val="000000" w:themeColor="text1"/>
          <w:sz w:val="20"/>
          <w:szCs w:val="20"/>
          <w:shd w:val="clear" w:color="auto" w:fill="FFFFFF"/>
          <w:lang w:val="en-US"/>
        </w:rPr>
        <w:t xml:space="preserve"> so called </w:t>
      </w:r>
      <w:r w:rsidR="00FE14E0" w:rsidRPr="001C34B6">
        <w:rPr>
          <w:rFonts w:ascii="Arial" w:hAnsi="Arial" w:cs="Arial"/>
          <w:color w:val="000000" w:themeColor="text1"/>
          <w:sz w:val="20"/>
          <w:szCs w:val="20"/>
          <w:shd w:val="clear" w:color="auto" w:fill="FFFFFF"/>
          <w:lang w:val="en-US"/>
        </w:rPr>
        <w:t xml:space="preserve">factual </w:t>
      </w:r>
      <w:r w:rsidR="00097144" w:rsidRPr="001C34B6">
        <w:rPr>
          <w:rFonts w:ascii="Arial" w:hAnsi="Arial" w:cs="Arial"/>
          <w:color w:val="000000" w:themeColor="text1"/>
          <w:sz w:val="20"/>
          <w:szCs w:val="20"/>
          <w:shd w:val="clear" w:color="auto" w:fill="FFFFFF"/>
          <w:lang w:val="en-US"/>
        </w:rPr>
        <w:t>limits, which</w:t>
      </w:r>
      <w:r w:rsidR="00FE14E0" w:rsidRPr="001C34B6">
        <w:rPr>
          <w:rFonts w:ascii="Arial" w:hAnsi="Arial" w:cs="Arial"/>
          <w:color w:val="000000" w:themeColor="text1"/>
          <w:sz w:val="20"/>
          <w:szCs w:val="20"/>
          <w:shd w:val="clear" w:color="auto" w:fill="FFFFFF"/>
          <w:lang w:val="en-US"/>
        </w:rPr>
        <w:t xml:space="preserve"> c</w:t>
      </w:r>
      <w:r w:rsidR="00097144" w:rsidRPr="001C34B6">
        <w:rPr>
          <w:rFonts w:ascii="Arial" w:hAnsi="Arial" w:cs="Arial"/>
          <w:color w:val="000000" w:themeColor="text1"/>
          <w:sz w:val="20"/>
          <w:szCs w:val="20"/>
          <w:shd w:val="clear" w:color="auto" w:fill="FFFFFF"/>
          <w:lang w:val="en-US"/>
        </w:rPr>
        <w:t>an be changed individually after</w:t>
      </w:r>
      <w:r w:rsidR="00FE14E0" w:rsidRPr="001C34B6">
        <w:rPr>
          <w:rFonts w:ascii="Arial" w:hAnsi="Arial" w:cs="Arial"/>
          <w:color w:val="000000" w:themeColor="text1"/>
          <w:sz w:val="20"/>
          <w:szCs w:val="20"/>
          <w:shd w:val="clear" w:color="auto" w:fill="FFFFFF"/>
          <w:lang w:val="en-US"/>
        </w:rPr>
        <w:t xml:space="preserve"> </w:t>
      </w:r>
      <w:r w:rsidR="00913F9A" w:rsidRPr="001C34B6">
        <w:rPr>
          <w:rFonts w:ascii="Arial" w:hAnsi="Arial" w:cs="Arial"/>
          <w:color w:val="000000" w:themeColor="text1"/>
          <w:sz w:val="20"/>
          <w:szCs w:val="20"/>
          <w:shd w:val="clear" w:color="auto" w:fill="FFFFFF"/>
          <w:lang w:val="en-US"/>
        </w:rPr>
        <w:t>being</w:t>
      </w:r>
      <w:r w:rsidR="00097144" w:rsidRPr="001C34B6">
        <w:rPr>
          <w:rFonts w:ascii="Arial" w:hAnsi="Arial" w:cs="Arial"/>
          <w:color w:val="000000" w:themeColor="text1"/>
          <w:sz w:val="20"/>
          <w:szCs w:val="20"/>
          <w:shd w:val="clear" w:color="auto" w:fill="FFFFFF"/>
          <w:lang w:val="en-US"/>
        </w:rPr>
        <w:t xml:space="preserve"> reconsidered by The Architectural C</w:t>
      </w:r>
      <w:r w:rsidR="00FE14E0" w:rsidRPr="001C34B6">
        <w:rPr>
          <w:rFonts w:ascii="Arial" w:hAnsi="Arial" w:cs="Arial"/>
          <w:color w:val="000000" w:themeColor="text1"/>
          <w:sz w:val="20"/>
          <w:szCs w:val="20"/>
          <w:shd w:val="clear" w:color="auto" w:fill="FFFFFF"/>
          <w:lang w:val="en-US"/>
        </w:rPr>
        <w:t xml:space="preserve">ouncil &amp; </w:t>
      </w:r>
      <w:r w:rsidR="00097144" w:rsidRPr="001C34B6">
        <w:rPr>
          <w:rFonts w:ascii="Arial" w:hAnsi="Arial" w:cs="Arial"/>
          <w:color w:val="000000" w:themeColor="text1"/>
          <w:sz w:val="20"/>
          <w:szCs w:val="20"/>
          <w:shd w:val="clear" w:color="auto" w:fill="FFFFFF"/>
          <w:lang w:val="en-US"/>
        </w:rPr>
        <w:t>L</w:t>
      </w:r>
      <w:r w:rsidR="00FE14E0" w:rsidRPr="001C34B6">
        <w:rPr>
          <w:rFonts w:ascii="Arial" w:hAnsi="Arial" w:cs="Arial"/>
          <w:color w:val="000000" w:themeColor="text1"/>
          <w:sz w:val="20"/>
          <w:szCs w:val="20"/>
          <w:shd w:val="clear" w:color="auto" w:fill="FFFFFF"/>
          <w:lang w:val="en-US"/>
        </w:rPr>
        <w:t xml:space="preserve">and </w:t>
      </w:r>
      <w:r w:rsidR="00097144" w:rsidRPr="001C34B6">
        <w:rPr>
          <w:rFonts w:ascii="Arial" w:hAnsi="Arial" w:cs="Arial"/>
          <w:color w:val="000000" w:themeColor="text1"/>
          <w:sz w:val="20"/>
          <w:szCs w:val="20"/>
          <w:shd w:val="clear" w:color="auto" w:fill="FFFFFF"/>
          <w:lang w:val="en-US"/>
        </w:rPr>
        <w:t>C</w:t>
      </w:r>
      <w:r w:rsidR="00FE14E0" w:rsidRPr="001C34B6">
        <w:rPr>
          <w:rFonts w:ascii="Arial" w:hAnsi="Arial" w:cs="Arial"/>
          <w:color w:val="000000" w:themeColor="text1"/>
          <w:sz w:val="20"/>
          <w:szCs w:val="20"/>
          <w:shd w:val="clear" w:color="auto" w:fill="FFFFFF"/>
          <w:lang w:val="en-US"/>
        </w:rPr>
        <w:t xml:space="preserve">ommission. </w:t>
      </w:r>
      <w:r w:rsidR="0032051F" w:rsidRPr="001C34B6">
        <w:rPr>
          <w:rFonts w:ascii="Arial" w:hAnsi="Arial" w:cs="Arial"/>
          <w:color w:val="000000" w:themeColor="text1"/>
          <w:sz w:val="20"/>
          <w:szCs w:val="20"/>
          <w:shd w:val="clear" w:color="auto" w:fill="FFFFFF"/>
          <w:lang w:val="en-US"/>
        </w:rPr>
        <w:t>The possibility to use individual approach for each plot does not support an idea of equal right</w:t>
      </w:r>
      <w:r w:rsidR="008C24C4">
        <w:rPr>
          <w:rFonts w:ascii="Arial" w:hAnsi="Arial" w:cs="Arial"/>
          <w:color w:val="000000" w:themeColor="text1"/>
          <w:sz w:val="20"/>
          <w:szCs w:val="20"/>
          <w:shd w:val="clear" w:color="auto" w:fill="FFFFFF"/>
          <w:lang w:val="en-US"/>
        </w:rPr>
        <w:t>s</w:t>
      </w:r>
      <w:r w:rsidR="0032051F" w:rsidRPr="001C34B6">
        <w:rPr>
          <w:rFonts w:ascii="Arial" w:hAnsi="Arial" w:cs="Arial"/>
          <w:color w:val="000000" w:themeColor="text1"/>
          <w:sz w:val="20"/>
          <w:szCs w:val="20"/>
          <w:shd w:val="clear" w:color="auto" w:fill="FFFFFF"/>
          <w:lang w:val="en-US"/>
        </w:rPr>
        <w:t xml:space="preserve"> for </w:t>
      </w:r>
      <w:r w:rsidR="00097144" w:rsidRPr="001C34B6">
        <w:rPr>
          <w:rFonts w:ascii="Arial" w:hAnsi="Arial" w:cs="Arial"/>
          <w:color w:val="000000" w:themeColor="text1"/>
          <w:sz w:val="20"/>
          <w:szCs w:val="20"/>
          <w:shd w:val="clear" w:color="auto" w:fill="FFFFFF"/>
          <w:lang w:val="en-US"/>
        </w:rPr>
        <w:t>every land user.</w:t>
      </w:r>
      <w:r w:rsidR="0032051F" w:rsidRPr="001C34B6">
        <w:rPr>
          <w:rFonts w:ascii="Arial" w:hAnsi="Arial" w:cs="Arial"/>
          <w:color w:val="000000" w:themeColor="text1"/>
          <w:sz w:val="20"/>
          <w:szCs w:val="20"/>
          <w:shd w:val="clear" w:color="auto" w:fill="FFFFFF"/>
          <w:lang w:val="en-US"/>
        </w:rPr>
        <w:t xml:space="preserve"> </w:t>
      </w:r>
      <w:r w:rsidR="00097144" w:rsidRPr="001C34B6">
        <w:rPr>
          <w:rFonts w:ascii="Arial" w:hAnsi="Arial" w:cs="Arial"/>
          <w:color w:val="000000" w:themeColor="text1"/>
          <w:sz w:val="20"/>
          <w:szCs w:val="20"/>
          <w:shd w:val="clear" w:color="auto" w:fill="FFFFFF"/>
          <w:lang w:val="en-US"/>
        </w:rPr>
        <w:t xml:space="preserve">At the same time </w:t>
      </w:r>
      <w:r w:rsidR="006364DE" w:rsidRPr="001C34B6">
        <w:rPr>
          <w:rFonts w:ascii="Arial" w:hAnsi="Arial" w:cs="Arial"/>
          <w:color w:val="000000" w:themeColor="text1"/>
          <w:sz w:val="20"/>
          <w:szCs w:val="20"/>
          <w:shd w:val="clear" w:color="auto" w:fill="FFFFFF"/>
          <w:lang w:val="en-US"/>
        </w:rPr>
        <w:t xml:space="preserve">any </w:t>
      </w:r>
      <w:r w:rsidR="00BB6CF4" w:rsidRPr="001C34B6">
        <w:rPr>
          <w:rFonts w:ascii="Arial" w:hAnsi="Arial" w:cs="Arial"/>
          <w:color w:val="000000" w:themeColor="text1"/>
          <w:sz w:val="20"/>
          <w:szCs w:val="20"/>
          <w:shd w:val="clear" w:color="auto" w:fill="FFFFFF"/>
          <w:lang w:val="en-US"/>
        </w:rPr>
        <w:t xml:space="preserve">realization of strategic development </w:t>
      </w:r>
      <w:r w:rsidR="006364DE" w:rsidRPr="001C34B6">
        <w:rPr>
          <w:rFonts w:ascii="Arial" w:hAnsi="Arial" w:cs="Arial"/>
          <w:color w:val="000000" w:themeColor="text1"/>
          <w:sz w:val="20"/>
          <w:szCs w:val="20"/>
          <w:shd w:val="clear" w:color="auto" w:fill="FFFFFF"/>
          <w:lang w:val="en-US"/>
        </w:rPr>
        <w:t xml:space="preserve">can be </w:t>
      </w:r>
      <w:r w:rsidR="008C24C4">
        <w:rPr>
          <w:rFonts w:ascii="Arial" w:hAnsi="Arial" w:cs="Arial"/>
          <w:color w:val="000000" w:themeColor="text1"/>
          <w:sz w:val="20"/>
          <w:szCs w:val="20"/>
          <w:shd w:val="clear" w:color="auto" w:fill="FFFFFF"/>
          <w:lang w:val="en-US"/>
        </w:rPr>
        <w:t>implemented</w:t>
      </w:r>
      <w:r w:rsidR="006364DE" w:rsidRPr="001C34B6">
        <w:rPr>
          <w:rFonts w:ascii="Arial" w:hAnsi="Arial" w:cs="Arial"/>
          <w:color w:val="000000" w:themeColor="text1"/>
          <w:sz w:val="20"/>
          <w:szCs w:val="20"/>
          <w:shd w:val="clear" w:color="auto" w:fill="FFFFFF"/>
          <w:lang w:val="en-US"/>
        </w:rPr>
        <w:t xml:space="preserve"> only if it is underpinned by both balanced </w:t>
      </w:r>
      <w:r w:rsidR="00BB6CF4" w:rsidRPr="001C34B6">
        <w:rPr>
          <w:rFonts w:ascii="Arial" w:hAnsi="Arial" w:cs="Arial"/>
          <w:color w:val="000000" w:themeColor="text1"/>
          <w:sz w:val="20"/>
          <w:szCs w:val="20"/>
          <w:shd w:val="clear" w:color="auto" w:fill="FFFFFF"/>
          <w:lang w:val="en-US"/>
        </w:rPr>
        <w:t xml:space="preserve">management </w:t>
      </w:r>
      <w:r w:rsidR="006364DE" w:rsidRPr="001C34B6">
        <w:rPr>
          <w:rFonts w:ascii="Arial" w:hAnsi="Arial" w:cs="Arial"/>
          <w:color w:val="000000" w:themeColor="text1"/>
          <w:sz w:val="20"/>
          <w:szCs w:val="20"/>
          <w:shd w:val="clear" w:color="auto" w:fill="FFFFFF"/>
          <w:lang w:val="en-US"/>
        </w:rPr>
        <w:t>and sufficient</w:t>
      </w:r>
      <w:r w:rsidR="00BB6CF4" w:rsidRPr="001C34B6">
        <w:rPr>
          <w:rFonts w:ascii="Arial" w:hAnsi="Arial" w:cs="Arial"/>
          <w:color w:val="000000" w:themeColor="text1"/>
          <w:sz w:val="20"/>
          <w:szCs w:val="20"/>
          <w:shd w:val="clear" w:color="auto" w:fill="FFFFFF"/>
          <w:lang w:val="en-US"/>
        </w:rPr>
        <w:t xml:space="preserve"> infrastructural resources.</w:t>
      </w:r>
      <w:r w:rsidR="004604DB" w:rsidRPr="001C34B6">
        <w:rPr>
          <w:rFonts w:ascii="Arial" w:hAnsi="Arial" w:cs="Arial"/>
          <w:color w:val="000000" w:themeColor="text1"/>
          <w:sz w:val="20"/>
          <w:szCs w:val="20"/>
          <w:shd w:val="clear" w:color="auto" w:fill="FFFFFF"/>
          <w:lang w:val="en-US"/>
        </w:rPr>
        <w:t xml:space="preserve"> </w:t>
      </w:r>
    </w:p>
    <w:p w14:paraId="1B345D06" w14:textId="18668E77" w:rsidR="006B4164" w:rsidRPr="001C34B6" w:rsidRDefault="003F14DC" w:rsidP="004F0ED5">
      <w:pPr>
        <w:pStyle w:val="a3"/>
        <w:ind w:left="0" w:firstLine="708"/>
        <w:jc w:val="both"/>
        <w:rPr>
          <w:rFonts w:ascii="Arial" w:hAnsi="Arial" w:cs="Arial"/>
          <w:color w:val="000000" w:themeColor="text1"/>
          <w:sz w:val="20"/>
          <w:szCs w:val="20"/>
          <w:shd w:val="clear" w:color="auto" w:fill="FFFFFF"/>
          <w:lang w:val="en-US"/>
        </w:rPr>
      </w:pPr>
      <w:r w:rsidRPr="001C34B6">
        <w:rPr>
          <w:rFonts w:ascii="Arial" w:hAnsi="Arial" w:cs="Arial"/>
          <w:color w:val="000000" w:themeColor="text1"/>
          <w:sz w:val="20"/>
          <w:szCs w:val="20"/>
          <w:shd w:val="clear" w:color="auto" w:fill="FFFFFF"/>
          <w:lang w:val="en-US"/>
        </w:rPr>
        <w:t>Professional agenda</w:t>
      </w:r>
      <w:r w:rsidR="006364DE" w:rsidRPr="001C34B6">
        <w:rPr>
          <w:rFonts w:ascii="Arial" w:hAnsi="Arial" w:cs="Arial"/>
          <w:color w:val="000000" w:themeColor="text1"/>
          <w:sz w:val="20"/>
          <w:szCs w:val="20"/>
          <w:shd w:val="clear" w:color="auto" w:fill="FFFFFF"/>
          <w:lang w:val="en-US"/>
        </w:rPr>
        <w:t xml:space="preserve"> provides enough floor for the discussion</w:t>
      </w:r>
      <w:r w:rsidR="00F366FD" w:rsidRPr="001C34B6">
        <w:rPr>
          <w:rFonts w:ascii="Arial" w:hAnsi="Arial" w:cs="Arial"/>
          <w:color w:val="000000" w:themeColor="text1"/>
          <w:sz w:val="20"/>
          <w:szCs w:val="20"/>
          <w:shd w:val="clear" w:color="auto" w:fill="FFFFFF"/>
          <w:lang w:val="en-US"/>
        </w:rPr>
        <w:t xml:space="preserve"> </w:t>
      </w:r>
      <w:r w:rsidR="008C24C4">
        <w:rPr>
          <w:rFonts w:ascii="Arial" w:hAnsi="Arial" w:cs="Arial"/>
          <w:color w:val="000000" w:themeColor="text1"/>
          <w:sz w:val="20"/>
          <w:szCs w:val="20"/>
          <w:shd w:val="clear" w:color="auto" w:fill="FFFFFF"/>
          <w:lang w:val="en-US"/>
        </w:rPr>
        <w:t xml:space="preserve">on </w:t>
      </w:r>
      <w:r w:rsidR="006364DE" w:rsidRPr="001C34B6">
        <w:rPr>
          <w:rFonts w:ascii="Arial" w:hAnsi="Arial" w:cs="Arial"/>
          <w:color w:val="000000" w:themeColor="text1"/>
          <w:sz w:val="20"/>
          <w:szCs w:val="20"/>
          <w:shd w:val="clear" w:color="auto" w:fill="FFFFFF"/>
          <w:lang w:val="en-US"/>
        </w:rPr>
        <w:t>how to actualize the system of documentation</w:t>
      </w:r>
      <w:r w:rsidR="00F366FD" w:rsidRPr="001C34B6">
        <w:rPr>
          <w:rFonts w:ascii="Arial" w:hAnsi="Arial" w:cs="Arial"/>
          <w:color w:val="000000" w:themeColor="text1"/>
          <w:sz w:val="20"/>
          <w:szCs w:val="20"/>
          <w:shd w:val="clear" w:color="auto" w:fill="FFFFFF"/>
          <w:lang w:val="en-US"/>
        </w:rPr>
        <w:t xml:space="preserve">. </w:t>
      </w:r>
      <w:r w:rsidR="006364DE" w:rsidRPr="001C34B6">
        <w:rPr>
          <w:rFonts w:ascii="Arial" w:hAnsi="Arial" w:cs="Arial"/>
          <w:color w:val="000000" w:themeColor="text1"/>
          <w:sz w:val="20"/>
          <w:szCs w:val="20"/>
          <w:shd w:val="clear" w:color="auto" w:fill="FFFFFF"/>
          <w:lang w:val="en-US"/>
        </w:rPr>
        <w:t>S</w:t>
      </w:r>
      <w:r w:rsidR="00F366FD" w:rsidRPr="001C34B6">
        <w:rPr>
          <w:rFonts w:ascii="Arial" w:hAnsi="Arial" w:cs="Arial"/>
          <w:color w:val="000000" w:themeColor="text1"/>
          <w:sz w:val="20"/>
          <w:szCs w:val="20"/>
          <w:shd w:val="clear" w:color="auto" w:fill="FFFFFF"/>
          <w:lang w:val="en-US"/>
        </w:rPr>
        <w:t xml:space="preserve">o-called </w:t>
      </w:r>
      <w:r w:rsidR="006364DE" w:rsidRPr="001C34B6">
        <w:rPr>
          <w:rFonts w:ascii="Arial" w:hAnsi="Arial" w:cs="Arial"/>
          <w:color w:val="000000" w:themeColor="text1"/>
          <w:sz w:val="20"/>
          <w:szCs w:val="20"/>
          <w:shd w:val="clear" w:color="auto" w:fill="FFFFFF"/>
          <w:lang w:val="en-US"/>
        </w:rPr>
        <w:t xml:space="preserve">Soviet </w:t>
      </w:r>
      <w:r w:rsidR="00F366FD" w:rsidRPr="001C34B6">
        <w:rPr>
          <w:rFonts w:ascii="Arial" w:hAnsi="Arial" w:cs="Arial"/>
          <w:color w:val="000000" w:themeColor="text1"/>
          <w:sz w:val="20"/>
          <w:szCs w:val="20"/>
          <w:shd w:val="clear" w:color="auto" w:fill="FFFFFF"/>
          <w:lang w:val="en-US"/>
        </w:rPr>
        <w:t xml:space="preserve">general plans were </w:t>
      </w:r>
      <w:r w:rsidR="006364DE" w:rsidRPr="001C34B6">
        <w:rPr>
          <w:rFonts w:ascii="Arial" w:hAnsi="Arial" w:cs="Arial"/>
          <w:color w:val="000000" w:themeColor="text1"/>
          <w:sz w:val="20"/>
          <w:szCs w:val="20"/>
          <w:shd w:val="clear" w:color="auto" w:fill="FFFFFF"/>
          <w:lang w:val="en-US"/>
        </w:rPr>
        <w:t>in most cases use</w:t>
      </w:r>
      <w:r w:rsidR="008C24C4">
        <w:rPr>
          <w:rFonts w:ascii="Arial" w:hAnsi="Arial" w:cs="Arial"/>
          <w:color w:val="000000" w:themeColor="text1"/>
          <w:sz w:val="20"/>
          <w:szCs w:val="20"/>
          <w:shd w:val="clear" w:color="auto" w:fill="FFFFFF"/>
          <w:lang w:val="en-US"/>
        </w:rPr>
        <w:t>d</w:t>
      </w:r>
      <w:r w:rsidR="006364DE" w:rsidRPr="001C34B6">
        <w:rPr>
          <w:rFonts w:ascii="Arial" w:hAnsi="Arial" w:cs="Arial"/>
          <w:color w:val="000000" w:themeColor="text1"/>
          <w:sz w:val="20"/>
          <w:szCs w:val="20"/>
          <w:shd w:val="clear" w:color="auto" w:fill="FFFFFF"/>
          <w:lang w:val="en-US"/>
        </w:rPr>
        <w:t xml:space="preserve"> to be </w:t>
      </w:r>
      <w:r w:rsidR="00F366FD" w:rsidRPr="001C34B6">
        <w:rPr>
          <w:rFonts w:ascii="Arial" w:hAnsi="Arial" w:cs="Arial"/>
          <w:color w:val="000000" w:themeColor="text1"/>
          <w:sz w:val="20"/>
          <w:szCs w:val="20"/>
          <w:shd w:val="clear" w:color="auto" w:fill="FFFFFF"/>
          <w:lang w:val="en-US"/>
        </w:rPr>
        <w:t>technical documents</w:t>
      </w:r>
      <w:r w:rsidR="006364DE" w:rsidRPr="001C34B6">
        <w:rPr>
          <w:rFonts w:ascii="Arial" w:hAnsi="Arial" w:cs="Arial"/>
          <w:color w:val="000000" w:themeColor="text1"/>
          <w:sz w:val="20"/>
          <w:szCs w:val="20"/>
          <w:shd w:val="clear" w:color="auto" w:fill="FFFFFF"/>
          <w:lang w:val="en-US"/>
        </w:rPr>
        <w:t xml:space="preserve">, which could hardly be understood </w:t>
      </w:r>
      <w:r w:rsidRPr="001C34B6">
        <w:rPr>
          <w:rFonts w:ascii="Arial" w:hAnsi="Arial" w:cs="Arial"/>
          <w:color w:val="000000" w:themeColor="text1"/>
          <w:sz w:val="20"/>
          <w:szCs w:val="20"/>
          <w:shd w:val="clear" w:color="auto" w:fill="FFFFFF"/>
          <w:lang w:val="en-US"/>
        </w:rPr>
        <w:t xml:space="preserve">by </w:t>
      </w:r>
      <w:r w:rsidR="00F366FD" w:rsidRPr="001C34B6">
        <w:rPr>
          <w:rFonts w:ascii="Arial" w:hAnsi="Arial" w:cs="Arial"/>
          <w:color w:val="000000" w:themeColor="text1"/>
          <w:sz w:val="20"/>
          <w:szCs w:val="20"/>
          <w:shd w:val="clear" w:color="auto" w:fill="FFFFFF"/>
          <w:lang w:val="en-US"/>
        </w:rPr>
        <w:t>citizens</w:t>
      </w:r>
      <w:r w:rsidR="008C24C4">
        <w:rPr>
          <w:rFonts w:ascii="Arial" w:hAnsi="Arial" w:cs="Arial"/>
          <w:color w:val="000000" w:themeColor="text1"/>
          <w:sz w:val="20"/>
          <w:szCs w:val="20"/>
          <w:shd w:val="clear" w:color="auto" w:fill="FFFFFF"/>
          <w:lang w:val="en-US"/>
        </w:rPr>
        <w:t>,</w:t>
      </w:r>
      <w:r w:rsidR="00F366FD" w:rsidRPr="001C34B6">
        <w:rPr>
          <w:rFonts w:ascii="Arial" w:hAnsi="Arial" w:cs="Arial"/>
          <w:color w:val="000000" w:themeColor="text1"/>
          <w:sz w:val="20"/>
          <w:szCs w:val="20"/>
          <w:shd w:val="clear" w:color="auto" w:fill="FFFFFF"/>
          <w:lang w:val="en-US"/>
        </w:rPr>
        <w:t xml:space="preserve"> </w:t>
      </w:r>
      <w:r w:rsidR="008C24C4">
        <w:rPr>
          <w:rFonts w:ascii="Arial" w:hAnsi="Arial" w:cs="Arial"/>
          <w:color w:val="000000" w:themeColor="text1"/>
          <w:sz w:val="20"/>
          <w:szCs w:val="20"/>
          <w:shd w:val="clear" w:color="auto" w:fill="FFFFFF"/>
          <w:lang w:val="en-US"/>
        </w:rPr>
        <w:t>and</w:t>
      </w:r>
      <w:r w:rsidR="00F366FD" w:rsidRPr="001C34B6">
        <w:rPr>
          <w:rFonts w:ascii="Arial" w:hAnsi="Arial" w:cs="Arial"/>
          <w:color w:val="000000" w:themeColor="text1"/>
          <w:sz w:val="20"/>
          <w:szCs w:val="20"/>
          <w:shd w:val="clear" w:color="auto" w:fill="FFFFFF"/>
          <w:lang w:val="en-US"/>
        </w:rPr>
        <w:t xml:space="preserve"> even </w:t>
      </w:r>
      <w:r w:rsidR="006364DE" w:rsidRPr="001C34B6">
        <w:rPr>
          <w:rFonts w:ascii="Arial" w:hAnsi="Arial" w:cs="Arial"/>
          <w:color w:val="000000" w:themeColor="text1"/>
          <w:sz w:val="20"/>
          <w:szCs w:val="20"/>
          <w:shd w:val="clear" w:color="auto" w:fill="FFFFFF"/>
          <w:lang w:val="en-US"/>
        </w:rPr>
        <w:t xml:space="preserve">by </w:t>
      </w:r>
      <w:r w:rsidR="00F366FD" w:rsidRPr="001C34B6">
        <w:rPr>
          <w:rFonts w:ascii="Arial" w:hAnsi="Arial" w:cs="Arial"/>
          <w:color w:val="000000" w:themeColor="text1"/>
          <w:sz w:val="20"/>
          <w:szCs w:val="20"/>
          <w:shd w:val="clear" w:color="auto" w:fill="FFFFFF"/>
          <w:lang w:val="en-US"/>
        </w:rPr>
        <w:t>the vast majority of architects</w:t>
      </w:r>
      <w:r w:rsidR="006B4164" w:rsidRPr="001C34B6">
        <w:rPr>
          <w:rFonts w:ascii="Arial" w:hAnsi="Arial" w:cs="Arial"/>
          <w:color w:val="000000" w:themeColor="text1"/>
          <w:sz w:val="20"/>
          <w:szCs w:val="20"/>
          <w:shd w:val="clear" w:color="auto" w:fill="FFFFFF"/>
          <w:lang w:val="en-US"/>
        </w:rPr>
        <w:t xml:space="preserve"> with lack of knowledge in the specific area</w:t>
      </w:r>
      <w:r w:rsidR="00F366FD" w:rsidRPr="001C34B6">
        <w:rPr>
          <w:rFonts w:ascii="Arial" w:hAnsi="Arial" w:cs="Arial"/>
          <w:color w:val="000000" w:themeColor="text1"/>
          <w:sz w:val="20"/>
          <w:szCs w:val="20"/>
          <w:shd w:val="clear" w:color="auto" w:fill="FFFFFF"/>
          <w:lang w:val="en-US"/>
        </w:rPr>
        <w:t>.</w:t>
      </w:r>
      <w:r w:rsidR="00DC2F05" w:rsidRPr="001C34B6">
        <w:rPr>
          <w:rFonts w:ascii="Arial" w:hAnsi="Arial" w:cs="Arial"/>
          <w:color w:val="000000" w:themeColor="text1"/>
          <w:sz w:val="20"/>
          <w:szCs w:val="20"/>
          <w:shd w:val="clear" w:color="auto" w:fill="FFFFFF"/>
          <w:lang w:val="en-US"/>
        </w:rPr>
        <w:t xml:space="preserve"> They are </w:t>
      </w:r>
      <w:r w:rsidR="006B4164" w:rsidRPr="001C34B6">
        <w:rPr>
          <w:rFonts w:ascii="Arial" w:hAnsi="Arial" w:cs="Arial"/>
          <w:color w:val="000000" w:themeColor="text1"/>
          <w:sz w:val="20"/>
          <w:szCs w:val="20"/>
          <w:shd w:val="clear" w:color="auto" w:fill="FFFFFF"/>
          <w:lang w:val="en-US"/>
        </w:rPr>
        <w:t xml:space="preserve">clear </w:t>
      </w:r>
      <w:r w:rsidR="00F366FD" w:rsidRPr="001C34B6">
        <w:rPr>
          <w:rFonts w:ascii="Arial" w:hAnsi="Arial" w:cs="Arial"/>
          <w:color w:val="000000" w:themeColor="text1"/>
          <w:sz w:val="20"/>
          <w:szCs w:val="20"/>
          <w:shd w:val="clear" w:color="auto" w:fill="FFFFFF"/>
          <w:lang w:val="en-US"/>
        </w:rPr>
        <w:t xml:space="preserve">for the </w:t>
      </w:r>
      <w:r w:rsidR="006B4164" w:rsidRPr="001C34B6">
        <w:rPr>
          <w:rFonts w:ascii="Arial" w:hAnsi="Arial" w:cs="Arial"/>
          <w:color w:val="000000" w:themeColor="text1"/>
          <w:sz w:val="20"/>
          <w:szCs w:val="20"/>
          <w:shd w:val="clear" w:color="auto" w:fill="FFFFFF"/>
          <w:lang w:val="en-US"/>
        </w:rPr>
        <w:t>limited number</w:t>
      </w:r>
      <w:r w:rsidR="00F366FD" w:rsidRPr="001C34B6">
        <w:rPr>
          <w:rFonts w:ascii="Arial" w:hAnsi="Arial" w:cs="Arial"/>
          <w:color w:val="000000" w:themeColor="text1"/>
          <w:sz w:val="20"/>
          <w:szCs w:val="20"/>
          <w:shd w:val="clear" w:color="auto" w:fill="FFFFFF"/>
          <w:lang w:val="en-US"/>
        </w:rPr>
        <w:t xml:space="preserve"> of city planners. </w:t>
      </w:r>
    </w:p>
    <w:p w14:paraId="42E17910" w14:textId="16A331EB" w:rsidR="00F366FD" w:rsidRPr="001C34B6" w:rsidRDefault="00260086" w:rsidP="004F0ED5">
      <w:pPr>
        <w:pStyle w:val="a3"/>
        <w:ind w:left="0" w:firstLine="708"/>
        <w:jc w:val="both"/>
        <w:rPr>
          <w:rFonts w:ascii="Arial" w:hAnsi="Arial" w:cs="Arial"/>
          <w:color w:val="000000" w:themeColor="text1"/>
          <w:sz w:val="20"/>
          <w:szCs w:val="20"/>
          <w:shd w:val="clear" w:color="auto" w:fill="FFFFFF"/>
          <w:lang w:val="en-US"/>
        </w:rPr>
      </w:pPr>
      <w:r>
        <w:rPr>
          <w:rFonts w:ascii="Arial" w:hAnsi="Arial" w:cs="Arial"/>
          <w:color w:val="000000" w:themeColor="text1"/>
          <w:sz w:val="20"/>
          <w:szCs w:val="20"/>
          <w:shd w:val="clear" w:color="auto" w:fill="FFFFFF"/>
          <w:lang w:val="en-US"/>
        </w:rPr>
        <w:t>A</w:t>
      </w:r>
      <w:r w:rsidR="006B4164" w:rsidRPr="001C34B6">
        <w:rPr>
          <w:rFonts w:ascii="Arial" w:hAnsi="Arial" w:cs="Arial"/>
          <w:color w:val="000000" w:themeColor="text1"/>
          <w:sz w:val="20"/>
          <w:szCs w:val="20"/>
          <w:shd w:val="clear" w:color="auto" w:fill="FFFFFF"/>
          <w:lang w:val="en-US"/>
        </w:rPr>
        <w:t xml:space="preserve"> </w:t>
      </w:r>
      <w:r>
        <w:rPr>
          <w:rFonts w:ascii="Arial" w:hAnsi="Arial" w:cs="Arial"/>
          <w:color w:val="000000" w:themeColor="text1"/>
          <w:sz w:val="20"/>
          <w:szCs w:val="20"/>
          <w:shd w:val="clear" w:color="auto" w:fill="FFFFFF"/>
          <w:lang w:val="en-US"/>
        </w:rPr>
        <w:t>m</w:t>
      </w:r>
      <w:r w:rsidR="00F366FD" w:rsidRPr="001C34B6">
        <w:rPr>
          <w:rFonts w:ascii="Arial" w:hAnsi="Arial" w:cs="Arial"/>
          <w:color w:val="000000" w:themeColor="text1"/>
          <w:sz w:val="20"/>
          <w:szCs w:val="20"/>
          <w:shd w:val="clear" w:color="auto" w:fill="FFFFFF"/>
          <w:lang w:val="en-US"/>
        </w:rPr>
        <w:t xml:space="preserve">asterplan </w:t>
      </w:r>
      <w:r w:rsidR="006B4164" w:rsidRPr="001C34B6">
        <w:rPr>
          <w:rFonts w:ascii="Arial" w:hAnsi="Arial" w:cs="Arial"/>
          <w:color w:val="000000" w:themeColor="text1"/>
          <w:sz w:val="20"/>
          <w:szCs w:val="20"/>
          <w:shd w:val="clear" w:color="auto" w:fill="FFFFFF"/>
          <w:lang w:val="en-US"/>
        </w:rPr>
        <w:t>is supposed</w:t>
      </w:r>
      <w:r w:rsidR="00DC2F05" w:rsidRPr="001C34B6">
        <w:rPr>
          <w:rFonts w:ascii="Arial" w:hAnsi="Arial" w:cs="Arial"/>
          <w:color w:val="000000" w:themeColor="text1"/>
          <w:sz w:val="20"/>
          <w:szCs w:val="20"/>
          <w:shd w:val="clear" w:color="auto" w:fill="FFFFFF"/>
          <w:lang w:val="en-US"/>
        </w:rPr>
        <w:t xml:space="preserve"> to be much </w:t>
      </w:r>
      <w:r w:rsidR="006B4164" w:rsidRPr="001C34B6">
        <w:rPr>
          <w:rFonts w:ascii="Arial" w:hAnsi="Arial" w:cs="Arial"/>
          <w:color w:val="000000" w:themeColor="text1"/>
          <w:sz w:val="20"/>
          <w:szCs w:val="20"/>
          <w:shd w:val="clear" w:color="auto" w:fill="FFFFFF"/>
          <w:lang w:val="en-US"/>
        </w:rPr>
        <w:t xml:space="preserve">more </w:t>
      </w:r>
      <w:r w:rsidR="00DC2F05" w:rsidRPr="001C34B6">
        <w:rPr>
          <w:rFonts w:ascii="Arial" w:hAnsi="Arial" w:cs="Arial"/>
          <w:color w:val="000000" w:themeColor="text1"/>
          <w:sz w:val="20"/>
          <w:szCs w:val="20"/>
          <w:shd w:val="clear" w:color="auto" w:fill="FFFFFF"/>
          <w:lang w:val="en-US"/>
        </w:rPr>
        <w:t xml:space="preserve">comprehensible for the wide audience to allow people </w:t>
      </w:r>
      <w:r>
        <w:rPr>
          <w:rFonts w:ascii="Arial" w:hAnsi="Arial" w:cs="Arial"/>
          <w:color w:val="000000" w:themeColor="text1"/>
          <w:sz w:val="20"/>
          <w:szCs w:val="20"/>
          <w:shd w:val="clear" w:color="auto" w:fill="FFFFFF"/>
          <w:lang w:val="en-US"/>
        </w:rPr>
        <w:t xml:space="preserve">to </w:t>
      </w:r>
      <w:r w:rsidR="00DC2F05" w:rsidRPr="001C34B6">
        <w:rPr>
          <w:rFonts w:ascii="Arial" w:hAnsi="Arial" w:cs="Arial"/>
          <w:color w:val="000000" w:themeColor="text1"/>
          <w:sz w:val="20"/>
          <w:szCs w:val="20"/>
          <w:shd w:val="clear" w:color="auto" w:fill="FFFFFF"/>
          <w:lang w:val="en-US"/>
        </w:rPr>
        <w:t xml:space="preserve">be involved in urban development agenda. </w:t>
      </w:r>
      <w:r w:rsidR="004D30A0" w:rsidRPr="001C34B6">
        <w:rPr>
          <w:rFonts w:ascii="Arial" w:hAnsi="Arial" w:cs="Arial"/>
          <w:color w:val="000000" w:themeColor="text1"/>
          <w:sz w:val="20"/>
          <w:szCs w:val="20"/>
          <w:shd w:val="clear" w:color="auto" w:fill="FFFFFF"/>
          <w:lang w:val="en-US"/>
        </w:rPr>
        <w:t xml:space="preserve">At the same time, </w:t>
      </w:r>
      <w:r w:rsidR="006B4164" w:rsidRPr="001C34B6">
        <w:rPr>
          <w:rFonts w:ascii="Arial" w:hAnsi="Arial" w:cs="Arial"/>
          <w:color w:val="000000" w:themeColor="text1"/>
          <w:sz w:val="20"/>
          <w:szCs w:val="20"/>
          <w:shd w:val="clear" w:color="auto" w:fill="FFFFFF"/>
          <w:lang w:val="en-US"/>
        </w:rPr>
        <w:t xml:space="preserve">the </w:t>
      </w:r>
      <w:r>
        <w:rPr>
          <w:rFonts w:ascii="Arial" w:hAnsi="Arial" w:cs="Arial"/>
          <w:color w:val="000000" w:themeColor="text1"/>
          <w:sz w:val="20"/>
          <w:szCs w:val="20"/>
          <w:shd w:val="clear" w:color="auto" w:fill="FFFFFF"/>
          <w:lang w:val="en-US"/>
        </w:rPr>
        <w:t>m</w:t>
      </w:r>
      <w:r w:rsidR="004D30A0" w:rsidRPr="001C34B6">
        <w:rPr>
          <w:rFonts w:ascii="Arial" w:hAnsi="Arial" w:cs="Arial"/>
          <w:color w:val="000000" w:themeColor="text1"/>
          <w:sz w:val="20"/>
          <w:szCs w:val="20"/>
          <w:shd w:val="clear" w:color="auto" w:fill="FFFFFF"/>
          <w:lang w:val="en-US"/>
        </w:rPr>
        <w:t>asterplan</w:t>
      </w:r>
      <w:r w:rsidR="00DC2F05" w:rsidRPr="001C34B6">
        <w:rPr>
          <w:rFonts w:ascii="Arial" w:hAnsi="Arial" w:cs="Arial"/>
          <w:color w:val="000000" w:themeColor="text1"/>
          <w:sz w:val="20"/>
          <w:szCs w:val="20"/>
          <w:shd w:val="clear" w:color="auto" w:fill="FFFFFF"/>
          <w:lang w:val="en-US"/>
        </w:rPr>
        <w:t xml:space="preserve"> must </w:t>
      </w:r>
      <w:r w:rsidR="006B4164" w:rsidRPr="001C34B6">
        <w:rPr>
          <w:rFonts w:ascii="Arial" w:hAnsi="Arial" w:cs="Arial"/>
          <w:color w:val="000000" w:themeColor="text1"/>
          <w:sz w:val="20"/>
          <w:szCs w:val="20"/>
          <w:shd w:val="clear" w:color="auto" w:fill="FFFFFF"/>
          <w:lang w:val="en-US"/>
        </w:rPr>
        <w:t xml:space="preserve">in fact </w:t>
      </w:r>
      <w:r w:rsidR="00DC2F05" w:rsidRPr="001C34B6">
        <w:rPr>
          <w:rFonts w:ascii="Arial" w:hAnsi="Arial" w:cs="Arial"/>
          <w:color w:val="000000" w:themeColor="text1"/>
          <w:sz w:val="20"/>
          <w:szCs w:val="20"/>
          <w:shd w:val="clear" w:color="auto" w:fill="FFFFFF"/>
          <w:lang w:val="en-US"/>
        </w:rPr>
        <w:t>be</w:t>
      </w:r>
      <w:r w:rsidR="004D30A0" w:rsidRPr="001C34B6">
        <w:rPr>
          <w:rFonts w:ascii="Arial" w:hAnsi="Arial" w:cs="Arial"/>
          <w:color w:val="000000" w:themeColor="text1"/>
          <w:sz w:val="20"/>
          <w:szCs w:val="20"/>
          <w:shd w:val="clear" w:color="auto" w:fill="FFFFFF"/>
          <w:lang w:val="en-US"/>
        </w:rPr>
        <w:t xml:space="preserve"> </w:t>
      </w:r>
      <w:r w:rsidR="00DC2F05" w:rsidRPr="001C34B6">
        <w:rPr>
          <w:rFonts w:ascii="Arial" w:hAnsi="Arial" w:cs="Arial"/>
          <w:color w:val="000000" w:themeColor="text1"/>
          <w:sz w:val="20"/>
          <w:szCs w:val="20"/>
          <w:shd w:val="clear" w:color="auto" w:fill="FFFFFF"/>
          <w:lang w:val="en-US"/>
        </w:rPr>
        <w:t xml:space="preserve">the spatial </w:t>
      </w:r>
      <w:r w:rsidR="00DC2F05" w:rsidRPr="001C34B6">
        <w:rPr>
          <w:rFonts w:ascii="Arial" w:hAnsi="Arial" w:cs="Arial"/>
          <w:color w:val="000000" w:themeColor="text1"/>
          <w:sz w:val="20"/>
          <w:szCs w:val="20"/>
          <w:shd w:val="clear" w:color="auto" w:fill="FFFFFF"/>
          <w:lang w:val="en-US"/>
        </w:rPr>
        <w:lastRenderedPageBreak/>
        <w:t xml:space="preserve">chapter of socio-economic strategy of the cities. </w:t>
      </w:r>
      <w:r w:rsidR="00F366FD" w:rsidRPr="001C34B6">
        <w:rPr>
          <w:rFonts w:ascii="Arial" w:hAnsi="Arial" w:cs="Arial"/>
          <w:color w:val="000000" w:themeColor="text1"/>
          <w:sz w:val="20"/>
          <w:szCs w:val="20"/>
          <w:shd w:val="clear" w:color="auto" w:fill="FFFFFF"/>
          <w:lang w:val="en-US"/>
        </w:rPr>
        <w:t xml:space="preserve">That is why after 10 years of discussion </w:t>
      </w:r>
      <w:r w:rsidR="006B4164" w:rsidRPr="001C34B6">
        <w:rPr>
          <w:rFonts w:ascii="Arial" w:hAnsi="Arial" w:cs="Arial"/>
          <w:color w:val="000000" w:themeColor="text1"/>
          <w:sz w:val="20"/>
          <w:szCs w:val="20"/>
          <w:shd w:val="clear" w:color="auto" w:fill="FFFFFF"/>
          <w:lang w:val="en-US"/>
        </w:rPr>
        <w:t xml:space="preserve">the </w:t>
      </w:r>
      <w:r>
        <w:rPr>
          <w:rFonts w:ascii="Arial" w:hAnsi="Arial" w:cs="Arial"/>
          <w:color w:val="000000" w:themeColor="text1"/>
          <w:sz w:val="20"/>
          <w:szCs w:val="20"/>
          <w:shd w:val="clear" w:color="auto" w:fill="FFFFFF"/>
          <w:lang w:val="en-US"/>
        </w:rPr>
        <w:t>m</w:t>
      </w:r>
      <w:r w:rsidR="00F366FD" w:rsidRPr="001C34B6">
        <w:rPr>
          <w:rFonts w:ascii="Arial" w:hAnsi="Arial" w:cs="Arial"/>
          <w:color w:val="000000" w:themeColor="text1"/>
          <w:sz w:val="20"/>
          <w:szCs w:val="20"/>
          <w:shd w:val="clear" w:color="auto" w:fill="FFFFFF"/>
          <w:lang w:val="en-US"/>
        </w:rPr>
        <w:t>asterplan</w:t>
      </w:r>
      <w:r w:rsidR="004D30A0" w:rsidRPr="001C34B6">
        <w:rPr>
          <w:rFonts w:ascii="Arial" w:hAnsi="Arial" w:cs="Arial"/>
          <w:color w:val="000000" w:themeColor="text1"/>
          <w:sz w:val="20"/>
          <w:szCs w:val="20"/>
          <w:shd w:val="clear" w:color="auto" w:fill="FFFFFF"/>
          <w:lang w:val="en-US"/>
        </w:rPr>
        <w:t xml:space="preserve"> is highly </w:t>
      </w:r>
      <w:r w:rsidR="006B4164" w:rsidRPr="001C34B6">
        <w:rPr>
          <w:rFonts w:ascii="Arial" w:hAnsi="Arial" w:cs="Arial"/>
          <w:color w:val="000000" w:themeColor="text1"/>
          <w:sz w:val="20"/>
          <w:szCs w:val="20"/>
          <w:shd w:val="clear" w:color="auto" w:fill="FFFFFF"/>
          <w:lang w:val="en-US"/>
        </w:rPr>
        <w:t>probable</w:t>
      </w:r>
      <w:r w:rsidR="004D30A0" w:rsidRPr="001C34B6">
        <w:rPr>
          <w:rFonts w:ascii="Arial" w:hAnsi="Arial" w:cs="Arial"/>
          <w:color w:val="000000" w:themeColor="text1"/>
          <w:sz w:val="20"/>
          <w:szCs w:val="20"/>
          <w:shd w:val="clear" w:color="auto" w:fill="FFFFFF"/>
          <w:lang w:val="en-US"/>
        </w:rPr>
        <w:t xml:space="preserve"> to become a </w:t>
      </w:r>
      <w:r w:rsidR="006B4164" w:rsidRPr="001C34B6">
        <w:rPr>
          <w:rFonts w:ascii="Arial" w:hAnsi="Arial" w:cs="Arial"/>
          <w:color w:val="000000" w:themeColor="text1"/>
          <w:sz w:val="20"/>
          <w:szCs w:val="20"/>
          <w:shd w:val="clear" w:color="auto" w:fill="FFFFFF"/>
          <w:lang w:val="en-US"/>
        </w:rPr>
        <w:t xml:space="preserve">regulative </w:t>
      </w:r>
      <w:r w:rsidR="004D30A0" w:rsidRPr="001C34B6">
        <w:rPr>
          <w:rFonts w:ascii="Arial" w:hAnsi="Arial" w:cs="Arial"/>
          <w:color w:val="000000" w:themeColor="text1"/>
          <w:sz w:val="20"/>
          <w:szCs w:val="20"/>
          <w:shd w:val="clear" w:color="auto" w:fill="FFFFFF"/>
          <w:lang w:val="en-US"/>
        </w:rPr>
        <w:t xml:space="preserve">document. </w:t>
      </w:r>
    </w:p>
    <w:p w14:paraId="5EEE2909" w14:textId="2D76EC19" w:rsidR="006160E3" w:rsidRPr="00C30FB9" w:rsidRDefault="00260086" w:rsidP="004F0ED5">
      <w:pPr>
        <w:pStyle w:val="a3"/>
        <w:ind w:left="0" w:firstLine="708"/>
        <w:jc w:val="both"/>
        <w:rPr>
          <w:rFonts w:ascii="Arial" w:hAnsi="Arial" w:cs="Arial"/>
          <w:color w:val="000000" w:themeColor="text1"/>
          <w:sz w:val="20"/>
          <w:szCs w:val="20"/>
          <w:shd w:val="clear" w:color="auto" w:fill="FFFFFF"/>
          <w:lang w:val="en-GB"/>
        </w:rPr>
      </w:pPr>
      <w:r>
        <w:rPr>
          <w:rFonts w:ascii="Arial" w:hAnsi="Arial" w:cs="Arial"/>
          <w:color w:val="000000" w:themeColor="text1"/>
          <w:sz w:val="20"/>
          <w:szCs w:val="20"/>
          <w:shd w:val="clear" w:color="auto" w:fill="FFFFFF"/>
          <w:lang w:val="en-US"/>
        </w:rPr>
        <w:t>M</w:t>
      </w:r>
      <w:r w:rsidR="006B4164" w:rsidRPr="001C34B6">
        <w:rPr>
          <w:rFonts w:ascii="Arial" w:hAnsi="Arial" w:cs="Arial"/>
          <w:color w:val="000000" w:themeColor="text1"/>
          <w:sz w:val="20"/>
          <w:szCs w:val="20"/>
          <w:shd w:val="clear" w:color="auto" w:fill="FFFFFF"/>
          <w:lang w:val="en-US"/>
        </w:rPr>
        <w:t>eanwhile,</w:t>
      </w:r>
      <w:r w:rsidR="00184DFE" w:rsidRPr="001C34B6">
        <w:rPr>
          <w:rFonts w:ascii="Arial" w:hAnsi="Arial" w:cs="Arial"/>
          <w:color w:val="000000" w:themeColor="text1"/>
          <w:sz w:val="20"/>
          <w:szCs w:val="20"/>
          <w:shd w:val="clear" w:color="auto" w:fill="FFFFFF"/>
          <w:lang w:val="en-US"/>
        </w:rPr>
        <w:t xml:space="preserve"> </w:t>
      </w:r>
      <w:r w:rsidR="006B4164" w:rsidRPr="001C34B6">
        <w:rPr>
          <w:rFonts w:ascii="Arial" w:hAnsi="Arial" w:cs="Arial"/>
          <w:color w:val="000000" w:themeColor="text1"/>
          <w:sz w:val="20"/>
          <w:szCs w:val="20"/>
          <w:shd w:val="clear" w:color="auto" w:fill="FFFFFF"/>
          <w:lang w:val="en-US"/>
        </w:rPr>
        <w:t xml:space="preserve">there is </w:t>
      </w:r>
      <w:r w:rsidR="00184DFE" w:rsidRPr="001C34B6">
        <w:rPr>
          <w:rFonts w:ascii="Arial" w:hAnsi="Arial" w:cs="Arial"/>
          <w:color w:val="000000" w:themeColor="text1"/>
          <w:sz w:val="20"/>
          <w:szCs w:val="20"/>
          <w:shd w:val="clear" w:color="auto" w:fill="FFFFFF"/>
          <w:lang w:val="en-US"/>
        </w:rPr>
        <w:t xml:space="preserve">a high demand </w:t>
      </w:r>
      <w:r w:rsidR="006B4164" w:rsidRPr="001C34B6">
        <w:rPr>
          <w:rFonts w:ascii="Arial" w:hAnsi="Arial" w:cs="Arial"/>
          <w:color w:val="000000" w:themeColor="text1"/>
          <w:sz w:val="20"/>
          <w:szCs w:val="20"/>
          <w:shd w:val="clear" w:color="auto" w:fill="FFFFFF"/>
          <w:lang w:val="en-US"/>
        </w:rPr>
        <w:t>for</w:t>
      </w:r>
      <w:r w:rsidR="00184DFE" w:rsidRPr="001C34B6">
        <w:rPr>
          <w:rFonts w:ascii="Arial" w:hAnsi="Arial" w:cs="Arial"/>
          <w:color w:val="000000" w:themeColor="text1"/>
          <w:sz w:val="20"/>
          <w:szCs w:val="20"/>
          <w:shd w:val="clear" w:color="auto" w:fill="FFFFFF"/>
          <w:lang w:val="en-US"/>
        </w:rPr>
        <w:t xml:space="preserve"> understanding the future image of the environment and detailed regulations of </w:t>
      </w:r>
      <w:r w:rsidR="00053ED3" w:rsidRPr="001C34B6">
        <w:rPr>
          <w:rFonts w:ascii="Arial" w:hAnsi="Arial" w:cs="Arial"/>
          <w:color w:val="000000" w:themeColor="text1"/>
          <w:sz w:val="20"/>
          <w:szCs w:val="20"/>
          <w:shd w:val="clear" w:color="auto" w:fill="FFFFFF"/>
          <w:lang w:val="en-US"/>
        </w:rPr>
        <w:t>architectural</w:t>
      </w:r>
      <w:r w:rsidR="00184DFE" w:rsidRPr="001C34B6">
        <w:rPr>
          <w:rFonts w:ascii="Arial" w:hAnsi="Arial" w:cs="Arial"/>
          <w:color w:val="000000" w:themeColor="text1"/>
          <w:sz w:val="20"/>
          <w:szCs w:val="20"/>
          <w:shd w:val="clear" w:color="auto" w:fill="FFFFFF"/>
          <w:lang w:val="en-US"/>
        </w:rPr>
        <w:t xml:space="preserve"> and design features. </w:t>
      </w:r>
      <w:r w:rsidR="00C3108B" w:rsidRPr="001C34B6">
        <w:rPr>
          <w:rFonts w:ascii="Arial" w:hAnsi="Arial" w:cs="Arial"/>
          <w:color w:val="000000" w:themeColor="text1"/>
          <w:sz w:val="20"/>
          <w:szCs w:val="20"/>
          <w:shd w:val="clear" w:color="auto" w:fill="FFFFFF"/>
          <w:lang w:val="en-US"/>
        </w:rPr>
        <w:t>The</w:t>
      </w:r>
      <w:r w:rsidR="00E93FF1" w:rsidRPr="001C34B6">
        <w:rPr>
          <w:rFonts w:ascii="Arial" w:hAnsi="Arial" w:cs="Arial"/>
          <w:color w:val="000000" w:themeColor="text1"/>
          <w:sz w:val="20"/>
          <w:szCs w:val="20"/>
          <w:shd w:val="clear" w:color="auto" w:fill="FFFFFF"/>
          <w:lang w:val="en-US"/>
        </w:rPr>
        <w:t xml:space="preserve"> problems </w:t>
      </w:r>
      <w:r w:rsidR="006B4164" w:rsidRPr="001C34B6">
        <w:rPr>
          <w:rFonts w:ascii="Arial" w:hAnsi="Arial" w:cs="Arial"/>
          <w:color w:val="000000" w:themeColor="text1"/>
          <w:sz w:val="20"/>
          <w:szCs w:val="20"/>
          <w:shd w:val="clear" w:color="auto" w:fill="FFFFFF"/>
          <w:lang w:val="en-US"/>
        </w:rPr>
        <w:t>with extensive</w:t>
      </w:r>
      <w:r w:rsidR="00C3108B" w:rsidRPr="001C34B6">
        <w:rPr>
          <w:rFonts w:ascii="Arial" w:hAnsi="Arial" w:cs="Arial"/>
          <w:color w:val="000000" w:themeColor="text1"/>
          <w:sz w:val="20"/>
          <w:szCs w:val="20"/>
          <w:shd w:val="clear" w:color="auto" w:fill="FFFFFF"/>
          <w:lang w:val="en-US"/>
        </w:rPr>
        <w:t xml:space="preserve"> western </w:t>
      </w:r>
      <w:r w:rsidR="00413A62" w:rsidRPr="001C34B6">
        <w:rPr>
          <w:rFonts w:ascii="Arial" w:hAnsi="Arial" w:cs="Arial"/>
          <w:color w:val="000000" w:themeColor="text1"/>
          <w:sz w:val="20"/>
          <w:szCs w:val="20"/>
          <w:shd w:val="clear" w:color="auto" w:fill="FFFFFF"/>
          <w:lang w:val="en-US"/>
        </w:rPr>
        <w:t xml:space="preserve">experience </w:t>
      </w:r>
      <w:r w:rsidR="006B4164" w:rsidRPr="001C34B6">
        <w:rPr>
          <w:rFonts w:ascii="Arial" w:hAnsi="Arial" w:cs="Arial"/>
          <w:color w:val="000000" w:themeColor="text1"/>
          <w:sz w:val="20"/>
          <w:szCs w:val="20"/>
          <w:shd w:val="clear" w:color="auto" w:fill="FFFFFF"/>
          <w:lang w:val="en-US"/>
        </w:rPr>
        <w:t xml:space="preserve">implementation </w:t>
      </w:r>
      <w:r w:rsidR="00C3108B" w:rsidRPr="001C34B6">
        <w:rPr>
          <w:rFonts w:ascii="Arial" w:hAnsi="Arial" w:cs="Arial"/>
          <w:color w:val="000000" w:themeColor="text1"/>
          <w:sz w:val="20"/>
          <w:szCs w:val="20"/>
          <w:shd w:val="clear" w:color="auto" w:fill="FFFFFF"/>
          <w:lang w:val="en-US"/>
        </w:rPr>
        <w:t xml:space="preserve">of </w:t>
      </w:r>
      <w:r>
        <w:rPr>
          <w:rFonts w:ascii="Arial" w:hAnsi="Arial" w:cs="Arial"/>
          <w:color w:val="000000" w:themeColor="text1"/>
          <w:sz w:val="20"/>
          <w:szCs w:val="20"/>
          <w:shd w:val="clear" w:color="auto" w:fill="FFFFFF"/>
          <w:lang w:val="en-US"/>
        </w:rPr>
        <w:t>f</w:t>
      </w:r>
      <w:r w:rsidR="00413A62" w:rsidRPr="001C34B6">
        <w:rPr>
          <w:rFonts w:ascii="Arial" w:hAnsi="Arial" w:cs="Arial"/>
          <w:color w:val="000000" w:themeColor="text1"/>
          <w:sz w:val="20"/>
          <w:szCs w:val="20"/>
          <w:shd w:val="clear" w:color="auto" w:fill="FFFFFF"/>
          <w:lang w:val="en-US"/>
        </w:rPr>
        <w:t>orm</w:t>
      </w:r>
      <w:r>
        <w:rPr>
          <w:rFonts w:ascii="Arial" w:hAnsi="Arial" w:cs="Arial"/>
          <w:color w:val="000000" w:themeColor="text1"/>
          <w:sz w:val="20"/>
          <w:szCs w:val="20"/>
          <w:shd w:val="clear" w:color="auto" w:fill="FFFFFF"/>
          <w:lang w:val="en-US"/>
        </w:rPr>
        <w:t>-</w:t>
      </w:r>
      <w:r w:rsidR="00413A62" w:rsidRPr="001C34B6">
        <w:rPr>
          <w:rFonts w:ascii="Arial" w:hAnsi="Arial" w:cs="Arial"/>
          <w:color w:val="000000" w:themeColor="text1"/>
          <w:sz w:val="20"/>
          <w:szCs w:val="20"/>
          <w:shd w:val="clear" w:color="auto" w:fill="FFFFFF"/>
          <w:lang w:val="en-US"/>
        </w:rPr>
        <w:t xml:space="preserve">based codes and </w:t>
      </w:r>
      <w:r>
        <w:rPr>
          <w:rFonts w:ascii="Arial" w:hAnsi="Arial" w:cs="Arial"/>
          <w:color w:val="000000" w:themeColor="text1"/>
          <w:sz w:val="20"/>
          <w:szCs w:val="20"/>
          <w:shd w:val="clear" w:color="auto" w:fill="FFFFFF"/>
          <w:lang w:val="en-US"/>
        </w:rPr>
        <w:t>d</w:t>
      </w:r>
      <w:r w:rsidR="00413A62" w:rsidRPr="001C34B6">
        <w:rPr>
          <w:rFonts w:ascii="Arial" w:hAnsi="Arial" w:cs="Arial"/>
          <w:color w:val="000000" w:themeColor="text1"/>
          <w:sz w:val="20"/>
          <w:szCs w:val="20"/>
          <w:shd w:val="clear" w:color="auto" w:fill="FFFFFF"/>
          <w:lang w:val="en-US"/>
        </w:rPr>
        <w:t xml:space="preserve">esign codes </w:t>
      </w:r>
      <w:r w:rsidR="006B4164" w:rsidRPr="001C34B6">
        <w:rPr>
          <w:rFonts w:ascii="Arial" w:hAnsi="Arial" w:cs="Arial"/>
          <w:color w:val="000000" w:themeColor="text1"/>
          <w:sz w:val="20"/>
          <w:szCs w:val="20"/>
          <w:shd w:val="clear" w:color="auto" w:fill="FFFFFF"/>
          <w:lang w:val="en-US"/>
        </w:rPr>
        <w:t>lay</w:t>
      </w:r>
      <w:r w:rsidR="00E93FF1" w:rsidRPr="001C34B6">
        <w:rPr>
          <w:rFonts w:ascii="Arial" w:hAnsi="Arial" w:cs="Arial"/>
          <w:color w:val="000000" w:themeColor="text1"/>
          <w:sz w:val="20"/>
          <w:szCs w:val="20"/>
          <w:shd w:val="clear" w:color="auto" w:fill="FFFFFF"/>
          <w:lang w:val="en-US"/>
        </w:rPr>
        <w:t xml:space="preserve"> in contradictions </w:t>
      </w:r>
      <w:r w:rsidR="006B4164" w:rsidRPr="001C34B6">
        <w:rPr>
          <w:rFonts w:ascii="Arial" w:hAnsi="Arial" w:cs="Arial"/>
          <w:color w:val="000000" w:themeColor="text1"/>
          <w:sz w:val="20"/>
          <w:szCs w:val="20"/>
          <w:shd w:val="clear" w:color="auto" w:fill="FFFFFF"/>
          <w:lang w:val="en-US"/>
        </w:rPr>
        <w:t>between different legislative acts</w:t>
      </w:r>
      <w:r w:rsidR="00C30FB9">
        <w:rPr>
          <w:rFonts w:ascii="Arial" w:hAnsi="Arial" w:cs="Arial"/>
          <w:color w:val="000000" w:themeColor="text1"/>
          <w:sz w:val="20"/>
          <w:szCs w:val="20"/>
          <w:shd w:val="clear" w:color="auto" w:fill="FFFFFF"/>
          <w:lang w:val="en-GB"/>
        </w:rPr>
        <w:t>.</w:t>
      </w:r>
    </w:p>
    <w:p w14:paraId="59D53719" w14:textId="69FB807D" w:rsidR="009357D8" w:rsidRDefault="006160E3" w:rsidP="004F0ED5">
      <w:pPr>
        <w:pStyle w:val="a3"/>
        <w:ind w:left="0" w:firstLine="708"/>
        <w:jc w:val="both"/>
        <w:rPr>
          <w:rFonts w:ascii="Arial" w:hAnsi="Arial" w:cs="Arial"/>
          <w:color w:val="000000" w:themeColor="text1"/>
          <w:sz w:val="20"/>
          <w:szCs w:val="20"/>
          <w:lang w:val="en-US"/>
        </w:rPr>
      </w:pPr>
      <w:r w:rsidRPr="001C34B6">
        <w:rPr>
          <w:rFonts w:ascii="Arial" w:hAnsi="Arial" w:cs="Arial"/>
          <w:color w:val="000000" w:themeColor="text1"/>
          <w:sz w:val="20"/>
          <w:szCs w:val="20"/>
          <w:highlight w:val="white"/>
          <w:lang w:val="en-US"/>
        </w:rPr>
        <w:t>Whereas masterplan is a tool for setting the objectives and principles of the spatial development of the territory,</w:t>
      </w:r>
      <w:r w:rsidR="00260086">
        <w:rPr>
          <w:rFonts w:ascii="Arial" w:hAnsi="Arial" w:cs="Arial"/>
          <w:color w:val="000000" w:themeColor="text1"/>
          <w:sz w:val="20"/>
          <w:szCs w:val="20"/>
          <w:highlight w:val="white"/>
          <w:lang w:val="en-US"/>
        </w:rPr>
        <w:t xml:space="preserve"> f</w:t>
      </w:r>
      <w:r w:rsidRPr="001C34B6">
        <w:rPr>
          <w:rFonts w:ascii="Arial" w:hAnsi="Arial" w:cs="Arial"/>
          <w:color w:val="000000" w:themeColor="text1"/>
          <w:sz w:val="20"/>
          <w:szCs w:val="20"/>
          <w:highlight w:val="white"/>
          <w:lang w:val="en-US"/>
        </w:rPr>
        <w:t>orm-based code principles accentuate materiality of the urban form and introduce the parameters of physical environment as a subject of r</w:t>
      </w:r>
      <w:r w:rsidR="006B4164" w:rsidRPr="001C34B6">
        <w:rPr>
          <w:rFonts w:ascii="Arial" w:hAnsi="Arial" w:cs="Arial"/>
          <w:color w:val="000000" w:themeColor="text1"/>
          <w:sz w:val="20"/>
          <w:szCs w:val="20"/>
          <w:highlight w:val="white"/>
          <w:lang w:val="en-US"/>
        </w:rPr>
        <w:t>egulation to the zoning system</w:t>
      </w:r>
      <w:r w:rsidR="006108ED">
        <w:rPr>
          <w:rFonts w:ascii="Arial" w:hAnsi="Arial" w:cs="Arial"/>
          <w:color w:val="000000" w:themeColor="text1"/>
          <w:sz w:val="20"/>
          <w:szCs w:val="20"/>
          <w:highlight w:val="white"/>
          <w:lang w:val="en-US"/>
        </w:rPr>
        <w:t xml:space="preserve"> (</w:t>
      </w:r>
      <w:proofErr w:type="spellStart"/>
      <w:r w:rsidR="006108ED">
        <w:rPr>
          <w:rFonts w:ascii="Arial" w:hAnsi="Arial" w:cs="Arial"/>
          <w:color w:val="000000" w:themeColor="text1"/>
          <w:sz w:val="20"/>
          <w:szCs w:val="20"/>
          <w:shd w:val="clear" w:color="auto" w:fill="FFFFFF"/>
          <w:lang w:val="en-US"/>
        </w:rPr>
        <w:t>Sitkowski</w:t>
      </w:r>
      <w:proofErr w:type="spellEnd"/>
      <w:r w:rsidR="004F0ED5">
        <w:rPr>
          <w:rFonts w:ascii="Arial" w:hAnsi="Arial" w:cs="Arial"/>
          <w:color w:val="000000" w:themeColor="text1"/>
          <w:sz w:val="20"/>
          <w:szCs w:val="20"/>
          <w:shd w:val="clear" w:color="auto" w:fill="FFFFFF"/>
          <w:lang w:val="en-US"/>
        </w:rPr>
        <w:t xml:space="preserve"> </w:t>
      </w:r>
      <w:r w:rsidR="006108ED">
        <w:rPr>
          <w:rFonts w:ascii="Arial" w:hAnsi="Arial" w:cs="Arial"/>
          <w:color w:val="000000" w:themeColor="text1"/>
          <w:sz w:val="20"/>
          <w:szCs w:val="20"/>
          <w:shd w:val="clear" w:color="auto" w:fill="FFFFFF"/>
          <w:lang w:val="en-US"/>
        </w:rPr>
        <w:t>et al., 2006; Garde</w:t>
      </w:r>
      <w:r w:rsidR="004F0ED5">
        <w:rPr>
          <w:rFonts w:ascii="Arial" w:hAnsi="Arial" w:cs="Arial"/>
          <w:color w:val="000000" w:themeColor="text1"/>
          <w:sz w:val="20"/>
          <w:szCs w:val="20"/>
          <w:shd w:val="clear" w:color="auto" w:fill="FFFFFF"/>
          <w:lang w:val="en-US"/>
        </w:rPr>
        <w:t xml:space="preserve"> </w:t>
      </w:r>
      <w:r w:rsidR="006108ED">
        <w:rPr>
          <w:rFonts w:ascii="Arial" w:hAnsi="Arial" w:cs="Arial"/>
          <w:color w:val="000000" w:themeColor="text1"/>
          <w:sz w:val="20"/>
          <w:szCs w:val="20"/>
          <w:shd w:val="clear" w:color="auto" w:fill="FFFFFF"/>
          <w:lang w:val="en-US"/>
        </w:rPr>
        <w:t>et al., 2015)</w:t>
      </w:r>
      <w:r w:rsidR="006B4164" w:rsidRPr="001C34B6">
        <w:rPr>
          <w:rFonts w:ascii="Arial" w:hAnsi="Arial" w:cs="Arial"/>
          <w:color w:val="000000" w:themeColor="text1"/>
          <w:sz w:val="20"/>
          <w:szCs w:val="20"/>
          <w:highlight w:val="white"/>
          <w:lang w:val="en-US"/>
        </w:rPr>
        <w:t>.</w:t>
      </w:r>
    </w:p>
    <w:p w14:paraId="3FB4BE3D" w14:textId="77777777" w:rsidR="009357D8" w:rsidRPr="009357D8" w:rsidRDefault="009357D8" w:rsidP="004F0ED5">
      <w:pPr>
        <w:pStyle w:val="a3"/>
        <w:ind w:left="0" w:firstLine="708"/>
        <w:jc w:val="both"/>
        <w:rPr>
          <w:rFonts w:ascii="Arial" w:hAnsi="Arial" w:cs="Arial"/>
          <w:color w:val="000000" w:themeColor="text1"/>
          <w:sz w:val="20"/>
          <w:szCs w:val="20"/>
          <w:lang w:val="en-US"/>
        </w:rPr>
      </w:pPr>
    </w:p>
    <w:p w14:paraId="02B211F2" w14:textId="25E013EF" w:rsidR="001C1D03" w:rsidRPr="001C34B6" w:rsidRDefault="001C34B6" w:rsidP="004F0ED5">
      <w:pPr>
        <w:jc w:val="both"/>
        <w:rPr>
          <w:rFonts w:ascii="Arial" w:hAnsi="Arial" w:cs="Arial"/>
          <w:b/>
          <w:color w:val="000000" w:themeColor="text1"/>
          <w:sz w:val="20"/>
          <w:szCs w:val="20"/>
          <w:shd w:val="clear" w:color="auto" w:fill="FFFFFF"/>
          <w:lang w:val="en-US"/>
        </w:rPr>
      </w:pPr>
      <w:r>
        <w:rPr>
          <w:rFonts w:ascii="Arial" w:hAnsi="Arial" w:cs="Arial"/>
          <w:b/>
          <w:color w:val="000000" w:themeColor="text1"/>
          <w:sz w:val="20"/>
          <w:szCs w:val="20"/>
          <w:lang w:val="en-US"/>
        </w:rPr>
        <w:t xml:space="preserve">3. </w:t>
      </w:r>
      <w:r w:rsidR="005E20F3" w:rsidRPr="001C34B6">
        <w:rPr>
          <w:rFonts w:ascii="Arial" w:hAnsi="Arial" w:cs="Arial"/>
          <w:b/>
          <w:color w:val="000000" w:themeColor="text1"/>
          <w:sz w:val="20"/>
          <w:szCs w:val="20"/>
          <w:lang w:val="en-US"/>
        </w:rPr>
        <w:t>MORPHOLOGICAL APPROACH</w:t>
      </w:r>
    </w:p>
    <w:p w14:paraId="04672B96" w14:textId="29C60837" w:rsidR="00334CA0" w:rsidRPr="007365E8" w:rsidRDefault="007365E8" w:rsidP="004F0ED5">
      <w:pPr>
        <w:pStyle w:val="a3"/>
        <w:ind w:left="0" w:firstLine="708"/>
        <w:jc w:val="both"/>
        <w:rPr>
          <w:rFonts w:ascii="Arial" w:hAnsi="Arial" w:cs="Arial"/>
          <w:color w:val="000000" w:themeColor="text1"/>
          <w:sz w:val="20"/>
          <w:szCs w:val="20"/>
          <w:lang w:val="en-US"/>
        </w:rPr>
      </w:pPr>
      <w:r w:rsidRPr="007365E8">
        <w:rPr>
          <w:rFonts w:ascii="Arial" w:hAnsi="Arial" w:cs="Arial"/>
          <w:color w:val="000000" w:themeColor="text1"/>
          <w:sz w:val="20"/>
          <w:szCs w:val="20"/>
          <w:lang w:val="en-US"/>
        </w:rPr>
        <w:t>The morphological approach towards urban regulation has been the interest of number of researchers (see, e.g., Conzen, 1960; Bobkova et. Al, 2017; Larkham, 1991). In Russia</w:t>
      </w:r>
      <w:r w:rsidR="00260086" w:rsidRPr="007365E8">
        <w:rPr>
          <w:rFonts w:ascii="Arial" w:hAnsi="Arial" w:cs="Arial"/>
          <w:color w:val="000000" w:themeColor="text1"/>
          <w:sz w:val="20"/>
          <w:szCs w:val="20"/>
          <w:lang w:val="en-US"/>
        </w:rPr>
        <w:t>,</w:t>
      </w:r>
      <w:r w:rsidR="00837F6E" w:rsidRPr="007365E8">
        <w:rPr>
          <w:rFonts w:ascii="Arial" w:hAnsi="Arial" w:cs="Arial"/>
          <w:color w:val="000000" w:themeColor="text1"/>
          <w:sz w:val="20"/>
          <w:szCs w:val="20"/>
          <w:lang w:val="en-US"/>
        </w:rPr>
        <w:t xml:space="preserve"> the idea of morphological continuity was </w:t>
      </w:r>
      <w:r w:rsidR="003F4E4C" w:rsidRPr="007365E8">
        <w:rPr>
          <w:rFonts w:ascii="Arial" w:hAnsi="Arial" w:cs="Arial"/>
          <w:color w:val="000000" w:themeColor="text1"/>
          <w:sz w:val="20"/>
          <w:szCs w:val="20"/>
          <w:lang w:val="en-US"/>
        </w:rPr>
        <w:t xml:space="preserve">widely </w:t>
      </w:r>
      <w:r w:rsidR="00837F6E" w:rsidRPr="007365E8">
        <w:rPr>
          <w:rFonts w:ascii="Arial" w:hAnsi="Arial" w:cs="Arial"/>
          <w:color w:val="000000" w:themeColor="text1"/>
          <w:sz w:val="20"/>
          <w:szCs w:val="20"/>
          <w:lang w:val="en-US"/>
        </w:rPr>
        <w:t xml:space="preserve">used by the followers of Aleksey Gutnov – the father of </w:t>
      </w:r>
      <w:r w:rsidR="00DA2F23" w:rsidRPr="007365E8">
        <w:rPr>
          <w:rFonts w:ascii="Arial" w:hAnsi="Arial" w:cs="Arial"/>
          <w:color w:val="000000" w:themeColor="text1"/>
          <w:sz w:val="20"/>
          <w:szCs w:val="20"/>
          <w:lang w:val="en-US"/>
        </w:rPr>
        <w:t xml:space="preserve">Russian </w:t>
      </w:r>
      <w:r w:rsidR="003F4E4C" w:rsidRPr="007365E8">
        <w:rPr>
          <w:rFonts w:ascii="Arial" w:hAnsi="Arial" w:cs="Arial"/>
          <w:color w:val="000000" w:themeColor="text1"/>
          <w:sz w:val="20"/>
          <w:szCs w:val="20"/>
          <w:lang w:val="en-US"/>
        </w:rPr>
        <w:t>contextu</w:t>
      </w:r>
      <w:r w:rsidR="00837F6E" w:rsidRPr="007365E8">
        <w:rPr>
          <w:rFonts w:ascii="Arial" w:hAnsi="Arial" w:cs="Arial"/>
          <w:color w:val="000000" w:themeColor="text1"/>
          <w:sz w:val="20"/>
          <w:szCs w:val="20"/>
          <w:lang w:val="en-US"/>
        </w:rPr>
        <w:t>alism</w:t>
      </w:r>
      <w:r w:rsidR="00260086" w:rsidRPr="007365E8">
        <w:rPr>
          <w:rFonts w:ascii="Arial" w:hAnsi="Arial" w:cs="Arial"/>
          <w:color w:val="000000" w:themeColor="text1"/>
          <w:sz w:val="20"/>
          <w:szCs w:val="20"/>
          <w:lang w:val="en-US"/>
        </w:rPr>
        <w:t xml:space="preserve"> (</w:t>
      </w:r>
      <w:r w:rsidRPr="007365E8">
        <w:rPr>
          <w:rFonts w:ascii="Arial" w:hAnsi="Arial" w:cs="Arial"/>
          <w:color w:val="000000" w:themeColor="text1"/>
          <w:sz w:val="20"/>
          <w:szCs w:val="20"/>
          <w:lang w:val="en-US"/>
        </w:rPr>
        <w:t>Gutnov, 1984</w:t>
      </w:r>
      <w:r w:rsidR="00260086" w:rsidRPr="007365E8">
        <w:rPr>
          <w:rFonts w:ascii="Arial" w:hAnsi="Arial" w:cs="Arial"/>
          <w:color w:val="000000" w:themeColor="text1"/>
          <w:sz w:val="20"/>
          <w:szCs w:val="20"/>
          <w:lang w:val="en-US"/>
        </w:rPr>
        <w:t>)</w:t>
      </w:r>
      <w:r w:rsidR="00837F6E" w:rsidRPr="007365E8">
        <w:rPr>
          <w:rFonts w:ascii="Arial" w:hAnsi="Arial" w:cs="Arial"/>
          <w:color w:val="000000" w:themeColor="text1"/>
          <w:sz w:val="20"/>
          <w:szCs w:val="20"/>
          <w:lang w:val="en-US"/>
        </w:rPr>
        <w:t xml:space="preserve">. </w:t>
      </w:r>
      <w:r w:rsidR="00334CA0" w:rsidRPr="007365E8">
        <w:rPr>
          <w:rFonts w:ascii="Arial" w:hAnsi="Arial" w:cs="Arial"/>
          <w:color w:val="000000" w:themeColor="text1"/>
          <w:sz w:val="20"/>
          <w:szCs w:val="20"/>
          <w:lang w:val="en-US"/>
        </w:rPr>
        <w:t>From 1973</w:t>
      </w:r>
      <w:r w:rsidR="003F4E4C" w:rsidRPr="007365E8">
        <w:rPr>
          <w:rFonts w:ascii="Arial" w:hAnsi="Arial" w:cs="Arial"/>
          <w:color w:val="000000" w:themeColor="text1"/>
          <w:sz w:val="20"/>
          <w:szCs w:val="20"/>
          <w:lang w:val="en-US"/>
        </w:rPr>
        <w:t xml:space="preserve"> and </w:t>
      </w:r>
      <w:r w:rsidR="00260086" w:rsidRPr="007365E8">
        <w:rPr>
          <w:rFonts w:ascii="Arial" w:hAnsi="Arial" w:cs="Arial"/>
          <w:color w:val="000000" w:themeColor="text1"/>
          <w:sz w:val="20"/>
          <w:szCs w:val="20"/>
          <w:lang w:val="en-US"/>
        </w:rPr>
        <w:t xml:space="preserve">till his death </w:t>
      </w:r>
      <w:r w:rsidR="002C2971" w:rsidRPr="007365E8">
        <w:rPr>
          <w:rFonts w:ascii="Arial" w:hAnsi="Arial" w:cs="Arial"/>
          <w:color w:val="000000" w:themeColor="text1"/>
          <w:sz w:val="20"/>
          <w:szCs w:val="20"/>
          <w:lang w:val="en-US"/>
        </w:rPr>
        <w:t>in 1986</w:t>
      </w:r>
      <w:r w:rsidR="00334CA0" w:rsidRPr="007365E8">
        <w:rPr>
          <w:rFonts w:ascii="Arial" w:hAnsi="Arial" w:cs="Arial"/>
          <w:color w:val="000000" w:themeColor="text1"/>
          <w:sz w:val="20"/>
          <w:szCs w:val="20"/>
          <w:lang w:val="en-US"/>
        </w:rPr>
        <w:t xml:space="preserve"> </w:t>
      </w:r>
      <w:r w:rsidR="00667D1B">
        <w:rPr>
          <w:rFonts w:ascii="Arial" w:hAnsi="Arial" w:cs="Arial"/>
          <w:color w:val="000000" w:themeColor="text1"/>
          <w:sz w:val="20"/>
          <w:szCs w:val="20"/>
          <w:lang w:val="en-US"/>
        </w:rPr>
        <w:t>the</w:t>
      </w:r>
      <w:r w:rsidR="00334CA0" w:rsidRPr="007365E8">
        <w:rPr>
          <w:rFonts w:ascii="Arial" w:hAnsi="Arial" w:cs="Arial"/>
          <w:color w:val="000000" w:themeColor="text1"/>
          <w:sz w:val="20"/>
          <w:szCs w:val="20"/>
          <w:lang w:val="en-US"/>
        </w:rPr>
        <w:t xml:space="preserve"> </w:t>
      </w:r>
      <w:r w:rsidR="002C2971" w:rsidRPr="007365E8">
        <w:rPr>
          <w:rFonts w:ascii="Arial" w:hAnsi="Arial" w:cs="Arial"/>
          <w:color w:val="000000" w:themeColor="text1"/>
          <w:sz w:val="20"/>
          <w:szCs w:val="20"/>
          <w:lang w:val="en-US"/>
        </w:rPr>
        <w:t xml:space="preserve">Department of perspective </w:t>
      </w:r>
      <w:r w:rsidRPr="007365E8">
        <w:rPr>
          <w:rFonts w:ascii="Arial" w:hAnsi="Arial" w:cs="Arial"/>
          <w:color w:val="000000" w:themeColor="text1"/>
          <w:sz w:val="20"/>
          <w:szCs w:val="20"/>
          <w:lang w:val="en-US"/>
        </w:rPr>
        <w:t>research</w:t>
      </w:r>
      <w:r w:rsidR="002C2971" w:rsidRPr="007365E8">
        <w:rPr>
          <w:rFonts w:ascii="Arial" w:hAnsi="Arial" w:cs="Arial"/>
          <w:color w:val="000000" w:themeColor="text1"/>
          <w:sz w:val="20"/>
          <w:szCs w:val="20"/>
          <w:lang w:val="en-US"/>
        </w:rPr>
        <w:t xml:space="preserve"> </w:t>
      </w:r>
      <w:r w:rsidR="003E76F4" w:rsidRPr="007365E8">
        <w:rPr>
          <w:rFonts w:ascii="Arial" w:hAnsi="Arial" w:cs="Arial"/>
          <w:color w:val="000000" w:themeColor="text1"/>
          <w:sz w:val="20"/>
          <w:szCs w:val="20"/>
          <w:lang w:val="en-US"/>
        </w:rPr>
        <w:t>and</w:t>
      </w:r>
      <w:r w:rsidR="002C2971" w:rsidRPr="007365E8">
        <w:rPr>
          <w:rFonts w:ascii="Arial" w:hAnsi="Arial" w:cs="Arial"/>
          <w:color w:val="000000" w:themeColor="text1"/>
          <w:sz w:val="20"/>
          <w:szCs w:val="20"/>
          <w:lang w:val="en-US"/>
        </w:rPr>
        <w:t xml:space="preserve"> experimental </w:t>
      </w:r>
      <w:r w:rsidR="00260086" w:rsidRPr="007365E8">
        <w:rPr>
          <w:rFonts w:ascii="Arial" w:hAnsi="Arial" w:cs="Arial"/>
          <w:color w:val="000000" w:themeColor="text1"/>
          <w:sz w:val="20"/>
          <w:szCs w:val="20"/>
          <w:lang w:val="en-US"/>
        </w:rPr>
        <w:t>d</w:t>
      </w:r>
      <w:r w:rsidR="002C2971" w:rsidRPr="007365E8">
        <w:rPr>
          <w:rFonts w:ascii="Arial" w:hAnsi="Arial" w:cs="Arial"/>
          <w:color w:val="000000" w:themeColor="text1"/>
          <w:sz w:val="20"/>
          <w:szCs w:val="20"/>
          <w:lang w:val="en-US"/>
        </w:rPr>
        <w:t xml:space="preserve">evelopment in </w:t>
      </w:r>
      <w:r w:rsidR="00667D1B">
        <w:rPr>
          <w:rFonts w:ascii="Arial" w:hAnsi="Arial" w:cs="Arial"/>
          <w:color w:val="000000" w:themeColor="text1"/>
          <w:sz w:val="20"/>
          <w:szCs w:val="20"/>
          <w:lang w:val="en-US"/>
        </w:rPr>
        <w:t>t</w:t>
      </w:r>
      <w:r w:rsidR="002C2971" w:rsidRPr="007365E8">
        <w:rPr>
          <w:rFonts w:ascii="Arial" w:hAnsi="Arial" w:cs="Arial"/>
          <w:color w:val="000000" w:themeColor="text1"/>
          <w:sz w:val="20"/>
          <w:szCs w:val="20"/>
          <w:lang w:val="en-US"/>
        </w:rPr>
        <w:t xml:space="preserve">he Institute of General Plan of Moscow worked </w:t>
      </w:r>
      <w:r w:rsidR="00260086" w:rsidRPr="007365E8">
        <w:rPr>
          <w:rFonts w:ascii="Arial" w:hAnsi="Arial" w:cs="Arial"/>
          <w:color w:val="000000" w:themeColor="text1"/>
          <w:sz w:val="20"/>
          <w:szCs w:val="20"/>
          <w:lang w:val="en-US"/>
        </w:rPr>
        <w:t>on</w:t>
      </w:r>
      <w:r w:rsidR="002C2971" w:rsidRPr="007365E8">
        <w:rPr>
          <w:rFonts w:ascii="Arial" w:hAnsi="Arial" w:cs="Arial"/>
          <w:color w:val="000000" w:themeColor="text1"/>
          <w:sz w:val="20"/>
          <w:szCs w:val="20"/>
          <w:lang w:val="en-US"/>
        </w:rPr>
        <w:t xml:space="preserve"> </w:t>
      </w:r>
      <w:r w:rsidR="00334CA0" w:rsidRPr="007365E8">
        <w:rPr>
          <w:rFonts w:ascii="Arial" w:hAnsi="Arial" w:cs="Arial"/>
          <w:color w:val="000000" w:themeColor="text1"/>
          <w:sz w:val="20"/>
          <w:szCs w:val="20"/>
          <w:lang w:val="en-US"/>
        </w:rPr>
        <w:t>the theory of patterns</w:t>
      </w:r>
      <w:r w:rsidR="00667D1B">
        <w:rPr>
          <w:rFonts w:ascii="Arial" w:hAnsi="Arial" w:cs="Arial"/>
          <w:color w:val="000000" w:themeColor="text1"/>
          <w:sz w:val="20"/>
          <w:szCs w:val="20"/>
          <w:lang w:val="en-US"/>
        </w:rPr>
        <w:t xml:space="preserve">. </w:t>
      </w:r>
      <w:r w:rsidR="00334CA0" w:rsidRPr="007365E8">
        <w:rPr>
          <w:rFonts w:ascii="Arial" w:hAnsi="Arial" w:cs="Arial"/>
          <w:color w:val="000000" w:themeColor="text1"/>
          <w:sz w:val="20"/>
          <w:szCs w:val="20"/>
          <w:lang w:val="en-US"/>
        </w:rPr>
        <w:t xml:space="preserve">It </w:t>
      </w:r>
      <w:r w:rsidR="002C2971" w:rsidRPr="007365E8">
        <w:rPr>
          <w:rFonts w:ascii="Arial" w:hAnsi="Arial" w:cs="Arial"/>
          <w:color w:val="000000" w:themeColor="text1"/>
          <w:sz w:val="20"/>
          <w:szCs w:val="20"/>
          <w:lang w:val="en-US"/>
        </w:rPr>
        <w:t>showed evolution</w:t>
      </w:r>
      <w:r w:rsidR="003F4E4C" w:rsidRPr="007365E8">
        <w:rPr>
          <w:rFonts w:ascii="Arial" w:hAnsi="Arial" w:cs="Arial"/>
          <w:color w:val="000000" w:themeColor="text1"/>
          <w:sz w:val="20"/>
          <w:szCs w:val="20"/>
          <w:lang w:val="en-US"/>
        </w:rPr>
        <w:t>ary</w:t>
      </w:r>
      <w:r w:rsidR="002C2971" w:rsidRPr="007365E8">
        <w:rPr>
          <w:rFonts w:ascii="Arial" w:hAnsi="Arial" w:cs="Arial"/>
          <w:color w:val="000000" w:themeColor="text1"/>
          <w:sz w:val="20"/>
          <w:szCs w:val="20"/>
          <w:lang w:val="en-US"/>
        </w:rPr>
        <w:t xml:space="preserve"> </w:t>
      </w:r>
      <w:r w:rsidR="00334CA0" w:rsidRPr="007365E8">
        <w:rPr>
          <w:rFonts w:ascii="Arial" w:hAnsi="Arial" w:cs="Arial"/>
          <w:color w:val="000000" w:themeColor="text1"/>
          <w:sz w:val="20"/>
          <w:szCs w:val="20"/>
          <w:lang w:val="en-US"/>
        </w:rPr>
        <w:t>mechanism</w:t>
      </w:r>
      <w:r w:rsidR="002C2971" w:rsidRPr="007365E8">
        <w:rPr>
          <w:rFonts w:ascii="Arial" w:hAnsi="Arial" w:cs="Arial"/>
          <w:color w:val="000000" w:themeColor="text1"/>
          <w:sz w:val="20"/>
          <w:szCs w:val="20"/>
          <w:lang w:val="en-US"/>
        </w:rPr>
        <w:t>s</w:t>
      </w:r>
      <w:r w:rsidR="00334CA0" w:rsidRPr="007365E8">
        <w:rPr>
          <w:rFonts w:ascii="Arial" w:hAnsi="Arial" w:cs="Arial"/>
          <w:color w:val="000000" w:themeColor="text1"/>
          <w:sz w:val="20"/>
          <w:szCs w:val="20"/>
          <w:lang w:val="en-US"/>
        </w:rPr>
        <w:t xml:space="preserve"> of different kinds of the city environment. </w:t>
      </w:r>
      <w:r w:rsidR="003F4E4C" w:rsidRPr="007365E8">
        <w:rPr>
          <w:rFonts w:ascii="Arial" w:hAnsi="Arial" w:cs="Arial"/>
          <w:color w:val="000000" w:themeColor="text1"/>
          <w:sz w:val="20"/>
          <w:szCs w:val="20"/>
          <w:lang w:val="en-US"/>
        </w:rPr>
        <w:t xml:space="preserve">A </w:t>
      </w:r>
      <w:r w:rsidR="002C2971" w:rsidRPr="007365E8">
        <w:rPr>
          <w:rFonts w:ascii="Arial" w:hAnsi="Arial" w:cs="Arial"/>
          <w:color w:val="000000" w:themeColor="text1"/>
          <w:sz w:val="20"/>
          <w:szCs w:val="20"/>
          <w:lang w:val="en-US"/>
        </w:rPr>
        <w:t>Concept</w:t>
      </w:r>
      <w:r w:rsidR="003F4E4C" w:rsidRPr="007365E8">
        <w:rPr>
          <w:rFonts w:ascii="Arial" w:hAnsi="Arial" w:cs="Arial"/>
          <w:color w:val="000000" w:themeColor="text1"/>
          <w:sz w:val="20"/>
          <w:szCs w:val="20"/>
          <w:lang w:val="en-US"/>
        </w:rPr>
        <w:t>ion of Historical M</w:t>
      </w:r>
      <w:r w:rsidR="002C2971" w:rsidRPr="007365E8">
        <w:rPr>
          <w:rFonts w:ascii="Arial" w:hAnsi="Arial" w:cs="Arial"/>
          <w:color w:val="000000" w:themeColor="text1"/>
          <w:sz w:val="20"/>
          <w:szCs w:val="20"/>
          <w:lang w:val="en-US"/>
        </w:rPr>
        <w:t xml:space="preserve">orphotypes was one of the products </w:t>
      </w:r>
      <w:r w:rsidR="00577C2F" w:rsidRPr="007365E8">
        <w:rPr>
          <w:rFonts w:ascii="Arial" w:hAnsi="Arial" w:cs="Arial"/>
          <w:color w:val="000000" w:themeColor="text1"/>
          <w:sz w:val="20"/>
          <w:szCs w:val="20"/>
          <w:lang w:val="en-US"/>
        </w:rPr>
        <w:t xml:space="preserve">of Gutnov’s group. </w:t>
      </w:r>
      <w:r w:rsidR="009242E0" w:rsidRPr="007365E8">
        <w:rPr>
          <w:rFonts w:ascii="Arial" w:hAnsi="Arial" w:cs="Arial"/>
          <w:color w:val="000000" w:themeColor="text1"/>
          <w:sz w:val="20"/>
          <w:szCs w:val="20"/>
          <w:lang w:val="en-US"/>
        </w:rPr>
        <w:t xml:space="preserve">In 1999 </w:t>
      </w:r>
      <w:r w:rsidR="00577C2F" w:rsidRPr="007365E8">
        <w:rPr>
          <w:rFonts w:ascii="Arial" w:hAnsi="Arial" w:cs="Arial"/>
          <w:color w:val="000000" w:themeColor="text1"/>
          <w:sz w:val="20"/>
          <w:szCs w:val="20"/>
          <w:lang w:val="en-US"/>
        </w:rPr>
        <w:t xml:space="preserve">His follower Lidia </w:t>
      </w:r>
      <w:r w:rsidRPr="007365E8">
        <w:rPr>
          <w:rFonts w:ascii="Arial" w:hAnsi="Arial" w:cs="Arial"/>
          <w:color w:val="000000" w:themeColor="text1"/>
          <w:sz w:val="20"/>
          <w:szCs w:val="20"/>
          <w:lang w:val="en-US"/>
        </w:rPr>
        <w:t>Kozhaeva</w:t>
      </w:r>
      <w:r w:rsidR="00577C2F" w:rsidRPr="007365E8">
        <w:rPr>
          <w:rFonts w:ascii="Arial" w:hAnsi="Arial" w:cs="Arial"/>
          <w:color w:val="000000" w:themeColor="text1"/>
          <w:sz w:val="20"/>
          <w:szCs w:val="20"/>
          <w:lang w:val="en-US"/>
        </w:rPr>
        <w:t xml:space="preserve"> elaborated this theory </w:t>
      </w:r>
      <w:r w:rsidR="003F4E4C" w:rsidRPr="007365E8">
        <w:rPr>
          <w:rFonts w:ascii="Arial" w:hAnsi="Arial" w:cs="Arial"/>
          <w:color w:val="000000" w:themeColor="text1"/>
          <w:sz w:val="20"/>
          <w:szCs w:val="20"/>
          <w:lang w:val="en-US"/>
        </w:rPr>
        <w:t xml:space="preserve">and practically transformed it </w:t>
      </w:r>
      <w:r w:rsidR="00577C2F" w:rsidRPr="007365E8">
        <w:rPr>
          <w:rFonts w:ascii="Arial" w:hAnsi="Arial" w:cs="Arial"/>
          <w:color w:val="000000" w:themeColor="text1"/>
          <w:sz w:val="20"/>
          <w:szCs w:val="20"/>
          <w:lang w:val="en-US"/>
        </w:rPr>
        <w:t xml:space="preserve">into the Moscow </w:t>
      </w:r>
      <w:r w:rsidR="003F4E4C" w:rsidRPr="007365E8">
        <w:rPr>
          <w:rFonts w:ascii="Arial" w:hAnsi="Arial" w:cs="Arial"/>
          <w:color w:val="000000" w:themeColor="text1"/>
          <w:sz w:val="20"/>
          <w:szCs w:val="20"/>
          <w:lang w:val="en-US"/>
        </w:rPr>
        <w:t xml:space="preserve">Urban </w:t>
      </w:r>
      <w:r w:rsidR="00577C2F" w:rsidRPr="007365E8">
        <w:rPr>
          <w:rFonts w:ascii="Arial" w:hAnsi="Arial" w:cs="Arial"/>
          <w:color w:val="000000" w:themeColor="text1"/>
          <w:sz w:val="20"/>
          <w:szCs w:val="20"/>
          <w:lang w:val="en-US"/>
        </w:rPr>
        <w:t>Norms</w:t>
      </w:r>
      <w:r w:rsidR="00260086" w:rsidRPr="007365E8">
        <w:rPr>
          <w:rFonts w:ascii="Arial" w:hAnsi="Arial" w:cs="Arial"/>
          <w:color w:val="000000" w:themeColor="text1"/>
          <w:sz w:val="20"/>
          <w:szCs w:val="20"/>
          <w:lang w:val="en-US"/>
        </w:rPr>
        <w:t xml:space="preserve"> (Kozhaeva, 2011; Kozhaeva, 2012)</w:t>
      </w:r>
      <w:r w:rsidR="00577C2F" w:rsidRPr="007365E8">
        <w:rPr>
          <w:rFonts w:ascii="Arial" w:hAnsi="Arial" w:cs="Arial"/>
          <w:color w:val="000000" w:themeColor="text1"/>
          <w:sz w:val="20"/>
          <w:szCs w:val="20"/>
          <w:lang w:val="en-US"/>
        </w:rPr>
        <w:t xml:space="preserve">. </w:t>
      </w:r>
    </w:p>
    <w:p w14:paraId="04FFD597" w14:textId="259AF2B7" w:rsidR="000B0E14" w:rsidRDefault="00577C2F" w:rsidP="004F0ED5">
      <w:pPr>
        <w:pStyle w:val="a3"/>
        <w:ind w:left="0" w:firstLine="708"/>
        <w:jc w:val="both"/>
        <w:rPr>
          <w:rFonts w:ascii="Arial" w:hAnsi="Arial" w:cs="Arial"/>
          <w:color w:val="000000" w:themeColor="text1"/>
          <w:sz w:val="20"/>
          <w:szCs w:val="20"/>
          <w:lang w:val="en-US"/>
        </w:rPr>
      </w:pPr>
      <w:r w:rsidRPr="001C34B6">
        <w:rPr>
          <w:rFonts w:ascii="Arial" w:hAnsi="Arial" w:cs="Arial"/>
          <w:color w:val="000000" w:themeColor="text1"/>
          <w:sz w:val="20"/>
          <w:szCs w:val="20"/>
          <w:lang w:val="en-US"/>
        </w:rPr>
        <w:t>In the 1980</w:t>
      </w:r>
      <w:r w:rsidR="009242E0" w:rsidRPr="001C34B6">
        <w:rPr>
          <w:rFonts w:ascii="Arial" w:hAnsi="Arial" w:cs="Arial"/>
          <w:color w:val="000000" w:themeColor="text1"/>
          <w:sz w:val="20"/>
          <w:szCs w:val="20"/>
          <w:lang w:val="en-US"/>
        </w:rPr>
        <w:t>s</w:t>
      </w:r>
      <w:r w:rsidRPr="001C34B6">
        <w:rPr>
          <w:rFonts w:ascii="Arial" w:hAnsi="Arial" w:cs="Arial"/>
          <w:color w:val="000000" w:themeColor="text1"/>
          <w:sz w:val="20"/>
          <w:szCs w:val="20"/>
          <w:lang w:val="en-US"/>
        </w:rPr>
        <w:t xml:space="preserve"> </w:t>
      </w:r>
      <w:r w:rsidR="009242E0" w:rsidRPr="001C34B6">
        <w:rPr>
          <w:rFonts w:ascii="Arial" w:hAnsi="Arial" w:cs="Arial"/>
          <w:color w:val="000000" w:themeColor="text1"/>
          <w:sz w:val="20"/>
          <w:szCs w:val="20"/>
          <w:lang w:val="en-US"/>
        </w:rPr>
        <w:t>contextual</w:t>
      </w:r>
      <w:r w:rsidRPr="001C34B6">
        <w:rPr>
          <w:rFonts w:ascii="Arial" w:hAnsi="Arial" w:cs="Arial"/>
          <w:color w:val="000000" w:themeColor="text1"/>
          <w:sz w:val="20"/>
          <w:szCs w:val="20"/>
          <w:lang w:val="en-US"/>
        </w:rPr>
        <w:t xml:space="preserve"> approach </w:t>
      </w:r>
      <w:r w:rsidR="009242E0" w:rsidRPr="001C34B6">
        <w:rPr>
          <w:rFonts w:ascii="Arial" w:hAnsi="Arial" w:cs="Arial"/>
          <w:color w:val="000000" w:themeColor="text1"/>
          <w:sz w:val="20"/>
          <w:szCs w:val="20"/>
          <w:lang w:val="en-US"/>
        </w:rPr>
        <w:t xml:space="preserve">resulted in </w:t>
      </w:r>
      <w:r w:rsidRPr="001C34B6">
        <w:rPr>
          <w:rFonts w:ascii="Arial" w:hAnsi="Arial" w:cs="Arial"/>
          <w:color w:val="000000" w:themeColor="text1"/>
          <w:sz w:val="20"/>
          <w:szCs w:val="20"/>
          <w:lang w:val="en-US"/>
        </w:rPr>
        <w:t xml:space="preserve">a number of realized projects of pedestrian zones </w:t>
      </w:r>
      <w:r w:rsidR="00FF696F" w:rsidRPr="001C34B6">
        <w:rPr>
          <w:rFonts w:ascii="Arial" w:hAnsi="Arial" w:cs="Arial"/>
          <w:color w:val="000000" w:themeColor="text1"/>
          <w:sz w:val="20"/>
          <w:szCs w:val="20"/>
          <w:lang w:val="en-US"/>
        </w:rPr>
        <w:t xml:space="preserve">in Moscow </w:t>
      </w:r>
      <w:r w:rsidRPr="001C34B6">
        <w:rPr>
          <w:rFonts w:ascii="Arial" w:hAnsi="Arial" w:cs="Arial"/>
          <w:color w:val="000000" w:themeColor="text1"/>
          <w:sz w:val="20"/>
          <w:szCs w:val="20"/>
          <w:lang w:val="en-US"/>
        </w:rPr>
        <w:t>as O</w:t>
      </w:r>
      <w:r w:rsidR="009242E0" w:rsidRPr="001C34B6">
        <w:rPr>
          <w:rFonts w:ascii="Arial" w:hAnsi="Arial" w:cs="Arial"/>
          <w:color w:val="000000" w:themeColor="text1"/>
          <w:sz w:val="20"/>
          <w:szCs w:val="20"/>
          <w:lang w:val="en-US"/>
        </w:rPr>
        <w:t>ld Arbat, later Stoleshnikov lane</w:t>
      </w:r>
      <w:r w:rsidRPr="001C34B6">
        <w:rPr>
          <w:rFonts w:ascii="Arial" w:hAnsi="Arial" w:cs="Arial"/>
          <w:color w:val="000000" w:themeColor="text1"/>
          <w:sz w:val="20"/>
          <w:szCs w:val="20"/>
          <w:lang w:val="en-US"/>
        </w:rPr>
        <w:t xml:space="preserve"> &amp; Kuznetski </w:t>
      </w:r>
      <w:r w:rsidR="007E4E4C" w:rsidRPr="001C34B6">
        <w:rPr>
          <w:rFonts w:ascii="Arial" w:hAnsi="Arial" w:cs="Arial"/>
          <w:color w:val="000000" w:themeColor="text1"/>
          <w:sz w:val="20"/>
          <w:szCs w:val="20"/>
          <w:lang w:val="en-US"/>
        </w:rPr>
        <w:t xml:space="preserve">Most. </w:t>
      </w:r>
      <w:r w:rsidR="009242E0" w:rsidRPr="001C34B6">
        <w:rPr>
          <w:rFonts w:ascii="Arial" w:hAnsi="Arial" w:cs="Arial"/>
          <w:color w:val="000000" w:themeColor="text1"/>
          <w:sz w:val="20"/>
          <w:szCs w:val="20"/>
          <w:lang w:val="en-US"/>
        </w:rPr>
        <w:t>In the 1990</w:t>
      </w:r>
      <w:r w:rsidR="007E4E4C" w:rsidRPr="001C34B6">
        <w:rPr>
          <w:rFonts w:ascii="Arial" w:hAnsi="Arial" w:cs="Arial"/>
          <w:color w:val="000000" w:themeColor="text1"/>
          <w:sz w:val="20"/>
          <w:szCs w:val="20"/>
          <w:lang w:val="en-US"/>
        </w:rPr>
        <w:t>s the idea of morpho</w:t>
      </w:r>
      <w:r w:rsidR="009242E0" w:rsidRPr="001C34B6">
        <w:rPr>
          <w:rFonts w:ascii="Arial" w:hAnsi="Arial" w:cs="Arial"/>
          <w:color w:val="000000" w:themeColor="text1"/>
          <w:sz w:val="20"/>
          <w:szCs w:val="20"/>
          <w:lang w:val="en-US"/>
        </w:rPr>
        <w:t>logical</w:t>
      </w:r>
      <w:r w:rsidR="007E4E4C" w:rsidRPr="001C34B6">
        <w:rPr>
          <w:rFonts w:ascii="Arial" w:hAnsi="Arial" w:cs="Arial"/>
          <w:color w:val="000000" w:themeColor="text1"/>
          <w:sz w:val="20"/>
          <w:szCs w:val="20"/>
          <w:lang w:val="en-US"/>
        </w:rPr>
        <w:t xml:space="preserve"> development had much deeper i</w:t>
      </w:r>
      <w:r w:rsidR="009242E0" w:rsidRPr="001C34B6">
        <w:rPr>
          <w:rFonts w:ascii="Arial" w:hAnsi="Arial" w:cs="Arial"/>
          <w:color w:val="000000" w:themeColor="text1"/>
          <w:sz w:val="20"/>
          <w:szCs w:val="20"/>
          <w:lang w:val="en-US"/>
        </w:rPr>
        <w:t>mplementation</w:t>
      </w:r>
      <w:r w:rsidR="007E4E4C" w:rsidRPr="001C34B6">
        <w:rPr>
          <w:rFonts w:ascii="Arial" w:hAnsi="Arial" w:cs="Arial"/>
          <w:color w:val="000000" w:themeColor="text1"/>
          <w:sz w:val="20"/>
          <w:szCs w:val="20"/>
          <w:lang w:val="en-US"/>
        </w:rPr>
        <w:t xml:space="preserve"> </w:t>
      </w:r>
      <w:r w:rsidR="009242E0" w:rsidRPr="001C34B6">
        <w:rPr>
          <w:rFonts w:ascii="Arial" w:hAnsi="Arial" w:cs="Arial"/>
          <w:color w:val="000000" w:themeColor="text1"/>
          <w:sz w:val="20"/>
          <w:szCs w:val="20"/>
          <w:lang w:val="en-US"/>
        </w:rPr>
        <w:t>through</w:t>
      </w:r>
      <w:r w:rsidR="007E4E4C" w:rsidRPr="001C34B6">
        <w:rPr>
          <w:rFonts w:ascii="Arial" w:hAnsi="Arial" w:cs="Arial"/>
          <w:color w:val="000000" w:themeColor="text1"/>
          <w:sz w:val="20"/>
          <w:szCs w:val="20"/>
          <w:lang w:val="en-US"/>
        </w:rPr>
        <w:t xml:space="preserve"> reconstruction</w:t>
      </w:r>
      <w:r w:rsidR="009242E0" w:rsidRPr="001C34B6">
        <w:rPr>
          <w:rFonts w:ascii="Arial" w:hAnsi="Arial" w:cs="Arial"/>
          <w:color w:val="000000" w:themeColor="text1"/>
          <w:sz w:val="20"/>
          <w:szCs w:val="20"/>
          <w:lang w:val="en-US"/>
        </w:rPr>
        <w:t xml:space="preserve"> of</w:t>
      </w:r>
      <w:r w:rsidR="007E4E4C" w:rsidRPr="001C34B6">
        <w:rPr>
          <w:rFonts w:ascii="Arial" w:hAnsi="Arial" w:cs="Arial"/>
          <w:color w:val="000000" w:themeColor="text1"/>
          <w:sz w:val="20"/>
          <w:szCs w:val="20"/>
          <w:lang w:val="en-US"/>
        </w:rPr>
        <w:t xml:space="preserve"> a large </w:t>
      </w:r>
      <w:r w:rsidR="00FF696F" w:rsidRPr="001C34B6">
        <w:rPr>
          <w:rFonts w:ascii="Arial" w:hAnsi="Arial" w:cs="Arial"/>
          <w:color w:val="000000" w:themeColor="text1"/>
          <w:sz w:val="20"/>
          <w:szCs w:val="20"/>
          <w:lang w:val="en-US"/>
        </w:rPr>
        <w:t xml:space="preserve">Moscow </w:t>
      </w:r>
      <w:r w:rsidR="007E4E4C" w:rsidRPr="001C34B6">
        <w:rPr>
          <w:rFonts w:ascii="Arial" w:hAnsi="Arial" w:cs="Arial"/>
          <w:color w:val="000000" w:themeColor="text1"/>
          <w:sz w:val="20"/>
          <w:szCs w:val="20"/>
          <w:lang w:val="en-US"/>
        </w:rPr>
        <w:t>neighborhood Os</w:t>
      </w:r>
      <w:r w:rsidR="00837F6E" w:rsidRPr="001C34B6">
        <w:rPr>
          <w:rFonts w:ascii="Arial" w:hAnsi="Arial" w:cs="Arial"/>
          <w:color w:val="000000" w:themeColor="text1"/>
          <w:sz w:val="20"/>
          <w:szCs w:val="20"/>
          <w:lang w:val="en-US"/>
        </w:rPr>
        <w:t>tozhenka</w:t>
      </w:r>
      <w:r w:rsidR="007E4E4C" w:rsidRPr="001C34B6">
        <w:rPr>
          <w:rFonts w:ascii="Arial" w:hAnsi="Arial" w:cs="Arial"/>
          <w:color w:val="000000" w:themeColor="text1"/>
          <w:sz w:val="20"/>
          <w:szCs w:val="20"/>
          <w:lang w:val="en-US"/>
        </w:rPr>
        <w:t xml:space="preserve">, </w:t>
      </w:r>
      <w:r w:rsidR="009242E0" w:rsidRPr="001C34B6">
        <w:rPr>
          <w:rFonts w:ascii="Arial" w:hAnsi="Arial" w:cs="Arial"/>
          <w:color w:val="000000" w:themeColor="text1"/>
          <w:sz w:val="20"/>
          <w:szCs w:val="20"/>
          <w:lang w:val="en-US"/>
        </w:rPr>
        <w:t>within</w:t>
      </w:r>
      <w:r w:rsidR="007E4E4C" w:rsidRPr="001C34B6">
        <w:rPr>
          <w:rFonts w:ascii="Arial" w:hAnsi="Arial" w:cs="Arial"/>
          <w:color w:val="000000" w:themeColor="text1"/>
          <w:sz w:val="20"/>
          <w:szCs w:val="20"/>
          <w:lang w:val="en-US"/>
        </w:rPr>
        <w:t xml:space="preserve"> a kilometer from </w:t>
      </w:r>
      <w:r w:rsidR="009242E0" w:rsidRPr="001C34B6">
        <w:rPr>
          <w:rFonts w:ascii="Arial" w:hAnsi="Arial" w:cs="Arial"/>
          <w:color w:val="000000" w:themeColor="text1"/>
          <w:sz w:val="20"/>
          <w:szCs w:val="20"/>
          <w:lang w:val="en-US"/>
        </w:rPr>
        <w:t xml:space="preserve">the </w:t>
      </w:r>
      <w:r w:rsidR="007E4E4C" w:rsidRPr="001C34B6">
        <w:rPr>
          <w:rFonts w:ascii="Arial" w:hAnsi="Arial" w:cs="Arial"/>
          <w:color w:val="000000" w:themeColor="text1"/>
          <w:sz w:val="20"/>
          <w:szCs w:val="20"/>
          <w:lang w:val="en-US"/>
        </w:rPr>
        <w:t>Kremlin.</w:t>
      </w:r>
      <w:r w:rsidR="00CD28AD" w:rsidRPr="001C34B6">
        <w:rPr>
          <w:rFonts w:ascii="Arial" w:hAnsi="Arial" w:cs="Arial"/>
          <w:color w:val="000000" w:themeColor="text1"/>
          <w:sz w:val="20"/>
          <w:szCs w:val="20"/>
          <w:lang w:val="en-US"/>
        </w:rPr>
        <w:t xml:space="preserve"> The idea of reconstruction was to increase the amount of new development without </w:t>
      </w:r>
      <w:r w:rsidR="00E96881" w:rsidRPr="001C34B6">
        <w:rPr>
          <w:rFonts w:ascii="Arial" w:hAnsi="Arial" w:cs="Arial"/>
          <w:color w:val="000000" w:themeColor="text1"/>
          <w:sz w:val="20"/>
          <w:szCs w:val="20"/>
          <w:lang w:val="en-US"/>
        </w:rPr>
        <w:t>enlargement</w:t>
      </w:r>
      <w:r w:rsidR="00CD28AD" w:rsidRPr="001C34B6">
        <w:rPr>
          <w:rFonts w:ascii="Arial" w:hAnsi="Arial" w:cs="Arial"/>
          <w:color w:val="000000" w:themeColor="text1"/>
          <w:sz w:val="20"/>
          <w:szCs w:val="20"/>
          <w:lang w:val="en-US"/>
        </w:rPr>
        <w:t xml:space="preserve"> of historical scale of the area.</w:t>
      </w:r>
      <w:r w:rsidR="009357D8">
        <w:rPr>
          <w:rFonts w:ascii="Arial" w:hAnsi="Arial" w:cs="Arial"/>
          <w:color w:val="000000" w:themeColor="text1"/>
          <w:sz w:val="20"/>
          <w:szCs w:val="20"/>
          <w:lang w:val="en-US"/>
        </w:rPr>
        <w:t xml:space="preserve"> </w:t>
      </w:r>
      <w:r w:rsidR="009242E0" w:rsidRPr="001C34B6">
        <w:rPr>
          <w:rFonts w:ascii="Arial" w:hAnsi="Arial" w:cs="Arial"/>
          <w:color w:val="000000" w:themeColor="text1"/>
          <w:sz w:val="20"/>
          <w:szCs w:val="20"/>
          <w:lang w:val="en-US"/>
        </w:rPr>
        <w:t>Ostozhenka</w:t>
      </w:r>
      <w:r w:rsidR="009357D8">
        <w:rPr>
          <w:rFonts w:ascii="Arial" w:hAnsi="Arial" w:cs="Arial"/>
          <w:color w:val="000000" w:themeColor="text1"/>
          <w:sz w:val="20"/>
          <w:szCs w:val="20"/>
          <w:lang w:val="en-US"/>
        </w:rPr>
        <w:t>’s</w:t>
      </w:r>
      <w:r w:rsidR="009242E0" w:rsidRPr="001C34B6">
        <w:rPr>
          <w:rFonts w:ascii="Arial" w:hAnsi="Arial" w:cs="Arial"/>
          <w:color w:val="000000" w:themeColor="text1"/>
          <w:sz w:val="20"/>
          <w:szCs w:val="20"/>
          <w:lang w:val="en-US"/>
        </w:rPr>
        <w:t xml:space="preserve"> 50 ha territory </w:t>
      </w:r>
      <w:r w:rsidR="00CD28AD" w:rsidRPr="001C34B6">
        <w:rPr>
          <w:rFonts w:ascii="Arial" w:hAnsi="Arial" w:cs="Arial"/>
          <w:color w:val="000000" w:themeColor="text1"/>
          <w:sz w:val="20"/>
          <w:szCs w:val="20"/>
          <w:lang w:val="en-US"/>
        </w:rPr>
        <w:t>redevelopment started</w:t>
      </w:r>
      <w:r w:rsidR="007E4E4C" w:rsidRPr="001C34B6">
        <w:rPr>
          <w:rFonts w:ascii="Arial" w:hAnsi="Arial" w:cs="Arial"/>
          <w:color w:val="000000" w:themeColor="text1"/>
          <w:sz w:val="20"/>
          <w:szCs w:val="20"/>
          <w:lang w:val="en-US"/>
        </w:rPr>
        <w:t xml:space="preserve"> </w:t>
      </w:r>
      <w:r w:rsidR="009242E0" w:rsidRPr="001C34B6">
        <w:rPr>
          <w:rFonts w:ascii="Arial" w:hAnsi="Arial" w:cs="Arial"/>
          <w:color w:val="000000" w:themeColor="text1"/>
          <w:sz w:val="20"/>
          <w:szCs w:val="20"/>
          <w:lang w:val="en-US"/>
        </w:rPr>
        <w:t>in</w:t>
      </w:r>
      <w:r w:rsidR="00837F6E" w:rsidRPr="001C34B6">
        <w:rPr>
          <w:rFonts w:ascii="Arial" w:hAnsi="Arial" w:cs="Arial"/>
          <w:color w:val="000000" w:themeColor="text1"/>
          <w:sz w:val="20"/>
          <w:szCs w:val="20"/>
          <w:lang w:val="en-US"/>
        </w:rPr>
        <w:t xml:space="preserve"> </w:t>
      </w:r>
      <w:r w:rsidR="009357D8">
        <w:rPr>
          <w:rFonts w:ascii="Arial" w:hAnsi="Arial" w:cs="Arial"/>
          <w:color w:val="000000" w:themeColor="text1"/>
          <w:sz w:val="20"/>
          <w:szCs w:val="20"/>
          <w:lang w:val="en-US"/>
        </w:rPr>
        <w:t>1</w:t>
      </w:r>
      <w:r w:rsidR="00837F6E" w:rsidRPr="001C34B6">
        <w:rPr>
          <w:rFonts w:ascii="Arial" w:hAnsi="Arial" w:cs="Arial"/>
          <w:color w:val="000000" w:themeColor="text1"/>
          <w:sz w:val="20"/>
          <w:szCs w:val="20"/>
          <w:lang w:val="en-US"/>
        </w:rPr>
        <w:t xml:space="preserve">989 </w:t>
      </w:r>
      <w:r w:rsidR="009357D8">
        <w:rPr>
          <w:rFonts w:ascii="Arial" w:hAnsi="Arial" w:cs="Arial"/>
          <w:color w:val="000000" w:themeColor="text1"/>
          <w:sz w:val="20"/>
          <w:szCs w:val="20"/>
          <w:lang w:val="en-US"/>
        </w:rPr>
        <w:t>with</w:t>
      </w:r>
      <w:r w:rsidR="0092474A" w:rsidRPr="001C34B6">
        <w:rPr>
          <w:rFonts w:ascii="Arial" w:hAnsi="Arial" w:cs="Arial"/>
          <w:color w:val="000000" w:themeColor="text1"/>
          <w:sz w:val="20"/>
          <w:szCs w:val="20"/>
          <w:lang w:val="en-US"/>
        </w:rPr>
        <w:t xml:space="preserve"> the restoration</w:t>
      </w:r>
      <w:r w:rsidR="00CD28AD" w:rsidRPr="001C34B6">
        <w:rPr>
          <w:rFonts w:ascii="Arial" w:hAnsi="Arial" w:cs="Arial"/>
          <w:color w:val="000000" w:themeColor="text1"/>
          <w:sz w:val="20"/>
          <w:szCs w:val="20"/>
          <w:lang w:val="en-US"/>
        </w:rPr>
        <w:t xml:space="preserve"> of the pre-revolutionary boarders of parcels</w:t>
      </w:r>
      <w:r w:rsidR="0092474A" w:rsidRPr="001C34B6">
        <w:rPr>
          <w:rFonts w:ascii="Arial" w:hAnsi="Arial" w:cs="Arial"/>
          <w:color w:val="000000" w:themeColor="text1"/>
          <w:sz w:val="20"/>
          <w:szCs w:val="20"/>
          <w:lang w:val="en-US"/>
        </w:rPr>
        <w:t>,</w:t>
      </w:r>
      <w:r w:rsidR="00CD28AD" w:rsidRPr="001C34B6">
        <w:rPr>
          <w:rFonts w:ascii="Arial" w:hAnsi="Arial" w:cs="Arial"/>
          <w:color w:val="000000" w:themeColor="text1"/>
          <w:sz w:val="20"/>
          <w:szCs w:val="20"/>
          <w:lang w:val="en-US"/>
        </w:rPr>
        <w:t xml:space="preserve"> which vanished after </w:t>
      </w:r>
      <w:r w:rsidR="0092474A" w:rsidRPr="001C34B6">
        <w:rPr>
          <w:rFonts w:ascii="Arial" w:hAnsi="Arial" w:cs="Arial"/>
          <w:color w:val="000000" w:themeColor="text1"/>
          <w:sz w:val="20"/>
          <w:szCs w:val="20"/>
          <w:lang w:val="en-US"/>
        </w:rPr>
        <w:t xml:space="preserve">land </w:t>
      </w:r>
      <w:r w:rsidR="00CD28AD" w:rsidRPr="001C34B6">
        <w:rPr>
          <w:rFonts w:ascii="Arial" w:hAnsi="Arial" w:cs="Arial"/>
          <w:color w:val="000000" w:themeColor="text1"/>
          <w:sz w:val="20"/>
          <w:szCs w:val="20"/>
          <w:lang w:val="en-US"/>
        </w:rPr>
        <w:t xml:space="preserve">nationalization in </w:t>
      </w:r>
      <w:r w:rsidR="0092474A" w:rsidRPr="001C34B6">
        <w:rPr>
          <w:rFonts w:ascii="Arial" w:hAnsi="Arial" w:cs="Arial"/>
          <w:color w:val="000000" w:themeColor="text1"/>
          <w:sz w:val="20"/>
          <w:szCs w:val="20"/>
          <w:lang w:val="en-US"/>
        </w:rPr>
        <w:t xml:space="preserve">the </w:t>
      </w:r>
      <w:r w:rsidR="00CD28AD" w:rsidRPr="001C34B6">
        <w:rPr>
          <w:rFonts w:ascii="Arial" w:hAnsi="Arial" w:cs="Arial"/>
          <w:color w:val="000000" w:themeColor="text1"/>
          <w:sz w:val="20"/>
          <w:szCs w:val="20"/>
          <w:lang w:val="en-US"/>
        </w:rPr>
        <w:t xml:space="preserve">Soviet period. </w:t>
      </w:r>
      <w:r w:rsidR="00E96881" w:rsidRPr="001C34B6">
        <w:rPr>
          <w:rFonts w:ascii="Arial" w:hAnsi="Arial" w:cs="Arial"/>
          <w:color w:val="000000" w:themeColor="text1"/>
          <w:sz w:val="20"/>
          <w:szCs w:val="20"/>
          <w:lang w:val="en-US"/>
        </w:rPr>
        <w:t>It was an experiment with parcel reconstruction when there were no even land property rights. New</w:t>
      </w:r>
      <w:r w:rsidR="0092474A" w:rsidRPr="001C34B6">
        <w:rPr>
          <w:rFonts w:ascii="Arial" w:hAnsi="Arial" w:cs="Arial"/>
          <w:color w:val="000000" w:themeColor="text1"/>
          <w:sz w:val="20"/>
          <w:szCs w:val="20"/>
          <w:lang w:val="en-US"/>
        </w:rPr>
        <w:t xml:space="preserve"> redevelopment lots</w:t>
      </w:r>
      <w:r w:rsidR="00E96881" w:rsidRPr="001C34B6">
        <w:rPr>
          <w:rFonts w:ascii="Arial" w:hAnsi="Arial" w:cs="Arial"/>
          <w:color w:val="000000" w:themeColor="text1"/>
          <w:sz w:val="20"/>
          <w:szCs w:val="20"/>
          <w:lang w:val="en-US"/>
        </w:rPr>
        <w:t xml:space="preserve"> were formed</w:t>
      </w:r>
      <w:r w:rsidR="0092474A" w:rsidRPr="001C34B6">
        <w:rPr>
          <w:rFonts w:ascii="Arial" w:hAnsi="Arial" w:cs="Arial"/>
          <w:color w:val="000000" w:themeColor="text1"/>
          <w:sz w:val="20"/>
          <w:szCs w:val="20"/>
          <w:lang w:val="en-US"/>
        </w:rPr>
        <w:t xml:space="preserve"> with</w:t>
      </w:r>
      <w:r w:rsidR="00E96881" w:rsidRPr="001C34B6">
        <w:rPr>
          <w:rFonts w:ascii="Arial" w:hAnsi="Arial" w:cs="Arial"/>
          <w:color w:val="000000" w:themeColor="text1"/>
          <w:sz w:val="20"/>
          <w:szCs w:val="20"/>
          <w:lang w:val="en-US"/>
        </w:rPr>
        <w:t xml:space="preserve">in the </w:t>
      </w:r>
      <w:r w:rsidR="009357D8" w:rsidRPr="001C34B6">
        <w:rPr>
          <w:rFonts w:ascii="Arial" w:hAnsi="Arial" w:cs="Arial"/>
          <w:color w:val="000000" w:themeColor="text1"/>
          <w:sz w:val="20"/>
          <w:szCs w:val="20"/>
          <w:lang w:val="en-US"/>
        </w:rPr>
        <w:t>borders</w:t>
      </w:r>
      <w:r w:rsidR="00E96881" w:rsidRPr="001C34B6">
        <w:rPr>
          <w:rFonts w:ascii="Arial" w:hAnsi="Arial" w:cs="Arial"/>
          <w:color w:val="000000" w:themeColor="text1"/>
          <w:sz w:val="20"/>
          <w:szCs w:val="20"/>
          <w:lang w:val="en-US"/>
        </w:rPr>
        <w:t xml:space="preserve"> of pre-revolutionary households</w:t>
      </w:r>
      <w:r w:rsidR="009F2F5F">
        <w:rPr>
          <w:rFonts w:ascii="Arial" w:hAnsi="Arial" w:cs="Arial"/>
          <w:color w:val="000000" w:themeColor="text1"/>
          <w:sz w:val="20"/>
          <w:szCs w:val="20"/>
          <w:lang w:val="en-US"/>
        </w:rPr>
        <w:t xml:space="preserve"> (Figure 2)</w:t>
      </w:r>
      <w:r w:rsidR="00E96881" w:rsidRPr="001C34B6">
        <w:rPr>
          <w:rFonts w:ascii="Arial" w:hAnsi="Arial" w:cs="Arial"/>
          <w:color w:val="000000" w:themeColor="text1"/>
          <w:sz w:val="20"/>
          <w:szCs w:val="20"/>
          <w:lang w:val="en-US"/>
        </w:rPr>
        <w:t xml:space="preserve">. The </w:t>
      </w:r>
      <w:r w:rsidR="0092474A" w:rsidRPr="001C34B6">
        <w:rPr>
          <w:rFonts w:ascii="Arial" w:hAnsi="Arial" w:cs="Arial"/>
          <w:color w:val="000000" w:themeColor="text1"/>
          <w:sz w:val="20"/>
          <w:szCs w:val="20"/>
          <w:lang w:val="en-US"/>
        </w:rPr>
        <w:t>commissioner</w:t>
      </w:r>
      <w:r w:rsidR="00E96881" w:rsidRPr="001C34B6">
        <w:rPr>
          <w:rFonts w:ascii="Arial" w:hAnsi="Arial" w:cs="Arial"/>
          <w:color w:val="000000" w:themeColor="text1"/>
          <w:sz w:val="20"/>
          <w:szCs w:val="20"/>
          <w:lang w:val="en-US"/>
        </w:rPr>
        <w:t xml:space="preserve"> of general plan was The Soviet of </w:t>
      </w:r>
      <w:r w:rsidR="00FF696F" w:rsidRPr="001C34B6">
        <w:rPr>
          <w:rFonts w:ascii="Arial" w:hAnsi="Arial" w:cs="Arial"/>
          <w:color w:val="000000" w:themeColor="text1"/>
          <w:sz w:val="20"/>
          <w:szCs w:val="20"/>
          <w:lang w:val="en-US"/>
        </w:rPr>
        <w:t>Ministers, which</w:t>
      </w:r>
      <w:r w:rsidR="00830D1C" w:rsidRPr="001C34B6">
        <w:rPr>
          <w:rFonts w:ascii="Arial" w:hAnsi="Arial" w:cs="Arial"/>
          <w:color w:val="000000" w:themeColor="text1"/>
          <w:sz w:val="20"/>
          <w:szCs w:val="20"/>
          <w:lang w:val="en-US"/>
        </w:rPr>
        <w:t xml:space="preserve"> </w:t>
      </w:r>
      <w:r w:rsidR="00E96881" w:rsidRPr="001C34B6">
        <w:rPr>
          <w:rFonts w:ascii="Arial" w:hAnsi="Arial" w:cs="Arial"/>
          <w:color w:val="000000" w:themeColor="text1"/>
          <w:sz w:val="20"/>
          <w:szCs w:val="20"/>
          <w:lang w:val="en-US"/>
        </w:rPr>
        <w:t xml:space="preserve">wanted to erect the new buildings for itself. After </w:t>
      </w:r>
      <w:r w:rsidR="007153ED" w:rsidRPr="001C34B6">
        <w:rPr>
          <w:rFonts w:ascii="Arial" w:hAnsi="Arial" w:cs="Arial"/>
          <w:color w:val="000000" w:themeColor="text1"/>
          <w:sz w:val="20"/>
          <w:szCs w:val="20"/>
          <w:lang w:val="en-US"/>
        </w:rPr>
        <w:t xml:space="preserve">the collapse of the USSR in 1991 the </w:t>
      </w:r>
      <w:r w:rsidR="00E96881" w:rsidRPr="001C34B6">
        <w:rPr>
          <w:rFonts w:ascii="Arial" w:hAnsi="Arial" w:cs="Arial"/>
          <w:color w:val="000000" w:themeColor="text1"/>
          <w:sz w:val="20"/>
          <w:szCs w:val="20"/>
          <w:lang w:val="en-US"/>
        </w:rPr>
        <w:t>Moscow government ad</w:t>
      </w:r>
      <w:r w:rsidR="007153ED" w:rsidRPr="001C34B6">
        <w:rPr>
          <w:rFonts w:ascii="Arial" w:hAnsi="Arial" w:cs="Arial"/>
          <w:color w:val="000000" w:themeColor="text1"/>
          <w:sz w:val="20"/>
          <w:szCs w:val="20"/>
          <w:lang w:val="en-US"/>
        </w:rPr>
        <w:t>a</w:t>
      </w:r>
      <w:r w:rsidR="00E96881" w:rsidRPr="001C34B6">
        <w:rPr>
          <w:rFonts w:ascii="Arial" w:hAnsi="Arial" w:cs="Arial"/>
          <w:color w:val="000000" w:themeColor="text1"/>
          <w:sz w:val="20"/>
          <w:szCs w:val="20"/>
          <w:lang w:val="en-US"/>
        </w:rPr>
        <w:t>pted this plan for commercial purposes.</w:t>
      </w:r>
      <w:r w:rsidR="009357D8">
        <w:rPr>
          <w:rFonts w:ascii="Arial" w:hAnsi="Arial" w:cs="Arial"/>
          <w:color w:val="000000" w:themeColor="text1"/>
          <w:sz w:val="20"/>
          <w:szCs w:val="20"/>
          <w:lang w:val="en-US"/>
        </w:rPr>
        <w:t xml:space="preserve"> </w:t>
      </w:r>
      <w:r w:rsidR="00E96881" w:rsidRPr="001C34B6">
        <w:rPr>
          <w:rFonts w:ascii="Arial" w:hAnsi="Arial" w:cs="Arial"/>
          <w:color w:val="000000" w:themeColor="text1"/>
          <w:sz w:val="20"/>
          <w:szCs w:val="20"/>
          <w:lang w:val="en-US"/>
        </w:rPr>
        <w:t xml:space="preserve">Each developer </w:t>
      </w:r>
      <w:r w:rsidR="007153ED" w:rsidRPr="001C34B6">
        <w:rPr>
          <w:rFonts w:ascii="Arial" w:hAnsi="Arial" w:cs="Arial"/>
          <w:color w:val="000000" w:themeColor="text1"/>
          <w:sz w:val="20"/>
          <w:szCs w:val="20"/>
          <w:lang w:val="en-US"/>
        </w:rPr>
        <w:t>had to accept</w:t>
      </w:r>
      <w:r w:rsidR="00E96881" w:rsidRPr="001C34B6">
        <w:rPr>
          <w:rFonts w:ascii="Arial" w:hAnsi="Arial" w:cs="Arial"/>
          <w:color w:val="000000" w:themeColor="text1"/>
          <w:sz w:val="20"/>
          <w:szCs w:val="20"/>
          <w:lang w:val="en-US"/>
        </w:rPr>
        <w:t xml:space="preserve"> </w:t>
      </w:r>
      <w:r w:rsidR="009357D8">
        <w:rPr>
          <w:rFonts w:ascii="Arial" w:hAnsi="Arial" w:cs="Arial"/>
          <w:color w:val="000000" w:themeColor="text1"/>
          <w:sz w:val="20"/>
          <w:szCs w:val="20"/>
          <w:lang w:val="en-US"/>
        </w:rPr>
        <w:t xml:space="preserve">a </w:t>
      </w:r>
      <w:r w:rsidR="00E96881" w:rsidRPr="001C34B6">
        <w:rPr>
          <w:rFonts w:ascii="Arial" w:hAnsi="Arial" w:cs="Arial"/>
          <w:color w:val="000000" w:themeColor="text1"/>
          <w:sz w:val="20"/>
          <w:szCs w:val="20"/>
          <w:lang w:val="en-US"/>
        </w:rPr>
        <w:t xml:space="preserve">so-called </w:t>
      </w:r>
      <w:r w:rsidR="009357D8">
        <w:rPr>
          <w:rFonts w:ascii="Arial" w:hAnsi="Arial" w:cs="Arial"/>
          <w:color w:val="000000" w:themeColor="text1"/>
          <w:sz w:val="20"/>
          <w:szCs w:val="20"/>
          <w:lang w:val="en-US"/>
        </w:rPr>
        <w:t>‘</w:t>
      </w:r>
      <w:r w:rsidR="009357D8" w:rsidRPr="009357D8">
        <w:rPr>
          <w:rFonts w:ascii="Arial" w:hAnsi="Arial" w:cs="Arial"/>
          <w:i/>
          <w:iCs/>
          <w:color w:val="000000" w:themeColor="text1"/>
          <w:sz w:val="20"/>
          <w:szCs w:val="20"/>
          <w:lang w:val="en-US"/>
        </w:rPr>
        <w:t>p</w:t>
      </w:r>
      <w:r w:rsidR="00E96881" w:rsidRPr="009357D8">
        <w:rPr>
          <w:rFonts w:ascii="Arial" w:hAnsi="Arial" w:cs="Arial"/>
          <w:i/>
          <w:iCs/>
          <w:color w:val="000000" w:themeColor="text1"/>
          <w:sz w:val="20"/>
          <w:szCs w:val="20"/>
          <w:lang w:val="en-US"/>
        </w:rPr>
        <w:t>air</w:t>
      </w:r>
      <w:r w:rsidR="009357D8" w:rsidRPr="009357D8">
        <w:rPr>
          <w:rFonts w:ascii="Arial" w:hAnsi="Arial" w:cs="Arial"/>
          <w:i/>
          <w:iCs/>
          <w:color w:val="000000" w:themeColor="text1"/>
          <w:sz w:val="20"/>
          <w:szCs w:val="20"/>
          <w:lang w:val="en-US"/>
        </w:rPr>
        <w:t>’</w:t>
      </w:r>
      <w:r w:rsidR="00E96881" w:rsidRPr="001C34B6">
        <w:rPr>
          <w:rFonts w:ascii="Arial" w:hAnsi="Arial" w:cs="Arial"/>
          <w:color w:val="000000" w:themeColor="text1"/>
          <w:sz w:val="20"/>
          <w:szCs w:val="20"/>
          <w:lang w:val="en-US"/>
        </w:rPr>
        <w:t xml:space="preserve"> – one</w:t>
      </w:r>
      <w:r w:rsidR="00FF696F" w:rsidRPr="001C34B6">
        <w:rPr>
          <w:rFonts w:ascii="Arial" w:hAnsi="Arial" w:cs="Arial"/>
          <w:color w:val="000000" w:themeColor="text1"/>
          <w:sz w:val="20"/>
          <w:szCs w:val="20"/>
          <w:lang w:val="en-US"/>
        </w:rPr>
        <w:t xml:space="preserve"> plot</w:t>
      </w:r>
      <w:r w:rsidR="00E96881" w:rsidRPr="001C34B6">
        <w:rPr>
          <w:rFonts w:ascii="Arial" w:hAnsi="Arial" w:cs="Arial"/>
          <w:color w:val="000000" w:themeColor="text1"/>
          <w:sz w:val="20"/>
          <w:szCs w:val="20"/>
          <w:lang w:val="en-US"/>
        </w:rPr>
        <w:t xml:space="preserve"> for </w:t>
      </w:r>
      <w:r w:rsidR="007153ED" w:rsidRPr="001C34B6">
        <w:rPr>
          <w:rFonts w:ascii="Arial" w:hAnsi="Arial" w:cs="Arial"/>
          <w:color w:val="000000" w:themeColor="text1"/>
          <w:sz w:val="20"/>
          <w:szCs w:val="20"/>
          <w:lang w:val="en-US"/>
        </w:rPr>
        <w:t>the commercial development and the other</w:t>
      </w:r>
      <w:r w:rsidR="00E96881" w:rsidRPr="001C34B6">
        <w:rPr>
          <w:rFonts w:ascii="Arial" w:hAnsi="Arial" w:cs="Arial"/>
          <w:color w:val="000000" w:themeColor="text1"/>
          <w:sz w:val="20"/>
          <w:szCs w:val="20"/>
          <w:lang w:val="en-US"/>
        </w:rPr>
        <w:t xml:space="preserve"> </w:t>
      </w:r>
      <w:r w:rsidR="00FF696F" w:rsidRPr="001C34B6">
        <w:rPr>
          <w:rFonts w:ascii="Arial" w:hAnsi="Arial" w:cs="Arial"/>
          <w:color w:val="000000" w:themeColor="text1"/>
          <w:sz w:val="20"/>
          <w:szCs w:val="20"/>
          <w:lang w:val="en-US"/>
        </w:rPr>
        <w:t xml:space="preserve">plot </w:t>
      </w:r>
      <w:r w:rsidR="00E96881" w:rsidRPr="001C34B6">
        <w:rPr>
          <w:rFonts w:ascii="Arial" w:hAnsi="Arial" w:cs="Arial"/>
          <w:color w:val="000000" w:themeColor="text1"/>
          <w:sz w:val="20"/>
          <w:szCs w:val="20"/>
          <w:lang w:val="en-US"/>
        </w:rPr>
        <w:t xml:space="preserve">for </w:t>
      </w:r>
      <w:r w:rsidR="007153ED" w:rsidRPr="001C34B6">
        <w:rPr>
          <w:rFonts w:ascii="Arial" w:hAnsi="Arial" w:cs="Arial"/>
          <w:color w:val="000000" w:themeColor="text1"/>
          <w:sz w:val="20"/>
          <w:szCs w:val="20"/>
          <w:lang w:val="en-US"/>
        </w:rPr>
        <w:t xml:space="preserve">the </w:t>
      </w:r>
      <w:r w:rsidR="00E96881" w:rsidRPr="001C34B6">
        <w:rPr>
          <w:rFonts w:ascii="Arial" w:hAnsi="Arial" w:cs="Arial"/>
          <w:color w:val="000000" w:themeColor="text1"/>
          <w:sz w:val="20"/>
          <w:szCs w:val="20"/>
          <w:lang w:val="en-US"/>
        </w:rPr>
        <w:t>relocation</w:t>
      </w:r>
      <w:r w:rsidR="007153ED" w:rsidRPr="001C34B6">
        <w:rPr>
          <w:rFonts w:ascii="Arial" w:hAnsi="Arial" w:cs="Arial"/>
          <w:color w:val="000000" w:themeColor="text1"/>
          <w:sz w:val="20"/>
          <w:szCs w:val="20"/>
          <w:lang w:val="en-US"/>
        </w:rPr>
        <w:t xml:space="preserve"> of</w:t>
      </w:r>
      <w:r w:rsidR="00E96881" w:rsidRPr="001C34B6">
        <w:rPr>
          <w:rFonts w:ascii="Arial" w:hAnsi="Arial" w:cs="Arial"/>
          <w:color w:val="000000" w:themeColor="text1"/>
          <w:sz w:val="20"/>
          <w:szCs w:val="20"/>
          <w:lang w:val="en-US"/>
        </w:rPr>
        <w:t xml:space="preserve"> the</w:t>
      </w:r>
      <w:r w:rsidR="000B0E14" w:rsidRPr="001C34B6">
        <w:rPr>
          <w:rFonts w:ascii="Arial" w:hAnsi="Arial" w:cs="Arial"/>
          <w:color w:val="000000" w:themeColor="text1"/>
          <w:sz w:val="20"/>
          <w:szCs w:val="20"/>
          <w:lang w:val="en-US"/>
        </w:rPr>
        <w:t xml:space="preserve"> former</w:t>
      </w:r>
      <w:r w:rsidR="00E96881" w:rsidRPr="001C34B6">
        <w:rPr>
          <w:rFonts w:ascii="Arial" w:hAnsi="Arial" w:cs="Arial"/>
          <w:color w:val="000000" w:themeColor="text1"/>
          <w:sz w:val="20"/>
          <w:szCs w:val="20"/>
          <w:lang w:val="en-US"/>
        </w:rPr>
        <w:t xml:space="preserve"> </w:t>
      </w:r>
      <w:r w:rsidR="000B0E14" w:rsidRPr="001C34B6">
        <w:rPr>
          <w:rFonts w:ascii="Arial" w:hAnsi="Arial" w:cs="Arial"/>
          <w:color w:val="000000" w:themeColor="text1"/>
          <w:sz w:val="20"/>
          <w:szCs w:val="20"/>
          <w:lang w:val="en-US"/>
        </w:rPr>
        <w:t xml:space="preserve">residents </w:t>
      </w:r>
      <w:r w:rsidR="007153ED" w:rsidRPr="001C34B6">
        <w:rPr>
          <w:rFonts w:ascii="Arial" w:hAnsi="Arial" w:cs="Arial"/>
          <w:color w:val="000000" w:themeColor="text1"/>
          <w:sz w:val="20"/>
          <w:szCs w:val="20"/>
          <w:lang w:val="en-US"/>
        </w:rPr>
        <w:t xml:space="preserve">from </w:t>
      </w:r>
      <w:r w:rsidR="000B0E14" w:rsidRPr="001C34B6">
        <w:rPr>
          <w:rFonts w:ascii="Arial" w:hAnsi="Arial" w:cs="Arial"/>
          <w:color w:val="000000" w:themeColor="text1"/>
          <w:sz w:val="20"/>
          <w:szCs w:val="20"/>
          <w:lang w:val="en-US"/>
        </w:rPr>
        <w:t xml:space="preserve">the </w:t>
      </w:r>
      <w:r w:rsidR="007153ED" w:rsidRPr="001C34B6">
        <w:rPr>
          <w:rFonts w:ascii="Arial" w:hAnsi="Arial" w:cs="Arial"/>
          <w:color w:val="000000" w:themeColor="text1"/>
          <w:sz w:val="20"/>
          <w:szCs w:val="20"/>
          <w:lang w:val="en-US"/>
        </w:rPr>
        <w:t>obsolete</w:t>
      </w:r>
      <w:r w:rsidR="000B0E14" w:rsidRPr="001C34B6">
        <w:rPr>
          <w:rFonts w:ascii="Arial" w:hAnsi="Arial" w:cs="Arial"/>
          <w:color w:val="000000" w:themeColor="text1"/>
          <w:sz w:val="20"/>
          <w:szCs w:val="20"/>
          <w:lang w:val="en-US"/>
        </w:rPr>
        <w:t xml:space="preserve"> historical buildings to the repaired ones. </w:t>
      </w:r>
      <w:r w:rsidR="007153ED" w:rsidRPr="001C34B6">
        <w:rPr>
          <w:rFonts w:ascii="Arial" w:hAnsi="Arial" w:cs="Arial"/>
          <w:color w:val="000000" w:themeColor="text1"/>
          <w:sz w:val="20"/>
          <w:szCs w:val="20"/>
          <w:lang w:val="en-US"/>
        </w:rPr>
        <w:t>Developers quickly enquired for the former locals much</w:t>
      </w:r>
      <w:r w:rsidR="000B0E14" w:rsidRPr="001C34B6">
        <w:rPr>
          <w:rFonts w:ascii="Arial" w:hAnsi="Arial" w:cs="Arial"/>
          <w:color w:val="000000" w:themeColor="text1"/>
          <w:sz w:val="20"/>
          <w:szCs w:val="20"/>
          <w:lang w:val="en-US"/>
        </w:rPr>
        <w:t xml:space="preserve"> cheaper apartments in the new districts of Moscow</w:t>
      </w:r>
      <w:r w:rsidR="007153ED" w:rsidRPr="001C34B6">
        <w:rPr>
          <w:rFonts w:ascii="Arial" w:hAnsi="Arial" w:cs="Arial"/>
          <w:color w:val="000000" w:themeColor="text1"/>
          <w:sz w:val="20"/>
          <w:szCs w:val="20"/>
          <w:lang w:val="en-US"/>
        </w:rPr>
        <w:t>.</w:t>
      </w:r>
      <w:r w:rsidR="000B0E14" w:rsidRPr="001C34B6">
        <w:rPr>
          <w:rFonts w:ascii="Arial" w:hAnsi="Arial" w:cs="Arial"/>
          <w:color w:val="000000" w:themeColor="text1"/>
          <w:sz w:val="20"/>
          <w:szCs w:val="20"/>
          <w:lang w:val="en-US"/>
        </w:rPr>
        <w:t xml:space="preserve"> </w:t>
      </w:r>
      <w:r w:rsidR="007153ED" w:rsidRPr="001C34B6">
        <w:rPr>
          <w:rFonts w:ascii="Arial" w:hAnsi="Arial" w:cs="Arial"/>
          <w:color w:val="000000" w:themeColor="text1"/>
          <w:sz w:val="20"/>
          <w:szCs w:val="20"/>
          <w:lang w:val="en-US"/>
        </w:rPr>
        <w:t>Thus, Ostozhenka</w:t>
      </w:r>
      <w:r w:rsidR="000B0E14" w:rsidRPr="001C34B6">
        <w:rPr>
          <w:rFonts w:ascii="Arial" w:hAnsi="Arial" w:cs="Arial"/>
          <w:color w:val="000000" w:themeColor="text1"/>
          <w:sz w:val="20"/>
          <w:szCs w:val="20"/>
          <w:lang w:val="en-US"/>
        </w:rPr>
        <w:t xml:space="preserve"> neighbo</w:t>
      </w:r>
      <w:r w:rsidR="009F2F5F">
        <w:rPr>
          <w:rFonts w:ascii="Arial" w:hAnsi="Arial" w:cs="Arial"/>
          <w:color w:val="000000" w:themeColor="text1"/>
          <w:sz w:val="20"/>
          <w:szCs w:val="20"/>
          <w:lang w:val="en-US"/>
        </w:rPr>
        <w:t>u</w:t>
      </w:r>
      <w:r w:rsidR="000B0E14" w:rsidRPr="001C34B6">
        <w:rPr>
          <w:rFonts w:ascii="Arial" w:hAnsi="Arial" w:cs="Arial"/>
          <w:color w:val="000000" w:themeColor="text1"/>
          <w:sz w:val="20"/>
          <w:szCs w:val="20"/>
          <w:lang w:val="en-US"/>
        </w:rPr>
        <w:t>rhood became an example of massive social segregation</w:t>
      </w:r>
      <w:r w:rsidR="007153ED" w:rsidRPr="001C34B6">
        <w:rPr>
          <w:rFonts w:ascii="Arial" w:hAnsi="Arial" w:cs="Arial"/>
          <w:color w:val="000000" w:themeColor="text1"/>
          <w:sz w:val="20"/>
          <w:szCs w:val="20"/>
          <w:lang w:val="en-US"/>
        </w:rPr>
        <w:t xml:space="preserve"> on the one hand and </w:t>
      </w:r>
      <w:r w:rsidR="000B0E14" w:rsidRPr="001C34B6">
        <w:rPr>
          <w:rFonts w:ascii="Arial" w:hAnsi="Arial" w:cs="Arial"/>
          <w:color w:val="000000" w:themeColor="text1"/>
          <w:sz w:val="20"/>
          <w:szCs w:val="20"/>
          <w:lang w:val="en-US"/>
        </w:rPr>
        <w:t xml:space="preserve">a sample of soft architectural approach </w:t>
      </w:r>
      <w:r w:rsidR="007153ED" w:rsidRPr="001C34B6">
        <w:rPr>
          <w:rFonts w:ascii="Arial" w:hAnsi="Arial" w:cs="Arial"/>
          <w:color w:val="000000" w:themeColor="text1"/>
          <w:sz w:val="20"/>
          <w:szCs w:val="20"/>
          <w:lang w:val="en-US"/>
        </w:rPr>
        <w:t>on the other hand</w:t>
      </w:r>
      <w:r w:rsidR="000B0E14" w:rsidRPr="001C34B6">
        <w:rPr>
          <w:rFonts w:ascii="Arial" w:hAnsi="Arial" w:cs="Arial"/>
          <w:color w:val="000000" w:themeColor="text1"/>
          <w:sz w:val="20"/>
          <w:szCs w:val="20"/>
          <w:lang w:val="en-US"/>
        </w:rPr>
        <w:t xml:space="preserve">. After 30 years of redevelopment this urban fragment </w:t>
      </w:r>
      <w:r w:rsidR="00F31770" w:rsidRPr="001C34B6">
        <w:rPr>
          <w:rFonts w:ascii="Arial" w:hAnsi="Arial" w:cs="Arial"/>
          <w:color w:val="000000" w:themeColor="text1"/>
          <w:sz w:val="20"/>
          <w:szCs w:val="20"/>
          <w:lang w:val="en-US"/>
        </w:rPr>
        <w:t xml:space="preserve">of 50 ha </w:t>
      </w:r>
      <w:r w:rsidR="000931FB" w:rsidRPr="001C34B6">
        <w:rPr>
          <w:rFonts w:ascii="Arial" w:hAnsi="Arial" w:cs="Arial"/>
          <w:color w:val="000000" w:themeColor="text1"/>
          <w:sz w:val="20"/>
          <w:szCs w:val="20"/>
          <w:lang w:val="en-US"/>
        </w:rPr>
        <w:t xml:space="preserve">raised </w:t>
      </w:r>
      <w:r w:rsidR="000B0E14" w:rsidRPr="001C34B6">
        <w:rPr>
          <w:rFonts w:ascii="Arial" w:hAnsi="Arial" w:cs="Arial"/>
          <w:color w:val="000000" w:themeColor="text1"/>
          <w:sz w:val="20"/>
          <w:szCs w:val="20"/>
          <w:lang w:val="en-US"/>
        </w:rPr>
        <w:t xml:space="preserve">the </w:t>
      </w:r>
      <w:r w:rsidR="00F31770" w:rsidRPr="001C34B6">
        <w:rPr>
          <w:rFonts w:ascii="Arial" w:hAnsi="Arial" w:cs="Arial"/>
          <w:color w:val="000000" w:themeColor="text1"/>
          <w:sz w:val="20"/>
          <w:szCs w:val="20"/>
          <w:lang w:val="en-US"/>
        </w:rPr>
        <w:t xml:space="preserve">amount of </w:t>
      </w:r>
      <w:r w:rsidR="000931FB" w:rsidRPr="001C34B6">
        <w:rPr>
          <w:rFonts w:ascii="Arial" w:hAnsi="Arial" w:cs="Arial"/>
          <w:color w:val="000000" w:themeColor="text1"/>
          <w:sz w:val="20"/>
          <w:szCs w:val="20"/>
          <w:lang w:val="en-US"/>
        </w:rPr>
        <w:t>construction</w:t>
      </w:r>
      <w:r w:rsidR="00F31770" w:rsidRPr="001C34B6">
        <w:rPr>
          <w:rFonts w:ascii="Arial" w:hAnsi="Arial" w:cs="Arial"/>
          <w:color w:val="000000" w:themeColor="text1"/>
          <w:sz w:val="20"/>
          <w:szCs w:val="20"/>
          <w:lang w:val="en-US"/>
        </w:rPr>
        <w:t xml:space="preserve"> from 200 000 to 1 000 000 m</w:t>
      </w:r>
      <w:r w:rsidR="00F31770" w:rsidRPr="001C34B6">
        <w:rPr>
          <w:rFonts w:ascii="Arial" w:hAnsi="Arial" w:cs="Arial"/>
          <w:color w:val="000000" w:themeColor="text1"/>
          <w:sz w:val="20"/>
          <w:szCs w:val="20"/>
          <w:vertAlign w:val="superscript"/>
          <w:lang w:val="en-US"/>
        </w:rPr>
        <w:t>2</w:t>
      </w:r>
      <w:r w:rsidR="00F31770" w:rsidRPr="001C34B6">
        <w:rPr>
          <w:rFonts w:ascii="Arial" w:hAnsi="Arial" w:cs="Arial"/>
          <w:color w:val="000000" w:themeColor="text1"/>
          <w:sz w:val="20"/>
          <w:szCs w:val="20"/>
          <w:lang w:val="en-US"/>
        </w:rPr>
        <w:t xml:space="preserve"> without </w:t>
      </w:r>
      <w:r w:rsidR="007E11E7" w:rsidRPr="001C34B6">
        <w:rPr>
          <w:rFonts w:ascii="Arial" w:hAnsi="Arial" w:cs="Arial"/>
          <w:color w:val="000000" w:themeColor="text1"/>
          <w:sz w:val="20"/>
          <w:szCs w:val="20"/>
          <w:lang w:val="en-US"/>
        </w:rPr>
        <w:t xml:space="preserve">any </w:t>
      </w:r>
      <w:r w:rsidR="007153ED" w:rsidRPr="001C34B6">
        <w:rPr>
          <w:rFonts w:ascii="Arial" w:hAnsi="Arial" w:cs="Arial"/>
          <w:color w:val="000000" w:themeColor="text1"/>
          <w:sz w:val="20"/>
          <w:szCs w:val="20"/>
          <w:lang w:val="en-US"/>
        </w:rPr>
        <w:t xml:space="preserve">significant change of scale of </w:t>
      </w:r>
      <w:r w:rsidR="000931FB" w:rsidRPr="001C34B6">
        <w:rPr>
          <w:rFonts w:ascii="Arial" w:hAnsi="Arial" w:cs="Arial"/>
          <w:color w:val="000000" w:themeColor="text1"/>
          <w:sz w:val="20"/>
          <w:szCs w:val="20"/>
          <w:lang w:val="en-US"/>
        </w:rPr>
        <w:t>traditional</w:t>
      </w:r>
      <w:r w:rsidR="00F31770" w:rsidRPr="001C34B6">
        <w:rPr>
          <w:rFonts w:ascii="Arial" w:hAnsi="Arial" w:cs="Arial"/>
          <w:color w:val="000000" w:themeColor="text1"/>
          <w:sz w:val="20"/>
          <w:szCs w:val="20"/>
          <w:lang w:val="en-US"/>
        </w:rPr>
        <w:t xml:space="preserve"> middle-rise development</w:t>
      </w:r>
      <w:r w:rsidR="009F2F5F">
        <w:rPr>
          <w:rFonts w:ascii="Arial" w:hAnsi="Arial" w:cs="Arial"/>
          <w:color w:val="000000" w:themeColor="text1"/>
          <w:sz w:val="20"/>
          <w:szCs w:val="20"/>
          <w:lang w:val="en-US"/>
        </w:rPr>
        <w:t xml:space="preserve"> (Figure 3)</w:t>
      </w:r>
      <w:r w:rsidR="00F31770" w:rsidRPr="001C34B6">
        <w:rPr>
          <w:rFonts w:ascii="Arial" w:hAnsi="Arial" w:cs="Arial"/>
          <w:color w:val="000000" w:themeColor="text1"/>
          <w:sz w:val="20"/>
          <w:szCs w:val="20"/>
          <w:lang w:val="en-US"/>
        </w:rPr>
        <w:t>.</w:t>
      </w:r>
    </w:p>
    <w:p w14:paraId="6FDCFBDC" w14:textId="1BA4E7D5" w:rsidR="009F2F5F" w:rsidRDefault="009F2F5F" w:rsidP="004F0ED5">
      <w:pPr>
        <w:pStyle w:val="a3"/>
        <w:ind w:left="0" w:firstLine="708"/>
        <w:jc w:val="both"/>
        <w:rPr>
          <w:rFonts w:ascii="Arial" w:hAnsi="Arial" w:cs="Arial"/>
          <w:color w:val="000000" w:themeColor="text1"/>
          <w:sz w:val="20"/>
          <w:szCs w:val="20"/>
          <w:lang w:val="en-US"/>
        </w:rPr>
      </w:pPr>
    </w:p>
    <w:p w14:paraId="205E9E8A" w14:textId="1B9681B7" w:rsidR="009F2F5F" w:rsidRDefault="009F2F5F" w:rsidP="004F0ED5">
      <w:pPr>
        <w:jc w:val="both"/>
        <w:rPr>
          <w:rFonts w:ascii="Arial" w:hAnsi="Arial" w:cs="Arial"/>
          <w:color w:val="000000" w:themeColor="text1"/>
          <w:sz w:val="20"/>
          <w:szCs w:val="20"/>
          <w:lang w:val="en-US"/>
        </w:rPr>
      </w:pPr>
      <w:r w:rsidRPr="001C34B6">
        <w:rPr>
          <w:noProof/>
        </w:rPr>
        <w:drawing>
          <wp:inline distT="0" distB="0" distL="0" distR="0" wp14:anchorId="1124A2A6" wp14:editId="21BE462A">
            <wp:extent cx="5784112" cy="2835366"/>
            <wp:effectExtent l="0" t="0" r="0" b="0"/>
            <wp:docPr id="8" name="Рисунок 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карта&#10;&#10;Автоматически созданное описание"/>
                    <pic:cNvPicPr/>
                  </pic:nvPicPr>
                  <pic:blipFill rotWithShape="1">
                    <a:blip r:embed="rId9"/>
                    <a:srcRect l="17035" t="35866" r="22528" b="11463"/>
                    <a:stretch/>
                  </pic:blipFill>
                  <pic:spPr bwMode="auto">
                    <a:xfrm>
                      <a:off x="0" y="0"/>
                      <a:ext cx="5869231" cy="2877091"/>
                    </a:xfrm>
                    <a:prstGeom prst="rect">
                      <a:avLst/>
                    </a:prstGeom>
                    <a:ln>
                      <a:noFill/>
                    </a:ln>
                    <a:extLst>
                      <a:ext uri="{53640926-AAD7-44D8-BBD7-CCE9431645EC}">
                        <a14:shadowObscured xmlns:a14="http://schemas.microsoft.com/office/drawing/2010/main"/>
                      </a:ext>
                    </a:extLst>
                  </pic:spPr>
                </pic:pic>
              </a:graphicData>
            </a:graphic>
          </wp:inline>
        </w:drawing>
      </w:r>
    </w:p>
    <w:p w14:paraId="77FB15C1" w14:textId="0B8F86A1" w:rsidR="009F2F5F" w:rsidRPr="009F2F5F" w:rsidRDefault="009F2F5F" w:rsidP="004F0ED5">
      <w:pPr>
        <w:pStyle w:val="a3"/>
        <w:ind w:left="0"/>
        <w:jc w:val="center"/>
        <w:rPr>
          <w:rFonts w:ascii="Arial" w:eastAsia="TimesNewRoman" w:hAnsi="Arial" w:cs="Arial"/>
          <w:i/>
          <w:sz w:val="18"/>
          <w:szCs w:val="18"/>
          <w:lang w:val="en-GB"/>
        </w:rPr>
      </w:pPr>
      <w:r w:rsidRPr="009F2F5F">
        <w:rPr>
          <w:rFonts w:ascii="Arial" w:eastAsia="TimesNewRoman" w:hAnsi="Arial" w:cs="Arial"/>
          <w:i/>
          <w:sz w:val="18"/>
          <w:szCs w:val="18"/>
          <w:lang w:val="en-GB"/>
        </w:rPr>
        <w:t xml:space="preserve">Figure 2. Parcellation plan of Ostozhenka neighbourhood, Moscow. Source: AB Ostozhenka and A. Skokan &amp; partners. [URL: </w:t>
      </w:r>
      <w:hyperlink r:id="rId10" w:history="1">
        <w:r w:rsidRPr="009F2F5F">
          <w:rPr>
            <w:rFonts w:ascii="Arial" w:eastAsia="TimesNewRoman" w:hAnsi="Arial" w:cs="Arial"/>
            <w:i/>
            <w:sz w:val="18"/>
            <w:szCs w:val="18"/>
            <w:lang w:val="en-GB"/>
          </w:rPr>
          <w:t>https://ostarch.ru/main/projects/rekonstrukcija-mikrorajjona--17-ostozhenka</w:t>
        </w:r>
      </w:hyperlink>
      <w:r w:rsidRPr="009F2F5F">
        <w:rPr>
          <w:rFonts w:ascii="Arial" w:eastAsia="TimesNewRoman" w:hAnsi="Arial" w:cs="Arial"/>
          <w:i/>
          <w:sz w:val="18"/>
          <w:szCs w:val="18"/>
          <w:lang w:val="en-GB"/>
        </w:rPr>
        <w:t>].</w:t>
      </w:r>
    </w:p>
    <w:p w14:paraId="3D9CA51A" w14:textId="77777777" w:rsidR="009F2F5F" w:rsidRPr="009F2F5F" w:rsidRDefault="009F2F5F" w:rsidP="004F0ED5">
      <w:pPr>
        <w:pStyle w:val="a3"/>
        <w:ind w:left="0" w:firstLine="708"/>
        <w:jc w:val="both"/>
        <w:rPr>
          <w:rFonts w:ascii="Arial" w:eastAsia="TimesNewRoman" w:hAnsi="Arial" w:cs="Arial"/>
          <w:i/>
          <w:sz w:val="18"/>
          <w:szCs w:val="18"/>
          <w:lang w:val="en-GB"/>
        </w:rPr>
      </w:pPr>
    </w:p>
    <w:p w14:paraId="65B1BFE2" w14:textId="2E302BB8" w:rsidR="000C6254" w:rsidRDefault="001B15A3" w:rsidP="004F0ED5">
      <w:pPr>
        <w:pStyle w:val="a3"/>
        <w:ind w:left="0"/>
        <w:jc w:val="center"/>
        <w:rPr>
          <w:rFonts w:ascii="Arial" w:hAnsi="Arial" w:cs="Arial"/>
          <w:color w:val="000000" w:themeColor="text1"/>
          <w:sz w:val="20"/>
          <w:szCs w:val="20"/>
          <w:lang w:val="en-US"/>
        </w:rPr>
      </w:pPr>
      <w:r w:rsidRPr="001C34B6">
        <w:rPr>
          <w:noProof/>
          <w:color w:val="000000" w:themeColor="text1"/>
        </w:rPr>
        <w:lastRenderedPageBreak/>
        <w:drawing>
          <wp:inline distT="0" distB="0" distL="0" distR="0" wp14:anchorId="14A838A9" wp14:editId="680F4DFF">
            <wp:extent cx="5146158" cy="5146158"/>
            <wp:effectExtent l="0" t="0" r="0" b="0"/>
            <wp:docPr id="7" name="Рисунок 7" descr="https://yt3.ggpht.com/a/AATXAJzjlzQMuDRrcQ_6vAeA25eXvGt12896ts-Vxw=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https://yt3.ggpht.com/a/AATXAJzjlzQMuDRrcQ_6vAeA25eXvGt12896ts-Vxw=s900-c-k-c0xffffffff-no-rj-m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5524" cy="5165524"/>
                    </a:xfrm>
                    <a:prstGeom prst="rect">
                      <a:avLst/>
                    </a:prstGeom>
                    <a:noFill/>
                    <a:ln>
                      <a:noFill/>
                    </a:ln>
                  </pic:spPr>
                </pic:pic>
              </a:graphicData>
            </a:graphic>
          </wp:inline>
        </w:drawing>
      </w:r>
    </w:p>
    <w:p w14:paraId="090A03E5" w14:textId="604417B2" w:rsidR="009F2F5F" w:rsidRPr="009F2F5F" w:rsidRDefault="009F2F5F" w:rsidP="004F0ED5">
      <w:pPr>
        <w:pStyle w:val="a3"/>
        <w:ind w:left="0"/>
        <w:jc w:val="both"/>
        <w:rPr>
          <w:rFonts w:ascii="Arial" w:hAnsi="Arial" w:cs="Arial"/>
          <w:color w:val="000000" w:themeColor="text1"/>
          <w:sz w:val="18"/>
          <w:szCs w:val="18"/>
          <w:lang w:val="en-US"/>
        </w:rPr>
      </w:pPr>
    </w:p>
    <w:p w14:paraId="2F4DE7A6" w14:textId="109B9196" w:rsidR="009F2F5F" w:rsidRPr="009F2F5F" w:rsidRDefault="009F2F5F" w:rsidP="004F0ED5">
      <w:pPr>
        <w:pStyle w:val="a3"/>
        <w:ind w:left="0" w:firstLine="708"/>
        <w:jc w:val="center"/>
        <w:rPr>
          <w:rFonts w:ascii="Arial" w:hAnsi="Arial" w:cs="Arial"/>
          <w:color w:val="000000" w:themeColor="text1"/>
          <w:sz w:val="18"/>
          <w:szCs w:val="18"/>
          <w:lang w:val="en-US"/>
        </w:rPr>
      </w:pPr>
      <w:r w:rsidRPr="009F2F5F">
        <w:rPr>
          <w:rFonts w:ascii="Arial" w:eastAsia="TimesNewRoman" w:hAnsi="Arial" w:cs="Arial"/>
          <w:i/>
          <w:sz w:val="18"/>
          <w:szCs w:val="18"/>
          <w:lang w:val="en-GB"/>
        </w:rPr>
        <w:t xml:space="preserve">Figure 3. Aerial view of Ostozhenka neighbourhood, Moscow. Source: AB Ostozhenka and A. Skokan &amp; partners. [URL: </w:t>
      </w:r>
      <w:r w:rsidRPr="009F2F5F">
        <w:rPr>
          <w:rFonts w:ascii="Arial" w:hAnsi="Arial" w:cs="Arial"/>
          <w:color w:val="000000" w:themeColor="text1"/>
          <w:sz w:val="18"/>
          <w:szCs w:val="18"/>
          <w:lang w:val="en-US"/>
        </w:rPr>
        <w:t>https://yt3.ggpht.com/a/AATXAJzjlzQMuDRrcQ_6vAeA25eXvGt12896ts-Vxw=s900-c-k-c0xffffffff-no-rj-mo</w:t>
      </w:r>
      <w:r w:rsidRPr="009F2F5F">
        <w:rPr>
          <w:rFonts w:ascii="Arial" w:eastAsia="TimesNewRoman" w:hAnsi="Arial" w:cs="Arial"/>
          <w:i/>
          <w:sz w:val="18"/>
          <w:szCs w:val="18"/>
          <w:lang w:val="en-GB"/>
        </w:rPr>
        <w:t>].</w:t>
      </w:r>
    </w:p>
    <w:p w14:paraId="0A3D6312" w14:textId="77777777" w:rsidR="004F0ED5" w:rsidRDefault="004F0ED5" w:rsidP="004F0ED5">
      <w:pPr>
        <w:jc w:val="both"/>
        <w:rPr>
          <w:rFonts w:ascii="Arial" w:hAnsi="Arial" w:cs="Arial"/>
          <w:b/>
          <w:color w:val="000000" w:themeColor="text1"/>
          <w:sz w:val="20"/>
          <w:szCs w:val="20"/>
          <w:lang w:val="en-US"/>
        </w:rPr>
      </w:pPr>
    </w:p>
    <w:p w14:paraId="4EC7460E" w14:textId="707D1938" w:rsidR="00FF696F" w:rsidRPr="001C34B6" w:rsidRDefault="001C34B6" w:rsidP="004F0ED5">
      <w:pPr>
        <w:jc w:val="both"/>
        <w:rPr>
          <w:b/>
          <w:color w:val="000000" w:themeColor="text1"/>
          <w:sz w:val="20"/>
          <w:szCs w:val="20"/>
          <w:lang w:val="en-US"/>
        </w:rPr>
      </w:pPr>
      <w:r>
        <w:rPr>
          <w:rFonts w:ascii="Arial" w:hAnsi="Arial" w:cs="Arial"/>
          <w:b/>
          <w:color w:val="000000" w:themeColor="text1"/>
          <w:sz w:val="20"/>
          <w:szCs w:val="20"/>
          <w:lang w:val="en-US"/>
        </w:rPr>
        <w:t xml:space="preserve">4. </w:t>
      </w:r>
      <w:r w:rsidR="00FF696F" w:rsidRPr="001C34B6">
        <w:rPr>
          <w:rFonts w:ascii="Arial" w:hAnsi="Arial" w:cs="Arial"/>
          <w:b/>
          <w:color w:val="000000" w:themeColor="text1"/>
          <w:sz w:val="20"/>
          <w:szCs w:val="20"/>
          <w:lang w:val="en-US"/>
        </w:rPr>
        <w:t>CONFLICT-LESS RENOVATION</w:t>
      </w:r>
    </w:p>
    <w:p w14:paraId="5DE730A7" w14:textId="0F885FF0" w:rsidR="00840314" w:rsidRPr="00244C6C" w:rsidRDefault="00831727" w:rsidP="004F0ED5">
      <w:pPr>
        <w:pStyle w:val="a3"/>
        <w:ind w:left="0" w:firstLine="708"/>
        <w:jc w:val="both"/>
        <w:rPr>
          <w:rFonts w:ascii="Arial" w:hAnsi="Arial" w:cs="Arial"/>
          <w:color w:val="000000" w:themeColor="text1"/>
          <w:sz w:val="20"/>
          <w:szCs w:val="20"/>
          <w:lang w:val="en-US"/>
        </w:rPr>
      </w:pPr>
      <w:r w:rsidRPr="001C34B6">
        <w:rPr>
          <w:rFonts w:ascii="Arial" w:hAnsi="Arial" w:cs="Arial"/>
          <w:color w:val="000000" w:themeColor="text1"/>
          <w:sz w:val="20"/>
          <w:szCs w:val="20"/>
          <w:lang w:val="en-US"/>
        </w:rPr>
        <w:t xml:space="preserve">In 2010 </w:t>
      </w:r>
      <w:r w:rsidR="003A50E4" w:rsidRPr="001C34B6">
        <w:rPr>
          <w:rFonts w:ascii="Arial" w:hAnsi="Arial" w:cs="Arial"/>
          <w:color w:val="000000" w:themeColor="text1"/>
          <w:sz w:val="20"/>
          <w:szCs w:val="20"/>
          <w:lang w:val="en-US"/>
        </w:rPr>
        <w:t>architectural office Ostozhenka wh</w:t>
      </w:r>
      <w:r w:rsidR="007E11E7" w:rsidRPr="001C34B6">
        <w:rPr>
          <w:rFonts w:ascii="Arial" w:hAnsi="Arial" w:cs="Arial"/>
          <w:color w:val="000000" w:themeColor="text1"/>
          <w:sz w:val="20"/>
          <w:szCs w:val="20"/>
          <w:lang w:val="en-US"/>
        </w:rPr>
        <w:t>ich</w:t>
      </w:r>
      <w:r w:rsidR="003A50E4" w:rsidRPr="001C34B6">
        <w:rPr>
          <w:rFonts w:ascii="Arial" w:hAnsi="Arial" w:cs="Arial"/>
          <w:color w:val="000000" w:themeColor="text1"/>
          <w:sz w:val="20"/>
          <w:szCs w:val="20"/>
          <w:lang w:val="en-US"/>
        </w:rPr>
        <w:t xml:space="preserve"> developed the renovation of the same-name neighbo</w:t>
      </w:r>
      <w:r w:rsidR="00FF2816">
        <w:rPr>
          <w:rFonts w:ascii="Arial" w:hAnsi="Arial" w:cs="Arial"/>
          <w:color w:val="000000" w:themeColor="text1"/>
          <w:sz w:val="20"/>
          <w:szCs w:val="20"/>
          <w:lang w:val="en-US"/>
        </w:rPr>
        <w:t>u</w:t>
      </w:r>
      <w:r w:rsidR="003A50E4" w:rsidRPr="001C34B6">
        <w:rPr>
          <w:rFonts w:ascii="Arial" w:hAnsi="Arial" w:cs="Arial"/>
          <w:color w:val="000000" w:themeColor="text1"/>
          <w:sz w:val="20"/>
          <w:szCs w:val="20"/>
          <w:lang w:val="en-US"/>
        </w:rPr>
        <w:t>rhood, developed a conception of so-called Conflict-less renovation of the Regular Historic</w:t>
      </w:r>
      <w:r w:rsidR="007E11E7" w:rsidRPr="001C34B6">
        <w:rPr>
          <w:rFonts w:ascii="Arial" w:hAnsi="Arial" w:cs="Arial"/>
          <w:color w:val="000000" w:themeColor="text1"/>
          <w:sz w:val="20"/>
          <w:szCs w:val="20"/>
          <w:lang w:val="en-US"/>
        </w:rPr>
        <w:t>al</w:t>
      </w:r>
      <w:r w:rsidR="003A50E4" w:rsidRPr="001C34B6">
        <w:rPr>
          <w:rFonts w:ascii="Arial" w:hAnsi="Arial" w:cs="Arial"/>
          <w:color w:val="000000" w:themeColor="text1"/>
          <w:sz w:val="20"/>
          <w:szCs w:val="20"/>
          <w:lang w:val="en-US"/>
        </w:rPr>
        <w:t xml:space="preserve"> Russian city. </w:t>
      </w:r>
      <w:r w:rsidR="00FF2816" w:rsidRPr="00FF2816">
        <w:rPr>
          <w:rFonts w:ascii="Arial" w:hAnsi="Arial" w:cs="Arial"/>
          <w:color w:val="000000" w:themeColor="text1"/>
          <w:sz w:val="20"/>
          <w:szCs w:val="20"/>
          <w:lang w:val="en-US"/>
        </w:rPr>
        <w:t xml:space="preserve">The idea of ironic name for the program “Conflict-less” belongs to </w:t>
      </w:r>
      <w:r w:rsidR="007365E8" w:rsidRPr="00FF2816">
        <w:rPr>
          <w:rFonts w:ascii="Arial" w:hAnsi="Arial" w:cs="Arial"/>
          <w:color w:val="000000" w:themeColor="text1"/>
          <w:sz w:val="20"/>
          <w:szCs w:val="20"/>
          <w:lang w:val="en-US"/>
        </w:rPr>
        <w:t>Alexander</w:t>
      </w:r>
      <w:r w:rsidR="00FF2816" w:rsidRPr="00FF2816">
        <w:rPr>
          <w:rFonts w:ascii="Arial" w:hAnsi="Arial" w:cs="Arial"/>
          <w:color w:val="000000" w:themeColor="text1"/>
          <w:sz w:val="20"/>
          <w:szCs w:val="20"/>
          <w:lang w:val="en-US"/>
        </w:rPr>
        <w:t xml:space="preserve"> Skokan the head of Ostozhenka</w:t>
      </w:r>
      <w:r w:rsidR="00FF2816" w:rsidRPr="001C34B6">
        <w:rPr>
          <w:rFonts w:ascii="Arial" w:hAnsi="Arial" w:cs="Arial"/>
          <w:color w:val="000000" w:themeColor="text1"/>
          <w:sz w:val="20"/>
          <w:szCs w:val="20"/>
          <w:lang w:val="en-US"/>
        </w:rPr>
        <w:t xml:space="preserve">. </w:t>
      </w:r>
      <w:r w:rsidR="003A50E4" w:rsidRPr="001C34B6">
        <w:rPr>
          <w:rFonts w:ascii="Arial" w:hAnsi="Arial" w:cs="Arial"/>
          <w:color w:val="000000" w:themeColor="text1"/>
          <w:sz w:val="20"/>
          <w:szCs w:val="20"/>
          <w:lang w:val="en-US"/>
        </w:rPr>
        <w:t xml:space="preserve">Taking into account that more than 300 Russian towns were replanned </w:t>
      </w:r>
      <w:r w:rsidR="007E11E7" w:rsidRPr="001C34B6">
        <w:rPr>
          <w:rFonts w:ascii="Arial" w:hAnsi="Arial" w:cs="Arial"/>
          <w:color w:val="000000" w:themeColor="text1"/>
          <w:sz w:val="20"/>
          <w:szCs w:val="20"/>
          <w:lang w:val="en-US"/>
        </w:rPr>
        <w:t>with</w:t>
      </w:r>
      <w:r w:rsidR="003A50E4" w:rsidRPr="001C34B6">
        <w:rPr>
          <w:rFonts w:ascii="Arial" w:hAnsi="Arial" w:cs="Arial"/>
          <w:color w:val="000000" w:themeColor="text1"/>
          <w:sz w:val="20"/>
          <w:szCs w:val="20"/>
          <w:lang w:val="en-US"/>
        </w:rPr>
        <w:t xml:space="preserve"> the principle of regularity at the end of the 18</w:t>
      </w:r>
      <w:r w:rsidR="003A50E4" w:rsidRPr="00FF2816">
        <w:rPr>
          <w:rFonts w:ascii="Arial" w:hAnsi="Arial" w:cs="Arial"/>
          <w:color w:val="000000" w:themeColor="text1"/>
          <w:sz w:val="20"/>
          <w:szCs w:val="20"/>
          <w:vertAlign w:val="superscript"/>
          <w:lang w:val="en-US"/>
        </w:rPr>
        <w:t>th</w:t>
      </w:r>
      <w:r w:rsidR="003A50E4" w:rsidRPr="001C34B6">
        <w:rPr>
          <w:rFonts w:ascii="Arial" w:hAnsi="Arial" w:cs="Arial"/>
          <w:color w:val="000000" w:themeColor="text1"/>
          <w:sz w:val="20"/>
          <w:szCs w:val="20"/>
          <w:lang w:val="en-US"/>
        </w:rPr>
        <w:t xml:space="preserve"> century, urban planners </w:t>
      </w:r>
      <w:r w:rsidR="007E11E7" w:rsidRPr="001C34B6">
        <w:rPr>
          <w:rFonts w:ascii="Arial" w:hAnsi="Arial" w:cs="Arial"/>
          <w:color w:val="000000" w:themeColor="text1"/>
          <w:sz w:val="20"/>
          <w:szCs w:val="20"/>
          <w:lang w:val="en-US"/>
        </w:rPr>
        <w:t>proposed a</w:t>
      </w:r>
      <w:r w:rsidR="003A50E4" w:rsidRPr="001C34B6">
        <w:rPr>
          <w:rFonts w:ascii="Arial" w:hAnsi="Arial" w:cs="Arial"/>
          <w:color w:val="000000" w:themeColor="text1"/>
          <w:sz w:val="20"/>
          <w:szCs w:val="20"/>
          <w:lang w:val="en-US"/>
        </w:rPr>
        <w:t xml:space="preserve"> system of typical implants of renewed historical parcels. </w:t>
      </w:r>
      <w:r w:rsidR="00073F87" w:rsidRPr="001C34B6">
        <w:rPr>
          <w:rFonts w:ascii="Arial" w:hAnsi="Arial" w:cs="Arial"/>
          <w:color w:val="000000" w:themeColor="text1"/>
          <w:sz w:val="20"/>
          <w:szCs w:val="20"/>
          <w:lang w:val="en-US"/>
        </w:rPr>
        <w:t>Almost each Russian city</w:t>
      </w:r>
      <w:r w:rsidR="007E11E7" w:rsidRPr="001C34B6">
        <w:rPr>
          <w:rFonts w:ascii="Arial" w:hAnsi="Arial" w:cs="Arial"/>
          <w:color w:val="000000" w:themeColor="text1"/>
          <w:sz w:val="20"/>
          <w:szCs w:val="20"/>
          <w:lang w:val="en-US"/>
        </w:rPr>
        <w:t>,</w:t>
      </w:r>
      <w:r w:rsidR="00073F87" w:rsidRPr="001C34B6">
        <w:rPr>
          <w:rFonts w:ascii="Arial" w:hAnsi="Arial" w:cs="Arial"/>
          <w:color w:val="000000" w:themeColor="text1"/>
          <w:sz w:val="20"/>
          <w:szCs w:val="20"/>
          <w:lang w:val="en-US"/>
        </w:rPr>
        <w:t xml:space="preserve"> except some </w:t>
      </w:r>
      <w:r w:rsidR="007E11E7" w:rsidRPr="001C34B6">
        <w:rPr>
          <w:rFonts w:ascii="Arial" w:hAnsi="Arial" w:cs="Arial"/>
          <w:color w:val="000000" w:themeColor="text1"/>
          <w:sz w:val="20"/>
          <w:szCs w:val="20"/>
          <w:lang w:val="en-US"/>
        </w:rPr>
        <w:t>medieval</w:t>
      </w:r>
      <w:r w:rsidR="00073F87" w:rsidRPr="001C34B6">
        <w:rPr>
          <w:rFonts w:ascii="Arial" w:hAnsi="Arial" w:cs="Arial"/>
          <w:color w:val="000000" w:themeColor="text1"/>
          <w:sz w:val="20"/>
          <w:szCs w:val="20"/>
          <w:lang w:val="en-US"/>
        </w:rPr>
        <w:t xml:space="preserve"> ones</w:t>
      </w:r>
      <w:r w:rsidR="007E11E7" w:rsidRPr="001C34B6">
        <w:rPr>
          <w:rFonts w:ascii="Arial" w:hAnsi="Arial" w:cs="Arial"/>
          <w:color w:val="000000" w:themeColor="text1"/>
          <w:sz w:val="20"/>
          <w:szCs w:val="20"/>
          <w:lang w:val="en-US"/>
        </w:rPr>
        <w:t>,</w:t>
      </w:r>
      <w:r w:rsidR="00073F87" w:rsidRPr="001C34B6">
        <w:rPr>
          <w:rFonts w:ascii="Arial" w:hAnsi="Arial" w:cs="Arial"/>
          <w:color w:val="000000" w:themeColor="text1"/>
          <w:sz w:val="20"/>
          <w:szCs w:val="20"/>
          <w:lang w:val="en-US"/>
        </w:rPr>
        <w:t xml:space="preserve"> has rectangular oriented structure with similar types </w:t>
      </w:r>
      <w:r w:rsidR="00FF2816">
        <w:rPr>
          <w:rFonts w:ascii="Arial" w:hAnsi="Arial" w:cs="Arial"/>
          <w:color w:val="000000" w:themeColor="text1"/>
          <w:sz w:val="20"/>
          <w:szCs w:val="20"/>
          <w:lang w:val="en-GB"/>
        </w:rPr>
        <w:t>and</w:t>
      </w:r>
      <w:r w:rsidR="00073F87" w:rsidRPr="001C34B6">
        <w:rPr>
          <w:rFonts w:ascii="Arial" w:hAnsi="Arial" w:cs="Arial"/>
          <w:color w:val="000000" w:themeColor="text1"/>
          <w:sz w:val="20"/>
          <w:szCs w:val="20"/>
          <w:lang w:val="en-US"/>
        </w:rPr>
        <w:t xml:space="preserve"> sizes of historical plots. That is why it is possible to make a matrix of spatial types of plot organizations for understanding the perspectives of redevelopment.</w:t>
      </w:r>
      <w:r w:rsidR="00FF2816">
        <w:rPr>
          <w:rFonts w:ascii="Arial" w:hAnsi="Arial" w:cs="Arial"/>
          <w:color w:val="000000" w:themeColor="text1"/>
          <w:sz w:val="20"/>
          <w:szCs w:val="20"/>
          <w:lang w:val="en-US"/>
        </w:rPr>
        <w:t xml:space="preserve"> </w:t>
      </w:r>
      <w:r w:rsidR="00591CFA" w:rsidRPr="001C34B6">
        <w:rPr>
          <w:rFonts w:ascii="Arial" w:hAnsi="Arial" w:cs="Arial"/>
          <w:color w:val="000000" w:themeColor="text1"/>
          <w:sz w:val="20"/>
          <w:szCs w:val="20"/>
          <w:lang w:val="en-US"/>
        </w:rPr>
        <w:t>The idea</w:t>
      </w:r>
      <w:r w:rsidR="00DA2FEA" w:rsidRPr="001C34B6">
        <w:rPr>
          <w:rFonts w:ascii="Arial" w:hAnsi="Arial" w:cs="Arial"/>
          <w:color w:val="000000" w:themeColor="text1"/>
          <w:sz w:val="20"/>
          <w:szCs w:val="20"/>
          <w:lang w:val="en-US"/>
        </w:rPr>
        <w:t xml:space="preserve"> is</w:t>
      </w:r>
      <w:r w:rsidR="00591CFA" w:rsidRPr="001C34B6">
        <w:rPr>
          <w:rFonts w:ascii="Arial" w:hAnsi="Arial" w:cs="Arial"/>
          <w:color w:val="000000" w:themeColor="text1"/>
          <w:sz w:val="20"/>
          <w:szCs w:val="20"/>
          <w:lang w:val="en-US"/>
        </w:rPr>
        <w:t xml:space="preserve"> based on the structure of the Volga region city Samara</w:t>
      </w:r>
      <w:r w:rsidR="00DA2FEA" w:rsidRPr="001C34B6">
        <w:rPr>
          <w:rFonts w:ascii="Arial" w:hAnsi="Arial" w:cs="Arial"/>
          <w:color w:val="000000" w:themeColor="text1"/>
          <w:sz w:val="20"/>
          <w:szCs w:val="20"/>
          <w:lang w:val="en-US"/>
        </w:rPr>
        <w:t xml:space="preserve"> with </w:t>
      </w:r>
      <w:r w:rsidR="00591CFA" w:rsidRPr="001C34B6">
        <w:rPr>
          <w:rFonts w:ascii="Arial" w:hAnsi="Arial" w:cs="Arial"/>
          <w:color w:val="000000" w:themeColor="text1"/>
          <w:sz w:val="20"/>
          <w:szCs w:val="20"/>
          <w:lang w:val="en-US"/>
        </w:rPr>
        <w:t>o</w:t>
      </w:r>
      <w:r w:rsidR="00DA2FEA" w:rsidRPr="001C34B6">
        <w:rPr>
          <w:rFonts w:ascii="Arial" w:hAnsi="Arial" w:cs="Arial"/>
          <w:color w:val="000000" w:themeColor="text1"/>
          <w:sz w:val="20"/>
          <w:szCs w:val="20"/>
          <w:lang w:val="en-US"/>
        </w:rPr>
        <w:t>ne of the most intact land-use</w:t>
      </w:r>
      <w:r w:rsidR="00591CFA" w:rsidRPr="001C34B6">
        <w:rPr>
          <w:rFonts w:ascii="Arial" w:hAnsi="Arial" w:cs="Arial"/>
          <w:color w:val="000000" w:themeColor="text1"/>
          <w:sz w:val="20"/>
          <w:szCs w:val="20"/>
          <w:lang w:val="en-US"/>
        </w:rPr>
        <w:t xml:space="preserve"> with traces of old households. The aim of the </w:t>
      </w:r>
      <w:r w:rsidR="00DA2FEA" w:rsidRPr="001C34B6">
        <w:rPr>
          <w:rFonts w:ascii="Arial" w:hAnsi="Arial" w:cs="Arial"/>
          <w:color w:val="000000" w:themeColor="text1"/>
          <w:sz w:val="20"/>
          <w:szCs w:val="20"/>
          <w:lang w:val="en-US"/>
        </w:rPr>
        <w:t>Conflict</w:t>
      </w:r>
      <w:r w:rsidR="00FF2816">
        <w:rPr>
          <w:rFonts w:ascii="Arial" w:hAnsi="Arial" w:cs="Arial"/>
          <w:color w:val="000000" w:themeColor="text1"/>
          <w:sz w:val="20"/>
          <w:szCs w:val="20"/>
          <w:lang w:val="en-US"/>
        </w:rPr>
        <w:t>-</w:t>
      </w:r>
      <w:r w:rsidR="00DA2FEA" w:rsidRPr="001C34B6">
        <w:rPr>
          <w:rFonts w:ascii="Arial" w:hAnsi="Arial" w:cs="Arial"/>
          <w:color w:val="000000" w:themeColor="text1"/>
          <w:sz w:val="20"/>
          <w:szCs w:val="20"/>
          <w:lang w:val="en-US"/>
        </w:rPr>
        <w:t>less renovation</w:t>
      </w:r>
      <w:r w:rsidR="00591CFA" w:rsidRPr="001C34B6">
        <w:rPr>
          <w:rFonts w:ascii="Arial" w:hAnsi="Arial" w:cs="Arial"/>
          <w:color w:val="000000" w:themeColor="text1"/>
          <w:sz w:val="20"/>
          <w:szCs w:val="20"/>
          <w:lang w:val="en-US"/>
        </w:rPr>
        <w:t xml:space="preserve"> was to show how to </w:t>
      </w:r>
      <w:r w:rsidR="002E69D4" w:rsidRPr="001C34B6">
        <w:rPr>
          <w:rFonts w:ascii="Arial" w:hAnsi="Arial" w:cs="Arial"/>
          <w:color w:val="000000" w:themeColor="text1"/>
          <w:sz w:val="20"/>
          <w:szCs w:val="20"/>
          <w:lang w:val="en-US"/>
        </w:rPr>
        <w:t xml:space="preserve">improve the management of redevelopment by pattern language of </w:t>
      </w:r>
      <w:r w:rsidR="004B3D64" w:rsidRPr="001C34B6">
        <w:rPr>
          <w:rFonts w:ascii="Arial" w:hAnsi="Arial" w:cs="Arial"/>
          <w:color w:val="000000" w:themeColor="text1"/>
          <w:sz w:val="20"/>
          <w:szCs w:val="20"/>
          <w:lang w:val="en-US"/>
        </w:rPr>
        <w:t xml:space="preserve">spatial </w:t>
      </w:r>
      <w:r w:rsidR="00C1010F" w:rsidRPr="001C34B6">
        <w:rPr>
          <w:rFonts w:ascii="Arial" w:hAnsi="Arial" w:cs="Arial"/>
          <w:color w:val="000000" w:themeColor="text1"/>
          <w:sz w:val="20"/>
          <w:szCs w:val="20"/>
          <w:lang w:val="en-US"/>
        </w:rPr>
        <w:t xml:space="preserve">modules. </w:t>
      </w:r>
    </w:p>
    <w:p w14:paraId="09425694" w14:textId="77777777" w:rsidR="006879C0" w:rsidRPr="001C34B6" w:rsidRDefault="00840314" w:rsidP="004F0ED5">
      <w:pPr>
        <w:pStyle w:val="a3"/>
        <w:ind w:left="0" w:firstLine="708"/>
        <w:jc w:val="both"/>
        <w:rPr>
          <w:rFonts w:ascii="Arial" w:hAnsi="Arial" w:cs="Arial"/>
          <w:color w:val="000000" w:themeColor="text1"/>
          <w:sz w:val="20"/>
          <w:szCs w:val="20"/>
          <w:lang w:val="en-US"/>
        </w:rPr>
      </w:pPr>
      <w:r w:rsidRPr="001C34B6">
        <w:rPr>
          <w:rFonts w:ascii="Arial" w:hAnsi="Arial" w:cs="Arial"/>
          <w:color w:val="000000" w:themeColor="text1"/>
          <w:sz w:val="20"/>
          <w:szCs w:val="20"/>
          <w:lang w:val="en-US"/>
        </w:rPr>
        <w:t>Being one of the fastest-redeveloping cities with a population of 1</w:t>
      </w:r>
      <w:r w:rsidR="00177316" w:rsidRPr="001C34B6">
        <w:rPr>
          <w:rFonts w:ascii="Arial" w:hAnsi="Arial" w:cs="Arial"/>
          <w:color w:val="000000" w:themeColor="text1"/>
          <w:sz w:val="20"/>
          <w:szCs w:val="20"/>
          <w:lang w:val="en-US"/>
        </w:rPr>
        <w:t xml:space="preserve">.2 million Samara had a lot of new </w:t>
      </w:r>
      <w:r w:rsidR="00DA2FEA" w:rsidRPr="001C34B6">
        <w:rPr>
          <w:rFonts w:ascii="Arial" w:hAnsi="Arial" w:cs="Arial"/>
          <w:color w:val="000000" w:themeColor="text1"/>
          <w:sz w:val="20"/>
          <w:szCs w:val="20"/>
          <w:lang w:val="en-US"/>
        </w:rPr>
        <w:t>constructions</w:t>
      </w:r>
      <w:r w:rsidR="003400C2" w:rsidRPr="001C34B6">
        <w:rPr>
          <w:rFonts w:ascii="Arial" w:hAnsi="Arial" w:cs="Arial"/>
          <w:color w:val="000000" w:themeColor="text1"/>
          <w:sz w:val="20"/>
          <w:szCs w:val="20"/>
          <w:lang w:val="en-US"/>
        </w:rPr>
        <w:t xml:space="preserve"> without any adaptation between the old and the new development. Every new d</w:t>
      </w:r>
      <w:r w:rsidR="00DA2FEA" w:rsidRPr="001C34B6">
        <w:rPr>
          <w:rFonts w:ascii="Arial" w:hAnsi="Arial" w:cs="Arial"/>
          <w:color w:val="000000" w:themeColor="text1"/>
          <w:sz w:val="20"/>
          <w:szCs w:val="20"/>
          <w:lang w:val="en-US"/>
        </w:rPr>
        <w:t>evelopment produced a conflict</w:t>
      </w:r>
      <w:r w:rsidR="003400C2" w:rsidRPr="001C34B6">
        <w:rPr>
          <w:rFonts w:ascii="Arial" w:hAnsi="Arial" w:cs="Arial"/>
          <w:color w:val="000000" w:themeColor="text1"/>
          <w:sz w:val="20"/>
          <w:szCs w:val="20"/>
          <w:lang w:val="en-US"/>
        </w:rPr>
        <w:t xml:space="preserve"> between developers and the residents. </w:t>
      </w:r>
    </w:p>
    <w:p w14:paraId="5100326C" w14:textId="7ADFFB8B" w:rsidR="00177316" w:rsidRPr="001C34B6" w:rsidRDefault="00B166C8" w:rsidP="004F0ED5">
      <w:pPr>
        <w:pStyle w:val="a3"/>
        <w:ind w:left="0" w:firstLine="708"/>
        <w:jc w:val="both"/>
        <w:rPr>
          <w:color w:val="000000" w:themeColor="text1"/>
          <w:sz w:val="23"/>
          <w:szCs w:val="23"/>
          <w:lang w:val="en-US"/>
        </w:rPr>
      </w:pPr>
      <w:r w:rsidRPr="001C34B6">
        <w:rPr>
          <w:rFonts w:ascii="Arial" w:hAnsi="Arial" w:cs="Arial"/>
          <w:color w:val="000000" w:themeColor="text1"/>
          <w:sz w:val="20"/>
          <w:szCs w:val="20"/>
          <w:lang w:val="en-US"/>
        </w:rPr>
        <w:t>Our team</w:t>
      </w:r>
      <w:r w:rsidR="00B77B6B">
        <w:rPr>
          <w:rFonts w:ascii="Arial" w:hAnsi="Arial" w:cs="Arial"/>
          <w:color w:val="000000" w:themeColor="text1"/>
          <w:sz w:val="20"/>
          <w:szCs w:val="20"/>
          <w:lang w:val="en-US"/>
        </w:rPr>
        <w:t xml:space="preserve"> ‘Robot Architects</w:t>
      </w:r>
      <w:bookmarkStart w:id="0" w:name="_GoBack"/>
      <w:bookmarkEnd w:id="0"/>
      <w:r w:rsidR="006266DB" w:rsidRPr="001C34B6">
        <w:rPr>
          <w:rFonts w:ascii="Arial" w:hAnsi="Arial" w:cs="Arial"/>
          <w:color w:val="000000" w:themeColor="text1"/>
          <w:sz w:val="20"/>
          <w:szCs w:val="20"/>
          <w:lang w:val="en-US"/>
        </w:rPr>
        <w:t xml:space="preserve">’ </w:t>
      </w:r>
      <w:r w:rsidR="00177316" w:rsidRPr="001C34B6">
        <w:rPr>
          <w:rFonts w:ascii="Arial" w:hAnsi="Arial" w:cs="Arial"/>
          <w:color w:val="000000" w:themeColor="text1"/>
          <w:sz w:val="20"/>
          <w:szCs w:val="20"/>
          <w:lang w:val="en-US"/>
        </w:rPr>
        <w:t xml:space="preserve">understood that conflict lays not only in the </w:t>
      </w:r>
      <w:r w:rsidRPr="001C34B6">
        <w:rPr>
          <w:rFonts w:ascii="Arial" w:hAnsi="Arial" w:cs="Arial"/>
          <w:color w:val="000000" w:themeColor="text1"/>
          <w:sz w:val="20"/>
          <w:szCs w:val="20"/>
          <w:lang w:val="en-US"/>
        </w:rPr>
        <w:t xml:space="preserve">morphological </w:t>
      </w:r>
      <w:r w:rsidR="00177316" w:rsidRPr="001C34B6">
        <w:rPr>
          <w:rFonts w:ascii="Arial" w:hAnsi="Arial" w:cs="Arial"/>
          <w:color w:val="000000" w:themeColor="text1"/>
          <w:sz w:val="20"/>
          <w:szCs w:val="20"/>
          <w:lang w:val="en-US"/>
        </w:rPr>
        <w:t>destruction but as well in disturbance of social links and total segregation</w:t>
      </w:r>
      <w:r w:rsidR="00CF74FE" w:rsidRPr="001C34B6">
        <w:rPr>
          <w:rFonts w:ascii="Arial" w:hAnsi="Arial" w:cs="Arial"/>
          <w:color w:val="000000" w:themeColor="text1"/>
          <w:sz w:val="20"/>
          <w:szCs w:val="20"/>
          <w:lang w:val="en-US"/>
        </w:rPr>
        <w:t xml:space="preserve"> as well</w:t>
      </w:r>
      <w:r w:rsidR="00177316" w:rsidRPr="001C34B6">
        <w:rPr>
          <w:rFonts w:ascii="Arial" w:hAnsi="Arial" w:cs="Arial"/>
          <w:color w:val="000000" w:themeColor="text1"/>
          <w:sz w:val="20"/>
          <w:szCs w:val="20"/>
          <w:lang w:val="en-US"/>
        </w:rPr>
        <w:t xml:space="preserve">. To solve it </w:t>
      </w:r>
      <w:r w:rsidRPr="001C34B6">
        <w:rPr>
          <w:rFonts w:ascii="Arial" w:hAnsi="Arial" w:cs="Arial"/>
          <w:color w:val="000000" w:themeColor="text1"/>
          <w:sz w:val="20"/>
          <w:szCs w:val="20"/>
          <w:lang w:val="en-US"/>
        </w:rPr>
        <w:t>we</w:t>
      </w:r>
      <w:r w:rsidR="00177316" w:rsidRPr="001C34B6">
        <w:rPr>
          <w:rFonts w:ascii="Arial" w:hAnsi="Arial" w:cs="Arial"/>
          <w:color w:val="000000" w:themeColor="text1"/>
          <w:sz w:val="20"/>
          <w:szCs w:val="20"/>
          <w:lang w:val="en-US"/>
        </w:rPr>
        <w:t xml:space="preserve"> made a project of renovation Block 79 with </w:t>
      </w:r>
      <w:r w:rsidR="00CF74FE" w:rsidRPr="001C34B6">
        <w:rPr>
          <w:rFonts w:ascii="Arial" w:hAnsi="Arial" w:cs="Arial"/>
          <w:color w:val="000000" w:themeColor="text1"/>
          <w:sz w:val="20"/>
          <w:szCs w:val="20"/>
          <w:lang w:val="en-US"/>
        </w:rPr>
        <w:t>in a</w:t>
      </w:r>
      <w:r w:rsidR="00177316" w:rsidRPr="001C34B6">
        <w:rPr>
          <w:rFonts w:ascii="Arial" w:hAnsi="Arial" w:cs="Arial"/>
          <w:color w:val="000000" w:themeColor="text1"/>
          <w:sz w:val="20"/>
          <w:szCs w:val="20"/>
          <w:lang w:val="en-US"/>
        </w:rPr>
        <w:t xml:space="preserve"> way of social participation</w:t>
      </w:r>
      <w:r w:rsidR="00244C6C">
        <w:rPr>
          <w:rFonts w:ascii="Arial" w:hAnsi="Arial" w:cs="Arial"/>
          <w:color w:val="000000" w:themeColor="text1"/>
          <w:sz w:val="20"/>
          <w:szCs w:val="20"/>
          <w:lang w:val="en-US"/>
        </w:rPr>
        <w:t xml:space="preserve"> (Figure 4)</w:t>
      </w:r>
      <w:r w:rsidR="00177316" w:rsidRPr="001C34B6">
        <w:rPr>
          <w:rFonts w:ascii="Arial" w:hAnsi="Arial" w:cs="Arial"/>
          <w:color w:val="000000" w:themeColor="text1"/>
          <w:sz w:val="20"/>
          <w:szCs w:val="20"/>
          <w:lang w:val="en-US"/>
        </w:rPr>
        <w:t xml:space="preserve">. </w:t>
      </w:r>
      <w:r w:rsidR="001105EA" w:rsidRPr="001C34B6">
        <w:rPr>
          <w:rFonts w:ascii="Arial" w:hAnsi="Arial" w:cs="Arial"/>
          <w:color w:val="000000" w:themeColor="text1"/>
          <w:sz w:val="20"/>
          <w:szCs w:val="20"/>
          <w:lang w:val="en-US"/>
        </w:rPr>
        <w:t>The idea was that morphological impla</w:t>
      </w:r>
      <w:r w:rsidR="00023DE2" w:rsidRPr="001C34B6">
        <w:rPr>
          <w:rFonts w:ascii="Arial" w:hAnsi="Arial" w:cs="Arial"/>
          <w:color w:val="000000" w:themeColor="text1"/>
          <w:sz w:val="20"/>
          <w:szCs w:val="20"/>
          <w:lang w:val="en-US"/>
        </w:rPr>
        <w:t>n</w:t>
      </w:r>
      <w:r w:rsidR="001105EA" w:rsidRPr="001C34B6">
        <w:rPr>
          <w:rFonts w:ascii="Arial" w:hAnsi="Arial" w:cs="Arial"/>
          <w:color w:val="000000" w:themeColor="text1"/>
          <w:sz w:val="20"/>
          <w:szCs w:val="20"/>
          <w:lang w:val="en-US"/>
        </w:rPr>
        <w:t>ts could be plug in the empty parcels by the new development</w:t>
      </w:r>
      <w:r w:rsidR="00CF74FE" w:rsidRPr="001C34B6">
        <w:rPr>
          <w:rFonts w:ascii="Arial" w:hAnsi="Arial" w:cs="Arial"/>
          <w:color w:val="000000" w:themeColor="text1"/>
          <w:sz w:val="20"/>
          <w:szCs w:val="20"/>
          <w:lang w:val="en-US"/>
        </w:rPr>
        <w:t>.</w:t>
      </w:r>
      <w:r w:rsidR="001105EA" w:rsidRPr="001C34B6">
        <w:rPr>
          <w:rFonts w:ascii="Arial" w:hAnsi="Arial" w:cs="Arial"/>
          <w:color w:val="000000" w:themeColor="text1"/>
          <w:sz w:val="20"/>
          <w:szCs w:val="20"/>
          <w:lang w:val="en-US"/>
        </w:rPr>
        <w:t xml:space="preserve"> </w:t>
      </w:r>
      <w:r w:rsidR="00CF74FE" w:rsidRPr="001C34B6">
        <w:rPr>
          <w:rFonts w:ascii="Arial" w:hAnsi="Arial" w:cs="Arial"/>
          <w:color w:val="000000" w:themeColor="text1"/>
          <w:sz w:val="20"/>
          <w:szCs w:val="20"/>
          <w:lang w:val="en-US"/>
        </w:rPr>
        <w:t>B</w:t>
      </w:r>
      <w:r w:rsidR="001105EA" w:rsidRPr="001C34B6">
        <w:rPr>
          <w:rFonts w:ascii="Arial" w:hAnsi="Arial" w:cs="Arial"/>
          <w:color w:val="000000" w:themeColor="text1"/>
          <w:sz w:val="20"/>
          <w:szCs w:val="20"/>
          <w:lang w:val="en-US"/>
        </w:rPr>
        <w:t xml:space="preserve">ut </w:t>
      </w:r>
      <w:r w:rsidR="00CF74FE" w:rsidRPr="001C34B6">
        <w:rPr>
          <w:rFonts w:ascii="Arial" w:hAnsi="Arial" w:cs="Arial"/>
          <w:color w:val="000000" w:themeColor="text1"/>
          <w:sz w:val="20"/>
          <w:szCs w:val="20"/>
          <w:lang w:val="en-US"/>
        </w:rPr>
        <w:t>all other parce</w:t>
      </w:r>
      <w:r w:rsidR="00023DE2" w:rsidRPr="001C34B6">
        <w:rPr>
          <w:rFonts w:ascii="Arial" w:hAnsi="Arial" w:cs="Arial"/>
          <w:color w:val="000000" w:themeColor="text1"/>
          <w:sz w:val="20"/>
          <w:szCs w:val="20"/>
          <w:lang w:val="en-US"/>
        </w:rPr>
        <w:t>ls with it</w:t>
      </w:r>
      <w:r w:rsidR="00CF74FE" w:rsidRPr="001C34B6">
        <w:rPr>
          <w:rFonts w:ascii="Arial" w:hAnsi="Arial" w:cs="Arial"/>
          <w:color w:val="000000" w:themeColor="text1"/>
          <w:sz w:val="20"/>
          <w:szCs w:val="20"/>
          <w:lang w:val="en-US"/>
        </w:rPr>
        <w:t>s</w:t>
      </w:r>
      <w:r w:rsidR="00023DE2" w:rsidRPr="001C34B6">
        <w:rPr>
          <w:rFonts w:ascii="Arial" w:hAnsi="Arial" w:cs="Arial"/>
          <w:color w:val="000000" w:themeColor="text1"/>
          <w:sz w:val="20"/>
          <w:szCs w:val="20"/>
          <w:lang w:val="en-US"/>
        </w:rPr>
        <w:t xml:space="preserve"> residents </w:t>
      </w:r>
      <w:r w:rsidR="00CF74FE" w:rsidRPr="001C34B6">
        <w:rPr>
          <w:rFonts w:ascii="Arial" w:hAnsi="Arial" w:cs="Arial"/>
          <w:color w:val="000000" w:themeColor="text1"/>
          <w:sz w:val="20"/>
          <w:szCs w:val="20"/>
          <w:lang w:val="en-US"/>
        </w:rPr>
        <w:t>had to be</w:t>
      </w:r>
      <w:r w:rsidR="00023DE2" w:rsidRPr="001C34B6">
        <w:rPr>
          <w:rFonts w:ascii="Arial" w:hAnsi="Arial" w:cs="Arial"/>
          <w:color w:val="000000" w:themeColor="text1"/>
          <w:sz w:val="20"/>
          <w:szCs w:val="20"/>
          <w:lang w:val="en-US"/>
        </w:rPr>
        <w:t xml:space="preserve"> involved in the process of renovation by creating a share </w:t>
      </w:r>
      <w:r w:rsidR="00305185" w:rsidRPr="001C34B6">
        <w:rPr>
          <w:rFonts w:ascii="Arial" w:hAnsi="Arial" w:cs="Arial"/>
          <w:color w:val="000000" w:themeColor="text1"/>
          <w:sz w:val="20"/>
          <w:szCs w:val="20"/>
          <w:lang w:val="en-US"/>
        </w:rPr>
        <w:t>enterprise</w:t>
      </w:r>
      <w:r w:rsidR="00023DE2" w:rsidRPr="001C34B6">
        <w:rPr>
          <w:rFonts w:ascii="Arial" w:hAnsi="Arial" w:cs="Arial"/>
          <w:color w:val="000000" w:themeColor="text1"/>
          <w:sz w:val="20"/>
          <w:szCs w:val="20"/>
          <w:lang w:val="en-US"/>
        </w:rPr>
        <w:t xml:space="preserve"> of the </w:t>
      </w:r>
      <w:r w:rsidR="00305185" w:rsidRPr="001C34B6">
        <w:rPr>
          <w:rFonts w:ascii="Arial" w:hAnsi="Arial" w:cs="Arial"/>
          <w:color w:val="000000" w:themeColor="text1"/>
          <w:sz w:val="20"/>
          <w:szCs w:val="20"/>
          <w:lang w:val="en-US"/>
        </w:rPr>
        <w:t>residents</w:t>
      </w:r>
      <w:r w:rsidR="00023DE2" w:rsidRPr="001C34B6">
        <w:rPr>
          <w:rFonts w:ascii="Arial" w:hAnsi="Arial" w:cs="Arial"/>
          <w:color w:val="000000" w:themeColor="text1"/>
          <w:sz w:val="20"/>
          <w:szCs w:val="20"/>
          <w:lang w:val="en-US"/>
        </w:rPr>
        <w:t xml:space="preserve"> of the block.</w:t>
      </w:r>
      <w:r w:rsidR="00023DE2" w:rsidRPr="001C34B6">
        <w:rPr>
          <w:color w:val="000000" w:themeColor="text1"/>
          <w:sz w:val="23"/>
          <w:szCs w:val="23"/>
          <w:lang w:val="en-US"/>
        </w:rPr>
        <w:t xml:space="preserve"> </w:t>
      </w:r>
    </w:p>
    <w:p w14:paraId="0F9B3E17" w14:textId="4CAAC11A" w:rsidR="00D34B07" w:rsidRDefault="00CF74FE" w:rsidP="004F0ED5">
      <w:pPr>
        <w:pStyle w:val="a3"/>
        <w:ind w:left="0" w:firstLine="708"/>
        <w:jc w:val="both"/>
        <w:rPr>
          <w:rFonts w:ascii="Arial" w:hAnsi="Arial" w:cs="Arial"/>
          <w:color w:val="000000" w:themeColor="text1"/>
          <w:sz w:val="20"/>
          <w:szCs w:val="20"/>
          <w:lang w:val="en-US"/>
        </w:rPr>
      </w:pPr>
      <w:r w:rsidRPr="001C34B6">
        <w:rPr>
          <w:rFonts w:ascii="Arial" w:hAnsi="Arial" w:cs="Arial"/>
          <w:color w:val="000000" w:themeColor="text1"/>
          <w:sz w:val="20"/>
          <w:szCs w:val="20"/>
          <w:lang w:val="en-US"/>
        </w:rPr>
        <w:t xml:space="preserve">Significant part of the locals have </w:t>
      </w:r>
      <w:r w:rsidR="00B166C8" w:rsidRPr="001C34B6">
        <w:rPr>
          <w:rFonts w:ascii="Arial" w:hAnsi="Arial" w:cs="Arial"/>
          <w:color w:val="000000" w:themeColor="text1"/>
          <w:sz w:val="20"/>
          <w:szCs w:val="20"/>
          <w:lang w:val="en-US"/>
        </w:rPr>
        <w:t xml:space="preserve">privatized </w:t>
      </w:r>
      <w:r w:rsidRPr="001C34B6">
        <w:rPr>
          <w:rFonts w:ascii="Arial" w:hAnsi="Arial" w:cs="Arial"/>
          <w:color w:val="000000" w:themeColor="text1"/>
          <w:sz w:val="20"/>
          <w:szCs w:val="20"/>
          <w:lang w:val="en-US"/>
        </w:rPr>
        <w:t>apartments</w:t>
      </w:r>
      <w:r w:rsidR="00B166C8" w:rsidRPr="001C34B6">
        <w:rPr>
          <w:rFonts w:ascii="Arial" w:hAnsi="Arial" w:cs="Arial"/>
          <w:color w:val="000000" w:themeColor="text1"/>
          <w:sz w:val="20"/>
          <w:szCs w:val="20"/>
          <w:lang w:val="en-US"/>
        </w:rPr>
        <w:t xml:space="preserve"> in the dilapidated buildings but do</w:t>
      </w:r>
      <w:r w:rsidR="00D82E45" w:rsidRPr="001C34B6">
        <w:rPr>
          <w:rFonts w:ascii="Arial" w:hAnsi="Arial" w:cs="Arial"/>
          <w:color w:val="000000" w:themeColor="text1"/>
          <w:sz w:val="20"/>
          <w:szCs w:val="20"/>
          <w:lang w:val="en-US"/>
        </w:rPr>
        <w:t xml:space="preserve"> no</w:t>
      </w:r>
      <w:r w:rsidR="00B166C8" w:rsidRPr="001C34B6">
        <w:rPr>
          <w:rFonts w:ascii="Arial" w:hAnsi="Arial" w:cs="Arial"/>
          <w:color w:val="000000" w:themeColor="text1"/>
          <w:sz w:val="20"/>
          <w:szCs w:val="20"/>
          <w:lang w:val="en-US"/>
        </w:rPr>
        <w:t xml:space="preserve">t have </w:t>
      </w:r>
      <w:r w:rsidR="00D34B07" w:rsidRPr="001C34B6">
        <w:rPr>
          <w:rFonts w:ascii="Arial" w:hAnsi="Arial" w:cs="Arial"/>
          <w:color w:val="000000" w:themeColor="text1"/>
          <w:sz w:val="20"/>
          <w:szCs w:val="20"/>
          <w:lang w:val="en-US"/>
        </w:rPr>
        <w:t>registered</w:t>
      </w:r>
      <w:r w:rsidR="00B166C8" w:rsidRPr="001C34B6">
        <w:rPr>
          <w:rFonts w:ascii="Arial" w:hAnsi="Arial" w:cs="Arial"/>
          <w:color w:val="000000" w:themeColor="text1"/>
          <w:sz w:val="20"/>
          <w:szCs w:val="20"/>
          <w:lang w:val="en-US"/>
        </w:rPr>
        <w:t xml:space="preserve"> land</w:t>
      </w:r>
      <w:r w:rsidR="00D82E45" w:rsidRPr="001C34B6">
        <w:rPr>
          <w:rFonts w:ascii="Arial" w:hAnsi="Arial" w:cs="Arial"/>
          <w:color w:val="000000" w:themeColor="text1"/>
          <w:sz w:val="20"/>
          <w:szCs w:val="20"/>
          <w:lang w:val="en-US"/>
        </w:rPr>
        <w:t xml:space="preserve"> rights</w:t>
      </w:r>
      <w:r w:rsidR="00B166C8" w:rsidRPr="001C34B6">
        <w:rPr>
          <w:rFonts w:ascii="Arial" w:hAnsi="Arial" w:cs="Arial"/>
          <w:color w:val="000000" w:themeColor="text1"/>
          <w:sz w:val="20"/>
          <w:szCs w:val="20"/>
          <w:lang w:val="en-US"/>
        </w:rPr>
        <w:t xml:space="preserve"> under them. </w:t>
      </w:r>
      <w:r w:rsidR="00D34B07" w:rsidRPr="001C34B6">
        <w:rPr>
          <w:rFonts w:ascii="Arial" w:hAnsi="Arial" w:cs="Arial"/>
          <w:color w:val="000000" w:themeColor="text1"/>
          <w:sz w:val="20"/>
          <w:szCs w:val="20"/>
          <w:lang w:val="en-US"/>
        </w:rPr>
        <w:t xml:space="preserve">Most of them live in hard conditions without </w:t>
      </w:r>
      <w:r w:rsidR="00D82E45" w:rsidRPr="001C34B6">
        <w:rPr>
          <w:rFonts w:ascii="Arial" w:hAnsi="Arial" w:cs="Arial"/>
          <w:color w:val="000000" w:themeColor="text1"/>
          <w:sz w:val="20"/>
          <w:szCs w:val="20"/>
          <w:lang w:val="en-US"/>
        </w:rPr>
        <w:t xml:space="preserve">such </w:t>
      </w:r>
      <w:r w:rsidR="00D34B07" w:rsidRPr="001C34B6">
        <w:rPr>
          <w:rFonts w:ascii="Arial" w:hAnsi="Arial" w:cs="Arial"/>
          <w:color w:val="000000" w:themeColor="text1"/>
          <w:sz w:val="20"/>
          <w:szCs w:val="20"/>
          <w:lang w:val="en-US"/>
        </w:rPr>
        <w:t xml:space="preserve">amenities as </w:t>
      </w:r>
      <w:r w:rsidR="007B32FE" w:rsidRPr="001C34B6">
        <w:rPr>
          <w:rFonts w:ascii="Arial" w:hAnsi="Arial" w:cs="Arial"/>
          <w:color w:val="000000" w:themeColor="text1"/>
          <w:sz w:val="20"/>
          <w:szCs w:val="20"/>
          <w:lang w:val="en-US"/>
        </w:rPr>
        <w:t xml:space="preserve">sewage </w:t>
      </w:r>
      <w:r w:rsidR="00D82E45" w:rsidRPr="001C34B6">
        <w:rPr>
          <w:rFonts w:ascii="Arial" w:hAnsi="Arial" w:cs="Arial"/>
          <w:color w:val="000000" w:themeColor="text1"/>
          <w:sz w:val="20"/>
          <w:szCs w:val="20"/>
          <w:lang w:val="en-US"/>
        </w:rPr>
        <w:t xml:space="preserve">or </w:t>
      </w:r>
      <w:r w:rsidR="007B32FE" w:rsidRPr="001C34B6">
        <w:rPr>
          <w:rFonts w:ascii="Arial" w:hAnsi="Arial" w:cs="Arial"/>
          <w:color w:val="000000" w:themeColor="text1"/>
          <w:sz w:val="20"/>
          <w:szCs w:val="20"/>
          <w:lang w:val="en-US"/>
        </w:rPr>
        <w:t xml:space="preserve">water supply. Historical Samara which has 130 blocks each of 3 ha has 1100 cesspools. The buildings </w:t>
      </w:r>
      <w:r w:rsidR="007B32FE" w:rsidRPr="001C34B6">
        <w:rPr>
          <w:rFonts w:ascii="Arial" w:hAnsi="Arial" w:cs="Arial"/>
          <w:color w:val="000000" w:themeColor="text1"/>
          <w:sz w:val="20"/>
          <w:szCs w:val="20"/>
          <w:lang w:val="en-US"/>
        </w:rPr>
        <w:lastRenderedPageBreak/>
        <w:t xml:space="preserve">have not been under reparation for the whole life and the most part of the residents </w:t>
      </w:r>
      <w:r w:rsidR="00D82E45" w:rsidRPr="001C34B6">
        <w:rPr>
          <w:rFonts w:ascii="Arial" w:hAnsi="Arial" w:cs="Arial"/>
          <w:color w:val="000000" w:themeColor="text1"/>
          <w:sz w:val="20"/>
          <w:szCs w:val="20"/>
          <w:lang w:val="en-US"/>
        </w:rPr>
        <w:t xml:space="preserve">do </w:t>
      </w:r>
      <w:r w:rsidR="007B32FE" w:rsidRPr="001C34B6">
        <w:rPr>
          <w:rFonts w:ascii="Arial" w:hAnsi="Arial" w:cs="Arial"/>
          <w:color w:val="000000" w:themeColor="text1"/>
          <w:sz w:val="20"/>
          <w:szCs w:val="20"/>
          <w:lang w:val="en-US"/>
        </w:rPr>
        <w:t xml:space="preserve">not have a mentality of the owners </w:t>
      </w:r>
      <w:r w:rsidR="00D82E45" w:rsidRPr="001C34B6">
        <w:rPr>
          <w:rFonts w:ascii="Arial" w:hAnsi="Arial" w:cs="Arial"/>
          <w:color w:val="000000" w:themeColor="text1"/>
          <w:sz w:val="20"/>
          <w:szCs w:val="20"/>
          <w:lang w:val="en-US"/>
        </w:rPr>
        <w:t>with any</w:t>
      </w:r>
      <w:r w:rsidR="007B32FE" w:rsidRPr="001C34B6">
        <w:rPr>
          <w:rFonts w:ascii="Arial" w:hAnsi="Arial" w:cs="Arial"/>
          <w:color w:val="000000" w:themeColor="text1"/>
          <w:sz w:val="20"/>
          <w:szCs w:val="20"/>
          <w:lang w:val="en-US"/>
        </w:rPr>
        <w:t xml:space="preserve"> potential of responsibility.</w:t>
      </w:r>
    </w:p>
    <w:p w14:paraId="4DBEE6D9" w14:textId="77777777" w:rsidR="003E76F4" w:rsidRPr="001C34B6" w:rsidRDefault="003E76F4" w:rsidP="004F0ED5">
      <w:pPr>
        <w:pStyle w:val="a3"/>
        <w:ind w:left="0" w:firstLine="708"/>
        <w:jc w:val="both"/>
        <w:rPr>
          <w:rFonts w:ascii="Arial" w:hAnsi="Arial" w:cs="Arial"/>
          <w:color w:val="000000" w:themeColor="text1"/>
          <w:sz w:val="20"/>
          <w:szCs w:val="20"/>
          <w:lang w:val="en-US"/>
        </w:rPr>
      </w:pPr>
    </w:p>
    <w:p w14:paraId="51A9BE90" w14:textId="5B55C918" w:rsidR="000C6254" w:rsidRDefault="000C6254" w:rsidP="004F0ED5">
      <w:pPr>
        <w:pStyle w:val="a3"/>
        <w:ind w:left="0" w:firstLine="708"/>
        <w:jc w:val="both"/>
        <w:rPr>
          <w:rFonts w:ascii="Arial" w:hAnsi="Arial" w:cs="Arial"/>
          <w:color w:val="000000" w:themeColor="text1"/>
          <w:sz w:val="20"/>
          <w:szCs w:val="20"/>
          <w:lang w:val="en-US"/>
        </w:rPr>
      </w:pPr>
      <w:r w:rsidRPr="001C34B6">
        <w:rPr>
          <w:noProof/>
          <w:color w:val="000000" w:themeColor="text1"/>
        </w:rPr>
        <w:drawing>
          <wp:inline distT="0" distB="0" distL="0" distR="0" wp14:anchorId="46AE05E7" wp14:editId="1E9B7380">
            <wp:extent cx="3587573" cy="1960418"/>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291" t="13269" r="19304" b="28047"/>
                    <a:stretch/>
                  </pic:blipFill>
                  <pic:spPr bwMode="auto">
                    <a:xfrm>
                      <a:off x="0" y="0"/>
                      <a:ext cx="3587573" cy="1960418"/>
                    </a:xfrm>
                    <a:prstGeom prst="rect">
                      <a:avLst/>
                    </a:prstGeom>
                    <a:ln>
                      <a:noFill/>
                    </a:ln>
                    <a:extLst>
                      <a:ext uri="{53640926-AAD7-44D8-BBD7-CCE9431645EC}">
                        <a14:shadowObscured xmlns:a14="http://schemas.microsoft.com/office/drawing/2010/main"/>
                      </a:ext>
                    </a:extLst>
                  </pic:spPr>
                </pic:pic>
              </a:graphicData>
            </a:graphic>
          </wp:inline>
        </w:drawing>
      </w:r>
      <w:r w:rsidRPr="001C34B6">
        <w:rPr>
          <w:noProof/>
          <w:color w:val="000000" w:themeColor="text1"/>
        </w:rPr>
        <w:drawing>
          <wp:inline distT="0" distB="0" distL="0" distR="0" wp14:anchorId="37CD0A06" wp14:editId="39422A76">
            <wp:extent cx="1801585" cy="958688"/>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151" t="72576" r="50538" b="4425"/>
                    <a:stretch/>
                  </pic:blipFill>
                  <pic:spPr bwMode="auto">
                    <a:xfrm>
                      <a:off x="0" y="0"/>
                      <a:ext cx="1801585" cy="958688"/>
                    </a:xfrm>
                    <a:prstGeom prst="rect">
                      <a:avLst/>
                    </a:prstGeom>
                    <a:ln>
                      <a:noFill/>
                    </a:ln>
                    <a:extLst>
                      <a:ext uri="{53640926-AAD7-44D8-BBD7-CCE9431645EC}">
                        <a14:shadowObscured xmlns:a14="http://schemas.microsoft.com/office/drawing/2010/main"/>
                      </a:ext>
                    </a:extLst>
                  </pic:spPr>
                </pic:pic>
              </a:graphicData>
            </a:graphic>
          </wp:inline>
        </w:drawing>
      </w:r>
    </w:p>
    <w:p w14:paraId="1F4278DF" w14:textId="5DC21172" w:rsidR="005B743C" w:rsidRPr="005B743C" w:rsidRDefault="005B743C" w:rsidP="004F0ED5">
      <w:pPr>
        <w:pStyle w:val="a3"/>
        <w:ind w:left="0" w:firstLine="708"/>
        <w:jc w:val="center"/>
        <w:rPr>
          <w:rFonts w:ascii="Arial" w:eastAsia="TimesNewRoman" w:hAnsi="Arial" w:cs="Arial"/>
          <w:i/>
          <w:sz w:val="18"/>
          <w:szCs w:val="18"/>
          <w:lang w:val="en-GB"/>
        </w:rPr>
      </w:pPr>
      <w:r w:rsidRPr="005B743C">
        <w:rPr>
          <w:rFonts w:ascii="Arial" w:eastAsia="TimesNewRoman" w:hAnsi="Arial" w:cs="Arial"/>
          <w:i/>
          <w:sz w:val="18"/>
          <w:szCs w:val="18"/>
          <w:lang w:val="en-GB"/>
        </w:rPr>
        <w:t xml:space="preserve">Figure 4. </w:t>
      </w:r>
      <w:r>
        <w:rPr>
          <w:rFonts w:ascii="Arial" w:eastAsia="TimesNewRoman" w:hAnsi="Arial" w:cs="Arial"/>
          <w:i/>
          <w:sz w:val="18"/>
          <w:szCs w:val="18"/>
          <w:lang w:val="en-GB"/>
        </w:rPr>
        <w:t>Redevelopment proposal for Block 79 in Samara by Robot Architects</w:t>
      </w:r>
      <w:r w:rsidR="00AD4193">
        <w:rPr>
          <w:rFonts w:ascii="Arial" w:eastAsia="TimesNewRoman" w:hAnsi="Arial" w:cs="Arial"/>
          <w:i/>
          <w:sz w:val="18"/>
          <w:szCs w:val="18"/>
          <w:lang w:val="en-GB"/>
        </w:rPr>
        <w:t xml:space="preserve"> (Stadnikov, Afrikantov, Malakhov)</w:t>
      </w:r>
      <w:r>
        <w:rPr>
          <w:rFonts w:ascii="Arial" w:eastAsia="TimesNewRoman" w:hAnsi="Arial" w:cs="Arial"/>
          <w:i/>
          <w:sz w:val="18"/>
          <w:szCs w:val="18"/>
          <w:lang w:val="en-GB"/>
        </w:rPr>
        <w:t xml:space="preserve">. </w:t>
      </w:r>
      <w:r w:rsidRPr="005B743C">
        <w:rPr>
          <w:rFonts w:ascii="Arial" w:eastAsia="TimesNewRoman" w:hAnsi="Arial" w:cs="Arial"/>
          <w:i/>
          <w:sz w:val="18"/>
          <w:szCs w:val="18"/>
          <w:lang w:val="en-GB"/>
        </w:rPr>
        <w:t xml:space="preserve">Blue line – </w:t>
      </w:r>
      <w:r>
        <w:rPr>
          <w:rFonts w:ascii="Arial" w:eastAsia="TimesNewRoman" w:hAnsi="Arial" w:cs="Arial"/>
          <w:i/>
          <w:sz w:val="18"/>
          <w:szCs w:val="18"/>
          <w:lang w:val="en-GB"/>
        </w:rPr>
        <w:t>borders</w:t>
      </w:r>
      <w:r w:rsidRPr="005B743C">
        <w:rPr>
          <w:rFonts w:ascii="Arial" w:eastAsia="TimesNewRoman" w:hAnsi="Arial" w:cs="Arial"/>
          <w:i/>
          <w:sz w:val="18"/>
          <w:szCs w:val="18"/>
          <w:lang w:val="en-GB"/>
        </w:rPr>
        <w:t xml:space="preserve"> of parcels. Red – monument of architecture. Yellow – new potential buildings. Beige – reconstruction.</w:t>
      </w:r>
      <w:r w:rsidR="00244C6C">
        <w:rPr>
          <w:rFonts w:ascii="Arial" w:eastAsia="TimesNewRoman" w:hAnsi="Arial" w:cs="Arial"/>
          <w:i/>
          <w:sz w:val="18"/>
          <w:szCs w:val="18"/>
          <w:lang w:val="en-GB"/>
        </w:rPr>
        <w:t xml:space="preserve"> Source: personal archive of Vitaliy Stadnikov.</w:t>
      </w:r>
    </w:p>
    <w:p w14:paraId="05107DC8" w14:textId="5423BB0F" w:rsidR="005B743C" w:rsidRPr="005B743C" w:rsidRDefault="005B743C" w:rsidP="004F0ED5">
      <w:pPr>
        <w:keepNext/>
        <w:autoSpaceDE w:val="0"/>
        <w:autoSpaceDN w:val="0"/>
        <w:adjustRightInd w:val="0"/>
        <w:spacing w:before="120"/>
        <w:jc w:val="both"/>
        <w:rPr>
          <w:rFonts w:ascii="Arial" w:eastAsia="TimesNewRoman" w:hAnsi="Arial" w:cs="Arial"/>
          <w:i/>
          <w:sz w:val="18"/>
          <w:szCs w:val="18"/>
          <w:lang w:val="en-GB"/>
        </w:rPr>
      </w:pPr>
      <w:r>
        <w:rPr>
          <w:rFonts w:ascii="Arial" w:eastAsia="TimesNewRoman" w:hAnsi="Arial" w:cs="Arial"/>
          <w:i/>
          <w:sz w:val="18"/>
          <w:szCs w:val="18"/>
          <w:lang w:val="en-GB"/>
        </w:rPr>
        <w:t xml:space="preserve"> </w:t>
      </w:r>
    </w:p>
    <w:p w14:paraId="166806F5" w14:textId="2D2638C8" w:rsidR="00AD4193" w:rsidRDefault="00D34B07" w:rsidP="004F0ED5">
      <w:pPr>
        <w:pStyle w:val="a3"/>
        <w:ind w:left="0" w:firstLine="708"/>
        <w:jc w:val="both"/>
        <w:rPr>
          <w:rFonts w:ascii="Arial" w:hAnsi="Arial" w:cs="Arial"/>
          <w:color w:val="000000" w:themeColor="text1"/>
          <w:sz w:val="20"/>
          <w:szCs w:val="20"/>
          <w:lang w:val="en-US"/>
        </w:rPr>
      </w:pPr>
      <w:r w:rsidRPr="001C34B6">
        <w:rPr>
          <w:rFonts w:ascii="Arial" w:hAnsi="Arial" w:cs="Arial"/>
          <w:color w:val="000000" w:themeColor="text1"/>
          <w:sz w:val="20"/>
          <w:szCs w:val="20"/>
          <w:lang w:val="en-US"/>
        </w:rPr>
        <w:t xml:space="preserve">The </w:t>
      </w:r>
      <w:r w:rsidR="00AD4193">
        <w:rPr>
          <w:rFonts w:ascii="Arial" w:hAnsi="Arial" w:cs="Arial"/>
          <w:color w:val="000000" w:themeColor="text1"/>
          <w:sz w:val="20"/>
          <w:szCs w:val="20"/>
          <w:lang w:val="en-US"/>
        </w:rPr>
        <w:t>p</w:t>
      </w:r>
      <w:r w:rsidRPr="001C34B6">
        <w:rPr>
          <w:rFonts w:ascii="Arial" w:hAnsi="Arial" w:cs="Arial"/>
          <w:color w:val="000000" w:themeColor="text1"/>
          <w:sz w:val="20"/>
          <w:szCs w:val="20"/>
          <w:lang w:val="en-US"/>
        </w:rPr>
        <w:t>rogram</w:t>
      </w:r>
      <w:r w:rsidR="00AD4193">
        <w:rPr>
          <w:rFonts w:ascii="Arial" w:hAnsi="Arial" w:cs="Arial"/>
          <w:color w:val="000000" w:themeColor="text1"/>
          <w:sz w:val="20"/>
          <w:szCs w:val="20"/>
          <w:lang w:val="en-US"/>
        </w:rPr>
        <w:t>me</w:t>
      </w:r>
      <w:r w:rsidR="00B166C8" w:rsidRPr="001C34B6">
        <w:rPr>
          <w:rFonts w:ascii="Arial" w:hAnsi="Arial" w:cs="Arial"/>
          <w:color w:val="000000" w:themeColor="text1"/>
          <w:sz w:val="20"/>
          <w:szCs w:val="20"/>
          <w:lang w:val="en-US"/>
        </w:rPr>
        <w:t xml:space="preserve"> proposed to </w:t>
      </w:r>
      <w:r w:rsidR="007B32FE" w:rsidRPr="001C34B6">
        <w:rPr>
          <w:rFonts w:ascii="Arial" w:hAnsi="Arial" w:cs="Arial"/>
          <w:color w:val="000000" w:themeColor="text1"/>
          <w:sz w:val="20"/>
          <w:szCs w:val="20"/>
          <w:lang w:val="en-US"/>
        </w:rPr>
        <w:t>reconstruct</w:t>
      </w:r>
      <w:r w:rsidR="00E11293" w:rsidRPr="001C34B6">
        <w:rPr>
          <w:rFonts w:ascii="Arial" w:hAnsi="Arial" w:cs="Arial"/>
          <w:color w:val="000000" w:themeColor="text1"/>
          <w:sz w:val="20"/>
          <w:szCs w:val="20"/>
          <w:lang w:val="en-US"/>
        </w:rPr>
        <w:t xml:space="preserve"> the historical plots’ borders and register the land to the residents with large empty spaces in the center of the block. The inner parts of </w:t>
      </w:r>
      <w:r w:rsidR="00D82E45" w:rsidRPr="001C34B6">
        <w:rPr>
          <w:rFonts w:ascii="Arial" w:hAnsi="Arial" w:cs="Arial"/>
          <w:color w:val="000000" w:themeColor="text1"/>
          <w:sz w:val="20"/>
          <w:szCs w:val="20"/>
          <w:lang w:val="en-US"/>
        </w:rPr>
        <w:t>them</w:t>
      </w:r>
      <w:r w:rsidR="00E11293" w:rsidRPr="001C34B6">
        <w:rPr>
          <w:rFonts w:ascii="Arial" w:hAnsi="Arial" w:cs="Arial"/>
          <w:color w:val="000000" w:themeColor="text1"/>
          <w:sz w:val="20"/>
          <w:szCs w:val="20"/>
          <w:lang w:val="en-US"/>
        </w:rPr>
        <w:t xml:space="preserve"> have a great potential for the new development. They could be an asset to contribute in the </w:t>
      </w:r>
      <w:r w:rsidR="006266DB" w:rsidRPr="001C34B6">
        <w:rPr>
          <w:rFonts w:ascii="Arial" w:hAnsi="Arial" w:cs="Arial"/>
          <w:color w:val="000000" w:themeColor="text1"/>
          <w:sz w:val="20"/>
          <w:szCs w:val="20"/>
          <w:lang w:val="en-US"/>
        </w:rPr>
        <w:t>foundation</w:t>
      </w:r>
      <w:r w:rsidR="00E11293" w:rsidRPr="001C34B6">
        <w:rPr>
          <w:rFonts w:ascii="Arial" w:hAnsi="Arial" w:cs="Arial"/>
          <w:color w:val="000000" w:themeColor="text1"/>
          <w:sz w:val="20"/>
          <w:szCs w:val="20"/>
          <w:lang w:val="en-US"/>
        </w:rPr>
        <w:t xml:space="preserve"> of the community enterprise for the future development. The benefit for the locals is that by the land contribution they could get engineering infrastructure and renovation of their old buildings. </w:t>
      </w:r>
    </w:p>
    <w:p w14:paraId="66317CB6" w14:textId="763078F0" w:rsidR="00916C69" w:rsidRPr="001C34B6" w:rsidRDefault="00916C69" w:rsidP="004F0ED5">
      <w:pPr>
        <w:pStyle w:val="a3"/>
        <w:ind w:left="0" w:firstLine="708"/>
        <w:jc w:val="both"/>
        <w:rPr>
          <w:rFonts w:ascii="Arial" w:hAnsi="Arial" w:cs="Arial"/>
          <w:color w:val="000000" w:themeColor="text1"/>
          <w:sz w:val="20"/>
          <w:szCs w:val="20"/>
          <w:lang w:val="en-US"/>
        </w:rPr>
      </w:pPr>
      <w:r w:rsidRPr="001C34B6">
        <w:rPr>
          <w:rFonts w:ascii="Arial" w:hAnsi="Arial" w:cs="Arial"/>
          <w:color w:val="000000" w:themeColor="text1"/>
          <w:sz w:val="20"/>
          <w:szCs w:val="20"/>
          <w:lang w:val="en-US"/>
        </w:rPr>
        <w:t>This conception has</w:t>
      </w:r>
      <w:r w:rsidR="0046353D">
        <w:rPr>
          <w:rFonts w:ascii="Arial" w:hAnsi="Arial" w:cs="Arial"/>
          <w:color w:val="000000" w:themeColor="text1"/>
          <w:sz w:val="20"/>
          <w:szCs w:val="20"/>
          <w:lang w:val="en-US"/>
        </w:rPr>
        <w:t xml:space="preserve"> </w:t>
      </w:r>
      <w:r w:rsidRPr="001C34B6">
        <w:rPr>
          <w:rFonts w:ascii="Arial" w:hAnsi="Arial" w:cs="Arial"/>
          <w:color w:val="000000" w:themeColor="text1"/>
          <w:sz w:val="20"/>
          <w:szCs w:val="20"/>
          <w:lang w:val="en-US"/>
        </w:rPr>
        <w:t>n</w:t>
      </w:r>
      <w:r w:rsidR="0046353D">
        <w:rPr>
          <w:rFonts w:ascii="Arial" w:hAnsi="Arial" w:cs="Arial"/>
          <w:color w:val="000000" w:themeColor="text1"/>
          <w:sz w:val="20"/>
          <w:szCs w:val="20"/>
          <w:lang w:val="en-US"/>
        </w:rPr>
        <w:t>o</w:t>
      </w:r>
      <w:r w:rsidRPr="001C34B6">
        <w:rPr>
          <w:rFonts w:ascii="Arial" w:hAnsi="Arial" w:cs="Arial"/>
          <w:color w:val="000000" w:themeColor="text1"/>
          <w:sz w:val="20"/>
          <w:szCs w:val="20"/>
          <w:lang w:val="en-US"/>
        </w:rPr>
        <w:t>t been realized yet because of developer</w:t>
      </w:r>
      <w:r w:rsidR="00C16A7B" w:rsidRPr="001C34B6">
        <w:rPr>
          <w:rFonts w:ascii="Arial" w:hAnsi="Arial" w:cs="Arial"/>
          <w:color w:val="000000" w:themeColor="text1"/>
          <w:sz w:val="20"/>
          <w:szCs w:val="20"/>
          <w:lang w:val="en-US"/>
        </w:rPr>
        <w:t>’</w:t>
      </w:r>
      <w:r w:rsidRPr="001C34B6">
        <w:rPr>
          <w:rFonts w:ascii="Arial" w:hAnsi="Arial" w:cs="Arial"/>
          <w:color w:val="000000" w:themeColor="text1"/>
          <w:sz w:val="20"/>
          <w:szCs w:val="20"/>
          <w:lang w:val="en-US"/>
        </w:rPr>
        <w:t>s</w:t>
      </w:r>
      <w:r w:rsidR="00C16A7B" w:rsidRPr="001C34B6">
        <w:rPr>
          <w:rFonts w:ascii="Arial" w:hAnsi="Arial" w:cs="Arial"/>
          <w:color w:val="000000" w:themeColor="text1"/>
          <w:sz w:val="20"/>
          <w:szCs w:val="20"/>
          <w:lang w:val="en-US"/>
        </w:rPr>
        <w:t xml:space="preserve"> </w:t>
      </w:r>
      <w:r w:rsidR="00AD4193">
        <w:rPr>
          <w:rFonts w:ascii="Arial" w:hAnsi="Arial" w:cs="Arial"/>
          <w:color w:val="000000" w:themeColor="text1"/>
          <w:sz w:val="20"/>
          <w:szCs w:val="20"/>
          <w:lang w:val="en-US"/>
        </w:rPr>
        <w:t>and</w:t>
      </w:r>
      <w:r w:rsidR="00C16A7B" w:rsidRPr="001C34B6">
        <w:rPr>
          <w:rFonts w:ascii="Arial" w:hAnsi="Arial" w:cs="Arial"/>
          <w:color w:val="000000" w:themeColor="text1"/>
          <w:sz w:val="20"/>
          <w:szCs w:val="20"/>
          <w:lang w:val="en-US"/>
        </w:rPr>
        <w:t xml:space="preserve"> official’s</w:t>
      </w:r>
      <w:r w:rsidRPr="001C34B6">
        <w:rPr>
          <w:rFonts w:ascii="Arial" w:hAnsi="Arial" w:cs="Arial"/>
          <w:color w:val="000000" w:themeColor="text1"/>
          <w:sz w:val="20"/>
          <w:szCs w:val="20"/>
          <w:lang w:val="en-US"/>
        </w:rPr>
        <w:t xml:space="preserve"> resistance, the lack of possibility </w:t>
      </w:r>
      <w:r w:rsidR="00D82E45" w:rsidRPr="001C34B6">
        <w:rPr>
          <w:rFonts w:ascii="Arial" w:hAnsi="Arial" w:cs="Arial"/>
          <w:color w:val="000000" w:themeColor="text1"/>
          <w:sz w:val="20"/>
          <w:szCs w:val="20"/>
          <w:lang w:val="en-US"/>
        </w:rPr>
        <w:t xml:space="preserve">for </w:t>
      </w:r>
      <w:r w:rsidRPr="001C34B6">
        <w:rPr>
          <w:rFonts w:ascii="Arial" w:hAnsi="Arial" w:cs="Arial"/>
          <w:color w:val="000000" w:themeColor="text1"/>
          <w:sz w:val="20"/>
          <w:szCs w:val="20"/>
          <w:lang w:val="en-US"/>
        </w:rPr>
        <w:t xml:space="preserve">community building and without legal support of making such kind of enterprises. </w:t>
      </w:r>
    </w:p>
    <w:p w14:paraId="4B3E4EBA" w14:textId="77777777" w:rsidR="00AD4193" w:rsidRDefault="00AD4193" w:rsidP="004F0ED5">
      <w:pPr>
        <w:jc w:val="both"/>
        <w:rPr>
          <w:rFonts w:ascii="Arial" w:hAnsi="Arial" w:cs="Arial"/>
          <w:b/>
          <w:color w:val="000000" w:themeColor="text1"/>
          <w:sz w:val="20"/>
          <w:szCs w:val="20"/>
          <w:lang w:val="en-US"/>
        </w:rPr>
      </w:pPr>
    </w:p>
    <w:p w14:paraId="138A35B3" w14:textId="3AA0F0AF" w:rsidR="00FB1B61" w:rsidRPr="001C34B6" w:rsidRDefault="001C34B6" w:rsidP="004F0ED5">
      <w:pPr>
        <w:jc w:val="both"/>
        <w:rPr>
          <w:rFonts w:ascii="Arial" w:hAnsi="Arial" w:cs="Arial"/>
          <w:b/>
          <w:color w:val="000000" w:themeColor="text1"/>
          <w:sz w:val="20"/>
          <w:szCs w:val="20"/>
          <w:lang w:val="en-US"/>
        </w:rPr>
      </w:pPr>
      <w:r>
        <w:rPr>
          <w:rFonts w:ascii="Arial" w:hAnsi="Arial" w:cs="Arial"/>
          <w:b/>
          <w:color w:val="000000" w:themeColor="text1"/>
          <w:sz w:val="20"/>
          <w:szCs w:val="20"/>
          <w:lang w:val="en-US"/>
        </w:rPr>
        <w:t xml:space="preserve">5. </w:t>
      </w:r>
      <w:r w:rsidR="00FB1B61" w:rsidRPr="001C34B6">
        <w:rPr>
          <w:rFonts w:ascii="Arial" w:hAnsi="Arial" w:cs="Arial"/>
          <w:b/>
          <w:color w:val="000000" w:themeColor="text1"/>
          <w:sz w:val="20"/>
          <w:szCs w:val="20"/>
          <w:lang w:val="en-US"/>
        </w:rPr>
        <w:t>SARATOV FBC</w:t>
      </w:r>
    </w:p>
    <w:p w14:paraId="4972DE27" w14:textId="06554293" w:rsidR="0046353D" w:rsidRDefault="008D286B" w:rsidP="004F0ED5">
      <w:pPr>
        <w:pStyle w:val="a3"/>
        <w:ind w:left="0" w:firstLine="708"/>
        <w:jc w:val="both"/>
        <w:rPr>
          <w:rFonts w:ascii="Arial" w:hAnsi="Arial" w:cs="Arial"/>
          <w:color w:val="000000" w:themeColor="text1"/>
          <w:sz w:val="20"/>
          <w:szCs w:val="20"/>
          <w:lang w:val="en-US"/>
        </w:rPr>
      </w:pPr>
      <w:r w:rsidRPr="001C34B6">
        <w:rPr>
          <w:rFonts w:ascii="Arial" w:hAnsi="Arial" w:cs="Arial"/>
          <w:color w:val="000000" w:themeColor="text1"/>
          <w:sz w:val="20"/>
          <w:szCs w:val="20"/>
          <w:lang w:val="en-US"/>
        </w:rPr>
        <w:t>Since</w:t>
      </w:r>
      <w:r w:rsidR="00C16A7B" w:rsidRPr="001C34B6">
        <w:rPr>
          <w:rFonts w:ascii="Arial" w:hAnsi="Arial" w:cs="Arial"/>
          <w:color w:val="000000" w:themeColor="text1"/>
          <w:sz w:val="20"/>
          <w:szCs w:val="20"/>
          <w:lang w:val="en-US"/>
        </w:rPr>
        <w:t xml:space="preserve"> 2015 </w:t>
      </w:r>
      <w:r w:rsidR="0046353D">
        <w:rPr>
          <w:rFonts w:ascii="Arial" w:hAnsi="Arial" w:cs="Arial"/>
          <w:color w:val="000000" w:themeColor="text1"/>
          <w:sz w:val="20"/>
          <w:szCs w:val="20"/>
          <w:lang w:val="en-US"/>
        </w:rPr>
        <w:t>KB</w:t>
      </w:r>
      <w:r w:rsidR="00C16A7B" w:rsidRPr="001C34B6">
        <w:rPr>
          <w:rFonts w:ascii="Arial" w:hAnsi="Arial" w:cs="Arial"/>
          <w:color w:val="000000" w:themeColor="text1"/>
          <w:sz w:val="20"/>
          <w:szCs w:val="20"/>
          <w:lang w:val="en-US"/>
        </w:rPr>
        <w:t xml:space="preserve"> Strelka</w:t>
      </w:r>
      <w:r w:rsidR="0046353D">
        <w:rPr>
          <w:rFonts w:ascii="Arial" w:hAnsi="Arial" w:cs="Arial"/>
          <w:color w:val="000000" w:themeColor="text1"/>
          <w:sz w:val="20"/>
          <w:szCs w:val="20"/>
          <w:lang w:val="en-US"/>
        </w:rPr>
        <w:t>, one of leading urban consulting agencies in Russia,</w:t>
      </w:r>
      <w:r w:rsidR="00C16A7B" w:rsidRPr="001C34B6">
        <w:rPr>
          <w:rFonts w:ascii="Arial" w:hAnsi="Arial" w:cs="Arial"/>
          <w:color w:val="000000" w:themeColor="text1"/>
          <w:sz w:val="20"/>
          <w:szCs w:val="20"/>
          <w:lang w:val="en-US"/>
        </w:rPr>
        <w:t xml:space="preserve"> </w:t>
      </w:r>
      <w:r w:rsidR="00DA1927" w:rsidRPr="001C34B6">
        <w:rPr>
          <w:rFonts w:ascii="Arial" w:hAnsi="Arial" w:cs="Arial"/>
          <w:color w:val="000000" w:themeColor="text1"/>
          <w:sz w:val="20"/>
          <w:szCs w:val="20"/>
          <w:lang w:val="en-US"/>
        </w:rPr>
        <w:t xml:space="preserve">started to </w:t>
      </w:r>
      <w:r w:rsidR="00C16A7B" w:rsidRPr="001C34B6">
        <w:rPr>
          <w:rFonts w:ascii="Arial" w:hAnsi="Arial" w:cs="Arial"/>
          <w:color w:val="000000" w:themeColor="text1"/>
          <w:sz w:val="20"/>
          <w:szCs w:val="20"/>
          <w:lang w:val="en-US"/>
        </w:rPr>
        <w:t xml:space="preserve">use </w:t>
      </w:r>
      <w:r w:rsidR="0046353D">
        <w:rPr>
          <w:rFonts w:ascii="Arial" w:hAnsi="Arial" w:cs="Arial"/>
          <w:color w:val="000000" w:themeColor="text1"/>
          <w:sz w:val="20"/>
          <w:szCs w:val="20"/>
          <w:lang w:val="en-US"/>
        </w:rPr>
        <w:t>m</w:t>
      </w:r>
      <w:r w:rsidR="00DA1927" w:rsidRPr="001C34B6">
        <w:rPr>
          <w:rFonts w:ascii="Arial" w:hAnsi="Arial" w:cs="Arial"/>
          <w:color w:val="000000" w:themeColor="text1"/>
          <w:sz w:val="20"/>
          <w:szCs w:val="20"/>
          <w:lang w:val="en-US"/>
        </w:rPr>
        <w:t>orphological approach</w:t>
      </w:r>
      <w:r w:rsidR="00C16A7B" w:rsidRPr="001C34B6">
        <w:rPr>
          <w:rFonts w:ascii="Arial" w:hAnsi="Arial" w:cs="Arial"/>
          <w:color w:val="000000" w:themeColor="text1"/>
          <w:sz w:val="20"/>
          <w:szCs w:val="20"/>
          <w:lang w:val="en-US"/>
        </w:rPr>
        <w:t xml:space="preserve"> </w:t>
      </w:r>
      <w:r w:rsidR="0046353D">
        <w:rPr>
          <w:rFonts w:ascii="Arial" w:hAnsi="Arial" w:cs="Arial"/>
          <w:color w:val="000000" w:themeColor="text1"/>
          <w:sz w:val="20"/>
          <w:szCs w:val="20"/>
          <w:lang w:val="en-US"/>
        </w:rPr>
        <w:t xml:space="preserve">to regulation </w:t>
      </w:r>
      <w:r w:rsidR="00DA1927" w:rsidRPr="001C34B6">
        <w:rPr>
          <w:rFonts w:ascii="Arial" w:hAnsi="Arial" w:cs="Arial"/>
          <w:color w:val="000000" w:themeColor="text1"/>
          <w:sz w:val="20"/>
          <w:szCs w:val="20"/>
          <w:lang w:val="en-US"/>
        </w:rPr>
        <w:t>while develop</w:t>
      </w:r>
      <w:r w:rsidR="0046353D">
        <w:rPr>
          <w:rFonts w:ascii="Arial" w:hAnsi="Arial" w:cs="Arial"/>
          <w:color w:val="000000" w:themeColor="text1"/>
          <w:sz w:val="20"/>
          <w:szCs w:val="20"/>
          <w:lang w:val="en-US"/>
        </w:rPr>
        <w:t>ing</w:t>
      </w:r>
      <w:r w:rsidR="00DA1927" w:rsidRPr="001C34B6">
        <w:rPr>
          <w:rFonts w:ascii="Arial" w:hAnsi="Arial" w:cs="Arial"/>
          <w:color w:val="000000" w:themeColor="text1"/>
          <w:sz w:val="20"/>
          <w:szCs w:val="20"/>
          <w:lang w:val="en-US"/>
        </w:rPr>
        <w:t xml:space="preserve"> </w:t>
      </w:r>
      <w:r w:rsidR="00667D1B">
        <w:rPr>
          <w:rFonts w:ascii="Arial" w:hAnsi="Arial" w:cs="Arial"/>
          <w:color w:val="000000" w:themeColor="text1"/>
          <w:sz w:val="20"/>
          <w:szCs w:val="20"/>
          <w:lang w:val="en-GB"/>
        </w:rPr>
        <w:t>t</w:t>
      </w:r>
      <w:r w:rsidR="00667D1B" w:rsidRPr="001C34B6">
        <w:rPr>
          <w:rFonts w:ascii="Arial" w:hAnsi="Arial" w:cs="Arial"/>
          <w:color w:val="000000" w:themeColor="text1"/>
          <w:sz w:val="20"/>
          <w:szCs w:val="20"/>
          <w:lang w:val="en-US"/>
        </w:rPr>
        <w:t xml:space="preserve">he </w:t>
      </w:r>
      <w:r w:rsidR="00DA1927" w:rsidRPr="001C34B6">
        <w:rPr>
          <w:rFonts w:ascii="Arial" w:hAnsi="Arial" w:cs="Arial"/>
          <w:color w:val="000000" w:themeColor="text1"/>
          <w:sz w:val="20"/>
          <w:szCs w:val="20"/>
          <w:lang w:val="en-US"/>
        </w:rPr>
        <w:t>‘</w:t>
      </w:r>
      <w:r w:rsidR="00C16A7B" w:rsidRPr="001C34B6">
        <w:rPr>
          <w:rFonts w:ascii="Arial" w:hAnsi="Arial" w:cs="Arial"/>
          <w:color w:val="000000" w:themeColor="text1"/>
          <w:sz w:val="20"/>
          <w:szCs w:val="20"/>
          <w:lang w:val="en-US"/>
        </w:rPr>
        <w:t>Standards for Built-up Areas</w:t>
      </w:r>
      <w:r w:rsidR="00DA1927" w:rsidRPr="001C34B6">
        <w:rPr>
          <w:rFonts w:ascii="Arial" w:hAnsi="Arial" w:cs="Arial"/>
          <w:color w:val="000000" w:themeColor="text1"/>
          <w:sz w:val="20"/>
          <w:szCs w:val="20"/>
          <w:lang w:val="en-US"/>
        </w:rPr>
        <w:t>’</w:t>
      </w:r>
      <w:r w:rsidR="00667D1B">
        <w:rPr>
          <w:rFonts w:ascii="Arial" w:hAnsi="Arial" w:cs="Arial"/>
          <w:color w:val="000000" w:themeColor="text1"/>
          <w:sz w:val="20"/>
          <w:szCs w:val="20"/>
          <w:lang w:val="en-US"/>
        </w:rPr>
        <w:t xml:space="preserve"> </w:t>
      </w:r>
      <w:r w:rsidR="00667D1B" w:rsidRPr="00844EE4">
        <w:rPr>
          <w:rFonts w:ascii="Arial" w:hAnsi="Arial" w:cs="Arial"/>
          <w:color w:val="000000" w:themeColor="text1"/>
          <w:sz w:val="20"/>
          <w:szCs w:val="20"/>
          <w:lang w:val="en-US"/>
        </w:rPr>
        <w:t xml:space="preserve">(Standards, </w:t>
      </w:r>
      <w:r w:rsidR="00844EE4" w:rsidRPr="00844EE4">
        <w:rPr>
          <w:rFonts w:ascii="Arial" w:hAnsi="Arial" w:cs="Arial"/>
          <w:color w:val="000000" w:themeColor="text1"/>
          <w:sz w:val="20"/>
          <w:szCs w:val="20"/>
          <w:lang w:val="en-US"/>
        </w:rPr>
        <w:t>2018)</w:t>
      </w:r>
      <w:r w:rsidR="005E20F3" w:rsidRPr="00844EE4">
        <w:rPr>
          <w:rFonts w:ascii="Arial" w:hAnsi="Arial" w:cs="Arial"/>
          <w:color w:val="000000" w:themeColor="text1"/>
          <w:sz w:val="20"/>
          <w:szCs w:val="20"/>
          <w:lang w:val="en-US"/>
        </w:rPr>
        <w:t>. The commissioner of the Standa</w:t>
      </w:r>
      <w:r w:rsidR="00DA1927" w:rsidRPr="00844EE4">
        <w:rPr>
          <w:rFonts w:ascii="Arial" w:hAnsi="Arial" w:cs="Arial"/>
          <w:color w:val="000000" w:themeColor="text1"/>
          <w:sz w:val="20"/>
          <w:szCs w:val="20"/>
          <w:lang w:val="en-US"/>
        </w:rPr>
        <w:t>rds was</w:t>
      </w:r>
      <w:r w:rsidR="00C16A7B" w:rsidRPr="00844EE4">
        <w:rPr>
          <w:rFonts w:ascii="Arial" w:hAnsi="Arial" w:cs="Arial"/>
          <w:color w:val="000000" w:themeColor="text1"/>
          <w:sz w:val="20"/>
          <w:szCs w:val="20"/>
          <w:lang w:val="en-US"/>
        </w:rPr>
        <w:t xml:space="preserve"> the State Foundation Ban</w:t>
      </w:r>
      <w:r w:rsidR="00A55DF0" w:rsidRPr="00844EE4">
        <w:rPr>
          <w:rFonts w:ascii="Arial" w:hAnsi="Arial" w:cs="Arial"/>
          <w:color w:val="000000" w:themeColor="text1"/>
          <w:sz w:val="20"/>
          <w:szCs w:val="20"/>
          <w:lang w:val="en-US"/>
        </w:rPr>
        <w:t>k RF</w:t>
      </w:r>
      <w:r w:rsidR="005E20F3" w:rsidRPr="00844EE4">
        <w:rPr>
          <w:rFonts w:ascii="Arial" w:hAnsi="Arial" w:cs="Arial"/>
          <w:color w:val="000000" w:themeColor="text1"/>
          <w:sz w:val="20"/>
          <w:szCs w:val="20"/>
          <w:lang w:val="en-US"/>
        </w:rPr>
        <w:t>,</w:t>
      </w:r>
      <w:r w:rsidR="00DA1927" w:rsidRPr="00844EE4">
        <w:rPr>
          <w:rFonts w:ascii="Arial" w:hAnsi="Arial" w:cs="Arial"/>
          <w:color w:val="000000" w:themeColor="text1"/>
          <w:sz w:val="20"/>
          <w:szCs w:val="20"/>
          <w:lang w:val="en-US"/>
        </w:rPr>
        <w:t xml:space="preserve"> which was</w:t>
      </w:r>
      <w:r w:rsidR="00A55DF0" w:rsidRPr="00844EE4">
        <w:rPr>
          <w:rFonts w:ascii="Arial" w:hAnsi="Arial" w:cs="Arial"/>
          <w:color w:val="000000" w:themeColor="text1"/>
          <w:sz w:val="20"/>
          <w:szCs w:val="20"/>
          <w:lang w:val="en-US"/>
        </w:rPr>
        <w:t xml:space="preserve"> founded </w:t>
      </w:r>
      <w:r w:rsidR="00DA1927" w:rsidRPr="00844EE4">
        <w:rPr>
          <w:rFonts w:ascii="Arial" w:hAnsi="Arial" w:cs="Arial"/>
          <w:color w:val="000000" w:themeColor="text1"/>
          <w:sz w:val="20"/>
          <w:szCs w:val="20"/>
          <w:lang w:val="en-US"/>
        </w:rPr>
        <w:t>to</w:t>
      </w:r>
      <w:r w:rsidR="00A55DF0" w:rsidRPr="00844EE4">
        <w:rPr>
          <w:rFonts w:ascii="Arial" w:hAnsi="Arial" w:cs="Arial"/>
          <w:color w:val="000000" w:themeColor="text1"/>
          <w:sz w:val="20"/>
          <w:szCs w:val="20"/>
          <w:lang w:val="en-US"/>
        </w:rPr>
        <w:t xml:space="preserve"> support </w:t>
      </w:r>
      <w:r w:rsidR="005E20F3" w:rsidRPr="00844EE4">
        <w:rPr>
          <w:rFonts w:ascii="Arial" w:hAnsi="Arial" w:cs="Arial"/>
          <w:color w:val="000000" w:themeColor="text1"/>
          <w:sz w:val="20"/>
          <w:szCs w:val="20"/>
          <w:lang w:val="en-US"/>
        </w:rPr>
        <w:t>urban</w:t>
      </w:r>
      <w:r w:rsidR="00A55DF0" w:rsidRPr="00844EE4">
        <w:rPr>
          <w:rFonts w:ascii="Arial" w:hAnsi="Arial" w:cs="Arial"/>
          <w:color w:val="000000" w:themeColor="text1"/>
          <w:sz w:val="20"/>
          <w:szCs w:val="20"/>
          <w:lang w:val="en-US"/>
        </w:rPr>
        <w:t xml:space="preserve"> development. The Standards for Built-up Areas</w:t>
      </w:r>
      <w:r w:rsidR="00860606" w:rsidRPr="00844EE4">
        <w:rPr>
          <w:rFonts w:ascii="Arial" w:hAnsi="Arial" w:cs="Arial"/>
          <w:color w:val="000000" w:themeColor="text1"/>
          <w:sz w:val="20"/>
          <w:szCs w:val="20"/>
          <w:lang w:val="en-US"/>
        </w:rPr>
        <w:t xml:space="preserve"> suppose</w:t>
      </w:r>
      <w:r w:rsidR="00A55DF0" w:rsidRPr="00844EE4">
        <w:rPr>
          <w:rFonts w:ascii="Arial" w:hAnsi="Arial" w:cs="Arial"/>
          <w:color w:val="000000" w:themeColor="text1"/>
          <w:sz w:val="20"/>
          <w:szCs w:val="20"/>
          <w:lang w:val="en-US"/>
        </w:rPr>
        <w:t xml:space="preserve"> that the city has a variety</w:t>
      </w:r>
      <w:r w:rsidR="00A55DF0" w:rsidRPr="001C34B6">
        <w:rPr>
          <w:rFonts w:ascii="Arial" w:hAnsi="Arial" w:cs="Arial"/>
          <w:color w:val="000000" w:themeColor="text1"/>
          <w:sz w:val="20"/>
          <w:szCs w:val="20"/>
          <w:lang w:val="en-US"/>
        </w:rPr>
        <w:t xml:space="preserve"> of the modes of regulation based on </w:t>
      </w:r>
      <w:r w:rsidR="00617927" w:rsidRPr="001C34B6">
        <w:rPr>
          <w:rFonts w:ascii="Arial" w:hAnsi="Arial" w:cs="Arial"/>
          <w:color w:val="000000" w:themeColor="text1"/>
          <w:sz w:val="20"/>
          <w:szCs w:val="20"/>
          <w:lang w:val="en-US"/>
        </w:rPr>
        <w:t xml:space="preserve">different environmental </w:t>
      </w:r>
      <w:r w:rsidR="00A55DF0" w:rsidRPr="001C34B6">
        <w:rPr>
          <w:rFonts w:ascii="Arial" w:hAnsi="Arial" w:cs="Arial"/>
          <w:color w:val="000000" w:themeColor="text1"/>
          <w:sz w:val="20"/>
          <w:szCs w:val="20"/>
          <w:lang w:val="en-US"/>
        </w:rPr>
        <w:t xml:space="preserve">morphotypes. </w:t>
      </w:r>
      <w:r w:rsidR="00860606" w:rsidRPr="001C34B6">
        <w:rPr>
          <w:rFonts w:ascii="Arial" w:hAnsi="Arial" w:cs="Arial"/>
          <w:color w:val="000000" w:themeColor="text1"/>
          <w:sz w:val="20"/>
          <w:szCs w:val="20"/>
          <w:lang w:val="en-US"/>
        </w:rPr>
        <w:t>Another</w:t>
      </w:r>
      <w:r w:rsidR="00617927" w:rsidRPr="001C34B6">
        <w:rPr>
          <w:rFonts w:ascii="Arial" w:hAnsi="Arial" w:cs="Arial"/>
          <w:color w:val="000000" w:themeColor="text1"/>
          <w:sz w:val="20"/>
          <w:szCs w:val="20"/>
          <w:lang w:val="en-US"/>
        </w:rPr>
        <w:t xml:space="preserve"> </w:t>
      </w:r>
      <w:r w:rsidR="0048659C" w:rsidRPr="001C34B6">
        <w:rPr>
          <w:rFonts w:ascii="Arial" w:hAnsi="Arial" w:cs="Arial"/>
          <w:color w:val="000000" w:themeColor="text1"/>
          <w:sz w:val="20"/>
          <w:szCs w:val="20"/>
          <w:lang w:val="en-US"/>
        </w:rPr>
        <w:t xml:space="preserve">idea </w:t>
      </w:r>
      <w:r w:rsidR="00732EAC">
        <w:rPr>
          <w:rFonts w:ascii="Arial" w:hAnsi="Arial" w:cs="Arial"/>
          <w:color w:val="000000" w:themeColor="text1"/>
          <w:sz w:val="20"/>
          <w:szCs w:val="20"/>
          <w:lang w:val="en-US"/>
        </w:rPr>
        <w:t>is</w:t>
      </w:r>
      <w:r w:rsidR="0048659C" w:rsidRPr="001C34B6">
        <w:rPr>
          <w:rFonts w:ascii="Arial" w:hAnsi="Arial" w:cs="Arial"/>
          <w:color w:val="000000" w:themeColor="text1"/>
          <w:sz w:val="20"/>
          <w:szCs w:val="20"/>
          <w:lang w:val="en-US"/>
        </w:rPr>
        <w:t xml:space="preserve"> to implement an instrument of Form Based Codes </w:t>
      </w:r>
      <w:r w:rsidR="005E20F3" w:rsidRPr="001C34B6">
        <w:rPr>
          <w:rFonts w:ascii="Arial" w:hAnsi="Arial" w:cs="Arial"/>
          <w:color w:val="000000" w:themeColor="text1"/>
          <w:sz w:val="20"/>
          <w:szCs w:val="20"/>
          <w:lang w:val="en-US"/>
        </w:rPr>
        <w:t xml:space="preserve">(FBC) </w:t>
      </w:r>
      <w:r w:rsidR="0048659C" w:rsidRPr="001C34B6">
        <w:rPr>
          <w:rFonts w:ascii="Arial" w:hAnsi="Arial" w:cs="Arial"/>
          <w:color w:val="000000" w:themeColor="text1"/>
          <w:sz w:val="20"/>
          <w:szCs w:val="20"/>
          <w:lang w:val="en-US"/>
        </w:rPr>
        <w:t>for the spatial regulation instead o</w:t>
      </w:r>
      <w:r w:rsidR="00AE7BBF" w:rsidRPr="001C34B6">
        <w:rPr>
          <w:rFonts w:ascii="Arial" w:hAnsi="Arial" w:cs="Arial"/>
          <w:color w:val="000000" w:themeColor="text1"/>
          <w:sz w:val="20"/>
          <w:szCs w:val="20"/>
          <w:lang w:val="en-US"/>
        </w:rPr>
        <w:t xml:space="preserve">f Functional Zoning Regulation to </w:t>
      </w:r>
      <w:r w:rsidR="00846206" w:rsidRPr="001C34B6">
        <w:rPr>
          <w:rFonts w:ascii="Arial" w:hAnsi="Arial" w:cs="Arial"/>
          <w:color w:val="000000" w:themeColor="text1"/>
          <w:sz w:val="20"/>
          <w:szCs w:val="20"/>
          <w:lang w:val="en-US"/>
        </w:rPr>
        <w:t>manage</w:t>
      </w:r>
      <w:r w:rsidR="00AE7BBF" w:rsidRPr="001C34B6">
        <w:rPr>
          <w:rFonts w:ascii="Arial" w:hAnsi="Arial" w:cs="Arial"/>
          <w:color w:val="000000" w:themeColor="text1"/>
          <w:sz w:val="20"/>
          <w:szCs w:val="20"/>
          <w:lang w:val="en-US"/>
        </w:rPr>
        <w:t xml:space="preserve"> functions through the form</w:t>
      </w:r>
      <w:r w:rsidR="00A310AE">
        <w:rPr>
          <w:rFonts w:ascii="Arial" w:hAnsi="Arial" w:cs="Arial"/>
          <w:color w:val="000000" w:themeColor="text1"/>
          <w:sz w:val="20"/>
          <w:szCs w:val="20"/>
          <w:lang w:val="en-US"/>
        </w:rPr>
        <w:t xml:space="preserve"> (Figure 5)</w:t>
      </w:r>
      <w:r w:rsidR="00AE7BBF" w:rsidRPr="001C34B6">
        <w:rPr>
          <w:rFonts w:ascii="Arial" w:hAnsi="Arial" w:cs="Arial"/>
          <w:color w:val="000000" w:themeColor="text1"/>
          <w:sz w:val="20"/>
          <w:szCs w:val="20"/>
          <w:lang w:val="en-US"/>
        </w:rPr>
        <w:t xml:space="preserve">. </w:t>
      </w:r>
    </w:p>
    <w:p w14:paraId="7F1A7747" w14:textId="77777777" w:rsidR="0046353D" w:rsidRDefault="0046353D" w:rsidP="004F0ED5">
      <w:pPr>
        <w:pStyle w:val="a3"/>
        <w:ind w:left="0" w:firstLine="708"/>
        <w:jc w:val="both"/>
        <w:rPr>
          <w:rFonts w:ascii="Arial" w:hAnsi="Arial" w:cs="Arial"/>
          <w:color w:val="000000" w:themeColor="text1"/>
          <w:sz w:val="20"/>
          <w:szCs w:val="20"/>
          <w:lang w:val="en-US"/>
        </w:rPr>
      </w:pPr>
    </w:p>
    <w:p w14:paraId="383AD6DD" w14:textId="2C86C651" w:rsidR="004C6A01" w:rsidRPr="001C34B6" w:rsidRDefault="004C6A01" w:rsidP="004F0ED5">
      <w:pPr>
        <w:pStyle w:val="a3"/>
        <w:ind w:left="0"/>
        <w:jc w:val="both"/>
        <w:rPr>
          <w:rFonts w:ascii="Arial" w:hAnsi="Arial" w:cs="Arial"/>
          <w:color w:val="000000" w:themeColor="text1"/>
          <w:sz w:val="20"/>
          <w:szCs w:val="20"/>
          <w:lang w:val="en-US"/>
        </w:rPr>
      </w:pPr>
      <w:r w:rsidRPr="001C34B6">
        <w:rPr>
          <w:noProof/>
          <w:color w:val="000000" w:themeColor="text1"/>
        </w:rPr>
        <w:lastRenderedPageBreak/>
        <w:drawing>
          <wp:inline distT="0" distB="0" distL="0" distR="0" wp14:anchorId="1EC8D88D" wp14:editId="4E51BDD8">
            <wp:extent cx="5911702" cy="42100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424" t="17002" r="13007" b="5046"/>
                    <a:stretch/>
                  </pic:blipFill>
                  <pic:spPr bwMode="auto">
                    <a:xfrm>
                      <a:off x="0" y="0"/>
                      <a:ext cx="5961395" cy="4245395"/>
                    </a:xfrm>
                    <a:prstGeom prst="rect">
                      <a:avLst/>
                    </a:prstGeom>
                    <a:ln>
                      <a:noFill/>
                    </a:ln>
                    <a:extLst>
                      <a:ext uri="{53640926-AAD7-44D8-BBD7-CCE9431645EC}">
                        <a14:shadowObscured xmlns:a14="http://schemas.microsoft.com/office/drawing/2010/main"/>
                      </a:ext>
                    </a:extLst>
                  </pic:spPr>
                </pic:pic>
              </a:graphicData>
            </a:graphic>
          </wp:inline>
        </w:drawing>
      </w:r>
      <w:r w:rsidR="009C5E2F" w:rsidRPr="001C34B6">
        <w:rPr>
          <w:noProof/>
          <w:color w:val="000000" w:themeColor="text1"/>
        </w:rPr>
        <w:drawing>
          <wp:inline distT="0" distB="0" distL="0" distR="0" wp14:anchorId="1BE46939" wp14:editId="13AF9BC8">
            <wp:extent cx="5911215" cy="3131102"/>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448" t="19749" r="15923" b="7511"/>
                    <a:stretch/>
                  </pic:blipFill>
                  <pic:spPr bwMode="auto">
                    <a:xfrm>
                      <a:off x="0" y="0"/>
                      <a:ext cx="5961791" cy="3157892"/>
                    </a:xfrm>
                    <a:prstGeom prst="rect">
                      <a:avLst/>
                    </a:prstGeom>
                    <a:ln>
                      <a:noFill/>
                    </a:ln>
                    <a:extLst>
                      <a:ext uri="{53640926-AAD7-44D8-BBD7-CCE9431645EC}">
                        <a14:shadowObscured xmlns:a14="http://schemas.microsoft.com/office/drawing/2010/main"/>
                      </a:ext>
                    </a:extLst>
                  </pic:spPr>
                </pic:pic>
              </a:graphicData>
            </a:graphic>
          </wp:inline>
        </w:drawing>
      </w:r>
    </w:p>
    <w:p w14:paraId="0DE739C0" w14:textId="3D84741A" w:rsidR="008D286B" w:rsidRDefault="0046353D" w:rsidP="004F0ED5">
      <w:pPr>
        <w:pStyle w:val="a3"/>
        <w:ind w:left="0" w:firstLine="708"/>
        <w:jc w:val="center"/>
        <w:rPr>
          <w:rFonts w:ascii="Arial" w:eastAsia="TimesNewRoman" w:hAnsi="Arial" w:cs="Arial"/>
          <w:i/>
          <w:sz w:val="18"/>
          <w:szCs w:val="18"/>
          <w:lang w:val="en-GB"/>
        </w:rPr>
      </w:pPr>
      <w:r w:rsidRPr="005B743C">
        <w:rPr>
          <w:rFonts w:ascii="Arial" w:eastAsia="TimesNewRoman" w:hAnsi="Arial" w:cs="Arial"/>
          <w:i/>
          <w:sz w:val="18"/>
          <w:szCs w:val="18"/>
          <w:lang w:val="en-GB"/>
        </w:rPr>
        <w:t xml:space="preserve">Figure </w:t>
      </w:r>
      <w:r>
        <w:rPr>
          <w:rFonts w:ascii="Arial" w:eastAsia="TimesNewRoman" w:hAnsi="Arial" w:cs="Arial"/>
          <w:i/>
          <w:sz w:val="18"/>
          <w:szCs w:val="18"/>
          <w:lang w:val="en-GB"/>
        </w:rPr>
        <w:t>5</w:t>
      </w:r>
      <w:r w:rsidRPr="005B743C">
        <w:rPr>
          <w:rFonts w:ascii="Arial" w:eastAsia="TimesNewRoman" w:hAnsi="Arial" w:cs="Arial"/>
          <w:i/>
          <w:sz w:val="18"/>
          <w:szCs w:val="18"/>
          <w:lang w:val="en-GB"/>
        </w:rPr>
        <w:t>.</w:t>
      </w:r>
      <w:r>
        <w:rPr>
          <w:rFonts w:ascii="Arial" w:eastAsia="TimesNewRoman" w:hAnsi="Arial" w:cs="Arial"/>
          <w:i/>
          <w:sz w:val="18"/>
          <w:szCs w:val="18"/>
          <w:lang w:val="en-GB"/>
        </w:rPr>
        <w:t xml:space="preserve"> Fragment of form-based code regulations for Saratov, 2018. Source: KB Strelka. [URL; </w:t>
      </w:r>
      <w:hyperlink r:id="rId15" w:history="1">
        <w:r w:rsidRPr="00882B3C">
          <w:rPr>
            <w:rStyle w:val="a4"/>
            <w:rFonts w:ascii="Arial" w:eastAsia="TimesNewRoman" w:hAnsi="Arial" w:cs="Arial"/>
            <w:i/>
            <w:sz w:val="18"/>
            <w:szCs w:val="18"/>
            <w:lang w:val="en-GB"/>
          </w:rPr>
          <w:t>https://xn--d1aqf.xn--p1ai/upload/documents/urban/</w:t>
        </w:r>
        <w:proofErr w:type="spellStart"/>
        <w:r w:rsidRPr="00882B3C">
          <w:rPr>
            <w:rStyle w:val="a4"/>
            <w:rFonts w:ascii="Arial" w:eastAsia="TimesNewRoman" w:hAnsi="Arial" w:cs="Arial"/>
            <w:i/>
            <w:sz w:val="18"/>
            <w:szCs w:val="18"/>
            <w:lang w:val="en-GB"/>
          </w:rPr>
          <w:t>saratov</w:t>
        </w:r>
        <w:proofErr w:type="spellEnd"/>
        <w:r w:rsidRPr="00882B3C">
          <w:rPr>
            <w:rStyle w:val="a4"/>
            <w:rFonts w:ascii="Arial" w:eastAsia="TimesNewRoman" w:hAnsi="Arial" w:cs="Arial"/>
            <w:i/>
            <w:sz w:val="18"/>
            <w:szCs w:val="18"/>
            <w:lang w:val="en-GB"/>
          </w:rPr>
          <w:t>/opr.pdf</w:t>
        </w:r>
      </w:hyperlink>
      <w:r w:rsidRPr="0046353D">
        <w:rPr>
          <w:rFonts w:ascii="Arial" w:eastAsia="TimesNewRoman" w:hAnsi="Arial" w:cs="Arial"/>
          <w:i/>
          <w:sz w:val="18"/>
          <w:szCs w:val="18"/>
          <w:lang w:val="en-GB"/>
        </w:rPr>
        <w:t>].</w:t>
      </w:r>
    </w:p>
    <w:p w14:paraId="4FDEC37A" w14:textId="77777777" w:rsidR="0046353D" w:rsidRPr="0046353D" w:rsidRDefault="0046353D" w:rsidP="004F0ED5">
      <w:pPr>
        <w:pStyle w:val="a3"/>
        <w:ind w:left="0" w:firstLine="708"/>
        <w:jc w:val="both"/>
        <w:rPr>
          <w:rFonts w:ascii="Arial" w:eastAsia="TimesNewRoman" w:hAnsi="Arial" w:cs="Arial"/>
          <w:i/>
          <w:sz w:val="18"/>
          <w:szCs w:val="18"/>
          <w:lang w:val="en-GB"/>
        </w:rPr>
      </w:pPr>
    </w:p>
    <w:p w14:paraId="7A9F22AF" w14:textId="356A4C07" w:rsidR="00E11293" w:rsidRDefault="00C16A7B" w:rsidP="004F0ED5">
      <w:pPr>
        <w:pStyle w:val="a3"/>
        <w:ind w:left="0" w:firstLine="708"/>
        <w:jc w:val="both"/>
        <w:rPr>
          <w:rFonts w:ascii="Arial" w:hAnsi="Arial" w:cs="Arial"/>
          <w:color w:val="000000" w:themeColor="text1"/>
          <w:sz w:val="20"/>
          <w:szCs w:val="20"/>
          <w:lang w:val="en-US"/>
        </w:rPr>
      </w:pPr>
      <w:r w:rsidRPr="001C34B6">
        <w:rPr>
          <w:rFonts w:ascii="Arial" w:hAnsi="Arial" w:cs="Arial"/>
          <w:color w:val="000000" w:themeColor="text1"/>
          <w:sz w:val="20"/>
          <w:szCs w:val="20"/>
          <w:lang w:val="en-US"/>
        </w:rPr>
        <w:t xml:space="preserve"> </w:t>
      </w:r>
      <w:r w:rsidR="00A55DF0" w:rsidRPr="001C34B6">
        <w:rPr>
          <w:rFonts w:ascii="Arial" w:hAnsi="Arial" w:cs="Arial"/>
          <w:color w:val="000000" w:themeColor="text1"/>
          <w:sz w:val="20"/>
          <w:szCs w:val="20"/>
          <w:lang w:val="en-US"/>
        </w:rPr>
        <w:t xml:space="preserve">The project group </w:t>
      </w:r>
      <w:r w:rsidR="00AE7BBF" w:rsidRPr="001C34B6">
        <w:rPr>
          <w:rFonts w:ascii="Arial" w:hAnsi="Arial" w:cs="Arial"/>
          <w:color w:val="000000" w:themeColor="text1"/>
          <w:sz w:val="20"/>
          <w:szCs w:val="20"/>
          <w:lang w:val="en-US"/>
        </w:rPr>
        <w:t>designed a pilot</w:t>
      </w:r>
      <w:r w:rsidR="00846206" w:rsidRPr="001C34B6">
        <w:rPr>
          <w:rFonts w:ascii="Arial" w:hAnsi="Arial" w:cs="Arial"/>
          <w:color w:val="000000" w:themeColor="text1"/>
          <w:sz w:val="20"/>
          <w:szCs w:val="20"/>
          <w:lang w:val="en-US"/>
        </w:rPr>
        <w:t xml:space="preserve"> </w:t>
      </w:r>
      <w:r w:rsidR="00AE7BBF" w:rsidRPr="001C34B6">
        <w:rPr>
          <w:rFonts w:ascii="Arial" w:hAnsi="Arial" w:cs="Arial"/>
          <w:color w:val="000000" w:themeColor="text1"/>
          <w:sz w:val="20"/>
          <w:szCs w:val="20"/>
          <w:lang w:val="en-US"/>
        </w:rPr>
        <w:t xml:space="preserve">of </w:t>
      </w:r>
      <w:r w:rsidR="00846206" w:rsidRPr="001C34B6">
        <w:rPr>
          <w:rFonts w:ascii="Arial" w:hAnsi="Arial" w:cs="Arial"/>
          <w:color w:val="000000" w:themeColor="text1"/>
          <w:sz w:val="20"/>
          <w:szCs w:val="20"/>
          <w:lang w:val="en-US"/>
        </w:rPr>
        <w:t xml:space="preserve">FBC which in Russia received the name </w:t>
      </w:r>
      <w:r w:rsidR="00A310AE">
        <w:rPr>
          <w:rFonts w:ascii="Arial" w:hAnsi="Arial" w:cs="Arial"/>
          <w:color w:val="000000" w:themeColor="text1"/>
          <w:sz w:val="20"/>
          <w:szCs w:val="20"/>
          <w:lang w:val="en-US"/>
        </w:rPr>
        <w:t>‘</w:t>
      </w:r>
      <w:r w:rsidR="00AE7BBF" w:rsidRPr="001C34B6">
        <w:rPr>
          <w:rFonts w:ascii="Arial" w:hAnsi="Arial" w:cs="Arial"/>
          <w:color w:val="000000" w:themeColor="text1"/>
          <w:sz w:val="20"/>
          <w:szCs w:val="20"/>
          <w:lang w:val="en-US"/>
        </w:rPr>
        <w:t xml:space="preserve">Volume Spatial Code for the city of Saratov, </w:t>
      </w:r>
      <w:r w:rsidR="00860606" w:rsidRPr="001C34B6">
        <w:rPr>
          <w:rFonts w:ascii="Arial" w:hAnsi="Arial" w:cs="Arial"/>
          <w:color w:val="000000" w:themeColor="text1"/>
          <w:sz w:val="20"/>
          <w:szCs w:val="20"/>
          <w:lang w:val="en-US"/>
        </w:rPr>
        <w:t xml:space="preserve">the </w:t>
      </w:r>
      <w:r w:rsidR="00AE7BBF" w:rsidRPr="001C34B6">
        <w:rPr>
          <w:rFonts w:ascii="Arial" w:hAnsi="Arial" w:cs="Arial"/>
          <w:color w:val="000000" w:themeColor="text1"/>
          <w:sz w:val="20"/>
          <w:szCs w:val="20"/>
          <w:lang w:val="en-US"/>
        </w:rPr>
        <w:t xml:space="preserve">industrial center on the </w:t>
      </w:r>
      <w:r w:rsidR="00A310AE" w:rsidRPr="001C34B6">
        <w:rPr>
          <w:rFonts w:ascii="Arial" w:hAnsi="Arial" w:cs="Arial"/>
          <w:color w:val="000000" w:themeColor="text1"/>
          <w:sz w:val="20"/>
          <w:szCs w:val="20"/>
          <w:lang w:val="en-US"/>
        </w:rPr>
        <w:t>Volga River</w:t>
      </w:r>
      <w:r w:rsidR="00A310AE">
        <w:rPr>
          <w:rFonts w:ascii="Arial" w:hAnsi="Arial" w:cs="Arial"/>
          <w:color w:val="000000" w:themeColor="text1"/>
          <w:sz w:val="20"/>
          <w:szCs w:val="20"/>
          <w:lang w:val="en-US"/>
        </w:rPr>
        <w:t>’</w:t>
      </w:r>
      <w:r w:rsidR="00AE7BBF" w:rsidRPr="001C34B6">
        <w:rPr>
          <w:rFonts w:ascii="Arial" w:hAnsi="Arial" w:cs="Arial"/>
          <w:color w:val="000000" w:themeColor="text1"/>
          <w:sz w:val="20"/>
          <w:szCs w:val="20"/>
          <w:lang w:val="en-US"/>
        </w:rPr>
        <w:t xml:space="preserve">. </w:t>
      </w:r>
      <w:r w:rsidR="00E3008A" w:rsidRPr="001C34B6">
        <w:rPr>
          <w:rFonts w:ascii="Arial" w:hAnsi="Arial" w:cs="Arial"/>
          <w:color w:val="000000" w:themeColor="text1"/>
          <w:sz w:val="20"/>
          <w:szCs w:val="20"/>
          <w:lang w:val="en-US"/>
        </w:rPr>
        <w:t>It is a strategic</w:t>
      </w:r>
      <w:r w:rsidR="00860606" w:rsidRPr="001C34B6">
        <w:rPr>
          <w:rFonts w:ascii="Arial" w:hAnsi="Arial" w:cs="Arial"/>
          <w:color w:val="000000" w:themeColor="text1"/>
          <w:sz w:val="20"/>
          <w:szCs w:val="20"/>
          <w:lang w:val="en-US"/>
        </w:rPr>
        <w:t xml:space="preserve"> plan to</w:t>
      </w:r>
      <w:r w:rsidR="00E3008A" w:rsidRPr="001C34B6">
        <w:rPr>
          <w:rFonts w:ascii="Arial" w:hAnsi="Arial" w:cs="Arial"/>
          <w:color w:val="000000" w:themeColor="text1"/>
          <w:sz w:val="20"/>
          <w:szCs w:val="20"/>
          <w:lang w:val="en-US"/>
        </w:rPr>
        <w:t xml:space="preserve"> regulat</w:t>
      </w:r>
      <w:r w:rsidR="00860606" w:rsidRPr="001C34B6">
        <w:rPr>
          <w:rFonts w:ascii="Arial" w:hAnsi="Arial" w:cs="Arial"/>
          <w:color w:val="000000" w:themeColor="text1"/>
          <w:sz w:val="20"/>
          <w:szCs w:val="20"/>
          <w:lang w:val="en-US"/>
        </w:rPr>
        <w:t>e</w:t>
      </w:r>
      <w:r w:rsidR="00E3008A" w:rsidRPr="001C34B6">
        <w:rPr>
          <w:rFonts w:ascii="Arial" w:hAnsi="Arial" w:cs="Arial"/>
          <w:color w:val="000000" w:themeColor="text1"/>
          <w:sz w:val="20"/>
          <w:szCs w:val="20"/>
          <w:lang w:val="en-US"/>
        </w:rPr>
        <w:t xml:space="preserve"> </w:t>
      </w:r>
      <w:r w:rsidR="00860606" w:rsidRPr="001C34B6">
        <w:rPr>
          <w:rFonts w:ascii="Arial" w:hAnsi="Arial" w:cs="Arial"/>
          <w:color w:val="000000" w:themeColor="text1"/>
          <w:sz w:val="20"/>
          <w:szCs w:val="20"/>
          <w:lang w:val="en-US"/>
        </w:rPr>
        <w:t>the</w:t>
      </w:r>
      <w:r w:rsidR="00E3008A" w:rsidRPr="001C34B6">
        <w:rPr>
          <w:rFonts w:ascii="Arial" w:hAnsi="Arial" w:cs="Arial"/>
          <w:color w:val="000000" w:themeColor="text1"/>
          <w:sz w:val="20"/>
          <w:szCs w:val="20"/>
          <w:lang w:val="en-US"/>
        </w:rPr>
        <w:t xml:space="preserve"> image of the city with a focus on public spaces. That is why </w:t>
      </w:r>
      <w:r w:rsidR="00497D6F" w:rsidRPr="001C34B6">
        <w:rPr>
          <w:rFonts w:ascii="Arial" w:hAnsi="Arial" w:cs="Arial"/>
          <w:color w:val="000000" w:themeColor="text1"/>
          <w:sz w:val="20"/>
          <w:szCs w:val="20"/>
          <w:lang w:val="en-US"/>
        </w:rPr>
        <w:t xml:space="preserve">instead of classical zoning approach focused on blocs </w:t>
      </w:r>
      <w:r w:rsidR="00E3008A" w:rsidRPr="001C34B6">
        <w:rPr>
          <w:rFonts w:ascii="Arial" w:hAnsi="Arial" w:cs="Arial"/>
          <w:color w:val="000000" w:themeColor="text1"/>
          <w:sz w:val="20"/>
          <w:szCs w:val="20"/>
          <w:lang w:val="en-US"/>
        </w:rPr>
        <w:t xml:space="preserve">the </w:t>
      </w:r>
      <w:r w:rsidR="00846206" w:rsidRPr="001C34B6">
        <w:rPr>
          <w:rFonts w:ascii="Arial" w:hAnsi="Arial" w:cs="Arial"/>
          <w:color w:val="000000" w:themeColor="text1"/>
          <w:sz w:val="20"/>
          <w:szCs w:val="20"/>
          <w:lang w:val="en-US"/>
        </w:rPr>
        <w:t>FBC</w:t>
      </w:r>
      <w:r w:rsidR="00497D6F" w:rsidRPr="001C34B6">
        <w:rPr>
          <w:rFonts w:ascii="Arial" w:hAnsi="Arial" w:cs="Arial"/>
          <w:color w:val="000000" w:themeColor="text1"/>
          <w:sz w:val="20"/>
          <w:szCs w:val="20"/>
          <w:lang w:val="en-US"/>
        </w:rPr>
        <w:t xml:space="preserve"> of Saratov</w:t>
      </w:r>
      <w:r w:rsidR="00E3008A" w:rsidRPr="001C34B6">
        <w:rPr>
          <w:rFonts w:ascii="Arial" w:hAnsi="Arial" w:cs="Arial"/>
          <w:color w:val="000000" w:themeColor="text1"/>
          <w:sz w:val="20"/>
          <w:szCs w:val="20"/>
          <w:lang w:val="en-US"/>
        </w:rPr>
        <w:t xml:space="preserve"> </w:t>
      </w:r>
      <w:r w:rsidR="00E47018" w:rsidRPr="001C34B6">
        <w:rPr>
          <w:rFonts w:ascii="Arial" w:hAnsi="Arial" w:cs="Arial"/>
          <w:color w:val="000000" w:themeColor="text1"/>
          <w:sz w:val="20"/>
          <w:szCs w:val="20"/>
          <w:lang w:val="en-US"/>
        </w:rPr>
        <w:t>was focused on the regulation of street and pub</w:t>
      </w:r>
      <w:r w:rsidR="00846206" w:rsidRPr="001C34B6">
        <w:rPr>
          <w:rFonts w:ascii="Arial" w:hAnsi="Arial" w:cs="Arial"/>
          <w:color w:val="000000" w:themeColor="text1"/>
          <w:sz w:val="20"/>
          <w:szCs w:val="20"/>
          <w:lang w:val="en-US"/>
        </w:rPr>
        <w:t>lic</w:t>
      </w:r>
      <w:r w:rsidR="00E47018" w:rsidRPr="001C34B6">
        <w:rPr>
          <w:rFonts w:ascii="Arial" w:hAnsi="Arial" w:cs="Arial"/>
          <w:color w:val="000000" w:themeColor="text1"/>
          <w:sz w:val="20"/>
          <w:szCs w:val="20"/>
          <w:lang w:val="en-US"/>
        </w:rPr>
        <w:t xml:space="preserve"> spaces. Such approach resulted in</w:t>
      </w:r>
      <w:r w:rsidR="00497D6F" w:rsidRPr="001C34B6">
        <w:rPr>
          <w:rFonts w:ascii="Arial" w:hAnsi="Arial" w:cs="Arial"/>
          <w:color w:val="000000" w:themeColor="text1"/>
          <w:sz w:val="20"/>
          <w:szCs w:val="20"/>
          <w:lang w:val="en-US"/>
        </w:rPr>
        <w:t xml:space="preserve"> promoting the growth of retail corridors and pedestrian traffic. </w:t>
      </w:r>
      <w:r w:rsidR="00553293" w:rsidRPr="001C34B6">
        <w:rPr>
          <w:rFonts w:ascii="Arial" w:hAnsi="Arial" w:cs="Arial"/>
          <w:color w:val="000000" w:themeColor="text1"/>
          <w:sz w:val="20"/>
          <w:szCs w:val="20"/>
          <w:lang w:val="en-US"/>
        </w:rPr>
        <w:t xml:space="preserve">This strategy </w:t>
      </w:r>
      <w:r w:rsidR="00846206" w:rsidRPr="001C34B6">
        <w:rPr>
          <w:rFonts w:ascii="Arial" w:hAnsi="Arial" w:cs="Arial"/>
          <w:color w:val="000000" w:themeColor="text1"/>
          <w:sz w:val="20"/>
          <w:szCs w:val="20"/>
          <w:lang w:val="en-US"/>
        </w:rPr>
        <w:t xml:space="preserve">was </w:t>
      </w:r>
      <w:r w:rsidR="00553293" w:rsidRPr="001C34B6">
        <w:rPr>
          <w:rFonts w:ascii="Arial" w:hAnsi="Arial" w:cs="Arial"/>
          <w:color w:val="000000" w:themeColor="text1"/>
          <w:sz w:val="20"/>
          <w:szCs w:val="20"/>
          <w:lang w:val="en-US"/>
        </w:rPr>
        <w:t>oriented as well on the rise of density and investment attractiveness of the historical urban core with protection of the dimension</w:t>
      </w:r>
      <w:r w:rsidR="00E47018" w:rsidRPr="001C34B6">
        <w:rPr>
          <w:rFonts w:ascii="Arial" w:hAnsi="Arial" w:cs="Arial"/>
          <w:color w:val="000000" w:themeColor="text1"/>
          <w:sz w:val="20"/>
          <w:szCs w:val="20"/>
          <w:lang w:val="en-US"/>
        </w:rPr>
        <w:t xml:space="preserve">s </w:t>
      </w:r>
      <w:r w:rsidR="00FC67DE" w:rsidRPr="001C34B6">
        <w:rPr>
          <w:rFonts w:ascii="Arial" w:hAnsi="Arial" w:cs="Arial"/>
          <w:color w:val="000000" w:themeColor="text1"/>
          <w:sz w:val="20"/>
          <w:szCs w:val="20"/>
          <w:lang w:val="en-US"/>
        </w:rPr>
        <w:t>of</w:t>
      </w:r>
      <w:r w:rsidR="00E47018" w:rsidRPr="001C34B6">
        <w:rPr>
          <w:rFonts w:ascii="Arial" w:hAnsi="Arial" w:cs="Arial"/>
          <w:color w:val="000000" w:themeColor="text1"/>
          <w:sz w:val="20"/>
          <w:szCs w:val="20"/>
          <w:lang w:val="en-US"/>
        </w:rPr>
        <w:t xml:space="preserve"> the plots &amp; </w:t>
      </w:r>
      <w:r w:rsidR="00553293" w:rsidRPr="001C34B6">
        <w:rPr>
          <w:rFonts w:ascii="Arial" w:hAnsi="Arial" w:cs="Arial"/>
          <w:color w:val="000000" w:themeColor="text1"/>
          <w:sz w:val="20"/>
          <w:szCs w:val="20"/>
          <w:lang w:val="en-US"/>
        </w:rPr>
        <w:t>facade</w:t>
      </w:r>
      <w:r w:rsidR="00FC67DE" w:rsidRPr="001C34B6">
        <w:rPr>
          <w:rFonts w:ascii="Arial" w:hAnsi="Arial" w:cs="Arial"/>
          <w:color w:val="000000" w:themeColor="text1"/>
          <w:sz w:val="20"/>
          <w:szCs w:val="20"/>
          <w:lang w:val="en-US"/>
        </w:rPr>
        <w:t>s. The Code</w:t>
      </w:r>
      <w:r w:rsidR="00846206" w:rsidRPr="001C34B6">
        <w:rPr>
          <w:rFonts w:ascii="Arial" w:hAnsi="Arial" w:cs="Arial"/>
          <w:color w:val="000000" w:themeColor="text1"/>
          <w:sz w:val="20"/>
          <w:szCs w:val="20"/>
          <w:lang w:val="en-US"/>
        </w:rPr>
        <w:t xml:space="preserve"> is still</w:t>
      </w:r>
      <w:r w:rsidR="00FC67DE" w:rsidRPr="001C34B6">
        <w:rPr>
          <w:rFonts w:ascii="Arial" w:hAnsi="Arial" w:cs="Arial"/>
          <w:color w:val="000000" w:themeColor="text1"/>
          <w:sz w:val="20"/>
          <w:szCs w:val="20"/>
          <w:lang w:val="en-US"/>
        </w:rPr>
        <w:t xml:space="preserve"> </w:t>
      </w:r>
      <w:r w:rsidR="00846206" w:rsidRPr="001C34B6">
        <w:rPr>
          <w:rFonts w:ascii="Arial" w:hAnsi="Arial" w:cs="Arial"/>
          <w:color w:val="000000" w:themeColor="text1"/>
          <w:sz w:val="20"/>
          <w:szCs w:val="20"/>
          <w:lang w:val="en-US"/>
        </w:rPr>
        <w:t>regulating</w:t>
      </w:r>
      <w:r w:rsidR="00FC67DE" w:rsidRPr="001C34B6">
        <w:rPr>
          <w:rFonts w:ascii="Arial" w:hAnsi="Arial" w:cs="Arial"/>
          <w:color w:val="000000" w:themeColor="text1"/>
          <w:sz w:val="20"/>
          <w:szCs w:val="20"/>
          <w:lang w:val="en-US"/>
        </w:rPr>
        <w:t xml:space="preserve"> not only land use and buildings but the refurbishment of all types of public spaces: streets, squares and parks.</w:t>
      </w:r>
    </w:p>
    <w:p w14:paraId="49F37485" w14:textId="77777777" w:rsidR="00A310AE" w:rsidRPr="001C34B6" w:rsidRDefault="00A310AE" w:rsidP="004F0ED5">
      <w:pPr>
        <w:pStyle w:val="a3"/>
        <w:ind w:left="0" w:firstLine="708"/>
        <w:jc w:val="both"/>
        <w:rPr>
          <w:rFonts w:ascii="Arial" w:hAnsi="Arial" w:cs="Arial"/>
          <w:color w:val="000000" w:themeColor="text1"/>
          <w:sz w:val="20"/>
          <w:szCs w:val="20"/>
          <w:lang w:val="en-US"/>
        </w:rPr>
      </w:pPr>
    </w:p>
    <w:p w14:paraId="77D7191F" w14:textId="77777777" w:rsidR="003275BE" w:rsidRDefault="003275BE" w:rsidP="004F0ED5">
      <w:pPr>
        <w:jc w:val="both"/>
        <w:rPr>
          <w:rFonts w:ascii="Arial" w:hAnsi="Arial" w:cs="Arial"/>
          <w:b/>
          <w:color w:val="000000" w:themeColor="text1"/>
          <w:sz w:val="20"/>
          <w:szCs w:val="20"/>
          <w:lang w:val="en-US"/>
        </w:rPr>
      </w:pPr>
    </w:p>
    <w:p w14:paraId="46028CA9" w14:textId="660C1038" w:rsidR="00FB1B61" w:rsidRPr="001C34B6" w:rsidRDefault="001C34B6" w:rsidP="004F0ED5">
      <w:pPr>
        <w:jc w:val="both"/>
        <w:rPr>
          <w:rFonts w:ascii="Arial" w:hAnsi="Arial" w:cs="Arial"/>
          <w:b/>
          <w:color w:val="000000" w:themeColor="text1"/>
          <w:sz w:val="20"/>
          <w:szCs w:val="20"/>
          <w:lang w:val="en-US"/>
        </w:rPr>
      </w:pPr>
      <w:r>
        <w:rPr>
          <w:rFonts w:ascii="Arial" w:hAnsi="Arial" w:cs="Arial"/>
          <w:b/>
          <w:color w:val="000000" w:themeColor="text1"/>
          <w:sz w:val="20"/>
          <w:szCs w:val="20"/>
          <w:lang w:val="en-US"/>
        </w:rPr>
        <w:lastRenderedPageBreak/>
        <w:t xml:space="preserve">6. </w:t>
      </w:r>
      <w:r w:rsidR="00FB1B61" w:rsidRPr="001C34B6">
        <w:rPr>
          <w:rFonts w:ascii="Arial" w:hAnsi="Arial" w:cs="Arial"/>
          <w:b/>
          <w:color w:val="000000" w:themeColor="text1"/>
          <w:sz w:val="20"/>
          <w:szCs w:val="20"/>
          <w:lang w:val="en-US"/>
        </w:rPr>
        <w:t>SAMARA REGULATIONS OF HISTORICAL SETTLEMENT</w:t>
      </w:r>
    </w:p>
    <w:p w14:paraId="6ADAF740" w14:textId="78AE1820" w:rsidR="00497D6F" w:rsidRPr="001C34B6" w:rsidRDefault="00AD77F8" w:rsidP="004F0ED5">
      <w:pPr>
        <w:pStyle w:val="a3"/>
        <w:ind w:left="0" w:firstLine="709"/>
        <w:jc w:val="both"/>
        <w:rPr>
          <w:rFonts w:ascii="Arial" w:hAnsi="Arial" w:cs="Arial"/>
          <w:color w:val="000000" w:themeColor="text1"/>
          <w:sz w:val="20"/>
          <w:szCs w:val="20"/>
          <w:lang w:val="en-US"/>
        </w:rPr>
      </w:pPr>
      <w:r w:rsidRPr="001C34B6">
        <w:rPr>
          <w:rFonts w:ascii="Arial" w:hAnsi="Arial" w:cs="Arial"/>
          <w:color w:val="000000" w:themeColor="text1"/>
          <w:sz w:val="20"/>
          <w:szCs w:val="20"/>
          <w:lang w:val="en-US"/>
        </w:rPr>
        <w:t>In 2</w:t>
      </w:r>
      <w:r w:rsidR="00846206" w:rsidRPr="001C34B6">
        <w:rPr>
          <w:rFonts w:ascii="Arial" w:hAnsi="Arial" w:cs="Arial"/>
          <w:color w:val="000000" w:themeColor="text1"/>
          <w:sz w:val="20"/>
          <w:szCs w:val="20"/>
          <w:lang w:val="en-US"/>
        </w:rPr>
        <w:t>019 Samara go</w:t>
      </w:r>
      <w:r w:rsidRPr="001C34B6">
        <w:rPr>
          <w:rFonts w:ascii="Arial" w:hAnsi="Arial" w:cs="Arial"/>
          <w:color w:val="000000" w:themeColor="text1"/>
          <w:sz w:val="20"/>
          <w:szCs w:val="20"/>
          <w:lang w:val="en-US"/>
        </w:rPr>
        <w:t xml:space="preserve">t the status of </w:t>
      </w:r>
      <w:r w:rsidR="00A310AE">
        <w:rPr>
          <w:rFonts w:ascii="Arial" w:hAnsi="Arial" w:cs="Arial"/>
          <w:color w:val="000000" w:themeColor="text1"/>
          <w:sz w:val="20"/>
          <w:szCs w:val="20"/>
          <w:lang w:val="en-US"/>
        </w:rPr>
        <w:t>t</w:t>
      </w:r>
      <w:r w:rsidRPr="001C34B6">
        <w:rPr>
          <w:rFonts w:ascii="Arial" w:hAnsi="Arial" w:cs="Arial"/>
          <w:color w:val="000000" w:themeColor="text1"/>
          <w:sz w:val="20"/>
          <w:szCs w:val="20"/>
          <w:lang w:val="en-US"/>
        </w:rPr>
        <w:t xml:space="preserve">he Historical </w:t>
      </w:r>
      <w:r w:rsidR="00A310AE" w:rsidRPr="001C34B6">
        <w:rPr>
          <w:rFonts w:ascii="Arial" w:hAnsi="Arial" w:cs="Arial"/>
          <w:color w:val="000000" w:themeColor="text1"/>
          <w:sz w:val="20"/>
          <w:szCs w:val="20"/>
          <w:lang w:val="en-US"/>
        </w:rPr>
        <w:t>Settlement</w:t>
      </w:r>
      <w:r w:rsidRPr="001C34B6">
        <w:rPr>
          <w:rFonts w:ascii="Arial" w:hAnsi="Arial" w:cs="Arial"/>
          <w:color w:val="000000" w:themeColor="text1"/>
          <w:sz w:val="20"/>
          <w:szCs w:val="20"/>
          <w:lang w:val="en-US"/>
        </w:rPr>
        <w:t xml:space="preserve"> and our team developed the </w:t>
      </w:r>
      <w:r w:rsidR="00A310AE">
        <w:rPr>
          <w:rFonts w:ascii="Arial" w:hAnsi="Arial" w:cs="Arial"/>
          <w:color w:val="000000" w:themeColor="text1"/>
          <w:sz w:val="20"/>
          <w:szCs w:val="20"/>
          <w:lang w:val="en-US"/>
        </w:rPr>
        <w:t>‘</w:t>
      </w:r>
      <w:r w:rsidR="00162510" w:rsidRPr="001C34B6">
        <w:rPr>
          <w:rFonts w:ascii="Arial" w:hAnsi="Arial" w:cs="Arial"/>
          <w:color w:val="000000" w:themeColor="text1"/>
          <w:sz w:val="20"/>
          <w:szCs w:val="20"/>
          <w:lang w:val="en-US"/>
        </w:rPr>
        <w:t>P</w:t>
      </w:r>
      <w:r w:rsidRPr="001C34B6">
        <w:rPr>
          <w:rFonts w:ascii="Arial" w:hAnsi="Arial" w:cs="Arial"/>
          <w:color w:val="000000" w:themeColor="text1"/>
          <w:sz w:val="20"/>
          <w:szCs w:val="20"/>
          <w:lang w:val="en-US"/>
        </w:rPr>
        <w:t>roject</w:t>
      </w:r>
      <w:r w:rsidR="00162510" w:rsidRPr="001C34B6">
        <w:rPr>
          <w:rFonts w:ascii="Arial" w:hAnsi="Arial" w:cs="Arial"/>
          <w:color w:val="000000" w:themeColor="text1"/>
          <w:sz w:val="20"/>
          <w:szCs w:val="20"/>
          <w:lang w:val="en-US"/>
        </w:rPr>
        <w:t xml:space="preserve"> Protection </w:t>
      </w:r>
      <w:r w:rsidR="00846206" w:rsidRPr="001C34B6">
        <w:rPr>
          <w:rFonts w:ascii="Arial" w:hAnsi="Arial" w:cs="Arial"/>
          <w:color w:val="000000" w:themeColor="text1"/>
          <w:sz w:val="20"/>
          <w:szCs w:val="20"/>
          <w:lang w:val="en-US"/>
        </w:rPr>
        <w:t>and</w:t>
      </w:r>
      <w:r w:rsidR="00162510" w:rsidRPr="001C34B6">
        <w:rPr>
          <w:rFonts w:ascii="Arial" w:hAnsi="Arial" w:cs="Arial"/>
          <w:color w:val="000000" w:themeColor="text1"/>
          <w:sz w:val="20"/>
          <w:szCs w:val="20"/>
          <w:lang w:val="en-US"/>
        </w:rPr>
        <w:t xml:space="preserve"> R</w:t>
      </w:r>
      <w:r w:rsidRPr="001C34B6">
        <w:rPr>
          <w:rFonts w:ascii="Arial" w:hAnsi="Arial" w:cs="Arial"/>
          <w:color w:val="000000" w:themeColor="text1"/>
          <w:sz w:val="20"/>
          <w:szCs w:val="20"/>
          <w:lang w:val="en-US"/>
        </w:rPr>
        <w:t>egulations</w:t>
      </w:r>
      <w:r w:rsidR="00846206" w:rsidRPr="001C34B6">
        <w:rPr>
          <w:rFonts w:ascii="Arial" w:hAnsi="Arial" w:cs="Arial"/>
          <w:color w:val="000000" w:themeColor="text1"/>
          <w:sz w:val="20"/>
          <w:szCs w:val="20"/>
          <w:lang w:val="en-US"/>
        </w:rPr>
        <w:t xml:space="preserve"> of the </w:t>
      </w:r>
      <w:r w:rsidR="00A310AE">
        <w:rPr>
          <w:rFonts w:ascii="Arial" w:hAnsi="Arial" w:cs="Arial"/>
          <w:color w:val="000000" w:themeColor="text1"/>
          <w:sz w:val="20"/>
          <w:szCs w:val="20"/>
          <w:lang w:val="en-US"/>
        </w:rPr>
        <w:t>H</w:t>
      </w:r>
      <w:r w:rsidR="00846206" w:rsidRPr="001C34B6">
        <w:rPr>
          <w:rFonts w:ascii="Arial" w:hAnsi="Arial" w:cs="Arial"/>
          <w:color w:val="000000" w:themeColor="text1"/>
          <w:sz w:val="20"/>
          <w:szCs w:val="20"/>
          <w:lang w:val="en-US"/>
        </w:rPr>
        <w:t xml:space="preserve">istorical </w:t>
      </w:r>
      <w:r w:rsidR="00A310AE">
        <w:rPr>
          <w:rFonts w:ascii="Arial" w:hAnsi="Arial" w:cs="Arial"/>
          <w:color w:val="000000" w:themeColor="text1"/>
          <w:sz w:val="20"/>
          <w:szCs w:val="20"/>
          <w:lang w:val="en-US"/>
        </w:rPr>
        <w:t>O</w:t>
      </w:r>
      <w:r w:rsidR="00846206" w:rsidRPr="001C34B6">
        <w:rPr>
          <w:rFonts w:ascii="Arial" w:hAnsi="Arial" w:cs="Arial"/>
          <w:color w:val="000000" w:themeColor="text1"/>
          <w:sz w:val="20"/>
          <w:szCs w:val="20"/>
          <w:lang w:val="en-US"/>
        </w:rPr>
        <w:t>bjects</w:t>
      </w:r>
      <w:r w:rsidR="00A310AE">
        <w:rPr>
          <w:rFonts w:ascii="Arial" w:hAnsi="Arial" w:cs="Arial"/>
          <w:color w:val="000000" w:themeColor="text1"/>
          <w:sz w:val="20"/>
          <w:szCs w:val="20"/>
          <w:lang w:val="en-US"/>
        </w:rPr>
        <w:t>’</w:t>
      </w:r>
      <w:r w:rsidRPr="001C34B6">
        <w:rPr>
          <w:rFonts w:ascii="Arial" w:hAnsi="Arial" w:cs="Arial"/>
          <w:color w:val="000000" w:themeColor="text1"/>
          <w:sz w:val="20"/>
          <w:szCs w:val="20"/>
          <w:lang w:val="en-US"/>
        </w:rPr>
        <w:t xml:space="preserve">. </w:t>
      </w:r>
      <w:r w:rsidR="00846206" w:rsidRPr="001C34B6">
        <w:rPr>
          <w:rFonts w:ascii="Arial" w:hAnsi="Arial" w:cs="Arial"/>
          <w:color w:val="000000" w:themeColor="text1"/>
          <w:sz w:val="20"/>
          <w:szCs w:val="20"/>
          <w:lang w:val="en-US"/>
        </w:rPr>
        <w:t>As I mentioned before</w:t>
      </w:r>
      <w:r w:rsidR="00A310AE">
        <w:rPr>
          <w:rFonts w:ascii="Arial" w:hAnsi="Arial" w:cs="Arial"/>
          <w:color w:val="000000" w:themeColor="text1"/>
          <w:sz w:val="20"/>
          <w:szCs w:val="20"/>
          <w:lang w:val="en-US"/>
        </w:rPr>
        <w:t>,</w:t>
      </w:r>
      <w:r w:rsidR="00846206" w:rsidRPr="001C34B6">
        <w:rPr>
          <w:rFonts w:ascii="Arial" w:hAnsi="Arial" w:cs="Arial"/>
          <w:color w:val="000000" w:themeColor="text1"/>
          <w:sz w:val="20"/>
          <w:szCs w:val="20"/>
          <w:lang w:val="en-US"/>
        </w:rPr>
        <w:t xml:space="preserve"> </w:t>
      </w:r>
      <w:r w:rsidR="00162510" w:rsidRPr="001C34B6">
        <w:rPr>
          <w:rFonts w:ascii="Arial" w:hAnsi="Arial" w:cs="Arial"/>
          <w:color w:val="000000" w:themeColor="text1"/>
          <w:sz w:val="20"/>
          <w:szCs w:val="20"/>
          <w:lang w:val="en-US"/>
        </w:rPr>
        <w:t>Zones of Historical P</w:t>
      </w:r>
      <w:r w:rsidR="00846206" w:rsidRPr="001C34B6">
        <w:rPr>
          <w:rFonts w:ascii="Arial" w:hAnsi="Arial" w:cs="Arial"/>
          <w:color w:val="000000" w:themeColor="text1"/>
          <w:sz w:val="20"/>
          <w:szCs w:val="20"/>
          <w:lang w:val="en-US"/>
        </w:rPr>
        <w:t>rotection as well as Zones of Hi</w:t>
      </w:r>
      <w:r w:rsidR="00162510" w:rsidRPr="001C34B6">
        <w:rPr>
          <w:rFonts w:ascii="Arial" w:hAnsi="Arial" w:cs="Arial"/>
          <w:color w:val="000000" w:themeColor="text1"/>
          <w:sz w:val="20"/>
          <w:szCs w:val="20"/>
          <w:lang w:val="en-US"/>
        </w:rPr>
        <w:t xml:space="preserve">storical Settlement </w:t>
      </w:r>
      <w:r w:rsidR="00717C90" w:rsidRPr="001C34B6">
        <w:rPr>
          <w:rFonts w:ascii="Arial" w:hAnsi="Arial" w:cs="Arial"/>
          <w:color w:val="000000" w:themeColor="text1"/>
          <w:sz w:val="20"/>
          <w:szCs w:val="20"/>
          <w:lang w:val="en-US"/>
        </w:rPr>
        <w:t>re</w:t>
      </w:r>
      <w:r w:rsidR="00162510" w:rsidRPr="001C34B6">
        <w:rPr>
          <w:rFonts w:ascii="Arial" w:hAnsi="Arial" w:cs="Arial"/>
          <w:color w:val="000000" w:themeColor="text1"/>
          <w:sz w:val="20"/>
          <w:szCs w:val="20"/>
          <w:lang w:val="en-US"/>
        </w:rPr>
        <w:t>present</w:t>
      </w:r>
      <w:r w:rsidR="00717C90" w:rsidRPr="001C34B6">
        <w:rPr>
          <w:rFonts w:ascii="Arial" w:hAnsi="Arial" w:cs="Arial"/>
          <w:color w:val="000000" w:themeColor="text1"/>
          <w:sz w:val="20"/>
          <w:szCs w:val="20"/>
          <w:lang w:val="en-US"/>
        </w:rPr>
        <w:t xml:space="preserve"> a</w:t>
      </w:r>
      <w:r w:rsidR="00162510" w:rsidRPr="001C34B6">
        <w:rPr>
          <w:rFonts w:ascii="Arial" w:hAnsi="Arial" w:cs="Arial"/>
          <w:color w:val="000000" w:themeColor="text1"/>
          <w:sz w:val="20"/>
          <w:szCs w:val="20"/>
          <w:lang w:val="en-US"/>
        </w:rPr>
        <w:t xml:space="preserve"> kind </w:t>
      </w:r>
      <w:r w:rsidR="00717C90" w:rsidRPr="001C34B6">
        <w:rPr>
          <w:rFonts w:ascii="Arial" w:hAnsi="Arial" w:cs="Arial"/>
          <w:color w:val="000000" w:themeColor="text1"/>
          <w:sz w:val="20"/>
          <w:szCs w:val="20"/>
          <w:lang w:val="en-US"/>
        </w:rPr>
        <w:t>of instrume</w:t>
      </w:r>
      <w:r w:rsidR="005E20F3" w:rsidRPr="001C34B6">
        <w:rPr>
          <w:rFonts w:ascii="Arial" w:hAnsi="Arial" w:cs="Arial"/>
          <w:color w:val="000000" w:themeColor="text1"/>
          <w:sz w:val="20"/>
          <w:szCs w:val="20"/>
          <w:lang w:val="en-US"/>
        </w:rPr>
        <w:t>n</w:t>
      </w:r>
      <w:r w:rsidR="00717C90" w:rsidRPr="001C34B6">
        <w:rPr>
          <w:rFonts w:ascii="Arial" w:hAnsi="Arial" w:cs="Arial"/>
          <w:color w:val="000000" w:themeColor="text1"/>
          <w:sz w:val="20"/>
          <w:szCs w:val="20"/>
          <w:lang w:val="en-US"/>
        </w:rPr>
        <w:t xml:space="preserve">ts </w:t>
      </w:r>
      <w:r w:rsidR="009A15E7" w:rsidRPr="001C34B6">
        <w:rPr>
          <w:rFonts w:ascii="Arial" w:hAnsi="Arial" w:cs="Arial"/>
          <w:color w:val="000000" w:themeColor="text1"/>
          <w:sz w:val="20"/>
          <w:szCs w:val="20"/>
          <w:lang w:val="en-US"/>
        </w:rPr>
        <w:t xml:space="preserve">for </w:t>
      </w:r>
      <w:r w:rsidR="00717C90" w:rsidRPr="001C34B6">
        <w:rPr>
          <w:rFonts w:ascii="Arial" w:hAnsi="Arial" w:cs="Arial"/>
          <w:color w:val="000000" w:themeColor="text1"/>
          <w:sz w:val="20"/>
          <w:szCs w:val="20"/>
          <w:lang w:val="en-US"/>
        </w:rPr>
        <w:t xml:space="preserve">more </w:t>
      </w:r>
      <w:r w:rsidR="005E20F3" w:rsidRPr="001C34B6">
        <w:rPr>
          <w:rFonts w:ascii="Arial" w:hAnsi="Arial" w:cs="Arial"/>
          <w:color w:val="000000" w:themeColor="text1"/>
          <w:sz w:val="20"/>
          <w:szCs w:val="20"/>
          <w:lang w:val="en-US"/>
        </w:rPr>
        <w:t>specific</w:t>
      </w:r>
      <w:r w:rsidR="00717C90" w:rsidRPr="001C34B6">
        <w:rPr>
          <w:rFonts w:ascii="Arial" w:hAnsi="Arial" w:cs="Arial"/>
          <w:color w:val="000000" w:themeColor="text1"/>
          <w:sz w:val="20"/>
          <w:szCs w:val="20"/>
          <w:lang w:val="en-US"/>
        </w:rPr>
        <w:t xml:space="preserve"> </w:t>
      </w:r>
      <w:r w:rsidR="009A15E7" w:rsidRPr="001C34B6">
        <w:rPr>
          <w:rFonts w:ascii="Arial" w:hAnsi="Arial" w:cs="Arial"/>
          <w:color w:val="000000" w:themeColor="text1"/>
          <w:sz w:val="20"/>
          <w:szCs w:val="20"/>
          <w:lang w:val="en-US"/>
        </w:rPr>
        <w:t xml:space="preserve">regulation using proper </w:t>
      </w:r>
      <w:r w:rsidR="00A310AE" w:rsidRPr="001C34B6">
        <w:rPr>
          <w:rFonts w:ascii="Arial" w:hAnsi="Arial" w:cs="Arial"/>
          <w:color w:val="000000" w:themeColor="text1"/>
          <w:sz w:val="20"/>
          <w:szCs w:val="20"/>
          <w:lang w:val="en-US"/>
        </w:rPr>
        <w:t>number</w:t>
      </w:r>
      <w:r w:rsidR="009A15E7" w:rsidRPr="001C34B6">
        <w:rPr>
          <w:rFonts w:ascii="Arial" w:hAnsi="Arial" w:cs="Arial"/>
          <w:color w:val="000000" w:themeColor="text1"/>
          <w:sz w:val="20"/>
          <w:szCs w:val="20"/>
          <w:lang w:val="en-US"/>
        </w:rPr>
        <w:t xml:space="preserve"> of parameters.</w:t>
      </w:r>
    </w:p>
    <w:p w14:paraId="6D4C3381" w14:textId="6D9AC8A2" w:rsidR="009A15E7" w:rsidRPr="001C34B6" w:rsidRDefault="009A15E7" w:rsidP="004F0ED5">
      <w:pPr>
        <w:pStyle w:val="a3"/>
        <w:ind w:left="0" w:firstLine="708"/>
        <w:jc w:val="both"/>
        <w:rPr>
          <w:rFonts w:ascii="Arial" w:hAnsi="Arial" w:cs="Arial"/>
          <w:color w:val="000000" w:themeColor="text1"/>
          <w:sz w:val="20"/>
          <w:szCs w:val="20"/>
          <w:lang w:val="en-US"/>
        </w:rPr>
      </w:pPr>
      <w:r w:rsidRPr="001C34B6">
        <w:rPr>
          <w:rFonts w:ascii="Arial" w:hAnsi="Arial" w:cs="Arial"/>
          <w:color w:val="000000" w:themeColor="text1"/>
          <w:sz w:val="20"/>
          <w:szCs w:val="20"/>
          <w:lang w:val="en-US"/>
        </w:rPr>
        <w:t>For us</w:t>
      </w:r>
      <w:r w:rsidR="00A310AE">
        <w:rPr>
          <w:rFonts w:ascii="Arial" w:hAnsi="Arial" w:cs="Arial"/>
          <w:color w:val="000000" w:themeColor="text1"/>
          <w:sz w:val="20"/>
          <w:szCs w:val="20"/>
          <w:lang w:val="en-US"/>
        </w:rPr>
        <w:t>,</w:t>
      </w:r>
      <w:r w:rsidRPr="001C34B6">
        <w:rPr>
          <w:rFonts w:ascii="Arial" w:hAnsi="Arial" w:cs="Arial"/>
          <w:color w:val="000000" w:themeColor="text1"/>
          <w:sz w:val="20"/>
          <w:szCs w:val="20"/>
          <w:lang w:val="en-US"/>
        </w:rPr>
        <w:t xml:space="preserve"> Regulations of Historical Settlement</w:t>
      </w:r>
      <w:r w:rsidR="00393A13" w:rsidRPr="001C34B6">
        <w:rPr>
          <w:rFonts w:ascii="Arial" w:hAnsi="Arial" w:cs="Arial"/>
          <w:color w:val="000000" w:themeColor="text1"/>
          <w:sz w:val="20"/>
          <w:szCs w:val="20"/>
          <w:lang w:val="en-US"/>
        </w:rPr>
        <w:t>, which includes 500 ha,</w:t>
      </w:r>
      <w:r w:rsidRPr="001C34B6">
        <w:rPr>
          <w:rFonts w:ascii="Arial" w:hAnsi="Arial" w:cs="Arial"/>
          <w:color w:val="000000" w:themeColor="text1"/>
          <w:sz w:val="20"/>
          <w:szCs w:val="20"/>
          <w:lang w:val="en-US"/>
        </w:rPr>
        <w:t xml:space="preserve"> are not the reason of conservation but the way of strategic devel</w:t>
      </w:r>
      <w:r w:rsidR="00393A13" w:rsidRPr="001C34B6">
        <w:rPr>
          <w:rFonts w:ascii="Arial" w:hAnsi="Arial" w:cs="Arial"/>
          <w:color w:val="000000" w:themeColor="text1"/>
          <w:sz w:val="20"/>
          <w:szCs w:val="20"/>
          <w:lang w:val="en-US"/>
        </w:rPr>
        <w:t xml:space="preserve">opment, some kind of </w:t>
      </w:r>
      <w:r w:rsidR="00A310AE">
        <w:rPr>
          <w:rFonts w:ascii="Arial" w:hAnsi="Arial" w:cs="Arial"/>
          <w:color w:val="000000" w:themeColor="text1"/>
          <w:sz w:val="20"/>
          <w:szCs w:val="20"/>
          <w:lang w:val="en-US"/>
        </w:rPr>
        <w:t>a m</w:t>
      </w:r>
      <w:r w:rsidR="00393A13" w:rsidRPr="001C34B6">
        <w:rPr>
          <w:rFonts w:ascii="Arial" w:hAnsi="Arial" w:cs="Arial"/>
          <w:color w:val="000000" w:themeColor="text1"/>
          <w:sz w:val="20"/>
          <w:szCs w:val="20"/>
          <w:lang w:val="en-US"/>
        </w:rPr>
        <w:t>asterplan.</w:t>
      </w:r>
      <w:r w:rsidRPr="001C34B6">
        <w:rPr>
          <w:rFonts w:ascii="Arial" w:hAnsi="Arial" w:cs="Arial"/>
          <w:color w:val="000000" w:themeColor="text1"/>
          <w:sz w:val="20"/>
          <w:szCs w:val="20"/>
          <w:lang w:val="en-US"/>
        </w:rPr>
        <w:t xml:space="preserve"> That is why </w:t>
      </w:r>
      <w:r w:rsidR="002D46B7" w:rsidRPr="001C34B6">
        <w:rPr>
          <w:rFonts w:ascii="Arial" w:hAnsi="Arial" w:cs="Arial"/>
          <w:color w:val="000000" w:themeColor="text1"/>
          <w:sz w:val="20"/>
          <w:szCs w:val="20"/>
          <w:lang w:val="en-US"/>
        </w:rPr>
        <w:t xml:space="preserve">while </w:t>
      </w:r>
      <w:r w:rsidRPr="001C34B6">
        <w:rPr>
          <w:rFonts w:ascii="Arial" w:hAnsi="Arial" w:cs="Arial"/>
          <w:color w:val="000000" w:themeColor="text1"/>
          <w:sz w:val="20"/>
          <w:szCs w:val="20"/>
          <w:lang w:val="en-US"/>
        </w:rPr>
        <w:t xml:space="preserve">producing regulations we have to understand </w:t>
      </w:r>
      <w:r w:rsidR="00717C90" w:rsidRPr="001C34B6">
        <w:rPr>
          <w:rFonts w:ascii="Arial" w:hAnsi="Arial" w:cs="Arial"/>
          <w:color w:val="000000" w:themeColor="text1"/>
          <w:sz w:val="20"/>
          <w:szCs w:val="20"/>
          <w:lang w:val="en-US"/>
        </w:rPr>
        <w:t xml:space="preserve">potential, </w:t>
      </w:r>
      <w:r w:rsidR="00FB1B61" w:rsidRPr="001C34B6">
        <w:rPr>
          <w:rFonts w:ascii="Arial" w:hAnsi="Arial" w:cs="Arial"/>
          <w:color w:val="000000" w:themeColor="text1"/>
          <w:sz w:val="20"/>
          <w:szCs w:val="20"/>
          <w:lang w:val="en-US"/>
        </w:rPr>
        <w:t>faults</w:t>
      </w:r>
      <w:r w:rsidR="002D46B7" w:rsidRPr="001C34B6">
        <w:rPr>
          <w:rFonts w:ascii="Arial" w:hAnsi="Arial" w:cs="Arial"/>
          <w:color w:val="000000" w:themeColor="text1"/>
          <w:sz w:val="20"/>
          <w:szCs w:val="20"/>
          <w:lang w:val="en-US"/>
        </w:rPr>
        <w:t xml:space="preserve"> of social, transport and engineering infrastructure,</w:t>
      </w:r>
      <w:r w:rsidRPr="001C34B6">
        <w:rPr>
          <w:rFonts w:ascii="Arial" w:hAnsi="Arial" w:cs="Arial"/>
          <w:color w:val="000000" w:themeColor="text1"/>
          <w:sz w:val="20"/>
          <w:szCs w:val="20"/>
          <w:lang w:val="en-US"/>
        </w:rPr>
        <w:t xml:space="preserve"> </w:t>
      </w:r>
      <w:r w:rsidR="002D46B7" w:rsidRPr="001C34B6">
        <w:rPr>
          <w:rFonts w:ascii="Arial" w:hAnsi="Arial" w:cs="Arial"/>
          <w:color w:val="000000" w:themeColor="text1"/>
          <w:sz w:val="20"/>
          <w:szCs w:val="20"/>
          <w:lang w:val="en-US"/>
        </w:rPr>
        <w:t>and foresee how to</w:t>
      </w:r>
      <w:r w:rsidR="00717C90" w:rsidRPr="001C34B6">
        <w:rPr>
          <w:rFonts w:ascii="Arial" w:hAnsi="Arial" w:cs="Arial"/>
          <w:color w:val="000000" w:themeColor="text1"/>
          <w:sz w:val="20"/>
          <w:szCs w:val="20"/>
          <w:lang w:val="en-US"/>
        </w:rPr>
        <w:t xml:space="preserve"> tackle</w:t>
      </w:r>
      <w:r w:rsidR="002D46B7" w:rsidRPr="001C34B6">
        <w:rPr>
          <w:rFonts w:ascii="Arial" w:hAnsi="Arial" w:cs="Arial"/>
          <w:color w:val="000000" w:themeColor="text1"/>
          <w:sz w:val="20"/>
          <w:szCs w:val="20"/>
          <w:lang w:val="en-US"/>
        </w:rPr>
        <w:t xml:space="preserve"> them. </w:t>
      </w:r>
    </w:p>
    <w:p w14:paraId="1F60D360" w14:textId="6AA4E536" w:rsidR="00AF6610" w:rsidRPr="001C34B6" w:rsidRDefault="003400C2" w:rsidP="004F0ED5">
      <w:pPr>
        <w:pStyle w:val="a3"/>
        <w:ind w:left="0" w:firstLine="708"/>
        <w:jc w:val="both"/>
        <w:rPr>
          <w:rFonts w:ascii="Arial" w:hAnsi="Arial" w:cs="Arial"/>
          <w:color w:val="000000" w:themeColor="text1"/>
          <w:sz w:val="20"/>
          <w:szCs w:val="20"/>
          <w:lang w:val="en-US"/>
        </w:rPr>
      </w:pPr>
      <w:r w:rsidRPr="001C34B6">
        <w:rPr>
          <w:rFonts w:ascii="Arial" w:hAnsi="Arial" w:cs="Arial"/>
          <w:color w:val="000000" w:themeColor="text1"/>
          <w:sz w:val="20"/>
          <w:szCs w:val="20"/>
          <w:lang w:val="en-US"/>
        </w:rPr>
        <w:t xml:space="preserve"> </w:t>
      </w:r>
      <w:r w:rsidR="002D46B7" w:rsidRPr="001C34B6">
        <w:rPr>
          <w:rFonts w:ascii="Arial" w:hAnsi="Arial" w:cs="Arial"/>
          <w:color w:val="000000" w:themeColor="text1"/>
          <w:sz w:val="20"/>
          <w:szCs w:val="20"/>
          <w:lang w:val="en-US"/>
        </w:rPr>
        <w:t>Through the land-use analys</w:t>
      </w:r>
      <w:r w:rsidR="00A310AE">
        <w:rPr>
          <w:rFonts w:ascii="Arial" w:hAnsi="Arial" w:cs="Arial"/>
          <w:color w:val="000000" w:themeColor="text1"/>
          <w:sz w:val="20"/>
          <w:szCs w:val="20"/>
          <w:lang w:val="en-US"/>
        </w:rPr>
        <w:t>is</w:t>
      </w:r>
      <w:r w:rsidR="002D46B7" w:rsidRPr="001C34B6">
        <w:rPr>
          <w:rFonts w:ascii="Arial" w:hAnsi="Arial" w:cs="Arial"/>
          <w:color w:val="000000" w:themeColor="text1"/>
          <w:sz w:val="20"/>
          <w:szCs w:val="20"/>
          <w:lang w:val="en-US"/>
        </w:rPr>
        <w:t xml:space="preserve"> we saw </w:t>
      </w:r>
      <w:r w:rsidR="00393A13" w:rsidRPr="001C34B6">
        <w:rPr>
          <w:rFonts w:ascii="Arial" w:hAnsi="Arial" w:cs="Arial"/>
          <w:color w:val="000000" w:themeColor="text1"/>
          <w:sz w:val="20"/>
          <w:szCs w:val="20"/>
          <w:lang w:val="en-US"/>
        </w:rPr>
        <w:t>that almost half a</w:t>
      </w:r>
      <w:r w:rsidR="002D46B7" w:rsidRPr="001C34B6">
        <w:rPr>
          <w:rFonts w:ascii="Arial" w:hAnsi="Arial" w:cs="Arial"/>
          <w:color w:val="000000" w:themeColor="text1"/>
          <w:sz w:val="20"/>
          <w:szCs w:val="20"/>
          <w:lang w:val="en-US"/>
        </w:rPr>
        <w:t xml:space="preserve"> </w:t>
      </w:r>
      <w:r w:rsidR="00393A13" w:rsidRPr="001C34B6">
        <w:rPr>
          <w:rFonts w:ascii="Arial" w:hAnsi="Arial" w:cs="Arial"/>
          <w:color w:val="000000" w:themeColor="text1"/>
          <w:sz w:val="20"/>
          <w:szCs w:val="20"/>
          <w:lang w:val="en-US"/>
        </w:rPr>
        <w:t xml:space="preserve">territory has no </w:t>
      </w:r>
      <w:r w:rsidR="00717C90" w:rsidRPr="001C34B6">
        <w:rPr>
          <w:rFonts w:ascii="Arial" w:hAnsi="Arial" w:cs="Arial"/>
          <w:color w:val="000000" w:themeColor="text1"/>
          <w:sz w:val="20"/>
          <w:szCs w:val="20"/>
          <w:lang w:val="en-US"/>
        </w:rPr>
        <w:t>registered</w:t>
      </w:r>
      <w:r w:rsidR="00393A13" w:rsidRPr="001C34B6">
        <w:rPr>
          <w:rFonts w:ascii="Arial" w:hAnsi="Arial" w:cs="Arial"/>
          <w:color w:val="000000" w:themeColor="text1"/>
          <w:sz w:val="20"/>
          <w:szCs w:val="20"/>
          <w:lang w:val="en-US"/>
        </w:rPr>
        <w:t xml:space="preserve"> </w:t>
      </w:r>
      <w:r w:rsidR="00717C90" w:rsidRPr="001C34B6">
        <w:rPr>
          <w:rFonts w:ascii="Arial" w:hAnsi="Arial" w:cs="Arial"/>
          <w:color w:val="000000" w:themeColor="text1"/>
          <w:sz w:val="20"/>
          <w:szCs w:val="20"/>
          <w:lang w:val="en-US"/>
        </w:rPr>
        <w:t>boarders</w:t>
      </w:r>
      <w:r w:rsidR="00393A13" w:rsidRPr="001C34B6">
        <w:rPr>
          <w:rFonts w:ascii="Arial" w:hAnsi="Arial" w:cs="Arial"/>
          <w:color w:val="000000" w:themeColor="text1"/>
          <w:sz w:val="20"/>
          <w:szCs w:val="20"/>
          <w:lang w:val="en-US"/>
        </w:rPr>
        <w:t xml:space="preserve"> of the </w:t>
      </w:r>
      <w:r w:rsidR="00A310AE" w:rsidRPr="001C34B6">
        <w:rPr>
          <w:rFonts w:ascii="Arial" w:hAnsi="Arial" w:cs="Arial"/>
          <w:color w:val="000000" w:themeColor="text1"/>
          <w:sz w:val="20"/>
          <w:szCs w:val="20"/>
          <w:lang w:val="en-US"/>
        </w:rPr>
        <w:t>plots,</w:t>
      </w:r>
      <w:r w:rsidR="00393A13" w:rsidRPr="001C34B6">
        <w:rPr>
          <w:rFonts w:ascii="Arial" w:hAnsi="Arial" w:cs="Arial"/>
          <w:color w:val="000000" w:themeColor="text1"/>
          <w:sz w:val="20"/>
          <w:szCs w:val="20"/>
          <w:lang w:val="en-US"/>
        </w:rPr>
        <w:t xml:space="preserve"> and it </w:t>
      </w:r>
      <w:r w:rsidR="00717C90" w:rsidRPr="001C34B6">
        <w:rPr>
          <w:rFonts w:ascii="Arial" w:hAnsi="Arial" w:cs="Arial"/>
          <w:color w:val="000000" w:themeColor="text1"/>
          <w:sz w:val="20"/>
          <w:szCs w:val="20"/>
          <w:lang w:val="en-US"/>
        </w:rPr>
        <w:t xml:space="preserve">causes substantial damage to the </w:t>
      </w:r>
      <w:r w:rsidR="00393A13" w:rsidRPr="001C34B6">
        <w:rPr>
          <w:rFonts w:ascii="Arial" w:hAnsi="Arial" w:cs="Arial"/>
          <w:color w:val="000000" w:themeColor="text1"/>
          <w:sz w:val="20"/>
          <w:szCs w:val="20"/>
          <w:lang w:val="en-US"/>
        </w:rPr>
        <w:t>tax</w:t>
      </w:r>
      <w:r w:rsidR="00717C90" w:rsidRPr="001C34B6">
        <w:rPr>
          <w:rFonts w:ascii="Arial" w:hAnsi="Arial" w:cs="Arial"/>
          <w:color w:val="000000" w:themeColor="text1"/>
          <w:sz w:val="20"/>
          <w:szCs w:val="20"/>
          <w:lang w:val="en-US"/>
        </w:rPr>
        <w:t>ation. At</w:t>
      </w:r>
      <w:r w:rsidR="00393A13" w:rsidRPr="001C34B6">
        <w:rPr>
          <w:rFonts w:ascii="Arial" w:hAnsi="Arial" w:cs="Arial"/>
          <w:color w:val="000000" w:themeColor="text1"/>
          <w:sz w:val="20"/>
          <w:szCs w:val="20"/>
          <w:lang w:val="en-US"/>
        </w:rPr>
        <w:t xml:space="preserve"> the same time</w:t>
      </w:r>
      <w:r w:rsidR="00A310AE">
        <w:rPr>
          <w:rFonts w:ascii="Arial" w:hAnsi="Arial" w:cs="Arial"/>
          <w:color w:val="000000" w:themeColor="text1"/>
          <w:sz w:val="20"/>
          <w:szCs w:val="20"/>
          <w:lang w:val="en-US"/>
        </w:rPr>
        <w:t>,</w:t>
      </w:r>
      <w:r w:rsidR="00393A13" w:rsidRPr="001C34B6">
        <w:rPr>
          <w:rFonts w:ascii="Arial" w:hAnsi="Arial" w:cs="Arial"/>
          <w:color w:val="000000" w:themeColor="text1"/>
          <w:sz w:val="20"/>
          <w:szCs w:val="20"/>
          <w:lang w:val="en-US"/>
        </w:rPr>
        <w:t xml:space="preserve"> the </w:t>
      </w:r>
      <w:r w:rsidR="00717C90" w:rsidRPr="001C34B6">
        <w:rPr>
          <w:rFonts w:ascii="Arial" w:hAnsi="Arial" w:cs="Arial"/>
          <w:color w:val="000000" w:themeColor="text1"/>
          <w:sz w:val="20"/>
          <w:szCs w:val="20"/>
          <w:lang w:val="en-US"/>
        </w:rPr>
        <w:t xml:space="preserve">absence </w:t>
      </w:r>
      <w:r w:rsidR="00393A13" w:rsidRPr="001C34B6">
        <w:rPr>
          <w:rFonts w:ascii="Arial" w:hAnsi="Arial" w:cs="Arial"/>
          <w:color w:val="000000" w:themeColor="text1"/>
          <w:sz w:val="20"/>
          <w:szCs w:val="20"/>
          <w:lang w:val="en-US"/>
        </w:rPr>
        <w:t>of</w:t>
      </w:r>
      <w:r w:rsidR="00717C90" w:rsidRPr="001C34B6">
        <w:rPr>
          <w:rFonts w:ascii="Arial" w:hAnsi="Arial" w:cs="Arial"/>
          <w:color w:val="000000" w:themeColor="text1"/>
          <w:sz w:val="20"/>
          <w:szCs w:val="20"/>
          <w:lang w:val="en-US"/>
        </w:rPr>
        <w:t xml:space="preserve"> clear</w:t>
      </w:r>
      <w:r w:rsidR="00393A13" w:rsidRPr="001C34B6">
        <w:rPr>
          <w:rFonts w:ascii="Arial" w:hAnsi="Arial" w:cs="Arial"/>
          <w:color w:val="000000" w:themeColor="text1"/>
          <w:sz w:val="20"/>
          <w:szCs w:val="20"/>
          <w:lang w:val="en-US"/>
        </w:rPr>
        <w:t xml:space="preserve"> </w:t>
      </w:r>
      <w:r w:rsidR="00335A31" w:rsidRPr="001C34B6">
        <w:rPr>
          <w:rFonts w:ascii="Arial" w:hAnsi="Arial" w:cs="Arial"/>
          <w:color w:val="000000" w:themeColor="text1"/>
          <w:sz w:val="20"/>
          <w:szCs w:val="20"/>
          <w:lang w:val="en-US"/>
        </w:rPr>
        <w:t xml:space="preserve">tax strategy </w:t>
      </w:r>
      <w:r w:rsidR="00717C90" w:rsidRPr="001C34B6">
        <w:rPr>
          <w:rFonts w:ascii="Arial" w:hAnsi="Arial" w:cs="Arial"/>
          <w:color w:val="000000" w:themeColor="text1"/>
          <w:sz w:val="20"/>
          <w:szCs w:val="20"/>
          <w:lang w:val="en-US"/>
        </w:rPr>
        <w:t>l</w:t>
      </w:r>
      <w:r w:rsidR="00A310AE">
        <w:rPr>
          <w:rFonts w:ascii="Arial" w:hAnsi="Arial" w:cs="Arial"/>
          <w:color w:val="000000" w:themeColor="text1"/>
          <w:sz w:val="20"/>
          <w:szCs w:val="20"/>
          <w:lang w:val="en-US"/>
        </w:rPr>
        <w:t>ea</w:t>
      </w:r>
      <w:r w:rsidR="00717C90" w:rsidRPr="001C34B6">
        <w:rPr>
          <w:rFonts w:ascii="Arial" w:hAnsi="Arial" w:cs="Arial"/>
          <w:color w:val="000000" w:themeColor="text1"/>
          <w:sz w:val="20"/>
          <w:szCs w:val="20"/>
          <w:lang w:val="en-US"/>
        </w:rPr>
        <w:t>ds</w:t>
      </w:r>
      <w:r w:rsidR="00393A13" w:rsidRPr="001C34B6">
        <w:rPr>
          <w:rFonts w:ascii="Arial" w:hAnsi="Arial" w:cs="Arial"/>
          <w:color w:val="000000" w:themeColor="text1"/>
          <w:sz w:val="20"/>
          <w:szCs w:val="20"/>
          <w:lang w:val="en-US"/>
        </w:rPr>
        <w:t xml:space="preserve"> to hav</w:t>
      </w:r>
      <w:r w:rsidR="00717C90" w:rsidRPr="001C34B6">
        <w:rPr>
          <w:rFonts w:ascii="Arial" w:hAnsi="Arial" w:cs="Arial"/>
          <w:color w:val="000000" w:themeColor="text1"/>
          <w:sz w:val="20"/>
          <w:szCs w:val="20"/>
          <w:lang w:val="en-US"/>
        </w:rPr>
        <w:t>ing a</w:t>
      </w:r>
      <w:r w:rsidR="00393A13" w:rsidRPr="001C34B6">
        <w:rPr>
          <w:rFonts w:ascii="Arial" w:hAnsi="Arial" w:cs="Arial"/>
          <w:color w:val="000000" w:themeColor="text1"/>
          <w:sz w:val="20"/>
          <w:szCs w:val="20"/>
          <w:lang w:val="en-US"/>
        </w:rPr>
        <w:t xml:space="preserve"> lot of plots on </w:t>
      </w:r>
      <w:r w:rsidR="00993619" w:rsidRPr="001C34B6">
        <w:rPr>
          <w:rFonts w:ascii="Arial" w:hAnsi="Arial" w:cs="Arial"/>
          <w:color w:val="000000" w:themeColor="text1"/>
          <w:sz w:val="20"/>
          <w:szCs w:val="20"/>
          <w:lang w:val="en-US"/>
        </w:rPr>
        <w:t>busy</w:t>
      </w:r>
      <w:r w:rsidR="00393A13" w:rsidRPr="001C34B6">
        <w:rPr>
          <w:rFonts w:ascii="Arial" w:hAnsi="Arial" w:cs="Arial"/>
          <w:color w:val="000000" w:themeColor="text1"/>
          <w:sz w:val="20"/>
          <w:szCs w:val="20"/>
          <w:lang w:val="en-US"/>
        </w:rPr>
        <w:t xml:space="preserve"> public streets</w:t>
      </w:r>
      <w:r w:rsidR="00993619" w:rsidRPr="001C34B6">
        <w:rPr>
          <w:rFonts w:ascii="Arial" w:hAnsi="Arial" w:cs="Arial"/>
          <w:color w:val="000000" w:themeColor="text1"/>
          <w:sz w:val="20"/>
          <w:szCs w:val="20"/>
          <w:lang w:val="en-US"/>
        </w:rPr>
        <w:t xml:space="preserve"> which are used to commercial purposes but are subject to residential type of </w:t>
      </w:r>
      <w:r w:rsidR="00393A13" w:rsidRPr="001C34B6">
        <w:rPr>
          <w:rFonts w:ascii="Arial" w:hAnsi="Arial" w:cs="Arial"/>
          <w:color w:val="000000" w:themeColor="text1"/>
          <w:sz w:val="20"/>
          <w:szCs w:val="20"/>
          <w:lang w:val="en-US"/>
        </w:rPr>
        <w:t>taxation</w:t>
      </w:r>
      <w:r w:rsidR="00993619" w:rsidRPr="001C34B6">
        <w:rPr>
          <w:rFonts w:ascii="Arial" w:hAnsi="Arial" w:cs="Arial"/>
          <w:color w:val="000000" w:themeColor="text1"/>
          <w:sz w:val="20"/>
          <w:szCs w:val="20"/>
          <w:lang w:val="en-US"/>
        </w:rPr>
        <w:t xml:space="preserve"> which is much lower</w:t>
      </w:r>
      <w:r w:rsidR="00393A13" w:rsidRPr="001C34B6">
        <w:rPr>
          <w:rFonts w:ascii="Arial" w:hAnsi="Arial" w:cs="Arial"/>
          <w:color w:val="000000" w:themeColor="text1"/>
          <w:sz w:val="20"/>
          <w:szCs w:val="20"/>
          <w:lang w:val="en-US"/>
        </w:rPr>
        <w:t xml:space="preserve">. The </w:t>
      </w:r>
      <w:r w:rsidR="00993619" w:rsidRPr="001C34B6">
        <w:rPr>
          <w:rFonts w:ascii="Arial" w:hAnsi="Arial" w:cs="Arial"/>
          <w:color w:val="000000" w:themeColor="text1"/>
          <w:sz w:val="20"/>
          <w:szCs w:val="20"/>
          <w:lang w:val="en-US"/>
        </w:rPr>
        <w:t>weakness</w:t>
      </w:r>
      <w:r w:rsidR="00393A13" w:rsidRPr="001C34B6">
        <w:rPr>
          <w:rFonts w:ascii="Arial" w:hAnsi="Arial" w:cs="Arial"/>
          <w:color w:val="000000" w:themeColor="text1"/>
          <w:sz w:val="20"/>
          <w:szCs w:val="20"/>
          <w:lang w:val="en-US"/>
        </w:rPr>
        <w:t xml:space="preserve"> of transport strategy </w:t>
      </w:r>
      <w:r w:rsidR="00827385" w:rsidRPr="001C34B6">
        <w:rPr>
          <w:rFonts w:ascii="Arial" w:hAnsi="Arial" w:cs="Arial"/>
          <w:color w:val="000000" w:themeColor="text1"/>
          <w:sz w:val="20"/>
          <w:szCs w:val="20"/>
          <w:lang w:val="en-US"/>
        </w:rPr>
        <w:t xml:space="preserve">has never let </w:t>
      </w:r>
      <w:r w:rsidR="00E5405A" w:rsidRPr="001C34B6">
        <w:rPr>
          <w:rFonts w:ascii="Arial" w:hAnsi="Arial" w:cs="Arial"/>
          <w:color w:val="000000" w:themeColor="text1"/>
          <w:sz w:val="20"/>
          <w:szCs w:val="20"/>
          <w:lang w:val="en-US"/>
        </w:rPr>
        <w:t>collect</w:t>
      </w:r>
      <w:r w:rsidR="00A310AE">
        <w:rPr>
          <w:rFonts w:ascii="Arial" w:hAnsi="Arial" w:cs="Arial"/>
          <w:color w:val="000000" w:themeColor="text1"/>
          <w:sz w:val="20"/>
          <w:szCs w:val="20"/>
          <w:lang w:val="en-US"/>
        </w:rPr>
        <w:t>ing</w:t>
      </w:r>
      <w:r w:rsidR="00E5405A" w:rsidRPr="001C34B6">
        <w:rPr>
          <w:rFonts w:ascii="Arial" w:hAnsi="Arial" w:cs="Arial"/>
          <w:color w:val="000000" w:themeColor="text1"/>
          <w:sz w:val="20"/>
          <w:szCs w:val="20"/>
          <w:lang w:val="en-US"/>
        </w:rPr>
        <w:t xml:space="preserve"> money from parking space</w:t>
      </w:r>
      <w:r w:rsidR="00A310AE">
        <w:rPr>
          <w:rFonts w:ascii="Arial" w:hAnsi="Arial" w:cs="Arial"/>
          <w:color w:val="000000" w:themeColor="text1"/>
          <w:sz w:val="20"/>
          <w:szCs w:val="20"/>
          <w:lang w:val="en-GB"/>
        </w:rPr>
        <w:t>s</w:t>
      </w:r>
      <w:r w:rsidR="00E5405A" w:rsidRPr="001C34B6">
        <w:rPr>
          <w:rFonts w:ascii="Arial" w:hAnsi="Arial" w:cs="Arial"/>
          <w:color w:val="000000" w:themeColor="text1"/>
          <w:sz w:val="20"/>
          <w:szCs w:val="20"/>
          <w:lang w:val="en-US"/>
        </w:rPr>
        <w:t xml:space="preserve">. </w:t>
      </w:r>
      <w:r w:rsidR="00335A31" w:rsidRPr="001C34B6">
        <w:rPr>
          <w:rFonts w:ascii="Arial" w:hAnsi="Arial" w:cs="Arial"/>
          <w:color w:val="000000" w:themeColor="text1"/>
          <w:sz w:val="20"/>
          <w:szCs w:val="20"/>
          <w:lang w:val="en-US"/>
        </w:rPr>
        <w:t>The</w:t>
      </w:r>
      <w:r w:rsidR="00E5405A" w:rsidRPr="001C34B6">
        <w:rPr>
          <w:rFonts w:ascii="Arial" w:hAnsi="Arial" w:cs="Arial"/>
          <w:color w:val="000000" w:themeColor="text1"/>
          <w:sz w:val="20"/>
          <w:szCs w:val="20"/>
          <w:lang w:val="en-US"/>
        </w:rPr>
        <w:t xml:space="preserve"> </w:t>
      </w:r>
      <w:r w:rsidR="00827385" w:rsidRPr="001C34B6">
        <w:rPr>
          <w:rFonts w:ascii="Arial" w:hAnsi="Arial" w:cs="Arial"/>
          <w:color w:val="000000" w:themeColor="text1"/>
          <w:sz w:val="20"/>
          <w:szCs w:val="20"/>
          <w:lang w:val="en-US"/>
        </w:rPr>
        <w:t>lack of insight</w:t>
      </w:r>
      <w:r w:rsidR="00A310AE">
        <w:rPr>
          <w:rFonts w:ascii="Arial" w:hAnsi="Arial" w:cs="Arial"/>
          <w:color w:val="000000" w:themeColor="text1"/>
          <w:sz w:val="20"/>
          <w:szCs w:val="20"/>
          <w:lang w:val="en-US"/>
        </w:rPr>
        <w:t>s</w:t>
      </w:r>
      <w:r w:rsidR="00827385" w:rsidRPr="001C34B6">
        <w:rPr>
          <w:rFonts w:ascii="Arial" w:hAnsi="Arial" w:cs="Arial"/>
          <w:color w:val="000000" w:themeColor="text1"/>
          <w:sz w:val="20"/>
          <w:szCs w:val="20"/>
          <w:lang w:val="en-US"/>
        </w:rPr>
        <w:t xml:space="preserve"> about how the development of </w:t>
      </w:r>
      <w:r w:rsidR="00E5405A" w:rsidRPr="001C34B6">
        <w:rPr>
          <w:rFonts w:ascii="Arial" w:hAnsi="Arial" w:cs="Arial"/>
          <w:color w:val="000000" w:themeColor="text1"/>
          <w:sz w:val="20"/>
          <w:szCs w:val="20"/>
          <w:lang w:val="en-US"/>
        </w:rPr>
        <w:t xml:space="preserve">retail and business corridors </w:t>
      </w:r>
      <w:r w:rsidR="00827385" w:rsidRPr="001C34B6">
        <w:rPr>
          <w:rFonts w:ascii="Arial" w:hAnsi="Arial" w:cs="Arial"/>
          <w:color w:val="000000" w:themeColor="text1"/>
          <w:sz w:val="20"/>
          <w:szCs w:val="20"/>
          <w:lang w:val="en-US"/>
        </w:rPr>
        <w:t>should go</w:t>
      </w:r>
      <w:r w:rsidR="00A310AE">
        <w:rPr>
          <w:rFonts w:ascii="Arial" w:hAnsi="Arial" w:cs="Arial"/>
          <w:color w:val="000000" w:themeColor="text1"/>
          <w:sz w:val="20"/>
          <w:szCs w:val="20"/>
          <w:lang w:val="en-GB"/>
        </w:rPr>
        <w:t>,</w:t>
      </w:r>
      <w:r w:rsidR="00827385" w:rsidRPr="001C34B6">
        <w:rPr>
          <w:rFonts w:ascii="Arial" w:hAnsi="Arial" w:cs="Arial"/>
          <w:color w:val="000000" w:themeColor="text1"/>
          <w:sz w:val="20"/>
          <w:szCs w:val="20"/>
          <w:lang w:val="en-US"/>
        </w:rPr>
        <w:t xml:space="preserve"> doesn’t allow to exercise the proper</w:t>
      </w:r>
      <w:r w:rsidR="006116B7" w:rsidRPr="001C34B6">
        <w:rPr>
          <w:rFonts w:ascii="Arial" w:hAnsi="Arial" w:cs="Arial"/>
          <w:color w:val="000000" w:themeColor="text1"/>
          <w:sz w:val="20"/>
          <w:szCs w:val="20"/>
          <w:lang w:val="en-US"/>
        </w:rPr>
        <w:t xml:space="preserve"> taxation </w:t>
      </w:r>
      <w:r w:rsidR="00827385" w:rsidRPr="001C34B6">
        <w:rPr>
          <w:rFonts w:ascii="Arial" w:hAnsi="Arial" w:cs="Arial"/>
          <w:color w:val="000000" w:themeColor="text1"/>
          <w:sz w:val="20"/>
          <w:szCs w:val="20"/>
          <w:lang w:val="en-US"/>
        </w:rPr>
        <w:t>from t</w:t>
      </w:r>
      <w:r w:rsidR="006116B7" w:rsidRPr="001C34B6">
        <w:rPr>
          <w:rFonts w:ascii="Arial" w:hAnsi="Arial" w:cs="Arial"/>
          <w:color w:val="000000" w:themeColor="text1"/>
          <w:sz w:val="20"/>
          <w:szCs w:val="20"/>
          <w:lang w:val="en-US"/>
        </w:rPr>
        <w:t>he income</w:t>
      </w:r>
      <w:r w:rsidR="00827385" w:rsidRPr="001C34B6">
        <w:rPr>
          <w:rFonts w:ascii="Arial" w:hAnsi="Arial" w:cs="Arial"/>
          <w:color w:val="000000" w:themeColor="text1"/>
          <w:sz w:val="20"/>
          <w:szCs w:val="20"/>
          <w:lang w:val="en-US"/>
        </w:rPr>
        <w:t xml:space="preserve"> of the potential employees</w:t>
      </w:r>
      <w:r w:rsidR="006116B7" w:rsidRPr="001C34B6">
        <w:rPr>
          <w:rFonts w:ascii="Arial" w:hAnsi="Arial" w:cs="Arial"/>
          <w:color w:val="000000" w:themeColor="text1"/>
          <w:sz w:val="20"/>
          <w:szCs w:val="20"/>
          <w:lang w:val="en-US"/>
        </w:rPr>
        <w:t>. Estimation shows that the lack of such strategy</w:t>
      </w:r>
      <w:r w:rsidR="00E5405A" w:rsidRPr="001C34B6">
        <w:rPr>
          <w:rFonts w:ascii="Arial" w:hAnsi="Arial" w:cs="Arial"/>
          <w:color w:val="000000" w:themeColor="text1"/>
          <w:sz w:val="20"/>
          <w:szCs w:val="20"/>
          <w:lang w:val="en-US"/>
        </w:rPr>
        <w:t xml:space="preserve"> </w:t>
      </w:r>
      <w:r w:rsidR="00AF6610" w:rsidRPr="001C34B6">
        <w:rPr>
          <w:rFonts w:ascii="Arial" w:hAnsi="Arial" w:cs="Arial"/>
          <w:color w:val="000000" w:themeColor="text1"/>
          <w:sz w:val="20"/>
          <w:szCs w:val="20"/>
          <w:lang w:val="en-US"/>
        </w:rPr>
        <w:t xml:space="preserve">is a cause of under-taxation of </w:t>
      </w:r>
      <w:r w:rsidR="00827385" w:rsidRPr="001C34B6">
        <w:rPr>
          <w:rFonts w:ascii="Arial" w:hAnsi="Arial" w:cs="Arial"/>
          <w:color w:val="000000" w:themeColor="text1"/>
          <w:sz w:val="20"/>
          <w:szCs w:val="20"/>
          <w:lang w:val="en-US"/>
        </w:rPr>
        <w:t>billions of Russian rubles</w:t>
      </w:r>
      <w:r w:rsidR="00AF6610" w:rsidRPr="001C34B6">
        <w:rPr>
          <w:rFonts w:ascii="Arial" w:hAnsi="Arial" w:cs="Arial"/>
          <w:color w:val="000000" w:themeColor="text1"/>
          <w:sz w:val="20"/>
          <w:szCs w:val="20"/>
          <w:lang w:val="en-US"/>
        </w:rPr>
        <w:t xml:space="preserve"> yearly. </w:t>
      </w:r>
    </w:p>
    <w:p w14:paraId="6099D8EC" w14:textId="77777777" w:rsidR="00CD04FD" w:rsidRPr="001C34B6" w:rsidRDefault="003833AE" w:rsidP="004F0ED5">
      <w:pPr>
        <w:pStyle w:val="a3"/>
        <w:ind w:left="0" w:firstLine="708"/>
        <w:jc w:val="both"/>
        <w:rPr>
          <w:rFonts w:ascii="Arial" w:hAnsi="Arial" w:cs="Arial"/>
          <w:color w:val="000000" w:themeColor="text1"/>
          <w:sz w:val="20"/>
          <w:szCs w:val="20"/>
          <w:lang w:val="en-US"/>
        </w:rPr>
      </w:pPr>
      <w:r w:rsidRPr="001C34B6">
        <w:rPr>
          <w:rFonts w:ascii="Arial" w:hAnsi="Arial" w:cs="Arial"/>
          <w:color w:val="000000" w:themeColor="text1"/>
          <w:sz w:val="20"/>
          <w:szCs w:val="20"/>
          <w:lang w:val="en-US"/>
        </w:rPr>
        <w:t xml:space="preserve">The Regulations </w:t>
      </w:r>
      <w:r w:rsidR="00FD7957" w:rsidRPr="001C34B6">
        <w:rPr>
          <w:rFonts w:ascii="Arial" w:hAnsi="Arial" w:cs="Arial"/>
          <w:color w:val="000000" w:themeColor="text1"/>
          <w:sz w:val="20"/>
          <w:szCs w:val="20"/>
          <w:lang w:val="en-US"/>
        </w:rPr>
        <w:t xml:space="preserve">are </w:t>
      </w:r>
      <w:r w:rsidRPr="001C34B6">
        <w:rPr>
          <w:rFonts w:ascii="Arial" w:hAnsi="Arial" w:cs="Arial"/>
          <w:color w:val="000000" w:themeColor="text1"/>
          <w:sz w:val="20"/>
          <w:szCs w:val="20"/>
          <w:lang w:val="en-US"/>
        </w:rPr>
        <w:t xml:space="preserve">focused </w:t>
      </w:r>
      <w:r w:rsidR="00FD7957" w:rsidRPr="001C34B6">
        <w:rPr>
          <w:rFonts w:ascii="Arial" w:hAnsi="Arial" w:cs="Arial"/>
          <w:color w:val="000000" w:themeColor="text1"/>
          <w:sz w:val="20"/>
          <w:szCs w:val="20"/>
          <w:lang w:val="en-US"/>
        </w:rPr>
        <w:t xml:space="preserve">on the </w:t>
      </w:r>
      <w:r w:rsidRPr="001C34B6">
        <w:rPr>
          <w:rFonts w:ascii="Arial" w:hAnsi="Arial" w:cs="Arial"/>
          <w:color w:val="000000" w:themeColor="text1"/>
          <w:sz w:val="20"/>
          <w:szCs w:val="20"/>
          <w:lang w:val="en-US"/>
        </w:rPr>
        <w:t xml:space="preserve">following aims: mixed-use, expansion of pedestrian and retail zones, public transport and micro-mobility orientation, </w:t>
      </w:r>
      <w:r w:rsidR="00CD04FD" w:rsidRPr="001C34B6">
        <w:rPr>
          <w:rFonts w:ascii="Arial" w:hAnsi="Arial" w:cs="Arial"/>
          <w:color w:val="000000" w:themeColor="text1"/>
          <w:sz w:val="20"/>
          <w:szCs w:val="20"/>
          <w:lang w:val="en-US"/>
        </w:rPr>
        <w:t>development of engineering net with optimization of resource use.</w:t>
      </w:r>
    </w:p>
    <w:p w14:paraId="0923C7C7" w14:textId="3622BAB2" w:rsidR="003833AE" w:rsidRPr="001C34B6" w:rsidRDefault="003833AE" w:rsidP="004F0ED5">
      <w:pPr>
        <w:pStyle w:val="a3"/>
        <w:ind w:left="0" w:firstLine="708"/>
        <w:jc w:val="both"/>
        <w:rPr>
          <w:rFonts w:ascii="Arial" w:hAnsi="Arial" w:cs="Arial"/>
          <w:color w:val="000000" w:themeColor="text1"/>
          <w:sz w:val="20"/>
          <w:szCs w:val="20"/>
          <w:lang w:val="en-US"/>
        </w:rPr>
      </w:pPr>
      <w:r w:rsidRPr="001C34B6">
        <w:rPr>
          <w:color w:val="000000" w:themeColor="text1"/>
          <w:sz w:val="23"/>
          <w:szCs w:val="23"/>
          <w:lang w:val="en-US"/>
        </w:rPr>
        <w:t xml:space="preserve"> </w:t>
      </w:r>
      <w:r w:rsidR="00CD04FD" w:rsidRPr="001C34B6">
        <w:rPr>
          <w:rFonts w:ascii="Arial" w:hAnsi="Arial" w:cs="Arial"/>
          <w:color w:val="000000" w:themeColor="text1"/>
          <w:sz w:val="20"/>
          <w:szCs w:val="20"/>
          <w:lang w:val="en-US"/>
        </w:rPr>
        <w:t xml:space="preserve">The result </w:t>
      </w:r>
      <w:r w:rsidR="00FD7957" w:rsidRPr="001C34B6">
        <w:rPr>
          <w:rFonts w:ascii="Arial" w:hAnsi="Arial" w:cs="Arial"/>
          <w:color w:val="000000" w:themeColor="text1"/>
          <w:sz w:val="20"/>
          <w:szCs w:val="20"/>
          <w:lang w:val="en-US"/>
        </w:rPr>
        <w:t xml:space="preserve">is </w:t>
      </w:r>
      <w:r w:rsidR="00CD04FD" w:rsidRPr="001C34B6">
        <w:rPr>
          <w:rFonts w:ascii="Arial" w:hAnsi="Arial" w:cs="Arial"/>
          <w:color w:val="000000" w:themeColor="text1"/>
          <w:sz w:val="20"/>
          <w:szCs w:val="20"/>
          <w:lang w:val="en-US"/>
        </w:rPr>
        <w:t xml:space="preserve">expressed by the zoning </w:t>
      </w:r>
      <w:r w:rsidR="00FD7957" w:rsidRPr="001C34B6">
        <w:rPr>
          <w:rFonts w:ascii="Arial" w:hAnsi="Arial" w:cs="Arial"/>
          <w:color w:val="000000" w:themeColor="text1"/>
          <w:sz w:val="20"/>
          <w:szCs w:val="20"/>
          <w:lang w:val="en-US"/>
        </w:rPr>
        <w:t>map</w:t>
      </w:r>
      <w:r w:rsidR="00A310AE">
        <w:rPr>
          <w:rFonts w:ascii="Arial" w:hAnsi="Arial" w:cs="Arial"/>
          <w:color w:val="000000" w:themeColor="text1"/>
          <w:sz w:val="20"/>
          <w:szCs w:val="20"/>
          <w:lang w:val="en-US"/>
        </w:rPr>
        <w:t xml:space="preserve"> (Figure 6)</w:t>
      </w:r>
      <w:r w:rsidR="00FD7957" w:rsidRPr="001C34B6">
        <w:rPr>
          <w:rFonts w:ascii="Arial" w:hAnsi="Arial" w:cs="Arial"/>
          <w:color w:val="000000" w:themeColor="text1"/>
          <w:sz w:val="20"/>
          <w:szCs w:val="20"/>
          <w:lang w:val="en-US"/>
        </w:rPr>
        <w:t xml:space="preserve">. In this map there is a </w:t>
      </w:r>
      <w:r w:rsidR="00411295" w:rsidRPr="001C34B6">
        <w:rPr>
          <w:rFonts w:ascii="Arial" w:hAnsi="Arial" w:cs="Arial"/>
          <w:color w:val="000000" w:themeColor="text1"/>
          <w:sz w:val="20"/>
          <w:szCs w:val="20"/>
          <w:lang w:val="en-US"/>
        </w:rPr>
        <w:t>multifunctional</w:t>
      </w:r>
      <w:r w:rsidR="00CD04FD" w:rsidRPr="001C34B6">
        <w:rPr>
          <w:rFonts w:ascii="Arial" w:hAnsi="Arial" w:cs="Arial"/>
          <w:color w:val="000000" w:themeColor="text1"/>
          <w:sz w:val="20"/>
          <w:szCs w:val="20"/>
          <w:lang w:val="en-US"/>
        </w:rPr>
        <w:t xml:space="preserve"> zone </w:t>
      </w:r>
      <w:r w:rsidR="00FD7957" w:rsidRPr="001C34B6">
        <w:rPr>
          <w:rFonts w:ascii="Arial" w:hAnsi="Arial" w:cs="Arial"/>
          <w:color w:val="000000" w:themeColor="text1"/>
          <w:sz w:val="20"/>
          <w:szCs w:val="20"/>
          <w:lang w:val="en-US"/>
        </w:rPr>
        <w:t xml:space="preserve">which </w:t>
      </w:r>
      <w:r w:rsidR="00CD04FD" w:rsidRPr="001C34B6">
        <w:rPr>
          <w:rFonts w:ascii="Arial" w:hAnsi="Arial" w:cs="Arial"/>
          <w:color w:val="000000" w:themeColor="text1"/>
          <w:sz w:val="20"/>
          <w:szCs w:val="20"/>
          <w:lang w:val="en-US"/>
        </w:rPr>
        <w:t xml:space="preserve">occupies 80% </w:t>
      </w:r>
      <w:r w:rsidR="00CA6DE3" w:rsidRPr="001C34B6">
        <w:rPr>
          <w:rFonts w:ascii="Arial" w:hAnsi="Arial" w:cs="Arial"/>
          <w:color w:val="000000" w:themeColor="text1"/>
          <w:sz w:val="20"/>
          <w:szCs w:val="20"/>
          <w:lang w:val="en-US"/>
        </w:rPr>
        <w:t>of the</w:t>
      </w:r>
      <w:r w:rsidR="00FD7957" w:rsidRPr="001C34B6">
        <w:rPr>
          <w:rFonts w:ascii="Arial" w:hAnsi="Arial" w:cs="Arial"/>
          <w:color w:val="000000" w:themeColor="text1"/>
          <w:sz w:val="20"/>
          <w:szCs w:val="20"/>
          <w:lang w:val="en-US"/>
        </w:rPr>
        <w:t xml:space="preserve"> territory. </w:t>
      </w:r>
      <w:r w:rsidR="00CA6DE3" w:rsidRPr="001C34B6">
        <w:rPr>
          <w:rFonts w:ascii="Arial" w:hAnsi="Arial" w:cs="Arial"/>
          <w:color w:val="000000" w:themeColor="text1"/>
          <w:sz w:val="20"/>
          <w:szCs w:val="20"/>
          <w:lang w:val="en-US"/>
        </w:rPr>
        <w:t>Whereas the</w:t>
      </w:r>
      <w:r w:rsidR="00FD7957" w:rsidRPr="001C34B6">
        <w:rPr>
          <w:rFonts w:ascii="Arial" w:hAnsi="Arial" w:cs="Arial"/>
          <w:color w:val="000000" w:themeColor="text1"/>
          <w:sz w:val="20"/>
          <w:szCs w:val="20"/>
          <w:lang w:val="en-US"/>
        </w:rPr>
        <w:t xml:space="preserve"> zone of conversion for the old industrial territories </w:t>
      </w:r>
      <w:r w:rsidR="00B24CAF" w:rsidRPr="001C34B6">
        <w:rPr>
          <w:rFonts w:ascii="Arial" w:hAnsi="Arial" w:cs="Arial"/>
          <w:color w:val="000000" w:themeColor="text1"/>
          <w:sz w:val="20"/>
          <w:szCs w:val="20"/>
          <w:lang w:val="en-US"/>
        </w:rPr>
        <w:t>takes</w:t>
      </w:r>
      <w:r w:rsidR="00FD7957" w:rsidRPr="001C34B6">
        <w:rPr>
          <w:rFonts w:ascii="Arial" w:hAnsi="Arial" w:cs="Arial"/>
          <w:color w:val="000000" w:themeColor="text1"/>
          <w:sz w:val="20"/>
          <w:szCs w:val="20"/>
          <w:lang w:val="en-US"/>
        </w:rPr>
        <w:t xml:space="preserve"> 10% of the same. And there are </w:t>
      </w:r>
      <w:r w:rsidR="00411295" w:rsidRPr="001C34B6">
        <w:rPr>
          <w:rFonts w:ascii="Arial" w:hAnsi="Arial" w:cs="Arial"/>
          <w:color w:val="000000" w:themeColor="text1"/>
          <w:sz w:val="20"/>
          <w:szCs w:val="20"/>
          <w:lang w:val="en-US"/>
        </w:rPr>
        <w:t xml:space="preserve">2 </w:t>
      </w:r>
      <w:r w:rsidR="00FD7957" w:rsidRPr="001C34B6">
        <w:rPr>
          <w:rFonts w:ascii="Arial" w:hAnsi="Arial" w:cs="Arial"/>
          <w:color w:val="000000" w:themeColor="text1"/>
          <w:sz w:val="20"/>
          <w:szCs w:val="20"/>
          <w:lang w:val="en-US"/>
        </w:rPr>
        <w:t xml:space="preserve">remaining </w:t>
      </w:r>
      <w:r w:rsidR="00411295" w:rsidRPr="001C34B6">
        <w:rPr>
          <w:rFonts w:ascii="Arial" w:hAnsi="Arial" w:cs="Arial"/>
          <w:color w:val="000000" w:themeColor="text1"/>
          <w:sz w:val="20"/>
          <w:szCs w:val="20"/>
          <w:lang w:val="en-US"/>
        </w:rPr>
        <w:t xml:space="preserve">types of protection zones for educational objects &amp; greenery. </w:t>
      </w:r>
      <w:r w:rsidR="00B24CAF" w:rsidRPr="001C34B6">
        <w:rPr>
          <w:rFonts w:ascii="Arial" w:hAnsi="Arial" w:cs="Arial"/>
          <w:color w:val="000000" w:themeColor="text1"/>
          <w:sz w:val="20"/>
          <w:szCs w:val="20"/>
          <w:lang w:val="en-US"/>
        </w:rPr>
        <w:t xml:space="preserve">Multifunctional zone </w:t>
      </w:r>
      <w:r w:rsidR="00FD7957" w:rsidRPr="001C34B6">
        <w:rPr>
          <w:rFonts w:ascii="Arial" w:hAnsi="Arial" w:cs="Arial"/>
          <w:color w:val="000000" w:themeColor="text1"/>
          <w:sz w:val="20"/>
          <w:szCs w:val="20"/>
          <w:lang w:val="en-US"/>
        </w:rPr>
        <w:t>consists of</w:t>
      </w:r>
      <w:r w:rsidR="00B24CAF" w:rsidRPr="001C34B6">
        <w:rPr>
          <w:rFonts w:ascii="Arial" w:hAnsi="Arial" w:cs="Arial"/>
          <w:color w:val="000000" w:themeColor="text1"/>
          <w:sz w:val="20"/>
          <w:szCs w:val="20"/>
          <w:lang w:val="en-US"/>
        </w:rPr>
        <w:t xml:space="preserve"> parametrical subzones based on 2 factors: protection of </w:t>
      </w:r>
      <w:r w:rsidR="00A16A33" w:rsidRPr="001C34B6">
        <w:rPr>
          <w:rFonts w:ascii="Arial" w:hAnsi="Arial" w:cs="Arial"/>
          <w:color w:val="000000" w:themeColor="text1"/>
          <w:sz w:val="20"/>
          <w:szCs w:val="20"/>
          <w:lang w:val="en-US"/>
        </w:rPr>
        <w:t xml:space="preserve">valuable morphotypes in the historic core </w:t>
      </w:r>
      <w:r w:rsidR="00CA6DE3">
        <w:rPr>
          <w:rFonts w:ascii="Arial" w:hAnsi="Arial" w:cs="Arial"/>
          <w:color w:val="000000" w:themeColor="text1"/>
          <w:sz w:val="20"/>
          <w:szCs w:val="20"/>
          <w:lang w:val="en-US"/>
        </w:rPr>
        <w:t>and</w:t>
      </w:r>
      <w:r w:rsidR="00A16A33" w:rsidRPr="001C34B6">
        <w:rPr>
          <w:rFonts w:ascii="Arial" w:hAnsi="Arial" w:cs="Arial"/>
          <w:color w:val="000000" w:themeColor="text1"/>
          <w:sz w:val="20"/>
          <w:szCs w:val="20"/>
          <w:lang w:val="en-US"/>
        </w:rPr>
        <w:t xml:space="preserve"> providing of rede</w:t>
      </w:r>
      <w:r w:rsidR="00891A00" w:rsidRPr="001C34B6">
        <w:rPr>
          <w:rFonts w:ascii="Arial" w:hAnsi="Arial" w:cs="Arial"/>
          <w:color w:val="000000" w:themeColor="text1"/>
          <w:sz w:val="20"/>
          <w:szCs w:val="20"/>
          <w:lang w:val="en-US"/>
        </w:rPr>
        <w:t>velopment intensification in the surroundings of the core</w:t>
      </w:r>
      <w:r w:rsidR="00A16A33" w:rsidRPr="001C34B6">
        <w:rPr>
          <w:rFonts w:ascii="Arial" w:hAnsi="Arial" w:cs="Arial"/>
          <w:color w:val="000000" w:themeColor="text1"/>
          <w:sz w:val="20"/>
          <w:szCs w:val="20"/>
          <w:lang w:val="en-US"/>
        </w:rPr>
        <w:t xml:space="preserve">. </w:t>
      </w:r>
      <w:r w:rsidR="005B6C95" w:rsidRPr="001C34B6">
        <w:rPr>
          <w:rFonts w:ascii="Arial" w:hAnsi="Arial" w:cs="Arial"/>
          <w:color w:val="000000" w:themeColor="text1"/>
          <w:sz w:val="20"/>
          <w:szCs w:val="20"/>
          <w:lang w:val="en-US"/>
        </w:rPr>
        <w:t xml:space="preserve">The </w:t>
      </w:r>
      <w:r w:rsidR="00FD7957" w:rsidRPr="001C34B6">
        <w:rPr>
          <w:rFonts w:ascii="Arial" w:hAnsi="Arial" w:cs="Arial"/>
          <w:color w:val="000000" w:themeColor="text1"/>
          <w:sz w:val="20"/>
          <w:szCs w:val="20"/>
          <w:lang w:val="en-US"/>
        </w:rPr>
        <w:t>intensification</w:t>
      </w:r>
      <w:r w:rsidR="005B6C95" w:rsidRPr="001C34B6">
        <w:rPr>
          <w:rFonts w:ascii="Arial" w:hAnsi="Arial" w:cs="Arial"/>
          <w:color w:val="000000" w:themeColor="text1"/>
          <w:sz w:val="20"/>
          <w:szCs w:val="20"/>
          <w:lang w:val="en-US"/>
        </w:rPr>
        <w:t xml:space="preserve"> supposes to be in a form of new development on the inner territories of the blocks. </w:t>
      </w:r>
    </w:p>
    <w:p w14:paraId="369CFD2A" w14:textId="77777777" w:rsidR="004F0ED5" w:rsidRDefault="00DF612E" w:rsidP="004F0ED5">
      <w:pPr>
        <w:pStyle w:val="a3"/>
        <w:ind w:left="0"/>
        <w:rPr>
          <w:rFonts w:ascii="Arial" w:eastAsia="TimesNewRoman" w:hAnsi="Arial" w:cs="Arial"/>
          <w:i/>
          <w:sz w:val="18"/>
          <w:szCs w:val="18"/>
          <w:lang w:val="en-GB"/>
        </w:rPr>
      </w:pPr>
      <w:r w:rsidRPr="001C34B6">
        <w:rPr>
          <w:noProof/>
          <w:color w:val="000000" w:themeColor="text1"/>
        </w:rPr>
        <w:drawing>
          <wp:inline distT="0" distB="0" distL="0" distR="0" wp14:anchorId="774DFA14" wp14:editId="057FDB23">
            <wp:extent cx="2561590" cy="22289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366" t="29446" r="37484" b="8572"/>
                    <a:stretch/>
                  </pic:blipFill>
                  <pic:spPr bwMode="auto">
                    <a:xfrm>
                      <a:off x="0" y="0"/>
                      <a:ext cx="2567848" cy="2234430"/>
                    </a:xfrm>
                    <a:prstGeom prst="rect">
                      <a:avLst/>
                    </a:prstGeom>
                    <a:ln>
                      <a:noFill/>
                    </a:ln>
                    <a:extLst>
                      <a:ext uri="{53640926-AAD7-44D8-BBD7-CCE9431645EC}">
                        <a14:shadowObscured xmlns:a14="http://schemas.microsoft.com/office/drawing/2010/main"/>
                      </a:ext>
                    </a:extLst>
                  </pic:spPr>
                </pic:pic>
              </a:graphicData>
            </a:graphic>
          </wp:inline>
        </w:drawing>
      </w:r>
      <w:r w:rsidRPr="001C34B6">
        <w:rPr>
          <w:noProof/>
          <w:color w:val="000000" w:themeColor="text1"/>
        </w:rPr>
        <w:drawing>
          <wp:inline distT="0" distB="0" distL="0" distR="0" wp14:anchorId="15068996" wp14:editId="36D8F7FD">
            <wp:extent cx="3128887" cy="2258291"/>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057" t="20322" r="22913" b="6500"/>
                    <a:stretch/>
                  </pic:blipFill>
                  <pic:spPr bwMode="auto">
                    <a:xfrm>
                      <a:off x="0" y="0"/>
                      <a:ext cx="3135901" cy="2263354"/>
                    </a:xfrm>
                    <a:prstGeom prst="rect">
                      <a:avLst/>
                    </a:prstGeom>
                    <a:ln>
                      <a:noFill/>
                    </a:ln>
                    <a:extLst>
                      <a:ext uri="{53640926-AAD7-44D8-BBD7-CCE9431645EC}">
                        <a14:shadowObscured xmlns:a14="http://schemas.microsoft.com/office/drawing/2010/main"/>
                      </a:ext>
                    </a:extLst>
                  </pic:spPr>
                </pic:pic>
              </a:graphicData>
            </a:graphic>
          </wp:inline>
        </w:drawing>
      </w:r>
    </w:p>
    <w:p w14:paraId="50C2E6F5" w14:textId="77777777" w:rsidR="004F0ED5" w:rsidRDefault="004F0ED5" w:rsidP="004F0ED5">
      <w:pPr>
        <w:pStyle w:val="a3"/>
        <w:ind w:left="0"/>
        <w:rPr>
          <w:rFonts w:ascii="Arial" w:eastAsia="TimesNewRoman" w:hAnsi="Arial" w:cs="Arial"/>
          <w:i/>
          <w:sz w:val="18"/>
          <w:szCs w:val="18"/>
          <w:lang w:val="en-GB"/>
        </w:rPr>
      </w:pPr>
    </w:p>
    <w:p w14:paraId="5BFD88FA" w14:textId="3FA8FB71" w:rsidR="0037144B" w:rsidRPr="004F0ED5" w:rsidRDefault="00CA6DE3" w:rsidP="004F0ED5">
      <w:pPr>
        <w:pStyle w:val="a3"/>
        <w:ind w:left="0"/>
        <w:jc w:val="center"/>
        <w:rPr>
          <w:rFonts w:ascii="Arial" w:hAnsi="Arial" w:cs="Arial"/>
          <w:color w:val="000000" w:themeColor="text1"/>
          <w:sz w:val="20"/>
          <w:szCs w:val="20"/>
          <w:lang w:val="en-US"/>
        </w:rPr>
      </w:pPr>
      <w:r w:rsidRPr="005B743C">
        <w:rPr>
          <w:rFonts w:ascii="Arial" w:eastAsia="TimesNewRoman" w:hAnsi="Arial" w:cs="Arial"/>
          <w:i/>
          <w:sz w:val="18"/>
          <w:szCs w:val="18"/>
          <w:lang w:val="en-GB"/>
        </w:rPr>
        <w:t xml:space="preserve">Figure </w:t>
      </w:r>
      <w:r>
        <w:rPr>
          <w:rFonts w:ascii="Arial" w:eastAsia="TimesNewRoman" w:hAnsi="Arial" w:cs="Arial"/>
          <w:i/>
          <w:sz w:val="18"/>
          <w:szCs w:val="18"/>
          <w:lang w:val="en-GB"/>
        </w:rPr>
        <w:t>6</w:t>
      </w:r>
      <w:r w:rsidRPr="005B743C">
        <w:rPr>
          <w:rFonts w:ascii="Arial" w:eastAsia="TimesNewRoman" w:hAnsi="Arial" w:cs="Arial"/>
          <w:i/>
          <w:sz w:val="18"/>
          <w:szCs w:val="18"/>
          <w:lang w:val="en-GB"/>
        </w:rPr>
        <w:t>.</w:t>
      </w:r>
      <w:r>
        <w:rPr>
          <w:rFonts w:ascii="Arial" w:eastAsia="TimesNewRoman" w:hAnsi="Arial" w:cs="Arial"/>
          <w:i/>
          <w:sz w:val="18"/>
          <w:szCs w:val="18"/>
          <w:lang w:val="en-GB"/>
        </w:rPr>
        <w:t xml:space="preserve"> </w:t>
      </w:r>
      <w:r w:rsidR="007365E8">
        <w:rPr>
          <w:rFonts w:ascii="Arial" w:eastAsia="TimesNewRoman" w:hAnsi="Arial" w:cs="Arial"/>
          <w:i/>
          <w:sz w:val="18"/>
          <w:szCs w:val="18"/>
          <w:lang w:val="en-GB"/>
        </w:rPr>
        <w:t xml:space="preserve">Proposal of </w:t>
      </w:r>
      <w:r w:rsidR="007365E8" w:rsidRPr="00CA6DE3">
        <w:rPr>
          <w:rFonts w:ascii="Arial" w:eastAsia="TimesNewRoman" w:hAnsi="Arial" w:cs="Arial"/>
          <w:i/>
          <w:sz w:val="18"/>
          <w:szCs w:val="18"/>
          <w:lang w:val="en-GB"/>
        </w:rPr>
        <w:t>Regulations of the Historical Settlement in Samara by Robot Architects + Root development</w:t>
      </w:r>
      <w:r w:rsidR="007365E8">
        <w:rPr>
          <w:rFonts w:ascii="Arial" w:eastAsia="TimesNewRoman" w:hAnsi="Arial" w:cs="Arial"/>
          <w:i/>
          <w:sz w:val="18"/>
          <w:szCs w:val="18"/>
          <w:lang w:val="en-GB"/>
        </w:rPr>
        <w:t>, 2019</w:t>
      </w:r>
      <w:r w:rsidR="007365E8" w:rsidRPr="00CA6DE3">
        <w:rPr>
          <w:rFonts w:ascii="Arial" w:eastAsia="TimesNewRoman" w:hAnsi="Arial" w:cs="Arial"/>
          <w:i/>
          <w:sz w:val="18"/>
          <w:szCs w:val="18"/>
          <w:lang w:val="en-GB"/>
        </w:rPr>
        <w:t xml:space="preserve">. </w:t>
      </w:r>
      <w:r w:rsidRPr="00CA6DE3">
        <w:rPr>
          <w:rFonts w:ascii="Arial" w:eastAsia="TimesNewRoman" w:hAnsi="Arial" w:cs="Arial"/>
          <w:i/>
          <w:sz w:val="18"/>
          <w:szCs w:val="18"/>
          <w:lang w:val="en-GB"/>
        </w:rPr>
        <w:t xml:space="preserve">Source: </w:t>
      </w:r>
      <w:r w:rsidR="0037144B" w:rsidRPr="00CA6DE3">
        <w:rPr>
          <w:rFonts w:ascii="Arial" w:eastAsia="TimesNewRoman" w:hAnsi="Arial" w:cs="Arial"/>
          <w:i/>
          <w:sz w:val="18"/>
          <w:szCs w:val="18"/>
          <w:lang w:val="en-GB"/>
        </w:rPr>
        <w:t>Stadnikov, Nikitenko</w:t>
      </w:r>
      <w:r w:rsidRPr="00CA6DE3">
        <w:rPr>
          <w:rFonts w:ascii="Arial" w:eastAsia="TimesNewRoman" w:hAnsi="Arial" w:cs="Arial"/>
          <w:i/>
          <w:sz w:val="18"/>
          <w:szCs w:val="18"/>
          <w:lang w:val="en-GB"/>
        </w:rPr>
        <w:t xml:space="preserve"> from personal archive of </w:t>
      </w:r>
      <w:r>
        <w:rPr>
          <w:rFonts w:ascii="Arial" w:eastAsia="TimesNewRoman" w:hAnsi="Arial" w:cs="Arial"/>
          <w:i/>
          <w:sz w:val="18"/>
          <w:szCs w:val="18"/>
          <w:lang w:val="en-GB"/>
        </w:rPr>
        <w:t>Vitaliy Stadnikov.</w:t>
      </w:r>
    </w:p>
    <w:p w14:paraId="5C8C7050" w14:textId="77777777" w:rsidR="00CA6DE3" w:rsidRPr="00CA6DE3" w:rsidRDefault="00CA6DE3" w:rsidP="004F0ED5">
      <w:pPr>
        <w:pStyle w:val="a3"/>
        <w:ind w:left="0" w:firstLine="708"/>
        <w:jc w:val="both"/>
        <w:rPr>
          <w:rFonts w:ascii="Arial" w:eastAsia="TimesNewRoman" w:hAnsi="Arial" w:cs="Arial"/>
          <w:i/>
          <w:sz w:val="18"/>
          <w:szCs w:val="18"/>
          <w:lang w:val="en-GB"/>
        </w:rPr>
      </w:pPr>
    </w:p>
    <w:p w14:paraId="287CB2F7" w14:textId="11EB9FDE" w:rsidR="00442717" w:rsidRDefault="009D31C2" w:rsidP="004F0ED5">
      <w:pPr>
        <w:pStyle w:val="a3"/>
        <w:ind w:left="0" w:firstLine="708"/>
        <w:jc w:val="both"/>
        <w:rPr>
          <w:rFonts w:ascii="Arial" w:hAnsi="Arial" w:cs="Arial"/>
          <w:color w:val="000000" w:themeColor="text1"/>
          <w:sz w:val="20"/>
          <w:szCs w:val="20"/>
          <w:lang w:val="en-US"/>
        </w:rPr>
      </w:pPr>
      <w:r w:rsidRPr="001C34B6">
        <w:rPr>
          <w:rFonts w:ascii="Arial" w:hAnsi="Arial" w:cs="Arial"/>
          <w:color w:val="000000" w:themeColor="text1"/>
          <w:sz w:val="20"/>
          <w:szCs w:val="20"/>
          <w:lang w:val="en-US"/>
        </w:rPr>
        <w:t xml:space="preserve">Samara Historical Settlement regulations demonstrates more conservative approach. It has the aim close to Form Based Codes to regulate </w:t>
      </w:r>
      <w:r w:rsidR="00FD7957" w:rsidRPr="001C34B6">
        <w:rPr>
          <w:rFonts w:ascii="Arial" w:hAnsi="Arial" w:cs="Arial"/>
          <w:color w:val="000000" w:themeColor="text1"/>
          <w:sz w:val="20"/>
          <w:szCs w:val="20"/>
          <w:lang w:val="en-US"/>
        </w:rPr>
        <w:t>form</w:t>
      </w:r>
      <w:r w:rsidRPr="001C34B6">
        <w:rPr>
          <w:rFonts w:ascii="Arial" w:hAnsi="Arial" w:cs="Arial"/>
          <w:color w:val="000000" w:themeColor="text1"/>
          <w:sz w:val="20"/>
          <w:szCs w:val="20"/>
          <w:lang w:val="en-US"/>
        </w:rPr>
        <w:t xml:space="preserve">s of the development. But </w:t>
      </w:r>
      <w:r w:rsidR="00FD7957" w:rsidRPr="001C34B6">
        <w:rPr>
          <w:rFonts w:ascii="Arial" w:hAnsi="Arial" w:cs="Arial"/>
          <w:color w:val="000000" w:themeColor="text1"/>
          <w:sz w:val="20"/>
          <w:szCs w:val="20"/>
          <w:lang w:val="en-US"/>
        </w:rPr>
        <w:t>it</w:t>
      </w:r>
      <w:r w:rsidRPr="001C34B6">
        <w:rPr>
          <w:rFonts w:ascii="Arial" w:hAnsi="Arial" w:cs="Arial"/>
          <w:color w:val="000000" w:themeColor="text1"/>
          <w:sz w:val="20"/>
          <w:szCs w:val="20"/>
          <w:lang w:val="en-US"/>
        </w:rPr>
        <w:t xml:space="preserve"> us</w:t>
      </w:r>
      <w:r w:rsidR="00FD7957" w:rsidRPr="001C34B6">
        <w:rPr>
          <w:rFonts w:ascii="Arial" w:hAnsi="Arial" w:cs="Arial"/>
          <w:color w:val="000000" w:themeColor="text1"/>
          <w:sz w:val="20"/>
          <w:szCs w:val="20"/>
          <w:lang w:val="en-US"/>
        </w:rPr>
        <w:t>es</w:t>
      </w:r>
      <w:r w:rsidRPr="001C34B6">
        <w:rPr>
          <w:rFonts w:ascii="Arial" w:hAnsi="Arial" w:cs="Arial"/>
          <w:color w:val="000000" w:themeColor="text1"/>
          <w:sz w:val="20"/>
          <w:szCs w:val="20"/>
          <w:lang w:val="en-US"/>
        </w:rPr>
        <w:t xml:space="preserve"> the traditional zoning as an </w:t>
      </w:r>
      <w:r w:rsidR="00FD7957" w:rsidRPr="001C34B6">
        <w:rPr>
          <w:rFonts w:ascii="Arial" w:hAnsi="Arial" w:cs="Arial"/>
          <w:color w:val="000000" w:themeColor="text1"/>
          <w:sz w:val="20"/>
          <w:szCs w:val="20"/>
          <w:lang w:val="en-US"/>
        </w:rPr>
        <w:t>instrument of</w:t>
      </w:r>
      <w:r w:rsidR="00442717" w:rsidRPr="001C34B6">
        <w:rPr>
          <w:rFonts w:ascii="Arial" w:hAnsi="Arial" w:cs="Arial"/>
          <w:color w:val="000000" w:themeColor="text1"/>
          <w:sz w:val="20"/>
          <w:szCs w:val="20"/>
          <w:lang w:val="en-US"/>
        </w:rPr>
        <w:t xml:space="preserve"> implementation.</w:t>
      </w:r>
    </w:p>
    <w:p w14:paraId="0E5441EB" w14:textId="77777777" w:rsidR="00CA6DE3" w:rsidRPr="00527595" w:rsidRDefault="00CA6DE3" w:rsidP="003275BE">
      <w:pPr>
        <w:jc w:val="both"/>
        <w:rPr>
          <w:rFonts w:ascii="Arial" w:hAnsi="Arial" w:cs="Arial"/>
          <w:color w:val="000000" w:themeColor="text1"/>
          <w:sz w:val="20"/>
          <w:szCs w:val="20"/>
          <w:lang w:val="en-US"/>
        </w:rPr>
      </w:pPr>
    </w:p>
    <w:p w14:paraId="52EA86E5" w14:textId="666DCFD2" w:rsidR="00335A31" w:rsidRPr="001C34B6" w:rsidRDefault="001C34B6" w:rsidP="004F0ED5">
      <w:pPr>
        <w:jc w:val="both"/>
        <w:rPr>
          <w:rFonts w:ascii="Arial" w:hAnsi="Arial" w:cs="Arial"/>
          <w:b/>
          <w:color w:val="000000" w:themeColor="text1"/>
          <w:sz w:val="20"/>
          <w:szCs w:val="20"/>
          <w:lang w:val="en-US"/>
        </w:rPr>
      </w:pPr>
      <w:r>
        <w:rPr>
          <w:rFonts w:ascii="Arial" w:hAnsi="Arial" w:cs="Arial"/>
          <w:b/>
          <w:color w:val="000000" w:themeColor="text1"/>
          <w:sz w:val="20"/>
          <w:szCs w:val="20"/>
          <w:lang w:val="en-US"/>
        </w:rPr>
        <w:t xml:space="preserve">7. </w:t>
      </w:r>
      <w:r w:rsidR="00335A31" w:rsidRPr="001C34B6">
        <w:rPr>
          <w:rFonts w:ascii="Arial" w:hAnsi="Arial" w:cs="Arial"/>
          <w:b/>
          <w:color w:val="000000" w:themeColor="text1"/>
          <w:sz w:val="20"/>
          <w:szCs w:val="20"/>
          <w:lang w:val="en-US"/>
        </w:rPr>
        <w:t>ORENBURG SPATIAL STRATEGY OF THE HISTORICAL CENTER</w:t>
      </w:r>
    </w:p>
    <w:p w14:paraId="0A45DEE1" w14:textId="1AD300BE" w:rsidR="005B6C95" w:rsidRPr="001C34B6" w:rsidRDefault="001C6540" w:rsidP="004F0ED5">
      <w:pPr>
        <w:pStyle w:val="a3"/>
        <w:ind w:left="0" w:firstLine="708"/>
        <w:jc w:val="both"/>
        <w:rPr>
          <w:rFonts w:ascii="Arial" w:hAnsi="Arial" w:cs="Arial"/>
          <w:color w:val="000000" w:themeColor="text1"/>
          <w:sz w:val="20"/>
          <w:szCs w:val="20"/>
          <w:lang w:val="en-US"/>
        </w:rPr>
      </w:pPr>
      <w:r w:rsidRPr="001C34B6">
        <w:rPr>
          <w:rFonts w:ascii="Arial" w:hAnsi="Arial" w:cs="Arial"/>
          <w:color w:val="000000" w:themeColor="text1"/>
          <w:sz w:val="20"/>
          <w:szCs w:val="20"/>
          <w:lang w:val="en-US"/>
        </w:rPr>
        <w:t xml:space="preserve">The </w:t>
      </w:r>
      <w:r w:rsidR="00CA6DE3">
        <w:rPr>
          <w:rFonts w:ascii="Arial" w:hAnsi="Arial" w:cs="Arial"/>
          <w:color w:val="000000" w:themeColor="text1"/>
          <w:sz w:val="20"/>
          <w:szCs w:val="20"/>
          <w:lang w:val="en-GB"/>
        </w:rPr>
        <w:t>n</w:t>
      </w:r>
      <w:r w:rsidR="009D31C2" w:rsidRPr="001C34B6">
        <w:rPr>
          <w:rFonts w:ascii="Arial" w:hAnsi="Arial" w:cs="Arial"/>
          <w:color w:val="000000" w:themeColor="text1"/>
          <w:sz w:val="20"/>
          <w:szCs w:val="20"/>
          <w:lang w:val="en-US"/>
        </w:rPr>
        <w:t xml:space="preserve">ext </w:t>
      </w:r>
      <w:r w:rsidR="00C96D4C" w:rsidRPr="001C34B6">
        <w:rPr>
          <w:rFonts w:ascii="Arial" w:hAnsi="Arial" w:cs="Arial"/>
          <w:color w:val="000000" w:themeColor="text1"/>
          <w:sz w:val="20"/>
          <w:szCs w:val="20"/>
          <w:lang w:val="en-US"/>
        </w:rPr>
        <w:t>pilot project of Historical settlement regulations of Orenburg</w:t>
      </w:r>
      <w:r w:rsidRPr="001C34B6">
        <w:rPr>
          <w:rFonts w:ascii="Arial" w:hAnsi="Arial" w:cs="Arial"/>
          <w:color w:val="000000" w:themeColor="text1"/>
          <w:sz w:val="20"/>
          <w:szCs w:val="20"/>
          <w:lang w:val="en-US"/>
        </w:rPr>
        <w:t xml:space="preserve"> was</w:t>
      </w:r>
      <w:r w:rsidR="00C96D4C" w:rsidRPr="001C34B6">
        <w:rPr>
          <w:rFonts w:ascii="Arial" w:hAnsi="Arial" w:cs="Arial"/>
          <w:color w:val="000000" w:themeColor="text1"/>
          <w:sz w:val="20"/>
          <w:szCs w:val="20"/>
          <w:lang w:val="en-US"/>
        </w:rPr>
        <w:t xml:space="preserve"> </w:t>
      </w:r>
      <w:r w:rsidR="00CA6DE3">
        <w:rPr>
          <w:rFonts w:ascii="Arial" w:hAnsi="Arial" w:cs="Arial"/>
          <w:color w:val="000000" w:themeColor="text1"/>
          <w:sz w:val="20"/>
          <w:szCs w:val="20"/>
          <w:lang w:val="en-US"/>
        </w:rPr>
        <w:t>proposed</w:t>
      </w:r>
      <w:r w:rsidR="00C96D4C" w:rsidRPr="001C34B6">
        <w:rPr>
          <w:rFonts w:ascii="Arial" w:hAnsi="Arial" w:cs="Arial"/>
          <w:color w:val="000000" w:themeColor="text1"/>
          <w:sz w:val="20"/>
          <w:szCs w:val="20"/>
          <w:lang w:val="en-US"/>
        </w:rPr>
        <w:t xml:space="preserve"> by Atlas bureau with participation of our team. Orenburg is the South-Ural city with a population of 600</w:t>
      </w:r>
      <w:r w:rsidRPr="001C34B6">
        <w:rPr>
          <w:rFonts w:ascii="Arial" w:hAnsi="Arial" w:cs="Arial"/>
          <w:color w:val="000000" w:themeColor="text1"/>
          <w:sz w:val="20"/>
          <w:szCs w:val="20"/>
          <w:lang w:val="en-US"/>
        </w:rPr>
        <w:t xml:space="preserve"> 000</w:t>
      </w:r>
      <w:r w:rsidR="000B20E5" w:rsidRPr="001C34B6">
        <w:rPr>
          <w:rFonts w:ascii="Arial" w:hAnsi="Arial" w:cs="Arial"/>
          <w:color w:val="000000" w:themeColor="text1"/>
          <w:sz w:val="20"/>
          <w:szCs w:val="20"/>
          <w:lang w:val="en-US"/>
        </w:rPr>
        <w:t xml:space="preserve"> people. There is a </w:t>
      </w:r>
      <w:r w:rsidR="00C96D4C" w:rsidRPr="001C34B6">
        <w:rPr>
          <w:rFonts w:ascii="Arial" w:hAnsi="Arial" w:cs="Arial"/>
          <w:color w:val="000000" w:themeColor="text1"/>
          <w:sz w:val="20"/>
          <w:szCs w:val="20"/>
          <w:lang w:val="en-US"/>
        </w:rPr>
        <w:t xml:space="preserve">perfect regular plan </w:t>
      </w:r>
      <w:r w:rsidR="00B93BC4" w:rsidRPr="001C34B6">
        <w:rPr>
          <w:rFonts w:ascii="Arial" w:hAnsi="Arial" w:cs="Arial"/>
          <w:color w:val="000000" w:themeColor="text1"/>
          <w:sz w:val="20"/>
          <w:szCs w:val="20"/>
          <w:lang w:val="en-US"/>
        </w:rPr>
        <w:t>of the 18</w:t>
      </w:r>
      <w:r w:rsidR="00B93BC4" w:rsidRPr="001C34B6">
        <w:rPr>
          <w:rFonts w:ascii="Arial" w:hAnsi="Arial" w:cs="Arial"/>
          <w:color w:val="000000" w:themeColor="text1"/>
          <w:sz w:val="20"/>
          <w:szCs w:val="20"/>
          <w:vertAlign w:val="superscript"/>
          <w:lang w:val="en-US"/>
        </w:rPr>
        <w:t>th</w:t>
      </w:r>
      <w:r w:rsidR="00B93BC4" w:rsidRPr="001C34B6">
        <w:rPr>
          <w:rFonts w:ascii="Arial" w:hAnsi="Arial" w:cs="Arial"/>
          <w:color w:val="000000" w:themeColor="text1"/>
          <w:sz w:val="20"/>
          <w:szCs w:val="20"/>
          <w:lang w:val="en-US"/>
        </w:rPr>
        <w:t xml:space="preserve"> century </w:t>
      </w:r>
      <w:r w:rsidR="000B20E5" w:rsidRPr="001C34B6">
        <w:rPr>
          <w:rFonts w:ascii="Arial" w:hAnsi="Arial" w:cs="Arial"/>
          <w:color w:val="000000" w:themeColor="text1"/>
          <w:sz w:val="20"/>
          <w:szCs w:val="20"/>
          <w:lang w:val="en-US"/>
        </w:rPr>
        <w:t xml:space="preserve">which is </w:t>
      </w:r>
      <w:r w:rsidR="00B93BC4" w:rsidRPr="001C34B6">
        <w:rPr>
          <w:rFonts w:ascii="Arial" w:hAnsi="Arial" w:cs="Arial"/>
          <w:color w:val="000000" w:themeColor="text1"/>
          <w:sz w:val="20"/>
          <w:szCs w:val="20"/>
          <w:lang w:val="en-US"/>
        </w:rPr>
        <w:t xml:space="preserve">informally called </w:t>
      </w:r>
      <w:r w:rsidR="00CA6DE3">
        <w:rPr>
          <w:rFonts w:ascii="Arial" w:hAnsi="Arial" w:cs="Arial"/>
          <w:color w:val="000000" w:themeColor="text1"/>
          <w:sz w:val="20"/>
          <w:szCs w:val="20"/>
          <w:lang w:val="en-US"/>
        </w:rPr>
        <w:t>‘</w:t>
      </w:r>
      <w:r w:rsidR="000B20E5" w:rsidRPr="001C34B6">
        <w:rPr>
          <w:rFonts w:ascii="Arial" w:hAnsi="Arial" w:cs="Arial"/>
          <w:color w:val="000000" w:themeColor="text1"/>
          <w:sz w:val="20"/>
          <w:szCs w:val="20"/>
          <w:lang w:val="en-US"/>
        </w:rPr>
        <w:t xml:space="preserve">Steppe </w:t>
      </w:r>
      <w:r w:rsidR="00B93BC4" w:rsidRPr="001C34B6">
        <w:rPr>
          <w:rFonts w:ascii="Arial" w:hAnsi="Arial" w:cs="Arial"/>
          <w:color w:val="000000" w:themeColor="text1"/>
          <w:sz w:val="20"/>
          <w:szCs w:val="20"/>
          <w:lang w:val="en-US"/>
        </w:rPr>
        <w:t>Palmira</w:t>
      </w:r>
      <w:r w:rsidR="00CA6DE3">
        <w:rPr>
          <w:rFonts w:ascii="Arial" w:hAnsi="Arial" w:cs="Arial"/>
          <w:color w:val="000000" w:themeColor="text1"/>
          <w:sz w:val="20"/>
          <w:szCs w:val="20"/>
          <w:lang w:val="en-US"/>
        </w:rPr>
        <w:t>’</w:t>
      </w:r>
      <w:r w:rsidR="00B93BC4" w:rsidRPr="001C34B6">
        <w:rPr>
          <w:rFonts w:ascii="Arial" w:hAnsi="Arial" w:cs="Arial"/>
          <w:color w:val="000000" w:themeColor="text1"/>
          <w:sz w:val="20"/>
          <w:szCs w:val="20"/>
          <w:lang w:val="en-US"/>
        </w:rPr>
        <w:t xml:space="preserve">. </w:t>
      </w:r>
    </w:p>
    <w:p w14:paraId="35840F7E" w14:textId="33B13E4B" w:rsidR="00B93BC4" w:rsidRPr="001C34B6" w:rsidRDefault="004B47EF" w:rsidP="004F0ED5">
      <w:pPr>
        <w:pStyle w:val="a3"/>
        <w:ind w:left="0" w:firstLine="708"/>
        <w:jc w:val="both"/>
        <w:rPr>
          <w:rFonts w:ascii="Arial" w:hAnsi="Arial" w:cs="Arial"/>
          <w:color w:val="000000" w:themeColor="text1"/>
          <w:sz w:val="20"/>
          <w:szCs w:val="20"/>
          <w:lang w:val="en-US"/>
        </w:rPr>
      </w:pPr>
      <w:r w:rsidRPr="001C34B6">
        <w:rPr>
          <w:rFonts w:ascii="Arial" w:hAnsi="Arial" w:cs="Arial"/>
          <w:color w:val="000000" w:themeColor="text1"/>
          <w:sz w:val="20"/>
          <w:szCs w:val="20"/>
          <w:lang w:val="en-US"/>
        </w:rPr>
        <w:t xml:space="preserve">The Plan of historical core </w:t>
      </w:r>
      <w:r w:rsidR="00CA6DE3">
        <w:rPr>
          <w:rFonts w:ascii="Arial" w:hAnsi="Arial" w:cs="Arial"/>
          <w:color w:val="000000" w:themeColor="text1"/>
          <w:sz w:val="20"/>
          <w:szCs w:val="20"/>
          <w:lang w:val="en-US"/>
        </w:rPr>
        <w:t xml:space="preserve">development </w:t>
      </w:r>
      <w:r w:rsidRPr="001C34B6">
        <w:rPr>
          <w:rFonts w:ascii="Arial" w:hAnsi="Arial" w:cs="Arial"/>
          <w:color w:val="000000" w:themeColor="text1"/>
          <w:sz w:val="20"/>
          <w:szCs w:val="20"/>
          <w:lang w:val="en-US"/>
        </w:rPr>
        <w:t>co</w:t>
      </w:r>
      <w:r w:rsidR="000B20E5" w:rsidRPr="001C34B6">
        <w:rPr>
          <w:rFonts w:ascii="Arial" w:hAnsi="Arial" w:cs="Arial"/>
          <w:color w:val="000000" w:themeColor="text1"/>
          <w:sz w:val="20"/>
          <w:szCs w:val="20"/>
          <w:lang w:val="en-US"/>
        </w:rPr>
        <w:t>nsists</w:t>
      </w:r>
      <w:r w:rsidRPr="001C34B6">
        <w:rPr>
          <w:rFonts w:ascii="Arial" w:hAnsi="Arial" w:cs="Arial"/>
          <w:color w:val="000000" w:themeColor="text1"/>
          <w:sz w:val="20"/>
          <w:szCs w:val="20"/>
          <w:lang w:val="en-US"/>
        </w:rPr>
        <w:t xml:space="preserve"> of 2 parts: </w:t>
      </w:r>
      <w:r w:rsidR="000B20E5" w:rsidRPr="001C34B6">
        <w:rPr>
          <w:rFonts w:ascii="Arial" w:hAnsi="Arial" w:cs="Arial"/>
          <w:color w:val="000000" w:themeColor="text1"/>
          <w:sz w:val="20"/>
          <w:szCs w:val="20"/>
          <w:lang w:val="en-US"/>
        </w:rPr>
        <w:t>Strategy</w:t>
      </w:r>
      <w:r w:rsidRPr="001C34B6">
        <w:rPr>
          <w:rFonts w:ascii="Arial" w:hAnsi="Arial" w:cs="Arial"/>
          <w:color w:val="000000" w:themeColor="text1"/>
          <w:sz w:val="20"/>
          <w:szCs w:val="20"/>
          <w:lang w:val="en-US"/>
        </w:rPr>
        <w:t xml:space="preserve"> of Spatial Development </w:t>
      </w:r>
      <w:r w:rsidR="00CA6DE3">
        <w:rPr>
          <w:rFonts w:ascii="Arial" w:hAnsi="Arial" w:cs="Arial"/>
          <w:color w:val="000000" w:themeColor="text1"/>
          <w:sz w:val="20"/>
          <w:szCs w:val="20"/>
          <w:lang w:val="en-US"/>
        </w:rPr>
        <w:t xml:space="preserve">and </w:t>
      </w:r>
      <w:r w:rsidR="00CA6DE3" w:rsidRPr="001C34B6">
        <w:rPr>
          <w:rFonts w:ascii="Arial" w:hAnsi="Arial" w:cs="Arial"/>
          <w:color w:val="000000" w:themeColor="text1"/>
          <w:sz w:val="20"/>
          <w:szCs w:val="20"/>
          <w:lang w:val="en-US"/>
        </w:rPr>
        <w:t>Form</w:t>
      </w:r>
      <w:r w:rsidRPr="001C34B6">
        <w:rPr>
          <w:rFonts w:ascii="Arial" w:hAnsi="Arial" w:cs="Arial"/>
          <w:color w:val="000000" w:themeColor="text1"/>
          <w:sz w:val="20"/>
          <w:szCs w:val="20"/>
          <w:lang w:val="en-US"/>
        </w:rPr>
        <w:t xml:space="preserve"> Based Codes. </w:t>
      </w:r>
      <w:r w:rsidR="000B20E5" w:rsidRPr="001C34B6">
        <w:rPr>
          <w:rFonts w:ascii="Arial" w:hAnsi="Arial" w:cs="Arial"/>
          <w:color w:val="000000" w:themeColor="text1"/>
          <w:sz w:val="20"/>
          <w:szCs w:val="20"/>
          <w:lang w:val="en-US"/>
        </w:rPr>
        <w:t>Strategy</w:t>
      </w:r>
      <w:r w:rsidRPr="001C34B6">
        <w:rPr>
          <w:rFonts w:ascii="Arial" w:hAnsi="Arial" w:cs="Arial"/>
          <w:color w:val="000000" w:themeColor="text1"/>
          <w:sz w:val="20"/>
          <w:szCs w:val="20"/>
          <w:lang w:val="en-US"/>
        </w:rPr>
        <w:t xml:space="preserve"> of </w:t>
      </w:r>
      <w:r w:rsidR="000B20E5" w:rsidRPr="001C34B6">
        <w:rPr>
          <w:rFonts w:ascii="Arial" w:hAnsi="Arial" w:cs="Arial"/>
          <w:color w:val="000000" w:themeColor="text1"/>
          <w:sz w:val="20"/>
          <w:szCs w:val="20"/>
          <w:lang w:val="en-US"/>
        </w:rPr>
        <w:t>Spatial</w:t>
      </w:r>
      <w:r w:rsidRPr="001C34B6">
        <w:rPr>
          <w:rFonts w:ascii="Arial" w:hAnsi="Arial" w:cs="Arial"/>
          <w:color w:val="000000" w:themeColor="text1"/>
          <w:sz w:val="20"/>
          <w:szCs w:val="20"/>
          <w:lang w:val="en-US"/>
        </w:rPr>
        <w:t xml:space="preserve"> Development </w:t>
      </w:r>
      <w:r w:rsidR="00CA6DE3">
        <w:rPr>
          <w:rFonts w:ascii="Arial" w:hAnsi="Arial" w:cs="Arial"/>
          <w:color w:val="000000" w:themeColor="text1"/>
          <w:sz w:val="20"/>
          <w:szCs w:val="20"/>
          <w:lang w:val="en-US"/>
        </w:rPr>
        <w:t xml:space="preserve">(Figure 7) </w:t>
      </w:r>
      <w:r w:rsidR="000B20E5" w:rsidRPr="001C34B6">
        <w:rPr>
          <w:rFonts w:ascii="Arial" w:hAnsi="Arial" w:cs="Arial"/>
          <w:color w:val="000000" w:themeColor="text1"/>
          <w:sz w:val="20"/>
          <w:szCs w:val="20"/>
          <w:lang w:val="en-US"/>
        </w:rPr>
        <w:t>analy</w:t>
      </w:r>
      <w:r w:rsidR="00CA6DE3">
        <w:rPr>
          <w:rFonts w:ascii="Arial" w:hAnsi="Arial" w:cs="Arial"/>
          <w:color w:val="000000" w:themeColor="text1"/>
          <w:sz w:val="20"/>
          <w:szCs w:val="20"/>
          <w:lang w:val="en-US"/>
        </w:rPr>
        <w:t>s</w:t>
      </w:r>
      <w:r w:rsidR="000B20E5" w:rsidRPr="001C34B6">
        <w:rPr>
          <w:rFonts w:ascii="Arial" w:hAnsi="Arial" w:cs="Arial"/>
          <w:color w:val="000000" w:themeColor="text1"/>
          <w:sz w:val="20"/>
          <w:szCs w:val="20"/>
          <w:lang w:val="en-US"/>
        </w:rPr>
        <w:t>es</w:t>
      </w:r>
      <w:r w:rsidRPr="001C34B6">
        <w:rPr>
          <w:rFonts w:ascii="Arial" w:hAnsi="Arial" w:cs="Arial"/>
          <w:color w:val="000000" w:themeColor="text1"/>
          <w:sz w:val="20"/>
          <w:szCs w:val="20"/>
          <w:lang w:val="en-US"/>
        </w:rPr>
        <w:t xml:space="preserve"> </w:t>
      </w:r>
      <w:r w:rsidR="009B389E" w:rsidRPr="001C34B6">
        <w:rPr>
          <w:rFonts w:ascii="Arial" w:hAnsi="Arial" w:cs="Arial"/>
          <w:color w:val="000000" w:themeColor="text1"/>
          <w:sz w:val="20"/>
          <w:szCs w:val="20"/>
          <w:lang w:val="en-US"/>
        </w:rPr>
        <w:t xml:space="preserve">how to </w:t>
      </w:r>
      <w:r w:rsidR="00186BBF" w:rsidRPr="001C34B6">
        <w:rPr>
          <w:rFonts w:ascii="Arial" w:hAnsi="Arial" w:cs="Arial"/>
          <w:color w:val="000000" w:themeColor="text1"/>
          <w:sz w:val="20"/>
          <w:szCs w:val="20"/>
          <w:lang w:val="en-US"/>
        </w:rPr>
        <w:t>activate</w:t>
      </w:r>
      <w:r w:rsidR="009B389E" w:rsidRPr="001C34B6">
        <w:rPr>
          <w:rFonts w:ascii="Arial" w:hAnsi="Arial" w:cs="Arial"/>
          <w:color w:val="000000" w:themeColor="text1"/>
          <w:sz w:val="20"/>
          <w:szCs w:val="20"/>
          <w:lang w:val="en-US"/>
        </w:rPr>
        <w:t xml:space="preserve"> </w:t>
      </w:r>
      <w:r w:rsidRPr="001C34B6">
        <w:rPr>
          <w:rFonts w:ascii="Arial" w:hAnsi="Arial" w:cs="Arial"/>
          <w:color w:val="000000" w:themeColor="text1"/>
          <w:sz w:val="20"/>
          <w:szCs w:val="20"/>
          <w:lang w:val="en-US"/>
        </w:rPr>
        <w:t xml:space="preserve">the estate market </w:t>
      </w:r>
      <w:r w:rsidR="009B389E" w:rsidRPr="001C34B6">
        <w:rPr>
          <w:rFonts w:ascii="Arial" w:hAnsi="Arial" w:cs="Arial"/>
          <w:color w:val="000000" w:themeColor="text1"/>
          <w:sz w:val="20"/>
          <w:szCs w:val="20"/>
          <w:lang w:val="en-US"/>
        </w:rPr>
        <w:t>and development</w:t>
      </w:r>
      <w:r w:rsidR="00186BBF" w:rsidRPr="001C34B6">
        <w:rPr>
          <w:rFonts w:ascii="Arial" w:hAnsi="Arial" w:cs="Arial"/>
          <w:color w:val="000000" w:themeColor="text1"/>
          <w:sz w:val="20"/>
          <w:szCs w:val="20"/>
          <w:lang w:val="en-US"/>
        </w:rPr>
        <w:t>, how</w:t>
      </w:r>
      <w:r w:rsidR="009B389E" w:rsidRPr="001C34B6">
        <w:rPr>
          <w:rFonts w:ascii="Arial" w:hAnsi="Arial" w:cs="Arial"/>
          <w:color w:val="000000" w:themeColor="text1"/>
          <w:sz w:val="20"/>
          <w:szCs w:val="20"/>
          <w:lang w:val="en-US"/>
        </w:rPr>
        <w:t xml:space="preserve"> to reanimate public life</w:t>
      </w:r>
      <w:r w:rsidR="00186BBF" w:rsidRPr="001C34B6">
        <w:rPr>
          <w:rFonts w:ascii="Arial" w:hAnsi="Arial" w:cs="Arial"/>
          <w:color w:val="000000" w:themeColor="text1"/>
          <w:sz w:val="20"/>
          <w:szCs w:val="20"/>
          <w:lang w:val="en-US"/>
        </w:rPr>
        <w:t>, how to return the residents</w:t>
      </w:r>
      <w:r w:rsidR="005B743C" w:rsidRPr="005B743C">
        <w:rPr>
          <w:rFonts w:ascii="Arial" w:hAnsi="Arial" w:cs="Arial"/>
          <w:color w:val="000000" w:themeColor="text1"/>
          <w:sz w:val="20"/>
          <w:szCs w:val="20"/>
          <w:lang w:val="en-US"/>
        </w:rPr>
        <w:t xml:space="preserve"> </w:t>
      </w:r>
      <w:r w:rsidR="000B20E5" w:rsidRPr="001C34B6">
        <w:rPr>
          <w:rFonts w:ascii="Arial" w:hAnsi="Arial" w:cs="Arial"/>
          <w:color w:val="000000" w:themeColor="text1"/>
          <w:sz w:val="20"/>
          <w:szCs w:val="20"/>
          <w:lang w:val="en-US"/>
        </w:rPr>
        <w:t xml:space="preserve">to the </w:t>
      </w:r>
      <w:r w:rsidR="00186BBF" w:rsidRPr="001C34B6">
        <w:rPr>
          <w:rFonts w:ascii="Arial" w:hAnsi="Arial" w:cs="Arial"/>
          <w:color w:val="000000" w:themeColor="text1"/>
          <w:sz w:val="20"/>
          <w:szCs w:val="20"/>
          <w:lang w:val="en-US"/>
        </w:rPr>
        <w:t>historical</w:t>
      </w:r>
      <w:r w:rsidR="009B389E" w:rsidRPr="001C34B6">
        <w:rPr>
          <w:rFonts w:ascii="Arial" w:hAnsi="Arial" w:cs="Arial"/>
          <w:color w:val="000000" w:themeColor="text1"/>
          <w:sz w:val="20"/>
          <w:szCs w:val="20"/>
          <w:lang w:val="en-US"/>
        </w:rPr>
        <w:t xml:space="preserve"> center. </w:t>
      </w:r>
      <w:r w:rsidR="00FC71B6" w:rsidRPr="001C34B6">
        <w:rPr>
          <w:rFonts w:ascii="Arial" w:hAnsi="Arial" w:cs="Arial"/>
          <w:color w:val="000000" w:themeColor="text1"/>
          <w:sz w:val="20"/>
          <w:szCs w:val="20"/>
          <w:lang w:val="en-US"/>
        </w:rPr>
        <w:t>Strategy proposes 3</w:t>
      </w:r>
      <w:r w:rsidR="00565251" w:rsidRPr="001C34B6">
        <w:rPr>
          <w:rFonts w:ascii="Arial" w:hAnsi="Arial" w:cs="Arial"/>
          <w:color w:val="000000" w:themeColor="text1"/>
          <w:sz w:val="20"/>
          <w:szCs w:val="20"/>
          <w:lang w:val="en-US"/>
        </w:rPr>
        <w:t xml:space="preserve"> pilot projects of </w:t>
      </w:r>
      <w:r w:rsidR="000B20E5" w:rsidRPr="001C34B6">
        <w:rPr>
          <w:rFonts w:ascii="Arial" w:hAnsi="Arial" w:cs="Arial"/>
          <w:color w:val="000000" w:themeColor="text1"/>
          <w:sz w:val="20"/>
          <w:szCs w:val="20"/>
          <w:lang w:val="en-US"/>
        </w:rPr>
        <w:t xml:space="preserve">the </w:t>
      </w:r>
      <w:r w:rsidR="00565251" w:rsidRPr="001C34B6">
        <w:rPr>
          <w:rFonts w:ascii="Arial" w:hAnsi="Arial" w:cs="Arial"/>
          <w:color w:val="000000" w:themeColor="text1"/>
          <w:sz w:val="20"/>
          <w:szCs w:val="20"/>
          <w:lang w:val="en-US"/>
        </w:rPr>
        <w:t>redevelopment to create the anc</w:t>
      </w:r>
      <w:r w:rsidR="00186BBF" w:rsidRPr="001C34B6">
        <w:rPr>
          <w:rFonts w:ascii="Arial" w:hAnsi="Arial" w:cs="Arial"/>
          <w:color w:val="000000" w:themeColor="text1"/>
          <w:sz w:val="20"/>
          <w:szCs w:val="20"/>
          <w:lang w:val="en-US"/>
        </w:rPr>
        <w:t>hors of public</w:t>
      </w:r>
      <w:r w:rsidR="00FC71B6" w:rsidRPr="001C34B6">
        <w:rPr>
          <w:rFonts w:ascii="Arial" w:hAnsi="Arial" w:cs="Arial"/>
          <w:color w:val="000000" w:themeColor="text1"/>
          <w:sz w:val="20"/>
          <w:szCs w:val="20"/>
          <w:lang w:val="en-US"/>
        </w:rPr>
        <w:t xml:space="preserve"> activity. It proposes how to </w:t>
      </w:r>
      <w:r w:rsidR="000B20E5" w:rsidRPr="001C34B6">
        <w:rPr>
          <w:rFonts w:ascii="Arial" w:hAnsi="Arial" w:cs="Arial"/>
          <w:color w:val="000000" w:themeColor="text1"/>
          <w:sz w:val="20"/>
          <w:szCs w:val="20"/>
          <w:lang w:val="en-US"/>
        </w:rPr>
        <w:t>involve</w:t>
      </w:r>
      <w:r w:rsidR="00FC71B6" w:rsidRPr="001C34B6">
        <w:rPr>
          <w:rFonts w:ascii="Arial" w:hAnsi="Arial" w:cs="Arial"/>
          <w:color w:val="000000" w:themeColor="text1"/>
          <w:sz w:val="20"/>
          <w:szCs w:val="20"/>
          <w:lang w:val="en-US"/>
        </w:rPr>
        <w:t xml:space="preserve"> hundreds of historical buildings in </w:t>
      </w:r>
      <w:r w:rsidR="000B20E5" w:rsidRPr="001C34B6">
        <w:rPr>
          <w:rFonts w:ascii="Arial" w:hAnsi="Arial" w:cs="Arial"/>
          <w:color w:val="000000" w:themeColor="text1"/>
          <w:sz w:val="20"/>
          <w:szCs w:val="20"/>
          <w:lang w:val="en-US"/>
        </w:rPr>
        <w:t>commercial</w:t>
      </w:r>
      <w:r w:rsidR="00FC71B6" w:rsidRPr="001C34B6">
        <w:rPr>
          <w:rFonts w:ascii="Arial" w:hAnsi="Arial" w:cs="Arial"/>
          <w:color w:val="000000" w:themeColor="text1"/>
          <w:sz w:val="20"/>
          <w:szCs w:val="20"/>
          <w:lang w:val="en-US"/>
        </w:rPr>
        <w:t xml:space="preserve"> </w:t>
      </w:r>
      <w:r w:rsidR="00BB3633" w:rsidRPr="001C34B6">
        <w:rPr>
          <w:rFonts w:ascii="Arial" w:hAnsi="Arial" w:cs="Arial"/>
          <w:color w:val="000000" w:themeColor="text1"/>
          <w:sz w:val="20"/>
          <w:szCs w:val="20"/>
          <w:lang w:val="en-US"/>
        </w:rPr>
        <w:t>turnover</w:t>
      </w:r>
      <w:r w:rsidR="00CA6DE3">
        <w:rPr>
          <w:rFonts w:ascii="Arial" w:hAnsi="Arial" w:cs="Arial"/>
          <w:color w:val="000000" w:themeColor="text1"/>
          <w:sz w:val="20"/>
          <w:szCs w:val="20"/>
          <w:lang w:val="en-GB"/>
        </w:rPr>
        <w:t>, and</w:t>
      </w:r>
      <w:r w:rsidR="00BB3633" w:rsidRPr="001C34B6">
        <w:rPr>
          <w:rFonts w:ascii="Arial" w:hAnsi="Arial" w:cs="Arial"/>
          <w:color w:val="000000" w:themeColor="text1"/>
          <w:sz w:val="20"/>
          <w:szCs w:val="20"/>
          <w:lang w:val="en-US"/>
        </w:rPr>
        <w:t xml:space="preserve"> how to redo the system of mobility to enlarge pedestrian traffic for reactivation of retail.</w:t>
      </w:r>
    </w:p>
    <w:p w14:paraId="26531FA1" w14:textId="47E0B6AB" w:rsidR="00A16A33" w:rsidRDefault="00C826A8" w:rsidP="004F0ED5">
      <w:pPr>
        <w:pStyle w:val="a3"/>
        <w:ind w:left="0" w:firstLine="708"/>
        <w:jc w:val="both"/>
        <w:rPr>
          <w:rFonts w:ascii="Arial" w:hAnsi="Arial" w:cs="Arial"/>
          <w:color w:val="000000" w:themeColor="text1"/>
          <w:sz w:val="20"/>
          <w:szCs w:val="20"/>
          <w:lang w:val="en-US"/>
        </w:rPr>
      </w:pPr>
      <w:r w:rsidRPr="001C34B6">
        <w:rPr>
          <w:rFonts w:ascii="Arial" w:hAnsi="Arial" w:cs="Arial"/>
          <w:color w:val="000000" w:themeColor="text1"/>
          <w:sz w:val="20"/>
          <w:szCs w:val="20"/>
          <w:lang w:val="en-US"/>
        </w:rPr>
        <w:t xml:space="preserve">Form Based Codes </w:t>
      </w:r>
      <w:r w:rsidR="000B20E5" w:rsidRPr="001C34B6">
        <w:rPr>
          <w:rFonts w:ascii="Arial" w:hAnsi="Arial" w:cs="Arial"/>
          <w:color w:val="000000" w:themeColor="text1"/>
          <w:sz w:val="20"/>
          <w:szCs w:val="20"/>
          <w:lang w:val="en-US"/>
        </w:rPr>
        <w:t>show</w:t>
      </w:r>
      <w:r w:rsidR="00C36EC8" w:rsidRPr="001C34B6">
        <w:rPr>
          <w:rFonts w:ascii="Arial" w:hAnsi="Arial" w:cs="Arial"/>
          <w:color w:val="000000" w:themeColor="text1"/>
          <w:sz w:val="20"/>
          <w:szCs w:val="20"/>
          <w:lang w:val="en-US"/>
        </w:rPr>
        <w:t xml:space="preserve"> the zones of co</w:t>
      </w:r>
      <w:r w:rsidR="000448FC" w:rsidRPr="001C34B6">
        <w:rPr>
          <w:rFonts w:ascii="Arial" w:hAnsi="Arial" w:cs="Arial"/>
          <w:color w:val="000000" w:themeColor="text1"/>
          <w:sz w:val="20"/>
          <w:szCs w:val="20"/>
          <w:lang w:val="en-US"/>
        </w:rPr>
        <w:t>nservation, zones of stabilization</w:t>
      </w:r>
      <w:r w:rsidR="00C36EC8" w:rsidRPr="001C34B6">
        <w:rPr>
          <w:rFonts w:ascii="Arial" w:hAnsi="Arial" w:cs="Arial"/>
          <w:color w:val="000000" w:themeColor="text1"/>
          <w:sz w:val="20"/>
          <w:szCs w:val="20"/>
          <w:lang w:val="en-US"/>
        </w:rPr>
        <w:t xml:space="preserve">, zones of soft </w:t>
      </w:r>
      <w:r w:rsidR="00CA6DE3">
        <w:rPr>
          <w:rFonts w:ascii="Arial" w:hAnsi="Arial" w:cs="Arial"/>
          <w:color w:val="000000" w:themeColor="text1"/>
          <w:sz w:val="20"/>
          <w:szCs w:val="20"/>
          <w:lang w:val="en-US"/>
        </w:rPr>
        <w:t>and</w:t>
      </w:r>
      <w:r w:rsidR="00C36EC8" w:rsidRPr="001C34B6">
        <w:rPr>
          <w:rFonts w:ascii="Arial" w:hAnsi="Arial" w:cs="Arial"/>
          <w:color w:val="000000" w:themeColor="text1"/>
          <w:sz w:val="20"/>
          <w:szCs w:val="20"/>
          <w:lang w:val="en-US"/>
        </w:rPr>
        <w:t xml:space="preserve"> radical growth. FBC h</w:t>
      </w:r>
      <w:r w:rsidR="007C26D6" w:rsidRPr="001C34B6">
        <w:rPr>
          <w:rFonts w:ascii="Arial" w:hAnsi="Arial" w:cs="Arial"/>
          <w:color w:val="000000" w:themeColor="text1"/>
          <w:sz w:val="20"/>
          <w:szCs w:val="20"/>
          <w:lang w:val="en-US"/>
        </w:rPr>
        <w:t xml:space="preserve">as target density for each zone </w:t>
      </w:r>
      <w:r w:rsidR="00CA6DE3">
        <w:rPr>
          <w:rFonts w:ascii="Arial" w:hAnsi="Arial" w:cs="Arial"/>
          <w:color w:val="000000" w:themeColor="text1"/>
          <w:sz w:val="20"/>
          <w:szCs w:val="20"/>
          <w:lang w:val="en-US"/>
        </w:rPr>
        <w:t>and</w:t>
      </w:r>
      <w:r w:rsidR="000448FC" w:rsidRPr="001C34B6">
        <w:rPr>
          <w:rFonts w:ascii="Arial" w:hAnsi="Arial" w:cs="Arial"/>
          <w:color w:val="000000" w:themeColor="text1"/>
          <w:sz w:val="20"/>
          <w:szCs w:val="20"/>
          <w:lang w:val="en-US"/>
        </w:rPr>
        <w:t xml:space="preserve"> View</w:t>
      </w:r>
      <w:r w:rsidR="00C36EC8" w:rsidRPr="001C34B6">
        <w:rPr>
          <w:rFonts w:ascii="Arial" w:hAnsi="Arial" w:cs="Arial"/>
          <w:color w:val="000000" w:themeColor="text1"/>
          <w:sz w:val="20"/>
          <w:szCs w:val="20"/>
          <w:lang w:val="en-US"/>
        </w:rPr>
        <w:t xml:space="preserve"> Corrid</w:t>
      </w:r>
      <w:r w:rsidR="007C26D6" w:rsidRPr="001C34B6">
        <w:rPr>
          <w:rFonts w:ascii="Arial" w:hAnsi="Arial" w:cs="Arial"/>
          <w:color w:val="000000" w:themeColor="text1"/>
          <w:sz w:val="20"/>
          <w:szCs w:val="20"/>
          <w:lang w:val="en-US"/>
        </w:rPr>
        <w:t>o</w:t>
      </w:r>
      <w:r w:rsidR="00C36EC8" w:rsidRPr="001C34B6">
        <w:rPr>
          <w:rFonts w:ascii="Arial" w:hAnsi="Arial" w:cs="Arial"/>
          <w:color w:val="000000" w:themeColor="text1"/>
          <w:sz w:val="20"/>
          <w:szCs w:val="20"/>
          <w:lang w:val="en-US"/>
        </w:rPr>
        <w:t xml:space="preserve">rs </w:t>
      </w:r>
      <w:r w:rsidR="007C26D6" w:rsidRPr="001C34B6">
        <w:rPr>
          <w:rFonts w:ascii="Arial" w:hAnsi="Arial" w:cs="Arial"/>
          <w:color w:val="000000" w:themeColor="text1"/>
          <w:sz w:val="20"/>
          <w:szCs w:val="20"/>
          <w:lang w:val="en-US"/>
        </w:rPr>
        <w:t xml:space="preserve">for the </w:t>
      </w:r>
      <w:r w:rsidR="000448FC" w:rsidRPr="001C34B6">
        <w:rPr>
          <w:rFonts w:ascii="Arial" w:hAnsi="Arial" w:cs="Arial"/>
          <w:color w:val="000000" w:themeColor="text1"/>
          <w:sz w:val="20"/>
          <w:szCs w:val="20"/>
          <w:lang w:val="en-US"/>
        </w:rPr>
        <w:t>city dominants</w:t>
      </w:r>
      <w:r w:rsidR="00B449CD" w:rsidRPr="001C34B6">
        <w:rPr>
          <w:rFonts w:ascii="Arial" w:hAnsi="Arial" w:cs="Arial"/>
          <w:color w:val="000000" w:themeColor="text1"/>
          <w:sz w:val="20"/>
          <w:szCs w:val="20"/>
          <w:lang w:val="en-US"/>
        </w:rPr>
        <w:t>. Every historical morphotype has 3 scener</w:t>
      </w:r>
      <w:r w:rsidR="000448FC" w:rsidRPr="001C34B6">
        <w:rPr>
          <w:rFonts w:ascii="Arial" w:hAnsi="Arial" w:cs="Arial"/>
          <w:color w:val="000000" w:themeColor="text1"/>
          <w:sz w:val="20"/>
          <w:szCs w:val="20"/>
          <w:lang w:val="en-US"/>
        </w:rPr>
        <w:t>ies</w:t>
      </w:r>
      <w:r w:rsidR="009B5836" w:rsidRPr="001C34B6">
        <w:rPr>
          <w:rFonts w:ascii="Arial" w:hAnsi="Arial" w:cs="Arial"/>
          <w:color w:val="000000" w:themeColor="text1"/>
          <w:sz w:val="20"/>
          <w:szCs w:val="20"/>
          <w:lang w:val="en-US"/>
        </w:rPr>
        <w:t>:</w:t>
      </w:r>
      <w:r w:rsidR="00B449CD" w:rsidRPr="001C34B6">
        <w:rPr>
          <w:rFonts w:ascii="Arial" w:hAnsi="Arial" w:cs="Arial"/>
          <w:color w:val="000000" w:themeColor="text1"/>
          <w:sz w:val="20"/>
          <w:szCs w:val="20"/>
          <w:lang w:val="en-US"/>
        </w:rPr>
        <w:t xml:space="preserve"> conservation, stabilization </w:t>
      </w:r>
      <w:r w:rsidR="00CA6DE3">
        <w:rPr>
          <w:rFonts w:ascii="Arial" w:hAnsi="Arial" w:cs="Arial"/>
          <w:color w:val="000000" w:themeColor="text1"/>
          <w:sz w:val="20"/>
          <w:szCs w:val="20"/>
          <w:lang w:val="en-US"/>
        </w:rPr>
        <w:t>and</w:t>
      </w:r>
      <w:r w:rsidR="00B449CD" w:rsidRPr="001C34B6">
        <w:rPr>
          <w:rFonts w:ascii="Arial" w:hAnsi="Arial" w:cs="Arial"/>
          <w:color w:val="000000" w:themeColor="text1"/>
          <w:sz w:val="20"/>
          <w:szCs w:val="20"/>
          <w:lang w:val="en-US"/>
        </w:rPr>
        <w:t xml:space="preserve"> growth</w:t>
      </w:r>
      <w:r w:rsidR="000448FC" w:rsidRPr="001C34B6">
        <w:rPr>
          <w:rFonts w:ascii="Arial" w:hAnsi="Arial" w:cs="Arial"/>
          <w:color w:val="000000" w:themeColor="text1"/>
          <w:sz w:val="20"/>
          <w:szCs w:val="20"/>
          <w:lang w:val="en-US"/>
        </w:rPr>
        <w:t>. According to its target and value</w:t>
      </w:r>
      <w:r w:rsidR="0028521B" w:rsidRPr="001C34B6">
        <w:rPr>
          <w:rFonts w:ascii="Arial" w:hAnsi="Arial" w:cs="Arial"/>
          <w:color w:val="000000" w:themeColor="text1"/>
          <w:sz w:val="20"/>
          <w:szCs w:val="20"/>
          <w:lang w:val="en-US"/>
        </w:rPr>
        <w:t>, every zone has their</w:t>
      </w:r>
      <w:r w:rsidR="009B5836" w:rsidRPr="001C34B6">
        <w:rPr>
          <w:rFonts w:ascii="Arial" w:hAnsi="Arial" w:cs="Arial"/>
          <w:color w:val="000000" w:themeColor="text1"/>
          <w:sz w:val="20"/>
          <w:szCs w:val="20"/>
          <w:lang w:val="en-US"/>
        </w:rPr>
        <w:t xml:space="preserve"> limits of growth. </w:t>
      </w:r>
      <w:r w:rsidR="0028521B" w:rsidRPr="001C34B6">
        <w:rPr>
          <w:rFonts w:ascii="Arial" w:hAnsi="Arial" w:cs="Arial"/>
          <w:color w:val="000000" w:themeColor="text1"/>
          <w:sz w:val="20"/>
          <w:szCs w:val="20"/>
          <w:lang w:val="en-US"/>
        </w:rPr>
        <w:t>L</w:t>
      </w:r>
      <w:r w:rsidR="009B5836" w:rsidRPr="001C34B6">
        <w:rPr>
          <w:rFonts w:ascii="Arial" w:hAnsi="Arial" w:cs="Arial"/>
          <w:color w:val="000000" w:themeColor="text1"/>
          <w:sz w:val="20"/>
          <w:szCs w:val="20"/>
          <w:lang w:val="en-US"/>
        </w:rPr>
        <w:t>imits</w:t>
      </w:r>
      <w:r w:rsidR="000B20E5" w:rsidRPr="001C34B6">
        <w:rPr>
          <w:rFonts w:ascii="Arial" w:hAnsi="Arial" w:cs="Arial"/>
          <w:color w:val="000000" w:themeColor="text1"/>
          <w:sz w:val="20"/>
          <w:szCs w:val="20"/>
          <w:lang w:val="en-US"/>
        </w:rPr>
        <w:t xml:space="preserve"> of plots and </w:t>
      </w:r>
      <w:r w:rsidR="000448FC" w:rsidRPr="001C34B6">
        <w:rPr>
          <w:rFonts w:ascii="Arial" w:hAnsi="Arial" w:cs="Arial"/>
          <w:color w:val="000000" w:themeColor="text1"/>
          <w:sz w:val="20"/>
          <w:szCs w:val="20"/>
          <w:lang w:val="en-US"/>
        </w:rPr>
        <w:t>buildings</w:t>
      </w:r>
      <w:r w:rsidR="000B20E5" w:rsidRPr="001C34B6">
        <w:rPr>
          <w:rFonts w:ascii="Arial" w:hAnsi="Arial" w:cs="Arial"/>
          <w:color w:val="000000" w:themeColor="text1"/>
          <w:sz w:val="20"/>
          <w:szCs w:val="20"/>
          <w:lang w:val="en-US"/>
        </w:rPr>
        <w:t xml:space="preserve"> defi</w:t>
      </w:r>
      <w:r w:rsidR="009B5836" w:rsidRPr="001C34B6">
        <w:rPr>
          <w:rFonts w:ascii="Arial" w:hAnsi="Arial" w:cs="Arial"/>
          <w:color w:val="000000" w:themeColor="text1"/>
          <w:sz w:val="20"/>
          <w:szCs w:val="20"/>
          <w:lang w:val="en-US"/>
        </w:rPr>
        <w:t>ne the</w:t>
      </w:r>
      <w:r w:rsidR="0028521B" w:rsidRPr="001C34B6">
        <w:rPr>
          <w:rFonts w:ascii="Arial" w:hAnsi="Arial" w:cs="Arial"/>
          <w:color w:val="000000" w:themeColor="text1"/>
          <w:sz w:val="20"/>
          <w:szCs w:val="20"/>
          <w:lang w:val="en-US"/>
        </w:rPr>
        <w:t>ir</w:t>
      </w:r>
      <w:r w:rsidR="009B5836" w:rsidRPr="001C34B6">
        <w:rPr>
          <w:rFonts w:ascii="Arial" w:hAnsi="Arial" w:cs="Arial"/>
          <w:color w:val="000000" w:themeColor="text1"/>
          <w:sz w:val="20"/>
          <w:szCs w:val="20"/>
          <w:lang w:val="en-US"/>
        </w:rPr>
        <w:t xml:space="preserve"> </w:t>
      </w:r>
      <w:r w:rsidR="0028521B" w:rsidRPr="001C34B6">
        <w:rPr>
          <w:rFonts w:ascii="Arial" w:hAnsi="Arial" w:cs="Arial"/>
          <w:color w:val="000000" w:themeColor="text1"/>
          <w:sz w:val="20"/>
          <w:szCs w:val="20"/>
          <w:lang w:val="en-US"/>
        </w:rPr>
        <w:t xml:space="preserve">type of </w:t>
      </w:r>
      <w:r w:rsidR="009B5836" w:rsidRPr="001C34B6">
        <w:rPr>
          <w:rFonts w:ascii="Arial" w:hAnsi="Arial" w:cs="Arial"/>
          <w:color w:val="000000" w:themeColor="text1"/>
          <w:sz w:val="20"/>
          <w:szCs w:val="20"/>
          <w:lang w:val="en-US"/>
        </w:rPr>
        <w:t>use.</w:t>
      </w:r>
      <w:r w:rsidR="00F70AC2" w:rsidRPr="001C34B6">
        <w:rPr>
          <w:rFonts w:ascii="Arial" w:hAnsi="Arial" w:cs="Arial"/>
          <w:color w:val="000000" w:themeColor="text1"/>
          <w:sz w:val="20"/>
          <w:szCs w:val="20"/>
          <w:lang w:val="en-US"/>
        </w:rPr>
        <w:t xml:space="preserve"> The</w:t>
      </w:r>
      <w:r w:rsidR="009B5836" w:rsidRPr="001C34B6">
        <w:rPr>
          <w:rFonts w:ascii="Arial" w:hAnsi="Arial" w:cs="Arial"/>
          <w:color w:val="000000" w:themeColor="text1"/>
          <w:sz w:val="20"/>
          <w:szCs w:val="20"/>
          <w:lang w:val="en-US"/>
        </w:rPr>
        <w:t xml:space="preserve"> </w:t>
      </w:r>
      <w:r w:rsidR="00F70AC2" w:rsidRPr="001C34B6">
        <w:rPr>
          <w:rFonts w:ascii="Arial" w:hAnsi="Arial" w:cs="Arial"/>
          <w:color w:val="000000" w:themeColor="text1"/>
          <w:sz w:val="20"/>
          <w:szCs w:val="20"/>
          <w:lang w:val="en-US"/>
        </w:rPr>
        <w:t xml:space="preserve">Rules for new </w:t>
      </w:r>
      <w:r w:rsidR="00F70AC2" w:rsidRPr="001C34B6">
        <w:rPr>
          <w:rFonts w:ascii="Arial" w:hAnsi="Arial" w:cs="Arial"/>
          <w:color w:val="000000" w:themeColor="text1"/>
          <w:sz w:val="20"/>
          <w:szCs w:val="20"/>
          <w:lang w:val="en-US"/>
        </w:rPr>
        <w:lastRenderedPageBreak/>
        <w:t>development and reconstructi</w:t>
      </w:r>
      <w:r w:rsidR="0028521B" w:rsidRPr="001C34B6">
        <w:rPr>
          <w:rFonts w:ascii="Arial" w:hAnsi="Arial" w:cs="Arial"/>
          <w:color w:val="000000" w:themeColor="text1"/>
          <w:sz w:val="20"/>
          <w:szCs w:val="20"/>
          <w:lang w:val="en-US"/>
        </w:rPr>
        <w:t xml:space="preserve">on </w:t>
      </w:r>
      <w:r w:rsidR="00F70AC2" w:rsidRPr="001C34B6">
        <w:rPr>
          <w:rFonts w:ascii="Arial" w:hAnsi="Arial" w:cs="Arial"/>
          <w:color w:val="000000" w:themeColor="text1"/>
          <w:sz w:val="20"/>
          <w:szCs w:val="20"/>
          <w:lang w:val="en-US"/>
        </w:rPr>
        <w:t>have different</w:t>
      </w:r>
      <w:r w:rsidR="0028521B" w:rsidRPr="001C34B6">
        <w:rPr>
          <w:rFonts w:ascii="Arial" w:hAnsi="Arial" w:cs="Arial"/>
          <w:color w:val="000000" w:themeColor="text1"/>
          <w:sz w:val="20"/>
          <w:szCs w:val="20"/>
          <w:lang w:val="en-US"/>
        </w:rPr>
        <w:t xml:space="preserve"> detailing. For new buildings they</w:t>
      </w:r>
      <w:r w:rsidR="00F70AC2" w:rsidRPr="001C34B6">
        <w:rPr>
          <w:rFonts w:ascii="Arial" w:hAnsi="Arial" w:cs="Arial"/>
          <w:color w:val="000000" w:themeColor="text1"/>
          <w:sz w:val="20"/>
          <w:szCs w:val="20"/>
          <w:lang w:val="en-US"/>
        </w:rPr>
        <w:t xml:space="preserve"> </w:t>
      </w:r>
      <w:r w:rsidR="0028521B" w:rsidRPr="001C34B6">
        <w:rPr>
          <w:rFonts w:ascii="Arial" w:hAnsi="Arial" w:cs="Arial"/>
          <w:color w:val="000000" w:themeColor="text1"/>
          <w:sz w:val="20"/>
          <w:szCs w:val="20"/>
          <w:lang w:val="en-US"/>
        </w:rPr>
        <w:t>concern</w:t>
      </w:r>
      <w:r w:rsidR="00F70AC2" w:rsidRPr="001C34B6">
        <w:rPr>
          <w:rFonts w:ascii="Arial" w:hAnsi="Arial" w:cs="Arial"/>
          <w:color w:val="000000" w:themeColor="text1"/>
          <w:sz w:val="20"/>
          <w:szCs w:val="20"/>
          <w:lang w:val="en-US"/>
        </w:rPr>
        <w:t xml:space="preserve"> the position on the plot, the shapes of the buildings &amp; materials</w:t>
      </w:r>
      <w:r w:rsidR="0028521B" w:rsidRPr="001C34B6">
        <w:rPr>
          <w:rFonts w:ascii="Arial" w:hAnsi="Arial" w:cs="Arial"/>
          <w:color w:val="000000" w:themeColor="text1"/>
          <w:sz w:val="20"/>
          <w:szCs w:val="20"/>
          <w:lang w:val="en-US"/>
        </w:rPr>
        <w:t xml:space="preserve"> used</w:t>
      </w:r>
      <w:r w:rsidR="00F70AC2" w:rsidRPr="001C34B6">
        <w:rPr>
          <w:rFonts w:ascii="Arial" w:hAnsi="Arial" w:cs="Arial"/>
          <w:color w:val="000000" w:themeColor="text1"/>
          <w:sz w:val="20"/>
          <w:szCs w:val="20"/>
          <w:lang w:val="en-US"/>
        </w:rPr>
        <w:t xml:space="preserve">. For the reconstruction and renovation there </w:t>
      </w:r>
      <w:r w:rsidR="0028521B" w:rsidRPr="001C34B6">
        <w:rPr>
          <w:rFonts w:ascii="Arial" w:hAnsi="Arial" w:cs="Arial"/>
          <w:color w:val="000000" w:themeColor="text1"/>
          <w:sz w:val="20"/>
          <w:szCs w:val="20"/>
          <w:lang w:val="en-US"/>
        </w:rPr>
        <w:t xml:space="preserve">are </w:t>
      </w:r>
      <w:r w:rsidR="00F70AC2" w:rsidRPr="001C34B6">
        <w:rPr>
          <w:rFonts w:ascii="Arial" w:hAnsi="Arial" w:cs="Arial"/>
          <w:color w:val="000000" w:themeColor="text1"/>
          <w:sz w:val="20"/>
          <w:szCs w:val="20"/>
          <w:lang w:val="en-US"/>
        </w:rPr>
        <w:t>very detailed architectural requirements for the share of gla</w:t>
      </w:r>
      <w:r w:rsidR="0028521B" w:rsidRPr="001C34B6">
        <w:rPr>
          <w:rFonts w:ascii="Arial" w:hAnsi="Arial" w:cs="Arial"/>
          <w:color w:val="000000" w:themeColor="text1"/>
          <w:sz w:val="20"/>
          <w:szCs w:val="20"/>
          <w:lang w:val="en-US"/>
        </w:rPr>
        <w:t>ss</w:t>
      </w:r>
      <w:r w:rsidR="00F70AC2" w:rsidRPr="001C34B6">
        <w:rPr>
          <w:rFonts w:ascii="Arial" w:hAnsi="Arial" w:cs="Arial"/>
          <w:color w:val="000000" w:themeColor="text1"/>
          <w:sz w:val="20"/>
          <w:szCs w:val="20"/>
          <w:lang w:val="en-US"/>
        </w:rPr>
        <w:t xml:space="preserve"> surfaces, for the f</w:t>
      </w:r>
      <w:r w:rsidR="0028521B" w:rsidRPr="001C34B6">
        <w:rPr>
          <w:rFonts w:ascii="Arial" w:hAnsi="Arial" w:cs="Arial"/>
          <w:color w:val="000000" w:themeColor="text1"/>
          <w:sz w:val="20"/>
          <w:szCs w:val="20"/>
          <w:lang w:val="en-US"/>
        </w:rPr>
        <w:t>orms of windows, for the spectrum</w:t>
      </w:r>
      <w:r w:rsidR="00F70AC2" w:rsidRPr="001C34B6">
        <w:rPr>
          <w:rFonts w:ascii="Arial" w:hAnsi="Arial" w:cs="Arial"/>
          <w:color w:val="000000" w:themeColor="text1"/>
          <w:sz w:val="20"/>
          <w:szCs w:val="20"/>
          <w:lang w:val="en-US"/>
        </w:rPr>
        <w:t xml:space="preserve"> of colors etc.  </w:t>
      </w:r>
    </w:p>
    <w:p w14:paraId="12CC9E68" w14:textId="77777777" w:rsidR="003275BE" w:rsidRPr="001C34B6" w:rsidRDefault="003275BE" w:rsidP="004F0ED5">
      <w:pPr>
        <w:pStyle w:val="a3"/>
        <w:ind w:left="0" w:firstLine="708"/>
        <w:jc w:val="both"/>
        <w:rPr>
          <w:rFonts w:ascii="Arial" w:hAnsi="Arial" w:cs="Arial"/>
          <w:color w:val="000000" w:themeColor="text1"/>
          <w:sz w:val="20"/>
          <w:szCs w:val="20"/>
          <w:lang w:val="en-US"/>
        </w:rPr>
      </w:pPr>
    </w:p>
    <w:p w14:paraId="5DF12892" w14:textId="77777777" w:rsidR="00380D62" w:rsidRPr="001C34B6" w:rsidRDefault="002B0DFB" w:rsidP="004F0ED5">
      <w:pPr>
        <w:pStyle w:val="a3"/>
        <w:ind w:left="0"/>
        <w:jc w:val="both"/>
        <w:rPr>
          <w:rFonts w:ascii="Arial" w:hAnsi="Arial" w:cs="Arial"/>
          <w:color w:val="000000" w:themeColor="text1"/>
          <w:sz w:val="20"/>
          <w:szCs w:val="20"/>
          <w:lang w:val="en-US"/>
        </w:rPr>
      </w:pPr>
      <w:r w:rsidRPr="001C34B6">
        <w:rPr>
          <w:noProof/>
          <w:color w:val="000000" w:themeColor="text1"/>
        </w:rPr>
        <w:drawing>
          <wp:inline distT="0" distB="0" distL="0" distR="0" wp14:anchorId="3CAE7D1A" wp14:editId="0D022045">
            <wp:extent cx="2733675" cy="372138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966" t="8666" r="31887" b="6271"/>
                    <a:stretch/>
                  </pic:blipFill>
                  <pic:spPr bwMode="auto">
                    <a:xfrm>
                      <a:off x="0" y="0"/>
                      <a:ext cx="2754115" cy="3749214"/>
                    </a:xfrm>
                    <a:prstGeom prst="rect">
                      <a:avLst/>
                    </a:prstGeom>
                    <a:ln>
                      <a:noFill/>
                    </a:ln>
                    <a:extLst>
                      <a:ext uri="{53640926-AAD7-44D8-BBD7-CCE9431645EC}">
                        <a14:shadowObscured xmlns:a14="http://schemas.microsoft.com/office/drawing/2010/main"/>
                      </a:ext>
                    </a:extLst>
                  </pic:spPr>
                </pic:pic>
              </a:graphicData>
            </a:graphic>
          </wp:inline>
        </w:drawing>
      </w:r>
      <w:r w:rsidR="00032D4A" w:rsidRPr="001C34B6">
        <w:rPr>
          <w:noProof/>
          <w:color w:val="000000" w:themeColor="text1"/>
        </w:rPr>
        <w:drawing>
          <wp:inline distT="0" distB="0" distL="0" distR="0" wp14:anchorId="259CB808" wp14:editId="084CD0E5">
            <wp:extent cx="2686050" cy="3654167"/>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710" t="6841" r="30989" b="5359"/>
                    <a:stretch/>
                  </pic:blipFill>
                  <pic:spPr bwMode="auto">
                    <a:xfrm>
                      <a:off x="0" y="0"/>
                      <a:ext cx="2695172" cy="3666577"/>
                    </a:xfrm>
                    <a:prstGeom prst="rect">
                      <a:avLst/>
                    </a:prstGeom>
                    <a:ln>
                      <a:noFill/>
                    </a:ln>
                    <a:extLst>
                      <a:ext uri="{53640926-AAD7-44D8-BBD7-CCE9431645EC}">
                        <a14:shadowObscured xmlns:a14="http://schemas.microsoft.com/office/drawing/2010/main"/>
                      </a:ext>
                    </a:extLst>
                  </pic:spPr>
                </pic:pic>
              </a:graphicData>
            </a:graphic>
          </wp:inline>
        </w:drawing>
      </w:r>
    </w:p>
    <w:p w14:paraId="07AE5504" w14:textId="4F358644" w:rsidR="0037144B" w:rsidRDefault="00CA6DE3" w:rsidP="004F0ED5">
      <w:pPr>
        <w:pStyle w:val="a3"/>
        <w:ind w:left="0" w:firstLine="708"/>
        <w:jc w:val="center"/>
        <w:rPr>
          <w:rFonts w:ascii="Arial" w:eastAsia="TimesNewRoman" w:hAnsi="Arial" w:cs="Arial"/>
          <w:i/>
          <w:sz w:val="18"/>
          <w:szCs w:val="18"/>
          <w:lang w:val="en-GB"/>
        </w:rPr>
      </w:pPr>
      <w:r w:rsidRPr="00CA6DE3">
        <w:rPr>
          <w:rFonts w:ascii="Arial" w:eastAsia="TimesNewRoman" w:hAnsi="Arial" w:cs="Arial"/>
          <w:i/>
          <w:sz w:val="18"/>
          <w:szCs w:val="18"/>
          <w:lang w:val="en-GB"/>
        </w:rPr>
        <w:t xml:space="preserve">Figure 7. </w:t>
      </w:r>
      <w:r w:rsidR="0037144B" w:rsidRPr="00CA6DE3">
        <w:rPr>
          <w:rFonts w:ascii="Arial" w:eastAsia="TimesNewRoman" w:hAnsi="Arial" w:cs="Arial"/>
          <w:i/>
          <w:sz w:val="18"/>
          <w:szCs w:val="18"/>
          <w:lang w:val="en-GB"/>
        </w:rPr>
        <w:t xml:space="preserve">Orenburg Spatial Strategy. Bureau “Atlas” </w:t>
      </w:r>
      <w:r w:rsidR="00D835AB" w:rsidRPr="00CA6DE3">
        <w:rPr>
          <w:rFonts w:ascii="Arial" w:eastAsia="TimesNewRoman" w:hAnsi="Arial" w:cs="Arial"/>
          <w:i/>
          <w:sz w:val="18"/>
          <w:szCs w:val="18"/>
          <w:lang w:val="en-GB"/>
        </w:rPr>
        <w:t>with participation of Root Development</w:t>
      </w:r>
      <w:r w:rsidRPr="00CA6DE3">
        <w:rPr>
          <w:rFonts w:ascii="Arial" w:eastAsia="TimesNewRoman" w:hAnsi="Arial" w:cs="Arial"/>
          <w:i/>
          <w:sz w:val="18"/>
          <w:szCs w:val="18"/>
          <w:lang w:val="en-GB"/>
        </w:rPr>
        <w:t xml:space="preserve">, </w:t>
      </w:r>
      <w:r w:rsidR="00D835AB" w:rsidRPr="00CA6DE3">
        <w:rPr>
          <w:rFonts w:ascii="Arial" w:eastAsia="TimesNewRoman" w:hAnsi="Arial" w:cs="Arial"/>
          <w:i/>
          <w:sz w:val="18"/>
          <w:szCs w:val="18"/>
          <w:lang w:val="en-GB"/>
        </w:rPr>
        <w:t>2020</w:t>
      </w:r>
      <w:r w:rsidRPr="00CA6DE3">
        <w:rPr>
          <w:rFonts w:ascii="Arial" w:eastAsia="TimesNewRoman" w:hAnsi="Arial" w:cs="Arial"/>
          <w:i/>
          <w:sz w:val="18"/>
          <w:szCs w:val="18"/>
          <w:lang w:val="en-GB"/>
        </w:rPr>
        <w:t xml:space="preserve">. Source: from personal archive of </w:t>
      </w:r>
      <w:r>
        <w:rPr>
          <w:rFonts w:ascii="Arial" w:eastAsia="TimesNewRoman" w:hAnsi="Arial" w:cs="Arial"/>
          <w:i/>
          <w:sz w:val="18"/>
          <w:szCs w:val="18"/>
          <w:lang w:val="en-GB"/>
        </w:rPr>
        <w:t>Vitaliy Stadnikov.</w:t>
      </w:r>
    </w:p>
    <w:p w14:paraId="536CBE3C" w14:textId="77777777" w:rsidR="00CA6DE3" w:rsidRPr="00CA6DE3" w:rsidRDefault="00CA6DE3" w:rsidP="004F0ED5">
      <w:pPr>
        <w:pStyle w:val="a3"/>
        <w:ind w:left="0" w:firstLine="708"/>
        <w:jc w:val="both"/>
        <w:rPr>
          <w:rFonts w:ascii="Arial" w:eastAsia="TimesNewRoman" w:hAnsi="Arial" w:cs="Arial"/>
          <w:i/>
          <w:sz w:val="18"/>
          <w:szCs w:val="18"/>
          <w:lang w:val="en-GB"/>
        </w:rPr>
      </w:pPr>
    </w:p>
    <w:p w14:paraId="4600241D" w14:textId="0DCAF458" w:rsidR="00204A77" w:rsidRDefault="00204A77" w:rsidP="004F0ED5">
      <w:pPr>
        <w:pStyle w:val="a3"/>
        <w:ind w:left="0"/>
        <w:jc w:val="both"/>
        <w:rPr>
          <w:rFonts w:ascii="Arial" w:hAnsi="Arial" w:cs="Arial"/>
          <w:color w:val="000000" w:themeColor="text1"/>
          <w:sz w:val="20"/>
          <w:szCs w:val="20"/>
          <w:lang w:val="en-US"/>
        </w:rPr>
      </w:pPr>
      <w:r w:rsidRPr="001C34B6">
        <w:rPr>
          <w:rFonts w:ascii="Arial" w:hAnsi="Arial" w:cs="Arial"/>
          <w:color w:val="000000" w:themeColor="text1"/>
          <w:sz w:val="20"/>
          <w:szCs w:val="20"/>
          <w:lang w:val="en-US"/>
        </w:rPr>
        <w:t xml:space="preserve">Orenburg Spatial Strategy and FBC </w:t>
      </w:r>
      <w:r w:rsidR="00E70426" w:rsidRPr="001C34B6">
        <w:rPr>
          <w:rFonts w:ascii="Arial" w:hAnsi="Arial" w:cs="Arial"/>
          <w:color w:val="000000" w:themeColor="text1"/>
          <w:sz w:val="20"/>
          <w:szCs w:val="20"/>
          <w:lang w:val="en-US"/>
        </w:rPr>
        <w:t xml:space="preserve">has a step-by-step plan of realization. It </w:t>
      </w:r>
      <w:r w:rsidR="000448FC" w:rsidRPr="001C34B6">
        <w:rPr>
          <w:rFonts w:ascii="Arial" w:hAnsi="Arial" w:cs="Arial"/>
          <w:color w:val="000000" w:themeColor="text1"/>
          <w:sz w:val="20"/>
          <w:szCs w:val="20"/>
          <w:lang w:val="en-US"/>
        </w:rPr>
        <w:t xml:space="preserve">clearly </w:t>
      </w:r>
      <w:r w:rsidR="00E70426" w:rsidRPr="001C34B6">
        <w:rPr>
          <w:rFonts w:ascii="Arial" w:hAnsi="Arial" w:cs="Arial"/>
          <w:color w:val="000000" w:themeColor="text1"/>
          <w:sz w:val="20"/>
          <w:szCs w:val="20"/>
          <w:lang w:val="en-US"/>
        </w:rPr>
        <w:t xml:space="preserve">demonstrates how to implement </w:t>
      </w:r>
      <w:r w:rsidR="000448FC" w:rsidRPr="001C34B6">
        <w:rPr>
          <w:rFonts w:ascii="Arial" w:hAnsi="Arial" w:cs="Arial"/>
          <w:color w:val="000000" w:themeColor="text1"/>
          <w:sz w:val="20"/>
          <w:szCs w:val="20"/>
          <w:lang w:val="en-US"/>
        </w:rPr>
        <w:t>it</w:t>
      </w:r>
      <w:r w:rsidR="00E70426" w:rsidRPr="001C34B6">
        <w:rPr>
          <w:rFonts w:ascii="Arial" w:hAnsi="Arial" w:cs="Arial"/>
          <w:color w:val="000000" w:themeColor="text1"/>
          <w:sz w:val="20"/>
          <w:szCs w:val="20"/>
          <w:lang w:val="en-US"/>
        </w:rPr>
        <w:t xml:space="preserve"> in legislation.</w:t>
      </w:r>
    </w:p>
    <w:p w14:paraId="3E0C80B4" w14:textId="77777777" w:rsidR="00CA6DE3" w:rsidRPr="001C34B6" w:rsidRDefault="00CA6DE3" w:rsidP="004F0ED5">
      <w:pPr>
        <w:pStyle w:val="a3"/>
        <w:ind w:left="0"/>
        <w:jc w:val="both"/>
        <w:rPr>
          <w:rFonts w:ascii="Arial" w:hAnsi="Arial" w:cs="Arial"/>
          <w:color w:val="000000" w:themeColor="text1"/>
          <w:sz w:val="20"/>
          <w:szCs w:val="20"/>
          <w:lang w:val="en-US"/>
        </w:rPr>
      </w:pPr>
    </w:p>
    <w:p w14:paraId="0E764614" w14:textId="6EC0C871" w:rsidR="00726E4C" w:rsidRPr="001C34B6" w:rsidRDefault="001C34B6" w:rsidP="004F0ED5">
      <w:pPr>
        <w:jc w:val="both"/>
        <w:rPr>
          <w:rFonts w:ascii="Arial" w:hAnsi="Arial" w:cs="Arial"/>
          <w:b/>
          <w:color w:val="000000" w:themeColor="text1"/>
          <w:sz w:val="20"/>
          <w:szCs w:val="20"/>
          <w:lang w:val="en-US"/>
        </w:rPr>
      </w:pPr>
      <w:r>
        <w:rPr>
          <w:rFonts w:ascii="Arial" w:hAnsi="Arial" w:cs="Arial"/>
          <w:b/>
          <w:color w:val="000000" w:themeColor="text1"/>
          <w:sz w:val="20"/>
          <w:szCs w:val="20"/>
          <w:lang w:val="en-US"/>
        </w:rPr>
        <w:t xml:space="preserve">8. </w:t>
      </w:r>
      <w:r w:rsidR="00726E4C" w:rsidRPr="001C34B6">
        <w:rPr>
          <w:rFonts w:ascii="Arial" w:hAnsi="Arial" w:cs="Arial"/>
          <w:b/>
          <w:color w:val="000000" w:themeColor="text1"/>
          <w:sz w:val="20"/>
          <w:szCs w:val="20"/>
          <w:lang w:val="en-US"/>
        </w:rPr>
        <w:t>KAZAN STRATEGY</w:t>
      </w:r>
    </w:p>
    <w:p w14:paraId="6A6B2310" w14:textId="421C9DC0" w:rsidR="00D0361E" w:rsidRPr="001C34B6" w:rsidRDefault="00E70426" w:rsidP="004F0ED5">
      <w:pPr>
        <w:pStyle w:val="a3"/>
        <w:ind w:left="0" w:firstLine="708"/>
        <w:jc w:val="both"/>
        <w:rPr>
          <w:rFonts w:ascii="Arial" w:hAnsi="Arial" w:cs="Arial"/>
          <w:color w:val="000000" w:themeColor="text1"/>
          <w:sz w:val="20"/>
          <w:szCs w:val="20"/>
          <w:lang w:val="en-US"/>
        </w:rPr>
      </w:pPr>
      <w:r w:rsidRPr="001C34B6">
        <w:rPr>
          <w:rFonts w:ascii="Arial" w:hAnsi="Arial" w:cs="Arial"/>
          <w:color w:val="000000" w:themeColor="text1"/>
          <w:sz w:val="20"/>
          <w:szCs w:val="20"/>
          <w:lang w:val="en-US"/>
        </w:rPr>
        <w:t xml:space="preserve">Kazan’, a capital of Tatarstan, has rather similar plan of developing the historical part. </w:t>
      </w:r>
      <w:r w:rsidR="00D42A2F" w:rsidRPr="001C34B6">
        <w:rPr>
          <w:rFonts w:ascii="Arial" w:hAnsi="Arial" w:cs="Arial"/>
          <w:color w:val="000000" w:themeColor="text1"/>
          <w:sz w:val="20"/>
          <w:szCs w:val="20"/>
          <w:lang w:val="en-US"/>
        </w:rPr>
        <w:t xml:space="preserve">The old Kazan’ </w:t>
      </w:r>
      <w:r w:rsidR="0028521B" w:rsidRPr="001C34B6">
        <w:rPr>
          <w:rFonts w:ascii="Arial" w:hAnsi="Arial" w:cs="Arial"/>
          <w:color w:val="000000" w:themeColor="text1"/>
          <w:sz w:val="20"/>
          <w:szCs w:val="20"/>
          <w:lang w:val="en-US"/>
        </w:rPr>
        <w:t>has been</w:t>
      </w:r>
      <w:r w:rsidR="00D42A2F" w:rsidRPr="001C34B6">
        <w:rPr>
          <w:rFonts w:ascii="Arial" w:hAnsi="Arial" w:cs="Arial"/>
          <w:color w:val="000000" w:themeColor="text1"/>
          <w:sz w:val="20"/>
          <w:szCs w:val="20"/>
          <w:lang w:val="en-US"/>
        </w:rPr>
        <w:t xml:space="preserve"> significa</w:t>
      </w:r>
      <w:r w:rsidR="0028521B" w:rsidRPr="001C34B6">
        <w:rPr>
          <w:rFonts w:ascii="Arial" w:hAnsi="Arial" w:cs="Arial"/>
          <w:color w:val="000000" w:themeColor="text1"/>
          <w:sz w:val="20"/>
          <w:szCs w:val="20"/>
          <w:lang w:val="en-US"/>
        </w:rPr>
        <w:t>nt</w:t>
      </w:r>
      <w:r w:rsidR="00D42A2F" w:rsidRPr="001C34B6">
        <w:rPr>
          <w:rFonts w:ascii="Arial" w:hAnsi="Arial" w:cs="Arial"/>
          <w:color w:val="000000" w:themeColor="text1"/>
          <w:sz w:val="20"/>
          <w:szCs w:val="20"/>
          <w:lang w:val="en-US"/>
        </w:rPr>
        <w:t>ly damaged by the program</w:t>
      </w:r>
      <w:r w:rsidR="00CA6DE3">
        <w:rPr>
          <w:rFonts w:ascii="Arial" w:hAnsi="Arial" w:cs="Arial"/>
          <w:color w:val="000000" w:themeColor="text1"/>
          <w:sz w:val="20"/>
          <w:szCs w:val="20"/>
          <w:lang w:val="en-US"/>
        </w:rPr>
        <w:t>me</w:t>
      </w:r>
      <w:r w:rsidR="00D42A2F" w:rsidRPr="001C34B6">
        <w:rPr>
          <w:rFonts w:ascii="Arial" w:hAnsi="Arial" w:cs="Arial"/>
          <w:color w:val="000000" w:themeColor="text1"/>
          <w:sz w:val="20"/>
          <w:szCs w:val="20"/>
          <w:lang w:val="en-US"/>
        </w:rPr>
        <w:t xml:space="preserve"> of relocation</w:t>
      </w:r>
      <w:r w:rsidR="006B7DE7" w:rsidRPr="001C34B6">
        <w:rPr>
          <w:rFonts w:ascii="Arial" w:hAnsi="Arial" w:cs="Arial"/>
          <w:color w:val="000000" w:themeColor="text1"/>
          <w:sz w:val="20"/>
          <w:szCs w:val="20"/>
          <w:lang w:val="en-US"/>
        </w:rPr>
        <w:t xml:space="preserve"> in the past 20 years</w:t>
      </w:r>
      <w:r w:rsidR="0028521B" w:rsidRPr="001C34B6">
        <w:rPr>
          <w:rFonts w:ascii="Arial" w:hAnsi="Arial" w:cs="Arial"/>
          <w:color w:val="000000" w:themeColor="text1"/>
          <w:sz w:val="20"/>
          <w:szCs w:val="20"/>
          <w:lang w:val="en-US"/>
        </w:rPr>
        <w:t>. Now the center of the city loo</w:t>
      </w:r>
      <w:r w:rsidR="00D42A2F" w:rsidRPr="001C34B6">
        <w:rPr>
          <w:rFonts w:ascii="Arial" w:hAnsi="Arial" w:cs="Arial"/>
          <w:color w:val="000000" w:themeColor="text1"/>
          <w:sz w:val="20"/>
          <w:szCs w:val="20"/>
          <w:lang w:val="en-US"/>
        </w:rPr>
        <w:t xml:space="preserve">ks rather </w:t>
      </w:r>
      <w:r w:rsidR="0028521B" w:rsidRPr="001C34B6">
        <w:rPr>
          <w:rFonts w:ascii="Arial" w:hAnsi="Arial" w:cs="Arial"/>
          <w:color w:val="000000" w:themeColor="text1"/>
          <w:sz w:val="20"/>
          <w:szCs w:val="20"/>
          <w:lang w:val="en-US"/>
        </w:rPr>
        <w:t>renovated</w:t>
      </w:r>
      <w:r w:rsidR="00D42A2F" w:rsidRPr="001C34B6">
        <w:rPr>
          <w:rFonts w:ascii="Arial" w:hAnsi="Arial" w:cs="Arial"/>
          <w:color w:val="000000" w:themeColor="text1"/>
          <w:sz w:val="20"/>
          <w:szCs w:val="20"/>
          <w:lang w:val="en-US"/>
        </w:rPr>
        <w:t xml:space="preserve"> but absolutely desert</w:t>
      </w:r>
      <w:r w:rsidR="0028521B" w:rsidRPr="001C34B6">
        <w:rPr>
          <w:rFonts w:ascii="Arial" w:hAnsi="Arial" w:cs="Arial"/>
          <w:color w:val="000000" w:themeColor="text1"/>
          <w:sz w:val="20"/>
          <w:szCs w:val="20"/>
          <w:lang w:val="en-US"/>
        </w:rPr>
        <w:t>ed</w:t>
      </w:r>
      <w:r w:rsidR="00D42A2F" w:rsidRPr="001C34B6">
        <w:rPr>
          <w:rFonts w:ascii="Arial" w:hAnsi="Arial" w:cs="Arial"/>
          <w:color w:val="000000" w:themeColor="text1"/>
          <w:sz w:val="20"/>
          <w:szCs w:val="20"/>
          <w:lang w:val="en-US"/>
        </w:rPr>
        <w:t xml:space="preserve"> in the eve</w:t>
      </w:r>
      <w:r w:rsidR="00AE4A97" w:rsidRPr="001C34B6">
        <w:rPr>
          <w:rFonts w:ascii="Arial" w:hAnsi="Arial" w:cs="Arial"/>
          <w:color w:val="000000" w:themeColor="text1"/>
          <w:sz w:val="20"/>
          <w:szCs w:val="20"/>
          <w:lang w:val="en-US"/>
        </w:rPr>
        <w:t>ning time without residents. Kazan city’s</w:t>
      </w:r>
      <w:r w:rsidR="00D42A2F" w:rsidRPr="001C34B6">
        <w:rPr>
          <w:rFonts w:ascii="Arial" w:hAnsi="Arial" w:cs="Arial"/>
          <w:color w:val="000000" w:themeColor="text1"/>
          <w:sz w:val="20"/>
          <w:szCs w:val="20"/>
          <w:lang w:val="en-US"/>
        </w:rPr>
        <w:t xml:space="preserve"> spatial strategy </w:t>
      </w:r>
      <w:r w:rsidR="00AE4A97" w:rsidRPr="001C34B6">
        <w:rPr>
          <w:rFonts w:ascii="Arial" w:hAnsi="Arial" w:cs="Arial"/>
          <w:color w:val="000000" w:themeColor="text1"/>
          <w:sz w:val="20"/>
          <w:szCs w:val="20"/>
          <w:lang w:val="en-US"/>
        </w:rPr>
        <w:t>has one</w:t>
      </w:r>
      <w:r w:rsidRPr="001C34B6">
        <w:rPr>
          <w:rFonts w:ascii="Arial" w:hAnsi="Arial" w:cs="Arial"/>
          <w:color w:val="000000" w:themeColor="text1"/>
          <w:sz w:val="20"/>
          <w:szCs w:val="20"/>
          <w:lang w:val="en-US"/>
        </w:rPr>
        <w:t xml:space="preserve"> distinctive feature. The design team </w:t>
      </w:r>
      <w:r w:rsidR="00D42A2F" w:rsidRPr="001C34B6">
        <w:rPr>
          <w:rFonts w:ascii="Arial" w:hAnsi="Arial" w:cs="Arial"/>
          <w:color w:val="000000" w:themeColor="text1"/>
          <w:sz w:val="20"/>
          <w:szCs w:val="20"/>
          <w:lang w:val="en-US"/>
        </w:rPr>
        <w:t xml:space="preserve">set a task </w:t>
      </w:r>
      <w:r w:rsidR="00AE4A97" w:rsidRPr="001C34B6">
        <w:rPr>
          <w:rFonts w:ascii="Arial" w:hAnsi="Arial" w:cs="Arial"/>
          <w:color w:val="000000" w:themeColor="text1"/>
          <w:sz w:val="20"/>
          <w:szCs w:val="20"/>
          <w:lang w:val="en-US"/>
        </w:rPr>
        <w:t xml:space="preserve">to themselves </w:t>
      </w:r>
      <w:r w:rsidR="00D42A2F" w:rsidRPr="001C34B6">
        <w:rPr>
          <w:rFonts w:ascii="Arial" w:hAnsi="Arial" w:cs="Arial"/>
          <w:color w:val="000000" w:themeColor="text1"/>
          <w:sz w:val="20"/>
          <w:szCs w:val="20"/>
          <w:lang w:val="en-US"/>
        </w:rPr>
        <w:t>to take into consideration the way of life</w:t>
      </w:r>
      <w:r w:rsidR="00D0361E" w:rsidRPr="001C34B6">
        <w:rPr>
          <w:rFonts w:ascii="Arial" w:hAnsi="Arial" w:cs="Arial"/>
          <w:color w:val="000000" w:themeColor="text1"/>
          <w:sz w:val="20"/>
          <w:szCs w:val="20"/>
          <w:lang w:val="en-US"/>
        </w:rPr>
        <w:t>,</w:t>
      </w:r>
      <w:r w:rsidR="00D42A2F" w:rsidRPr="001C34B6">
        <w:rPr>
          <w:rFonts w:ascii="Arial" w:hAnsi="Arial" w:cs="Arial"/>
          <w:color w:val="000000" w:themeColor="text1"/>
          <w:sz w:val="20"/>
          <w:szCs w:val="20"/>
          <w:lang w:val="en-US"/>
        </w:rPr>
        <w:t xml:space="preserve"> </w:t>
      </w:r>
      <w:r w:rsidR="00D0361E" w:rsidRPr="001C34B6">
        <w:rPr>
          <w:rFonts w:ascii="Arial" w:hAnsi="Arial" w:cs="Arial"/>
          <w:color w:val="000000" w:themeColor="text1"/>
          <w:sz w:val="20"/>
          <w:szCs w:val="20"/>
          <w:lang w:val="en-US"/>
        </w:rPr>
        <w:t xml:space="preserve">which exists </w:t>
      </w:r>
      <w:r w:rsidR="00AE4A97" w:rsidRPr="001C34B6">
        <w:rPr>
          <w:rFonts w:ascii="Arial" w:hAnsi="Arial" w:cs="Arial"/>
          <w:color w:val="000000" w:themeColor="text1"/>
          <w:sz w:val="20"/>
          <w:szCs w:val="20"/>
          <w:lang w:val="en-US"/>
        </w:rPr>
        <w:t xml:space="preserve">now </w:t>
      </w:r>
      <w:r w:rsidR="00D0361E" w:rsidRPr="001C34B6">
        <w:rPr>
          <w:rFonts w:ascii="Arial" w:hAnsi="Arial" w:cs="Arial"/>
          <w:color w:val="000000" w:themeColor="text1"/>
          <w:sz w:val="20"/>
          <w:szCs w:val="20"/>
          <w:lang w:val="en-US"/>
        </w:rPr>
        <w:t xml:space="preserve">&amp; </w:t>
      </w:r>
      <w:r w:rsidR="00AE4A97" w:rsidRPr="001C34B6">
        <w:rPr>
          <w:rFonts w:ascii="Arial" w:hAnsi="Arial" w:cs="Arial"/>
          <w:color w:val="000000" w:themeColor="text1"/>
          <w:sz w:val="20"/>
          <w:szCs w:val="20"/>
          <w:lang w:val="en-US"/>
        </w:rPr>
        <w:t xml:space="preserve">which </w:t>
      </w:r>
      <w:r w:rsidR="00D0361E" w:rsidRPr="001C34B6">
        <w:rPr>
          <w:rFonts w:ascii="Arial" w:hAnsi="Arial" w:cs="Arial"/>
          <w:color w:val="000000" w:themeColor="text1"/>
          <w:sz w:val="20"/>
          <w:szCs w:val="20"/>
          <w:lang w:val="en-US"/>
        </w:rPr>
        <w:t>once</w:t>
      </w:r>
      <w:r w:rsidR="00D42A2F" w:rsidRPr="001C34B6">
        <w:rPr>
          <w:rFonts w:ascii="Arial" w:hAnsi="Arial" w:cs="Arial"/>
          <w:color w:val="000000" w:themeColor="text1"/>
          <w:sz w:val="20"/>
          <w:szCs w:val="20"/>
          <w:lang w:val="en-US"/>
        </w:rPr>
        <w:t xml:space="preserve"> existed </w:t>
      </w:r>
      <w:r w:rsidR="00D0361E" w:rsidRPr="001C34B6">
        <w:rPr>
          <w:rFonts w:ascii="Arial" w:hAnsi="Arial" w:cs="Arial"/>
          <w:color w:val="000000" w:themeColor="text1"/>
          <w:sz w:val="20"/>
          <w:szCs w:val="20"/>
          <w:lang w:val="en-US"/>
        </w:rPr>
        <w:t>in</w:t>
      </w:r>
      <w:r w:rsidR="00AE4A97" w:rsidRPr="001C34B6">
        <w:rPr>
          <w:rFonts w:ascii="Arial" w:hAnsi="Arial" w:cs="Arial"/>
          <w:color w:val="000000" w:themeColor="text1"/>
          <w:sz w:val="20"/>
          <w:szCs w:val="20"/>
          <w:lang w:val="en-US"/>
        </w:rPr>
        <w:t xml:space="preserve"> the past in</w:t>
      </w:r>
      <w:r w:rsidR="00D0361E" w:rsidRPr="001C34B6">
        <w:rPr>
          <w:rFonts w:ascii="Arial" w:hAnsi="Arial" w:cs="Arial"/>
          <w:color w:val="000000" w:themeColor="text1"/>
          <w:sz w:val="20"/>
          <w:szCs w:val="20"/>
          <w:lang w:val="en-US"/>
        </w:rPr>
        <w:t xml:space="preserve"> different parts of the city</w:t>
      </w:r>
      <w:r w:rsidR="00AE4A97" w:rsidRPr="001C34B6">
        <w:rPr>
          <w:rFonts w:ascii="Arial" w:hAnsi="Arial" w:cs="Arial"/>
          <w:color w:val="000000" w:themeColor="text1"/>
          <w:sz w:val="20"/>
          <w:szCs w:val="20"/>
          <w:lang w:val="en-US"/>
        </w:rPr>
        <w:t xml:space="preserve"> when </w:t>
      </w:r>
      <w:r w:rsidR="00D0361E" w:rsidRPr="001C34B6">
        <w:rPr>
          <w:rFonts w:ascii="Arial" w:hAnsi="Arial" w:cs="Arial"/>
          <w:color w:val="000000" w:themeColor="text1"/>
          <w:sz w:val="20"/>
          <w:szCs w:val="20"/>
          <w:lang w:val="en-US"/>
        </w:rPr>
        <w:t>Muslim &amp; Russian cultures</w:t>
      </w:r>
      <w:r w:rsidR="00AE4A97" w:rsidRPr="001C34B6">
        <w:rPr>
          <w:rFonts w:ascii="Arial" w:hAnsi="Arial" w:cs="Arial"/>
          <w:color w:val="000000" w:themeColor="text1"/>
          <w:sz w:val="20"/>
          <w:szCs w:val="20"/>
          <w:lang w:val="en-US"/>
        </w:rPr>
        <w:t xml:space="preserve"> used co-exist amicably. For this purpose, a </w:t>
      </w:r>
      <w:r w:rsidR="00D0361E" w:rsidRPr="001C34B6">
        <w:rPr>
          <w:rFonts w:ascii="Arial" w:hAnsi="Arial" w:cs="Arial"/>
          <w:color w:val="000000" w:themeColor="text1"/>
          <w:sz w:val="20"/>
          <w:szCs w:val="20"/>
          <w:lang w:val="en-US"/>
        </w:rPr>
        <w:t xml:space="preserve">team of </w:t>
      </w:r>
      <w:r w:rsidR="00AE4A97" w:rsidRPr="001C34B6">
        <w:rPr>
          <w:rFonts w:ascii="Arial" w:hAnsi="Arial" w:cs="Arial"/>
          <w:color w:val="000000" w:themeColor="text1"/>
          <w:sz w:val="20"/>
          <w:szCs w:val="20"/>
          <w:lang w:val="en-US"/>
        </w:rPr>
        <w:t>sociologists held</w:t>
      </w:r>
      <w:r w:rsidR="00D0361E" w:rsidRPr="001C34B6">
        <w:rPr>
          <w:rFonts w:ascii="Arial" w:hAnsi="Arial" w:cs="Arial"/>
          <w:color w:val="000000" w:themeColor="text1"/>
          <w:sz w:val="20"/>
          <w:szCs w:val="20"/>
          <w:lang w:val="en-US"/>
        </w:rPr>
        <w:t xml:space="preserve"> a</w:t>
      </w:r>
      <w:r w:rsidR="00CA6DE3">
        <w:rPr>
          <w:rFonts w:ascii="Arial" w:hAnsi="Arial" w:cs="Arial"/>
          <w:color w:val="000000" w:themeColor="text1"/>
          <w:sz w:val="20"/>
          <w:szCs w:val="20"/>
          <w:lang w:val="en-US"/>
        </w:rPr>
        <w:t xml:space="preserve">n </w:t>
      </w:r>
      <w:r w:rsidR="00AE4A97" w:rsidRPr="001C34B6">
        <w:rPr>
          <w:rFonts w:ascii="Arial" w:hAnsi="Arial" w:cs="Arial"/>
          <w:color w:val="000000" w:themeColor="text1"/>
          <w:sz w:val="20"/>
          <w:szCs w:val="20"/>
          <w:lang w:val="en-US"/>
        </w:rPr>
        <w:t>extensive</w:t>
      </w:r>
      <w:r w:rsidR="00CA6DE3">
        <w:rPr>
          <w:rFonts w:ascii="Arial" w:hAnsi="Arial" w:cs="Arial"/>
          <w:color w:val="000000" w:themeColor="text1"/>
          <w:sz w:val="20"/>
          <w:szCs w:val="20"/>
          <w:lang w:val="en-US"/>
        </w:rPr>
        <w:t>,</w:t>
      </w:r>
      <w:r w:rsidR="00AE4A97" w:rsidRPr="001C34B6">
        <w:rPr>
          <w:rFonts w:ascii="Arial" w:hAnsi="Arial" w:cs="Arial"/>
          <w:color w:val="000000" w:themeColor="text1"/>
          <w:sz w:val="20"/>
          <w:szCs w:val="20"/>
          <w:lang w:val="en-US"/>
        </w:rPr>
        <w:t xml:space="preserve"> thorough </w:t>
      </w:r>
      <w:r w:rsidR="00D0361E" w:rsidRPr="001C34B6">
        <w:rPr>
          <w:rFonts w:ascii="Arial" w:hAnsi="Arial" w:cs="Arial"/>
          <w:color w:val="000000" w:themeColor="text1"/>
          <w:sz w:val="20"/>
          <w:szCs w:val="20"/>
          <w:lang w:val="en-US"/>
        </w:rPr>
        <w:t xml:space="preserve">survey. </w:t>
      </w:r>
    </w:p>
    <w:p w14:paraId="504E10C5" w14:textId="77777777" w:rsidR="00CA6DE3" w:rsidRDefault="00CA6DE3" w:rsidP="004F0ED5">
      <w:pPr>
        <w:jc w:val="both"/>
        <w:rPr>
          <w:rFonts w:ascii="Arial" w:hAnsi="Arial" w:cs="Arial"/>
          <w:b/>
          <w:color w:val="000000" w:themeColor="text1"/>
          <w:sz w:val="20"/>
          <w:szCs w:val="20"/>
          <w:lang w:val="en-US"/>
        </w:rPr>
      </w:pPr>
    </w:p>
    <w:p w14:paraId="2B2D06B0" w14:textId="5EDC9BB3" w:rsidR="00726E4C" w:rsidRPr="001C34B6" w:rsidRDefault="001C34B6" w:rsidP="004F0ED5">
      <w:pPr>
        <w:jc w:val="both"/>
        <w:rPr>
          <w:rFonts w:ascii="Arial" w:hAnsi="Arial" w:cs="Arial"/>
          <w:b/>
          <w:color w:val="000000" w:themeColor="text1"/>
          <w:sz w:val="20"/>
          <w:szCs w:val="20"/>
          <w:lang w:val="en-US"/>
        </w:rPr>
      </w:pPr>
      <w:r>
        <w:rPr>
          <w:rFonts w:ascii="Arial" w:hAnsi="Arial" w:cs="Arial"/>
          <w:b/>
          <w:color w:val="000000" w:themeColor="text1"/>
          <w:sz w:val="20"/>
          <w:szCs w:val="20"/>
          <w:lang w:val="en-US"/>
        </w:rPr>
        <w:t xml:space="preserve">9. </w:t>
      </w:r>
      <w:r w:rsidR="00726E4C" w:rsidRPr="001C34B6">
        <w:rPr>
          <w:rFonts w:ascii="Arial" w:hAnsi="Arial" w:cs="Arial"/>
          <w:b/>
          <w:color w:val="000000" w:themeColor="text1"/>
          <w:sz w:val="20"/>
          <w:szCs w:val="20"/>
          <w:lang w:val="en-US"/>
        </w:rPr>
        <w:t>CONCLUSION</w:t>
      </w:r>
    </w:p>
    <w:p w14:paraId="3D7DDA46" w14:textId="77777777" w:rsidR="00CA6DE3" w:rsidRDefault="00735E36" w:rsidP="004F0ED5">
      <w:pPr>
        <w:pStyle w:val="a3"/>
        <w:ind w:left="0" w:firstLine="708"/>
        <w:jc w:val="both"/>
        <w:rPr>
          <w:rFonts w:ascii="Arial" w:hAnsi="Arial" w:cs="Arial"/>
          <w:color w:val="000000" w:themeColor="text1"/>
          <w:sz w:val="20"/>
          <w:szCs w:val="20"/>
          <w:lang w:val="en-US"/>
        </w:rPr>
      </w:pPr>
      <w:r w:rsidRPr="001C34B6">
        <w:rPr>
          <w:rFonts w:ascii="Arial" w:hAnsi="Arial" w:cs="Arial"/>
          <w:color w:val="000000" w:themeColor="text1"/>
          <w:sz w:val="20"/>
          <w:szCs w:val="20"/>
          <w:lang w:val="en-US"/>
        </w:rPr>
        <w:t xml:space="preserve">Eventually </w:t>
      </w:r>
      <w:r w:rsidR="00726E4C" w:rsidRPr="001C34B6">
        <w:rPr>
          <w:rFonts w:ascii="Arial" w:hAnsi="Arial" w:cs="Arial"/>
          <w:color w:val="000000" w:themeColor="text1"/>
          <w:sz w:val="20"/>
          <w:szCs w:val="20"/>
          <w:lang w:val="en-US"/>
        </w:rPr>
        <w:t xml:space="preserve">we </w:t>
      </w:r>
      <w:r w:rsidRPr="001C34B6">
        <w:rPr>
          <w:rFonts w:ascii="Arial" w:hAnsi="Arial" w:cs="Arial"/>
          <w:color w:val="000000" w:themeColor="text1"/>
          <w:sz w:val="20"/>
          <w:szCs w:val="20"/>
          <w:lang w:val="en-US"/>
        </w:rPr>
        <w:t>have point</w:t>
      </w:r>
      <w:r w:rsidR="00CA6DE3">
        <w:rPr>
          <w:rFonts w:ascii="Arial" w:hAnsi="Arial" w:cs="Arial"/>
          <w:color w:val="000000" w:themeColor="text1"/>
          <w:sz w:val="20"/>
          <w:szCs w:val="20"/>
          <w:lang w:val="en-US"/>
        </w:rPr>
        <w:t>ed the</w:t>
      </w:r>
      <w:r w:rsidRPr="001C34B6">
        <w:rPr>
          <w:rFonts w:ascii="Arial" w:hAnsi="Arial" w:cs="Arial"/>
          <w:color w:val="000000" w:themeColor="text1"/>
          <w:sz w:val="20"/>
          <w:szCs w:val="20"/>
          <w:lang w:val="en-US"/>
        </w:rPr>
        <w:t xml:space="preserve"> following </w:t>
      </w:r>
      <w:r w:rsidR="001C4FE4" w:rsidRPr="001C34B6">
        <w:rPr>
          <w:rFonts w:ascii="Arial" w:hAnsi="Arial" w:cs="Arial"/>
          <w:color w:val="000000" w:themeColor="text1"/>
          <w:sz w:val="20"/>
          <w:szCs w:val="20"/>
          <w:lang w:val="en-US"/>
        </w:rPr>
        <w:t>peculiarities of Russian urban regulation practice.</w:t>
      </w:r>
      <w:r w:rsidR="00CA6DE3">
        <w:rPr>
          <w:rFonts w:ascii="Arial" w:hAnsi="Arial" w:cs="Arial"/>
          <w:color w:val="000000" w:themeColor="text1"/>
          <w:sz w:val="20"/>
          <w:szCs w:val="20"/>
          <w:lang w:val="en-US"/>
        </w:rPr>
        <w:t xml:space="preserve"> Firstly, t</w:t>
      </w:r>
      <w:r w:rsidR="00407666" w:rsidRPr="00CA6DE3">
        <w:rPr>
          <w:rFonts w:ascii="Arial" w:hAnsi="Arial" w:cs="Arial"/>
          <w:color w:val="000000" w:themeColor="text1"/>
          <w:sz w:val="20"/>
          <w:szCs w:val="20"/>
          <w:lang w:val="en-US"/>
        </w:rPr>
        <w:t>he building norms, which have</w:t>
      </w:r>
      <w:r w:rsidR="001C4FE4" w:rsidRPr="00CA6DE3">
        <w:rPr>
          <w:rFonts w:ascii="Arial" w:hAnsi="Arial" w:cs="Arial"/>
          <w:color w:val="000000" w:themeColor="text1"/>
          <w:sz w:val="20"/>
          <w:szCs w:val="20"/>
          <w:lang w:val="en-US"/>
        </w:rPr>
        <w:t xml:space="preserve"> been existed </w:t>
      </w:r>
      <w:r w:rsidR="00407666" w:rsidRPr="00CA6DE3">
        <w:rPr>
          <w:rFonts w:ascii="Arial" w:hAnsi="Arial" w:cs="Arial"/>
          <w:color w:val="000000" w:themeColor="text1"/>
          <w:sz w:val="20"/>
          <w:szCs w:val="20"/>
          <w:lang w:val="en-US"/>
        </w:rPr>
        <w:t>since</w:t>
      </w:r>
      <w:r w:rsidR="001C4FE4" w:rsidRPr="00CA6DE3">
        <w:rPr>
          <w:rFonts w:ascii="Arial" w:hAnsi="Arial" w:cs="Arial"/>
          <w:color w:val="000000" w:themeColor="text1"/>
          <w:sz w:val="20"/>
          <w:szCs w:val="20"/>
          <w:lang w:val="en-US"/>
        </w:rPr>
        <w:t xml:space="preserve"> the Soviet time, are rudimental. They can </w:t>
      </w:r>
      <w:r w:rsidR="00407666" w:rsidRPr="00CA6DE3">
        <w:rPr>
          <w:rFonts w:ascii="Arial" w:hAnsi="Arial" w:cs="Arial"/>
          <w:color w:val="000000" w:themeColor="text1"/>
          <w:sz w:val="20"/>
          <w:szCs w:val="20"/>
          <w:lang w:val="en-US"/>
        </w:rPr>
        <w:t>hardly</w:t>
      </w:r>
      <w:r w:rsidR="001C4FE4" w:rsidRPr="00CA6DE3">
        <w:rPr>
          <w:rFonts w:ascii="Arial" w:hAnsi="Arial" w:cs="Arial"/>
          <w:color w:val="000000" w:themeColor="text1"/>
          <w:sz w:val="20"/>
          <w:szCs w:val="20"/>
          <w:lang w:val="en-US"/>
        </w:rPr>
        <w:t xml:space="preserve"> reflex </w:t>
      </w:r>
      <w:r w:rsidR="00407666" w:rsidRPr="00CA6DE3">
        <w:rPr>
          <w:rFonts w:ascii="Arial" w:hAnsi="Arial" w:cs="Arial"/>
          <w:color w:val="000000" w:themeColor="text1"/>
          <w:sz w:val="20"/>
          <w:szCs w:val="20"/>
          <w:lang w:val="en-US"/>
        </w:rPr>
        <w:t xml:space="preserve">ever-changing </w:t>
      </w:r>
      <w:r w:rsidR="001C4FE4" w:rsidRPr="00CA6DE3">
        <w:rPr>
          <w:rFonts w:ascii="Arial" w:hAnsi="Arial" w:cs="Arial"/>
          <w:color w:val="000000" w:themeColor="text1"/>
          <w:sz w:val="20"/>
          <w:szCs w:val="20"/>
          <w:lang w:val="en-US"/>
        </w:rPr>
        <w:t>requirements of today’s city.</w:t>
      </w:r>
      <w:r w:rsidR="00D829DD" w:rsidRPr="00CA6DE3">
        <w:rPr>
          <w:rFonts w:ascii="Arial" w:hAnsi="Arial" w:cs="Arial"/>
          <w:color w:val="000000" w:themeColor="text1"/>
          <w:sz w:val="20"/>
          <w:szCs w:val="20"/>
          <w:lang w:val="en-US"/>
        </w:rPr>
        <w:t xml:space="preserve"> </w:t>
      </w:r>
      <w:r w:rsidR="003C2C2E" w:rsidRPr="00CA6DE3">
        <w:rPr>
          <w:rFonts w:ascii="Arial" w:hAnsi="Arial" w:cs="Arial"/>
          <w:color w:val="000000" w:themeColor="text1"/>
          <w:sz w:val="20"/>
          <w:szCs w:val="20"/>
          <w:lang w:val="en-US"/>
        </w:rPr>
        <w:t>There is a great need of a sort of legislative instruments to regulate urban environment more precisely.</w:t>
      </w:r>
      <w:r w:rsidR="00D829DD" w:rsidRPr="00CA6DE3">
        <w:rPr>
          <w:rFonts w:ascii="Arial" w:hAnsi="Arial" w:cs="Arial"/>
          <w:color w:val="000000" w:themeColor="text1"/>
          <w:sz w:val="20"/>
          <w:szCs w:val="20"/>
          <w:lang w:val="en-US"/>
        </w:rPr>
        <w:t xml:space="preserve"> </w:t>
      </w:r>
    </w:p>
    <w:p w14:paraId="41800AC4" w14:textId="77777777" w:rsidR="00CA6DE3" w:rsidRDefault="00CA6DE3" w:rsidP="004F0ED5">
      <w:pPr>
        <w:pStyle w:val="a3"/>
        <w:ind w:left="0" w:firstLine="708"/>
        <w:jc w:val="both"/>
        <w:rPr>
          <w:rFonts w:ascii="Arial" w:hAnsi="Arial" w:cs="Arial"/>
          <w:color w:val="000000" w:themeColor="text1"/>
          <w:sz w:val="20"/>
          <w:szCs w:val="20"/>
          <w:lang w:val="en-US"/>
        </w:rPr>
      </w:pPr>
      <w:r>
        <w:rPr>
          <w:rFonts w:ascii="Arial" w:hAnsi="Arial" w:cs="Arial"/>
          <w:color w:val="000000" w:themeColor="text1"/>
          <w:sz w:val="20"/>
          <w:szCs w:val="20"/>
          <w:lang w:val="en-US"/>
        </w:rPr>
        <w:t>Secondly, f</w:t>
      </w:r>
      <w:r w:rsidR="001C4FE4" w:rsidRPr="00CA6DE3">
        <w:rPr>
          <w:rFonts w:ascii="Arial" w:hAnsi="Arial" w:cs="Arial"/>
          <w:color w:val="000000" w:themeColor="text1"/>
          <w:sz w:val="20"/>
          <w:szCs w:val="20"/>
          <w:lang w:val="en-US"/>
        </w:rPr>
        <w:t xml:space="preserve">unctional </w:t>
      </w:r>
      <w:r>
        <w:rPr>
          <w:rFonts w:ascii="Arial" w:hAnsi="Arial" w:cs="Arial"/>
          <w:color w:val="000000" w:themeColor="text1"/>
          <w:sz w:val="20"/>
          <w:szCs w:val="20"/>
          <w:lang w:val="en-US"/>
        </w:rPr>
        <w:t>z</w:t>
      </w:r>
      <w:r w:rsidR="001C4FE4" w:rsidRPr="00CA6DE3">
        <w:rPr>
          <w:rFonts w:ascii="Arial" w:hAnsi="Arial" w:cs="Arial"/>
          <w:color w:val="000000" w:themeColor="text1"/>
          <w:sz w:val="20"/>
          <w:szCs w:val="20"/>
          <w:lang w:val="en-US"/>
        </w:rPr>
        <w:t>onin</w:t>
      </w:r>
      <w:r w:rsidR="003C2C2E" w:rsidRPr="00CA6DE3">
        <w:rPr>
          <w:rFonts w:ascii="Arial" w:hAnsi="Arial" w:cs="Arial"/>
          <w:color w:val="000000" w:themeColor="text1"/>
          <w:sz w:val="20"/>
          <w:szCs w:val="20"/>
          <w:lang w:val="en-US"/>
        </w:rPr>
        <w:t xml:space="preserve">g approach cannot provide regulation </w:t>
      </w:r>
      <w:r w:rsidR="00407666" w:rsidRPr="00CA6DE3">
        <w:rPr>
          <w:rFonts w:ascii="Arial" w:hAnsi="Arial" w:cs="Arial"/>
          <w:color w:val="000000" w:themeColor="text1"/>
          <w:sz w:val="20"/>
          <w:szCs w:val="20"/>
          <w:lang w:val="en-US"/>
        </w:rPr>
        <w:t xml:space="preserve">detailed </w:t>
      </w:r>
      <w:r w:rsidR="003C2C2E" w:rsidRPr="00CA6DE3">
        <w:rPr>
          <w:rFonts w:ascii="Arial" w:hAnsi="Arial" w:cs="Arial"/>
          <w:color w:val="000000" w:themeColor="text1"/>
          <w:sz w:val="20"/>
          <w:szCs w:val="20"/>
          <w:lang w:val="en-US"/>
        </w:rPr>
        <w:t xml:space="preserve">enough </w:t>
      </w:r>
      <w:r w:rsidR="00407666" w:rsidRPr="00CA6DE3">
        <w:rPr>
          <w:rFonts w:ascii="Arial" w:hAnsi="Arial" w:cs="Arial"/>
          <w:color w:val="000000" w:themeColor="text1"/>
          <w:sz w:val="20"/>
          <w:szCs w:val="20"/>
          <w:lang w:val="en-US"/>
        </w:rPr>
        <w:t>regulation</w:t>
      </w:r>
      <w:r w:rsidR="003C2C2E" w:rsidRPr="00CA6DE3">
        <w:rPr>
          <w:rFonts w:ascii="Arial" w:hAnsi="Arial" w:cs="Arial"/>
          <w:color w:val="000000" w:themeColor="text1"/>
          <w:sz w:val="20"/>
          <w:szCs w:val="20"/>
          <w:lang w:val="en-US"/>
        </w:rPr>
        <w:t xml:space="preserve"> for historical environment.</w:t>
      </w:r>
      <w:r w:rsidR="00D829DD" w:rsidRPr="00CA6DE3">
        <w:rPr>
          <w:rFonts w:ascii="Arial" w:hAnsi="Arial" w:cs="Arial"/>
          <w:color w:val="000000" w:themeColor="text1"/>
          <w:sz w:val="20"/>
          <w:szCs w:val="20"/>
          <w:lang w:val="en-US"/>
        </w:rPr>
        <w:t xml:space="preserve"> </w:t>
      </w:r>
      <w:r w:rsidR="001C4FE4" w:rsidRPr="00CA6DE3">
        <w:rPr>
          <w:rFonts w:ascii="Arial" w:hAnsi="Arial" w:cs="Arial"/>
          <w:color w:val="000000" w:themeColor="text1"/>
          <w:sz w:val="20"/>
          <w:szCs w:val="20"/>
          <w:lang w:val="en-US"/>
        </w:rPr>
        <w:t>Histor</w:t>
      </w:r>
      <w:r w:rsidR="003C2C2E" w:rsidRPr="00CA6DE3">
        <w:rPr>
          <w:rFonts w:ascii="Arial" w:hAnsi="Arial" w:cs="Arial"/>
          <w:color w:val="000000" w:themeColor="text1"/>
          <w:sz w:val="20"/>
          <w:szCs w:val="20"/>
          <w:lang w:val="en-US"/>
        </w:rPr>
        <w:t xml:space="preserve">ical Settlement regulations </w:t>
      </w:r>
      <w:r w:rsidR="00407666" w:rsidRPr="00CA6DE3">
        <w:rPr>
          <w:rFonts w:ascii="Arial" w:hAnsi="Arial" w:cs="Arial"/>
          <w:color w:val="000000" w:themeColor="text1"/>
          <w:sz w:val="20"/>
          <w:szCs w:val="20"/>
          <w:lang w:val="en-US"/>
        </w:rPr>
        <w:t>have beco</w:t>
      </w:r>
      <w:r w:rsidR="003C2C2E" w:rsidRPr="00CA6DE3">
        <w:rPr>
          <w:rFonts w:ascii="Arial" w:hAnsi="Arial" w:cs="Arial"/>
          <w:color w:val="000000" w:themeColor="text1"/>
          <w:sz w:val="20"/>
          <w:szCs w:val="20"/>
          <w:lang w:val="en-US"/>
        </w:rPr>
        <w:t xml:space="preserve">me a reason </w:t>
      </w:r>
      <w:r w:rsidR="00407666" w:rsidRPr="00CA6DE3">
        <w:rPr>
          <w:rFonts w:ascii="Arial" w:hAnsi="Arial" w:cs="Arial"/>
          <w:color w:val="000000" w:themeColor="text1"/>
          <w:sz w:val="20"/>
          <w:szCs w:val="20"/>
          <w:lang w:val="en-US"/>
        </w:rPr>
        <w:t>for</w:t>
      </w:r>
      <w:r w:rsidR="00D829DD" w:rsidRPr="00CA6DE3">
        <w:rPr>
          <w:rFonts w:ascii="Arial" w:hAnsi="Arial" w:cs="Arial"/>
          <w:color w:val="000000" w:themeColor="text1"/>
          <w:sz w:val="20"/>
          <w:szCs w:val="20"/>
          <w:lang w:val="en-US"/>
        </w:rPr>
        <w:t xml:space="preserve"> testing new types of regulations.</w:t>
      </w:r>
      <w:r>
        <w:rPr>
          <w:rFonts w:ascii="Arial" w:hAnsi="Arial" w:cs="Arial"/>
          <w:color w:val="000000" w:themeColor="text1"/>
          <w:sz w:val="20"/>
          <w:szCs w:val="20"/>
          <w:lang w:val="en-US"/>
        </w:rPr>
        <w:t xml:space="preserve"> </w:t>
      </w:r>
    </w:p>
    <w:p w14:paraId="25FF069D" w14:textId="77777777" w:rsidR="00CA6DE3" w:rsidRDefault="00CA6DE3" w:rsidP="004F0ED5">
      <w:pPr>
        <w:pStyle w:val="a3"/>
        <w:ind w:left="0" w:firstLine="708"/>
        <w:jc w:val="both"/>
        <w:rPr>
          <w:rFonts w:ascii="Arial" w:hAnsi="Arial" w:cs="Arial"/>
          <w:color w:val="000000" w:themeColor="text1"/>
          <w:sz w:val="20"/>
          <w:szCs w:val="20"/>
          <w:lang w:val="en-US"/>
        </w:rPr>
      </w:pPr>
      <w:r>
        <w:rPr>
          <w:rFonts w:ascii="Arial" w:hAnsi="Arial" w:cs="Arial"/>
          <w:color w:val="000000" w:themeColor="text1"/>
          <w:sz w:val="20"/>
          <w:szCs w:val="20"/>
          <w:lang w:val="en-US"/>
        </w:rPr>
        <w:t>Thirdly, d</w:t>
      </w:r>
      <w:r w:rsidR="007E71B6" w:rsidRPr="00CA6DE3">
        <w:rPr>
          <w:rFonts w:ascii="Arial" w:hAnsi="Arial" w:cs="Arial"/>
          <w:color w:val="000000" w:themeColor="text1"/>
          <w:sz w:val="20"/>
          <w:szCs w:val="20"/>
          <w:lang w:val="en-US"/>
        </w:rPr>
        <w:t xml:space="preserve">ocuments </w:t>
      </w:r>
      <w:r w:rsidR="00407666" w:rsidRPr="00CA6DE3">
        <w:rPr>
          <w:rFonts w:ascii="Arial" w:hAnsi="Arial" w:cs="Arial"/>
          <w:color w:val="000000" w:themeColor="text1"/>
          <w:sz w:val="20"/>
          <w:szCs w:val="20"/>
          <w:lang w:val="en-US"/>
        </w:rPr>
        <w:t>with transparent urban content like</w:t>
      </w:r>
      <w:r w:rsidR="007E71B6" w:rsidRPr="00CA6DE3">
        <w:rPr>
          <w:rFonts w:ascii="Arial" w:hAnsi="Arial" w:cs="Arial"/>
          <w:color w:val="000000" w:themeColor="text1"/>
          <w:sz w:val="20"/>
          <w:szCs w:val="20"/>
          <w:lang w:val="en-US"/>
        </w:rPr>
        <w:t xml:space="preserve"> Spatial strategies, Masterplans and Form Based Cod</w:t>
      </w:r>
      <w:r w:rsidR="005B64DA" w:rsidRPr="00CA6DE3">
        <w:rPr>
          <w:rFonts w:ascii="Arial" w:hAnsi="Arial" w:cs="Arial"/>
          <w:color w:val="000000" w:themeColor="text1"/>
          <w:sz w:val="20"/>
          <w:szCs w:val="20"/>
          <w:lang w:val="en-US"/>
        </w:rPr>
        <w:t>es are in great demand today. It is evident that</w:t>
      </w:r>
      <w:r w:rsidR="00407666" w:rsidRPr="00CA6DE3">
        <w:rPr>
          <w:rFonts w:ascii="Arial" w:hAnsi="Arial" w:cs="Arial"/>
          <w:color w:val="000000" w:themeColor="text1"/>
          <w:sz w:val="20"/>
          <w:szCs w:val="20"/>
          <w:lang w:val="en-US"/>
        </w:rPr>
        <w:t xml:space="preserve"> they are in the process of legalization</w:t>
      </w:r>
      <w:r w:rsidR="005B64DA" w:rsidRPr="00CA6DE3">
        <w:rPr>
          <w:rFonts w:ascii="Arial" w:hAnsi="Arial" w:cs="Arial"/>
          <w:color w:val="000000" w:themeColor="text1"/>
          <w:sz w:val="20"/>
          <w:szCs w:val="20"/>
          <w:lang w:val="en-US"/>
        </w:rPr>
        <w:t>.</w:t>
      </w:r>
      <w:r>
        <w:rPr>
          <w:rFonts w:ascii="Arial" w:hAnsi="Arial" w:cs="Arial"/>
          <w:color w:val="000000" w:themeColor="text1"/>
          <w:sz w:val="20"/>
          <w:szCs w:val="20"/>
          <w:lang w:val="en-US"/>
        </w:rPr>
        <w:t xml:space="preserve"> </w:t>
      </w:r>
    </w:p>
    <w:p w14:paraId="0B06BFD0" w14:textId="4DE61F3A" w:rsidR="006B7DE7" w:rsidRDefault="00CA6DE3" w:rsidP="004F0ED5">
      <w:pPr>
        <w:pStyle w:val="a3"/>
        <w:ind w:left="0" w:firstLine="708"/>
        <w:jc w:val="both"/>
        <w:rPr>
          <w:rFonts w:ascii="Arial" w:hAnsi="Arial" w:cs="Arial"/>
          <w:color w:val="000000" w:themeColor="text1"/>
          <w:sz w:val="20"/>
          <w:szCs w:val="20"/>
          <w:lang w:val="en-US"/>
        </w:rPr>
      </w:pPr>
      <w:r>
        <w:rPr>
          <w:rFonts w:ascii="Arial" w:hAnsi="Arial" w:cs="Arial"/>
          <w:color w:val="000000" w:themeColor="text1"/>
          <w:sz w:val="20"/>
          <w:szCs w:val="20"/>
          <w:lang w:val="en-US"/>
        </w:rPr>
        <w:t>We also observe that t</w:t>
      </w:r>
      <w:r w:rsidR="005B64DA" w:rsidRPr="00CA6DE3">
        <w:rPr>
          <w:rFonts w:ascii="Arial" w:hAnsi="Arial" w:cs="Arial"/>
          <w:color w:val="000000" w:themeColor="text1"/>
          <w:sz w:val="20"/>
          <w:szCs w:val="20"/>
          <w:lang w:val="en-US"/>
        </w:rPr>
        <w:t xml:space="preserve">he transformation of the regulations comes from </w:t>
      </w:r>
      <w:r w:rsidR="00641DB2" w:rsidRPr="00CA6DE3">
        <w:rPr>
          <w:rFonts w:ascii="Arial" w:hAnsi="Arial" w:cs="Arial"/>
          <w:color w:val="000000" w:themeColor="text1"/>
          <w:sz w:val="20"/>
          <w:szCs w:val="20"/>
          <w:lang w:val="en-US"/>
        </w:rPr>
        <w:t>functional to</w:t>
      </w:r>
      <w:r w:rsidR="000F6EE9" w:rsidRPr="00CA6DE3">
        <w:rPr>
          <w:rFonts w:ascii="Arial" w:hAnsi="Arial" w:cs="Arial"/>
          <w:color w:val="000000" w:themeColor="text1"/>
          <w:sz w:val="20"/>
          <w:szCs w:val="20"/>
          <w:lang w:val="en-US"/>
        </w:rPr>
        <w:t xml:space="preserve"> parametrical </w:t>
      </w:r>
      <w:r w:rsidR="00407666" w:rsidRPr="00CA6DE3">
        <w:rPr>
          <w:rFonts w:ascii="Arial" w:hAnsi="Arial" w:cs="Arial"/>
          <w:color w:val="000000" w:themeColor="text1"/>
          <w:sz w:val="20"/>
          <w:szCs w:val="20"/>
          <w:lang w:val="en-US"/>
        </w:rPr>
        <w:t>ones</w:t>
      </w:r>
      <w:r w:rsidR="000F6EE9" w:rsidRPr="00CA6DE3">
        <w:rPr>
          <w:rFonts w:ascii="Arial" w:hAnsi="Arial" w:cs="Arial"/>
          <w:color w:val="000000" w:themeColor="text1"/>
          <w:sz w:val="20"/>
          <w:szCs w:val="20"/>
          <w:lang w:val="en-US"/>
        </w:rPr>
        <w:t>. T</w:t>
      </w:r>
      <w:r w:rsidR="00641DB2" w:rsidRPr="00CA6DE3">
        <w:rPr>
          <w:rFonts w:ascii="Arial" w:hAnsi="Arial" w:cs="Arial"/>
          <w:color w:val="000000" w:themeColor="text1"/>
          <w:sz w:val="20"/>
          <w:szCs w:val="20"/>
          <w:lang w:val="en-US"/>
        </w:rPr>
        <w:t xml:space="preserve">oday in some cases there is an understanding </w:t>
      </w:r>
      <w:r w:rsidR="00407666" w:rsidRPr="00CA6DE3">
        <w:rPr>
          <w:rFonts w:ascii="Arial" w:hAnsi="Arial" w:cs="Arial"/>
          <w:color w:val="000000" w:themeColor="text1"/>
          <w:sz w:val="20"/>
          <w:szCs w:val="20"/>
          <w:lang w:val="en-US"/>
        </w:rPr>
        <w:t>for a</w:t>
      </w:r>
      <w:r w:rsidR="000F6EE9" w:rsidRPr="00CA6DE3">
        <w:rPr>
          <w:rFonts w:ascii="Arial" w:hAnsi="Arial" w:cs="Arial"/>
          <w:color w:val="000000" w:themeColor="text1"/>
          <w:sz w:val="20"/>
          <w:szCs w:val="20"/>
          <w:lang w:val="en-US"/>
        </w:rPr>
        <w:t xml:space="preserve"> need to take into account not only physical but also mental features</w:t>
      </w:r>
      <w:r w:rsidR="00407666" w:rsidRPr="00CA6DE3">
        <w:rPr>
          <w:rFonts w:ascii="Arial" w:hAnsi="Arial" w:cs="Arial"/>
          <w:color w:val="000000" w:themeColor="text1"/>
          <w:sz w:val="20"/>
          <w:szCs w:val="20"/>
          <w:lang w:val="en-US"/>
        </w:rPr>
        <w:t xml:space="preserve"> of locals</w:t>
      </w:r>
      <w:r w:rsidR="000F6EE9" w:rsidRPr="00CA6DE3">
        <w:rPr>
          <w:rFonts w:ascii="Arial" w:hAnsi="Arial" w:cs="Arial"/>
          <w:color w:val="000000" w:themeColor="text1"/>
          <w:sz w:val="20"/>
          <w:szCs w:val="20"/>
          <w:lang w:val="en-US"/>
        </w:rPr>
        <w:t xml:space="preserve"> and</w:t>
      </w:r>
      <w:r w:rsidR="00407666" w:rsidRPr="00CA6DE3">
        <w:rPr>
          <w:rFonts w:ascii="Arial" w:hAnsi="Arial" w:cs="Arial"/>
          <w:color w:val="000000" w:themeColor="text1"/>
          <w:sz w:val="20"/>
          <w:szCs w:val="20"/>
          <w:lang w:val="en-US"/>
        </w:rPr>
        <w:t xml:space="preserve"> the</w:t>
      </w:r>
      <w:r w:rsidR="000F6EE9" w:rsidRPr="00CA6DE3">
        <w:rPr>
          <w:rFonts w:ascii="Arial" w:hAnsi="Arial" w:cs="Arial"/>
          <w:color w:val="000000" w:themeColor="text1"/>
          <w:sz w:val="20"/>
          <w:szCs w:val="20"/>
          <w:lang w:val="en-US"/>
        </w:rPr>
        <w:t xml:space="preserve"> traditions as well.</w:t>
      </w:r>
      <w:r>
        <w:rPr>
          <w:rFonts w:ascii="Arial" w:hAnsi="Arial" w:cs="Arial"/>
          <w:color w:val="000000" w:themeColor="text1"/>
          <w:sz w:val="20"/>
          <w:szCs w:val="20"/>
          <w:lang w:val="en-US"/>
        </w:rPr>
        <w:t xml:space="preserve"> As a result of the power distribution in Russia, t</w:t>
      </w:r>
      <w:r w:rsidR="006B7DE7" w:rsidRPr="00CA6DE3">
        <w:rPr>
          <w:rFonts w:ascii="Arial" w:hAnsi="Arial" w:cs="Arial"/>
          <w:color w:val="000000" w:themeColor="text1"/>
          <w:sz w:val="20"/>
          <w:szCs w:val="20"/>
          <w:lang w:val="en-US"/>
        </w:rPr>
        <w:t>he most progressive strategies are</w:t>
      </w:r>
      <w:r w:rsidR="00A10030" w:rsidRPr="00CA6DE3">
        <w:rPr>
          <w:rFonts w:ascii="Arial" w:hAnsi="Arial" w:cs="Arial"/>
          <w:color w:val="000000" w:themeColor="text1"/>
          <w:sz w:val="20"/>
          <w:szCs w:val="20"/>
          <w:lang w:val="en-US"/>
        </w:rPr>
        <w:t xml:space="preserve"> being implemented</w:t>
      </w:r>
      <w:r w:rsidR="006B7DE7" w:rsidRPr="00CA6DE3">
        <w:rPr>
          <w:rFonts w:ascii="Arial" w:hAnsi="Arial" w:cs="Arial"/>
          <w:color w:val="000000" w:themeColor="text1"/>
          <w:sz w:val="20"/>
          <w:szCs w:val="20"/>
          <w:lang w:val="en-US"/>
        </w:rPr>
        <w:t xml:space="preserve"> successfully in the regions with top-down form of management where </w:t>
      </w:r>
      <w:r w:rsidR="00A10030" w:rsidRPr="00CA6DE3">
        <w:rPr>
          <w:rFonts w:ascii="Arial" w:hAnsi="Arial" w:cs="Arial"/>
          <w:color w:val="000000" w:themeColor="text1"/>
          <w:sz w:val="20"/>
          <w:szCs w:val="20"/>
          <w:lang w:val="en-US"/>
        </w:rPr>
        <w:t>region</w:t>
      </w:r>
      <w:r w:rsidR="00407666" w:rsidRPr="00CA6DE3">
        <w:rPr>
          <w:rFonts w:ascii="Arial" w:hAnsi="Arial" w:cs="Arial"/>
          <w:color w:val="000000" w:themeColor="text1"/>
          <w:sz w:val="20"/>
          <w:szCs w:val="20"/>
          <w:lang w:val="en-US"/>
        </w:rPr>
        <w:t xml:space="preserve"> authorities </w:t>
      </w:r>
      <w:r w:rsidR="00A10030" w:rsidRPr="00CA6DE3">
        <w:rPr>
          <w:rFonts w:ascii="Arial" w:hAnsi="Arial" w:cs="Arial"/>
          <w:color w:val="000000" w:themeColor="text1"/>
          <w:sz w:val="20"/>
          <w:szCs w:val="20"/>
          <w:lang w:val="en-US"/>
        </w:rPr>
        <w:t>are strong enough</w:t>
      </w:r>
      <w:r w:rsidR="00407666" w:rsidRPr="00CA6DE3">
        <w:rPr>
          <w:rFonts w:ascii="Arial" w:hAnsi="Arial" w:cs="Arial"/>
          <w:color w:val="000000" w:themeColor="text1"/>
          <w:sz w:val="20"/>
          <w:szCs w:val="20"/>
          <w:lang w:val="en-US"/>
        </w:rPr>
        <w:t xml:space="preserve"> </w:t>
      </w:r>
      <w:r w:rsidR="006B7DE7" w:rsidRPr="00CA6DE3">
        <w:rPr>
          <w:rFonts w:ascii="Arial" w:hAnsi="Arial" w:cs="Arial"/>
          <w:color w:val="000000" w:themeColor="text1"/>
          <w:sz w:val="20"/>
          <w:szCs w:val="20"/>
          <w:lang w:val="en-US"/>
        </w:rPr>
        <w:t xml:space="preserve">to </w:t>
      </w:r>
      <w:r w:rsidR="008B16A2" w:rsidRPr="00CA6DE3">
        <w:rPr>
          <w:rFonts w:ascii="Arial" w:hAnsi="Arial" w:cs="Arial"/>
          <w:color w:val="000000" w:themeColor="text1"/>
          <w:sz w:val="20"/>
          <w:szCs w:val="20"/>
          <w:lang w:val="en-US"/>
        </w:rPr>
        <w:t>break through</w:t>
      </w:r>
      <w:r w:rsidR="006B7DE7" w:rsidRPr="00CA6DE3">
        <w:rPr>
          <w:rFonts w:ascii="Arial" w:hAnsi="Arial" w:cs="Arial"/>
          <w:color w:val="000000" w:themeColor="text1"/>
          <w:sz w:val="20"/>
          <w:szCs w:val="20"/>
          <w:lang w:val="en-US"/>
        </w:rPr>
        <w:t xml:space="preserve"> the resistance</w:t>
      </w:r>
      <w:r w:rsidR="008B16A2" w:rsidRPr="00CA6DE3">
        <w:rPr>
          <w:rFonts w:ascii="Arial" w:hAnsi="Arial" w:cs="Arial"/>
          <w:color w:val="000000" w:themeColor="text1"/>
          <w:sz w:val="20"/>
          <w:szCs w:val="20"/>
          <w:lang w:val="en-US"/>
        </w:rPr>
        <w:t xml:space="preserve"> of</w:t>
      </w:r>
      <w:r w:rsidR="006B7DE7" w:rsidRPr="00CA6DE3">
        <w:rPr>
          <w:rFonts w:ascii="Arial" w:hAnsi="Arial" w:cs="Arial"/>
          <w:color w:val="000000" w:themeColor="text1"/>
          <w:sz w:val="20"/>
          <w:szCs w:val="20"/>
          <w:lang w:val="en-US"/>
        </w:rPr>
        <w:t xml:space="preserve"> </w:t>
      </w:r>
      <w:r w:rsidR="00A10030" w:rsidRPr="00CA6DE3">
        <w:rPr>
          <w:rFonts w:ascii="Arial" w:hAnsi="Arial" w:cs="Arial"/>
          <w:color w:val="000000" w:themeColor="text1"/>
          <w:sz w:val="20"/>
          <w:szCs w:val="20"/>
          <w:lang w:val="en-US"/>
        </w:rPr>
        <w:t>the old practices resolutely.</w:t>
      </w:r>
    </w:p>
    <w:p w14:paraId="6A029D64" w14:textId="77777777" w:rsidR="006108ED" w:rsidRPr="00CA6DE3" w:rsidRDefault="006108ED" w:rsidP="004F0ED5">
      <w:pPr>
        <w:pStyle w:val="a3"/>
        <w:ind w:left="0" w:firstLine="708"/>
        <w:jc w:val="both"/>
        <w:rPr>
          <w:rFonts w:ascii="Arial" w:hAnsi="Arial" w:cs="Arial"/>
          <w:color w:val="000000" w:themeColor="text1"/>
          <w:sz w:val="20"/>
          <w:szCs w:val="20"/>
          <w:lang w:val="en-US"/>
        </w:rPr>
      </w:pPr>
    </w:p>
    <w:p w14:paraId="418ED2E7" w14:textId="77777777" w:rsidR="001C34B6" w:rsidRDefault="001C34B6" w:rsidP="004F0ED5">
      <w:pPr>
        <w:jc w:val="both"/>
        <w:rPr>
          <w:rFonts w:ascii="Arial" w:eastAsia="TimesNewRoman" w:hAnsi="Arial" w:cs="Arial"/>
          <w:b/>
          <w:i/>
          <w:sz w:val="20"/>
          <w:szCs w:val="20"/>
          <w:lang w:val="sr-Latn-RS"/>
        </w:rPr>
      </w:pPr>
    </w:p>
    <w:p w14:paraId="0D7514D6" w14:textId="132512ED" w:rsidR="00667D1B" w:rsidRPr="00844EE4" w:rsidRDefault="001C34B6" w:rsidP="004F0ED5">
      <w:pPr>
        <w:numPr>
          <w:ilvl w:val="0"/>
          <w:numId w:val="9"/>
        </w:numPr>
        <w:tabs>
          <w:tab w:val="clear" w:pos="720"/>
        </w:tabs>
        <w:ind w:left="426" w:hanging="426"/>
        <w:jc w:val="both"/>
        <w:rPr>
          <w:rFonts w:ascii="Arial" w:hAnsi="Arial" w:cs="Arial"/>
          <w:b/>
          <w:sz w:val="18"/>
          <w:szCs w:val="18"/>
        </w:rPr>
      </w:pPr>
      <w:r w:rsidRPr="00260086">
        <w:rPr>
          <w:rFonts w:ascii="Arial" w:eastAsia="TimesNewRoman" w:hAnsi="Arial" w:cs="Arial"/>
          <w:b/>
          <w:i/>
          <w:sz w:val="20"/>
          <w:szCs w:val="20"/>
          <w:lang w:val="sr-Latn-RS"/>
        </w:rPr>
        <w:lastRenderedPageBreak/>
        <w:t>Reference</w:t>
      </w:r>
    </w:p>
    <w:p w14:paraId="73C97E5B" w14:textId="77777777" w:rsidR="00844EE4" w:rsidRDefault="00844EE4" w:rsidP="004F0ED5">
      <w:pPr>
        <w:jc w:val="both"/>
        <w:rPr>
          <w:rFonts w:ascii="Arial" w:hAnsi="Arial" w:cs="Arial"/>
          <w:color w:val="000000" w:themeColor="text1"/>
          <w:sz w:val="18"/>
          <w:szCs w:val="18"/>
          <w:shd w:val="clear" w:color="auto" w:fill="FFFFFF"/>
          <w:lang w:val="en-US"/>
        </w:rPr>
      </w:pPr>
    </w:p>
    <w:p w14:paraId="01289649" w14:textId="77777777" w:rsidR="00C30FB9" w:rsidRDefault="00C30FB9" w:rsidP="004F0ED5">
      <w:pPr>
        <w:jc w:val="both"/>
        <w:rPr>
          <w:rFonts w:ascii="Arial" w:hAnsi="Arial" w:cs="Arial"/>
          <w:color w:val="000000" w:themeColor="text1"/>
          <w:sz w:val="18"/>
          <w:szCs w:val="18"/>
          <w:lang w:val="en-US"/>
        </w:rPr>
      </w:pPr>
      <w:proofErr w:type="spellStart"/>
      <w:r w:rsidRPr="00527595">
        <w:rPr>
          <w:rFonts w:ascii="Arial" w:hAnsi="Arial" w:cs="Arial"/>
          <w:color w:val="000000" w:themeColor="text1"/>
          <w:sz w:val="18"/>
          <w:szCs w:val="18"/>
          <w:lang w:val="en-US"/>
        </w:rPr>
        <w:t>Bobkova</w:t>
      </w:r>
      <w:proofErr w:type="spellEnd"/>
      <w:r w:rsidRPr="00527595">
        <w:rPr>
          <w:rFonts w:ascii="Arial" w:hAnsi="Arial" w:cs="Arial"/>
          <w:color w:val="000000" w:themeColor="text1"/>
          <w:sz w:val="18"/>
          <w:szCs w:val="18"/>
          <w:lang w:val="en-US"/>
        </w:rPr>
        <w:t xml:space="preserve"> E. et al. (2019) Structure of Plot Systems and Economic Activity in Cities: Linking Plot Types to Retail and Food Services in London, Amsterdam and Stockholm. </w:t>
      </w:r>
      <w:r w:rsidRPr="00C30FB9">
        <w:rPr>
          <w:rFonts w:ascii="Arial" w:hAnsi="Arial" w:cs="Arial"/>
          <w:i/>
          <w:iCs/>
          <w:color w:val="000000" w:themeColor="text1"/>
          <w:sz w:val="18"/>
          <w:szCs w:val="18"/>
          <w:lang w:val="en-US"/>
        </w:rPr>
        <w:t>Urban Science</w:t>
      </w:r>
      <w:r w:rsidRPr="00C30FB9">
        <w:rPr>
          <w:rFonts w:ascii="Arial" w:hAnsi="Arial" w:cs="Arial"/>
          <w:color w:val="000000" w:themeColor="text1"/>
          <w:sz w:val="18"/>
          <w:szCs w:val="18"/>
          <w:lang w:val="en-US"/>
        </w:rPr>
        <w:t>, vol. 3 (3), p. 66.</w:t>
      </w:r>
    </w:p>
    <w:p w14:paraId="7DFAE80D" w14:textId="151FD484" w:rsidR="00667D1B" w:rsidRPr="00C30FB9" w:rsidRDefault="00667D1B" w:rsidP="004F0ED5">
      <w:pPr>
        <w:jc w:val="both"/>
        <w:rPr>
          <w:rFonts w:ascii="Arial" w:hAnsi="Arial" w:cs="Arial"/>
          <w:color w:val="000000" w:themeColor="text1"/>
          <w:sz w:val="18"/>
          <w:szCs w:val="18"/>
          <w:lang w:val="en-US"/>
        </w:rPr>
      </w:pPr>
      <w:r w:rsidRPr="00667D1B">
        <w:rPr>
          <w:rFonts w:ascii="Arial" w:hAnsi="Arial" w:cs="Arial"/>
          <w:color w:val="000000" w:themeColor="text1"/>
          <w:sz w:val="18"/>
          <w:szCs w:val="18"/>
          <w:shd w:val="clear" w:color="auto" w:fill="FFFFFF"/>
          <w:lang w:val="en-US"/>
        </w:rPr>
        <w:t xml:space="preserve">Bobkova, E., Marcus, L., &amp; </w:t>
      </w:r>
      <w:proofErr w:type="spellStart"/>
      <w:r w:rsidRPr="00667D1B">
        <w:rPr>
          <w:rFonts w:ascii="Arial" w:hAnsi="Arial" w:cs="Arial"/>
          <w:color w:val="000000" w:themeColor="text1"/>
          <w:sz w:val="18"/>
          <w:szCs w:val="18"/>
          <w:shd w:val="clear" w:color="auto" w:fill="FFFFFF"/>
          <w:lang w:val="en-US"/>
        </w:rPr>
        <w:t>Berghauser</w:t>
      </w:r>
      <w:proofErr w:type="spellEnd"/>
      <w:r w:rsidRPr="00667D1B">
        <w:rPr>
          <w:rFonts w:ascii="Arial" w:hAnsi="Arial" w:cs="Arial"/>
          <w:color w:val="000000" w:themeColor="text1"/>
          <w:sz w:val="18"/>
          <w:szCs w:val="18"/>
          <w:shd w:val="clear" w:color="auto" w:fill="FFFFFF"/>
          <w:lang w:val="en-US"/>
        </w:rPr>
        <w:t xml:space="preserve"> Pont, M. (2017, July). Multivariable measures of plot systems: Describing the potential link between urban diversity and spatial form based on the spatial capacity concept. </w:t>
      </w:r>
      <w:r w:rsidRPr="00527595">
        <w:rPr>
          <w:rFonts w:ascii="Arial" w:hAnsi="Arial" w:cs="Arial"/>
          <w:color w:val="000000" w:themeColor="text1"/>
          <w:sz w:val="18"/>
          <w:szCs w:val="18"/>
          <w:shd w:val="clear" w:color="auto" w:fill="FFFFFF"/>
          <w:lang w:val="en-US"/>
        </w:rPr>
        <w:t>In</w:t>
      </w:r>
      <w:r w:rsidRPr="00527595">
        <w:rPr>
          <w:rStyle w:val="apple-converted-space"/>
          <w:rFonts w:ascii="Arial" w:hAnsi="Arial" w:cs="Arial"/>
          <w:color w:val="000000" w:themeColor="text1"/>
          <w:sz w:val="18"/>
          <w:szCs w:val="18"/>
          <w:shd w:val="clear" w:color="auto" w:fill="FFFFFF"/>
          <w:lang w:val="en-US"/>
        </w:rPr>
        <w:t> </w:t>
      </w:r>
      <w:r w:rsidRPr="00527595">
        <w:rPr>
          <w:rFonts w:ascii="Arial" w:hAnsi="Arial" w:cs="Arial"/>
          <w:i/>
          <w:iCs/>
          <w:color w:val="000000" w:themeColor="text1"/>
          <w:sz w:val="18"/>
          <w:szCs w:val="18"/>
          <w:lang w:val="en-US"/>
        </w:rPr>
        <w:t>Proceedings of the 11th Space Syntax Symposium</w:t>
      </w:r>
      <w:r w:rsidRPr="00527595">
        <w:rPr>
          <w:rStyle w:val="apple-converted-space"/>
          <w:rFonts w:ascii="Arial" w:hAnsi="Arial" w:cs="Arial"/>
          <w:color w:val="000000" w:themeColor="text1"/>
          <w:sz w:val="18"/>
          <w:szCs w:val="18"/>
          <w:shd w:val="clear" w:color="auto" w:fill="FFFFFF"/>
          <w:lang w:val="en-US"/>
        </w:rPr>
        <w:t> </w:t>
      </w:r>
      <w:r w:rsidRPr="00527595">
        <w:rPr>
          <w:rFonts w:ascii="Arial" w:hAnsi="Arial" w:cs="Arial"/>
          <w:color w:val="000000" w:themeColor="text1"/>
          <w:sz w:val="18"/>
          <w:szCs w:val="18"/>
          <w:shd w:val="clear" w:color="auto" w:fill="FFFFFF"/>
          <w:lang w:val="en-US"/>
        </w:rPr>
        <w:t>(p. 47).</w:t>
      </w:r>
    </w:p>
    <w:p w14:paraId="6F2D1D3B" w14:textId="77777777" w:rsidR="00844EE4" w:rsidRPr="00C30FB9" w:rsidRDefault="00844EE4" w:rsidP="004F0ED5">
      <w:pPr>
        <w:jc w:val="both"/>
        <w:rPr>
          <w:color w:val="000000" w:themeColor="text1"/>
          <w:sz w:val="18"/>
          <w:szCs w:val="18"/>
          <w:lang w:val="en-US"/>
        </w:rPr>
      </w:pPr>
      <w:proofErr w:type="spellStart"/>
      <w:r w:rsidRPr="00844EE4">
        <w:rPr>
          <w:rFonts w:ascii="Arial" w:hAnsi="Arial" w:cs="Arial"/>
          <w:color w:val="000000" w:themeColor="text1"/>
          <w:sz w:val="18"/>
          <w:szCs w:val="18"/>
          <w:shd w:val="clear" w:color="auto" w:fill="FFFFFF"/>
          <w:lang w:val="en-US"/>
        </w:rPr>
        <w:t>Büdenbender</w:t>
      </w:r>
      <w:proofErr w:type="spellEnd"/>
      <w:r w:rsidRPr="00844EE4">
        <w:rPr>
          <w:rFonts w:ascii="Arial" w:hAnsi="Arial" w:cs="Arial"/>
          <w:color w:val="000000" w:themeColor="text1"/>
          <w:sz w:val="18"/>
          <w:szCs w:val="18"/>
          <w:shd w:val="clear" w:color="auto" w:fill="FFFFFF"/>
          <w:lang w:val="en-US"/>
        </w:rPr>
        <w:t>, M., &amp; Zupan, D. (2017). The evolution of neoliberal urbanism in Moscow, 1992–2015.</w:t>
      </w:r>
      <w:r w:rsidRPr="00844EE4">
        <w:rPr>
          <w:rStyle w:val="apple-converted-space"/>
          <w:rFonts w:ascii="Arial" w:hAnsi="Arial" w:cs="Arial"/>
          <w:color w:val="000000" w:themeColor="text1"/>
          <w:sz w:val="18"/>
          <w:szCs w:val="18"/>
          <w:shd w:val="clear" w:color="auto" w:fill="FFFFFF"/>
          <w:lang w:val="en-US"/>
        </w:rPr>
        <w:t> </w:t>
      </w:r>
      <w:r w:rsidRPr="00C30FB9">
        <w:rPr>
          <w:rFonts w:ascii="Arial" w:hAnsi="Arial" w:cs="Arial"/>
          <w:i/>
          <w:iCs/>
          <w:color w:val="000000" w:themeColor="text1"/>
          <w:sz w:val="18"/>
          <w:szCs w:val="18"/>
          <w:lang w:val="en-US"/>
        </w:rPr>
        <w:t>Antipode</w:t>
      </w:r>
      <w:r w:rsidRPr="00C30FB9">
        <w:rPr>
          <w:rFonts w:ascii="Arial" w:hAnsi="Arial" w:cs="Arial"/>
          <w:color w:val="000000" w:themeColor="text1"/>
          <w:sz w:val="18"/>
          <w:szCs w:val="18"/>
          <w:shd w:val="clear" w:color="auto" w:fill="FFFFFF"/>
          <w:lang w:val="en-US"/>
        </w:rPr>
        <w:t>,</w:t>
      </w:r>
      <w:r w:rsidRPr="00C30FB9">
        <w:rPr>
          <w:rStyle w:val="apple-converted-space"/>
          <w:rFonts w:ascii="Arial" w:hAnsi="Arial" w:cs="Arial"/>
          <w:color w:val="000000" w:themeColor="text1"/>
          <w:sz w:val="18"/>
          <w:szCs w:val="18"/>
          <w:shd w:val="clear" w:color="auto" w:fill="FFFFFF"/>
          <w:lang w:val="en-US"/>
        </w:rPr>
        <w:t> </w:t>
      </w:r>
      <w:r w:rsidRPr="00C30FB9">
        <w:rPr>
          <w:rFonts w:ascii="Arial" w:hAnsi="Arial" w:cs="Arial"/>
          <w:i/>
          <w:iCs/>
          <w:color w:val="000000" w:themeColor="text1"/>
          <w:sz w:val="18"/>
          <w:szCs w:val="18"/>
          <w:lang w:val="en-US"/>
        </w:rPr>
        <w:t>49</w:t>
      </w:r>
      <w:r w:rsidRPr="00C30FB9">
        <w:rPr>
          <w:rFonts w:ascii="Arial" w:hAnsi="Arial" w:cs="Arial"/>
          <w:color w:val="000000" w:themeColor="text1"/>
          <w:sz w:val="18"/>
          <w:szCs w:val="18"/>
          <w:shd w:val="clear" w:color="auto" w:fill="FFFFFF"/>
          <w:lang w:val="en-US"/>
        </w:rPr>
        <w:t>(2), 294-313.</w:t>
      </w:r>
    </w:p>
    <w:p w14:paraId="4AB4C699" w14:textId="54ED2763" w:rsidR="00C30FB9" w:rsidRDefault="00C30FB9" w:rsidP="004F0ED5">
      <w:pPr>
        <w:jc w:val="both"/>
        <w:rPr>
          <w:rFonts w:ascii="Arial" w:hAnsi="Arial" w:cs="Arial"/>
          <w:color w:val="000000" w:themeColor="text1"/>
          <w:sz w:val="18"/>
          <w:szCs w:val="18"/>
          <w:shd w:val="clear" w:color="auto" w:fill="FFFFFF"/>
          <w:lang w:val="en-US"/>
        </w:rPr>
      </w:pPr>
      <w:r w:rsidRPr="00C30FB9">
        <w:rPr>
          <w:rFonts w:ascii="Arial" w:hAnsi="Arial" w:cs="Arial"/>
          <w:color w:val="000000" w:themeColor="text1"/>
          <w:sz w:val="18"/>
          <w:szCs w:val="18"/>
          <w:shd w:val="clear" w:color="auto" w:fill="FFFFFF"/>
          <w:lang w:val="en-US"/>
        </w:rPr>
        <w:t xml:space="preserve">Conzen M. R. G. (1960). </w:t>
      </w:r>
      <w:proofErr w:type="spellStart"/>
      <w:r w:rsidRPr="00C30FB9">
        <w:rPr>
          <w:rFonts w:ascii="Arial" w:hAnsi="Arial" w:cs="Arial"/>
          <w:color w:val="000000" w:themeColor="text1"/>
          <w:sz w:val="18"/>
          <w:szCs w:val="18"/>
          <w:shd w:val="clear" w:color="auto" w:fill="FFFFFF"/>
          <w:lang w:val="en-US"/>
        </w:rPr>
        <w:t>Alnwick</w:t>
      </w:r>
      <w:proofErr w:type="spellEnd"/>
      <w:r w:rsidRPr="00C30FB9">
        <w:rPr>
          <w:rFonts w:ascii="Arial" w:hAnsi="Arial" w:cs="Arial"/>
          <w:color w:val="000000" w:themeColor="text1"/>
          <w:sz w:val="18"/>
          <w:szCs w:val="18"/>
          <w:shd w:val="clear" w:color="auto" w:fill="FFFFFF"/>
          <w:lang w:val="en-US"/>
        </w:rPr>
        <w:t xml:space="preserve"> Northumberland: a study in town-plan analysis // Institute of British Geographers Publication 27. George Philip, London.</w:t>
      </w:r>
    </w:p>
    <w:p w14:paraId="290CEF7C" w14:textId="3A04C92F" w:rsidR="0073411F" w:rsidRDefault="0073411F" w:rsidP="004F0ED5">
      <w:pPr>
        <w:jc w:val="both"/>
        <w:rPr>
          <w:rFonts w:ascii="Arial" w:hAnsi="Arial" w:cs="Arial"/>
          <w:color w:val="000000" w:themeColor="text1"/>
          <w:sz w:val="18"/>
          <w:szCs w:val="18"/>
          <w:shd w:val="clear" w:color="auto" w:fill="FFFFFF"/>
          <w:lang w:val="en-US"/>
        </w:rPr>
      </w:pPr>
      <w:r>
        <w:rPr>
          <w:rFonts w:ascii="Arial" w:hAnsi="Arial" w:cs="Arial"/>
          <w:color w:val="000000" w:themeColor="text1"/>
          <w:sz w:val="18"/>
          <w:szCs w:val="18"/>
          <w:shd w:val="clear" w:color="auto" w:fill="FFFFFF"/>
          <w:lang w:val="en-US"/>
        </w:rPr>
        <w:t xml:space="preserve">Federal Law </w:t>
      </w:r>
      <w:r w:rsidRPr="0073411F">
        <w:rPr>
          <w:rFonts w:ascii="Arial" w:hAnsi="Arial" w:cs="Arial"/>
          <w:color w:val="000000" w:themeColor="text1"/>
          <w:sz w:val="18"/>
          <w:szCs w:val="18"/>
          <w:shd w:val="clear" w:color="auto" w:fill="FFFFFF"/>
          <w:lang w:val="en-US"/>
        </w:rPr>
        <w:t xml:space="preserve">of June 25, </w:t>
      </w:r>
      <w:r w:rsidR="004F0ED5" w:rsidRPr="0073411F">
        <w:rPr>
          <w:rFonts w:ascii="Arial" w:hAnsi="Arial" w:cs="Arial"/>
          <w:color w:val="000000" w:themeColor="text1"/>
          <w:sz w:val="18"/>
          <w:szCs w:val="18"/>
          <w:shd w:val="clear" w:color="auto" w:fill="FFFFFF"/>
          <w:lang w:val="en-US"/>
        </w:rPr>
        <w:t>2002,</w:t>
      </w:r>
      <w:r w:rsidRPr="0073411F">
        <w:rPr>
          <w:rFonts w:ascii="Arial" w:hAnsi="Arial" w:cs="Arial"/>
          <w:color w:val="000000" w:themeColor="text1"/>
          <w:sz w:val="18"/>
          <w:szCs w:val="18"/>
          <w:shd w:val="clear" w:color="auto" w:fill="FFFFFF"/>
          <w:lang w:val="en-US"/>
        </w:rPr>
        <w:t xml:space="preserve"> N 73-FZ </w:t>
      </w:r>
      <w:r>
        <w:rPr>
          <w:rFonts w:ascii="Arial" w:hAnsi="Arial" w:cs="Arial"/>
          <w:color w:val="000000" w:themeColor="text1"/>
          <w:sz w:val="18"/>
          <w:szCs w:val="18"/>
          <w:shd w:val="clear" w:color="auto" w:fill="FFFFFF"/>
          <w:lang w:val="en-US"/>
        </w:rPr>
        <w:t>‘</w:t>
      </w:r>
      <w:r w:rsidRPr="0073411F">
        <w:rPr>
          <w:rFonts w:ascii="Arial" w:hAnsi="Arial" w:cs="Arial"/>
          <w:color w:val="000000" w:themeColor="text1"/>
          <w:sz w:val="18"/>
          <w:szCs w:val="18"/>
          <w:shd w:val="clear" w:color="auto" w:fill="FFFFFF"/>
          <w:lang w:val="en-US"/>
        </w:rPr>
        <w:t>On cultural heritage sites (historical and cultural monuments) of the peoples of the Russian Federation</w:t>
      </w:r>
      <w:r>
        <w:rPr>
          <w:rFonts w:ascii="Arial" w:hAnsi="Arial" w:cs="Arial"/>
          <w:color w:val="000000" w:themeColor="text1"/>
          <w:sz w:val="18"/>
          <w:szCs w:val="18"/>
          <w:shd w:val="clear" w:color="auto" w:fill="FFFFFF"/>
          <w:lang w:val="en-US"/>
        </w:rPr>
        <w:t>’ (in Russian).</w:t>
      </w:r>
    </w:p>
    <w:p w14:paraId="64A6E112" w14:textId="6D74D35F" w:rsidR="003275BE" w:rsidRDefault="003275BE" w:rsidP="004F0ED5">
      <w:pPr>
        <w:jc w:val="both"/>
        <w:rPr>
          <w:rFonts w:ascii="Arial" w:hAnsi="Arial" w:cs="Arial"/>
          <w:color w:val="000000" w:themeColor="text1"/>
          <w:sz w:val="18"/>
          <w:szCs w:val="18"/>
          <w:shd w:val="clear" w:color="auto" w:fill="FFFFFF"/>
          <w:lang w:val="en-US"/>
        </w:rPr>
      </w:pPr>
      <w:r w:rsidRPr="003275BE">
        <w:rPr>
          <w:rFonts w:ascii="Arial" w:hAnsi="Arial" w:cs="Arial"/>
          <w:color w:val="000000" w:themeColor="text1"/>
          <w:sz w:val="18"/>
          <w:szCs w:val="18"/>
          <w:shd w:val="clear" w:color="auto" w:fill="FFFFFF"/>
          <w:lang w:val="en-US"/>
        </w:rPr>
        <w:t>Topical Issues of Land Use Regulation (2020). In </w:t>
      </w:r>
      <w:r w:rsidRPr="003275BE">
        <w:rPr>
          <w:rFonts w:ascii="Arial" w:hAnsi="Arial" w:cs="Arial"/>
          <w:i/>
          <w:iCs/>
          <w:color w:val="000000" w:themeColor="text1"/>
          <w:sz w:val="18"/>
          <w:szCs w:val="18"/>
          <w:shd w:val="clear" w:color="auto" w:fill="FFFFFF"/>
          <w:lang w:val="en-US"/>
        </w:rPr>
        <w:t>Forum of Urban and Regional Development "Tools of Professionals"</w:t>
      </w:r>
      <w:r w:rsidRPr="003275BE">
        <w:rPr>
          <w:rFonts w:ascii="Arial" w:hAnsi="Arial" w:cs="Arial"/>
          <w:color w:val="000000" w:themeColor="text1"/>
          <w:sz w:val="18"/>
          <w:szCs w:val="18"/>
          <w:shd w:val="clear" w:color="auto" w:fill="FFFFFF"/>
          <w:lang w:val="en-US"/>
        </w:rPr>
        <w:t xml:space="preserve">. Perm. </w:t>
      </w:r>
      <w:hyperlink r:id="rId20" w:history="1">
        <w:r w:rsidRPr="00882B3C">
          <w:rPr>
            <w:rStyle w:val="a4"/>
            <w:rFonts w:ascii="Arial" w:hAnsi="Arial" w:cs="Arial"/>
            <w:sz w:val="18"/>
            <w:szCs w:val="18"/>
            <w:shd w:val="clear" w:color="auto" w:fill="FFFFFF"/>
            <w:lang w:val="en-US"/>
          </w:rPr>
          <w:t>https://www.youtube.com/watch?v=Z4QIuRxgg1U&amp;list=PLNlg05dGKXv4Bs-iOLYxYWJuBjvg0NkBB&amp;index=5</w:t>
        </w:r>
      </w:hyperlink>
      <w:r>
        <w:rPr>
          <w:rFonts w:ascii="Arial" w:hAnsi="Arial" w:cs="Arial"/>
          <w:color w:val="000000" w:themeColor="text1"/>
          <w:sz w:val="18"/>
          <w:szCs w:val="18"/>
          <w:shd w:val="clear" w:color="auto" w:fill="FFFFFF"/>
          <w:lang w:val="en-US"/>
        </w:rPr>
        <w:t xml:space="preserve"> (in Russian)</w:t>
      </w:r>
      <w:r w:rsidRPr="003275BE">
        <w:rPr>
          <w:rFonts w:ascii="Arial" w:hAnsi="Arial" w:cs="Arial"/>
          <w:color w:val="000000" w:themeColor="text1"/>
          <w:sz w:val="18"/>
          <w:szCs w:val="18"/>
          <w:shd w:val="clear" w:color="auto" w:fill="FFFFFF"/>
          <w:lang w:val="en-US"/>
        </w:rPr>
        <w:t>. </w:t>
      </w:r>
    </w:p>
    <w:p w14:paraId="11BBC8DB" w14:textId="2ABA85EC" w:rsidR="006108ED" w:rsidRPr="00527595" w:rsidRDefault="006108ED" w:rsidP="004F0ED5">
      <w:pPr>
        <w:jc w:val="both"/>
        <w:rPr>
          <w:color w:val="000000" w:themeColor="text1"/>
          <w:sz w:val="18"/>
          <w:szCs w:val="18"/>
          <w:lang w:val="en-US"/>
        </w:rPr>
      </w:pPr>
      <w:r w:rsidRPr="006108ED">
        <w:rPr>
          <w:rFonts w:ascii="Arial" w:hAnsi="Arial" w:cs="Arial"/>
          <w:color w:val="000000" w:themeColor="text1"/>
          <w:sz w:val="18"/>
          <w:szCs w:val="18"/>
          <w:shd w:val="clear" w:color="auto" w:fill="FFFFFF"/>
          <w:lang w:val="en-US"/>
        </w:rPr>
        <w:t>Garde, A., Kim, C., &amp; Tsai, O. (2015). Differences between Miami's form-based code and traditional zoning code in integrating planning principles.</w:t>
      </w:r>
      <w:r w:rsidRPr="006108ED">
        <w:rPr>
          <w:rStyle w:val="apple-converted-space"/>
          <w:rFonts w:ascii="Arial" w:hAnsi="Arial" w:cs="Arial"/>
          <w:color w:val="000000" w:themeColor="text1"/>
          <w:sz w:val="18"/>
          <w:szCs w:val="18"/>
          <w:shd w:val="clear" w:color="auto" w:fill="FFFFFF"/>
          <w:lang w:val="en-US"/>
        </w:rPr>
        <w:t> </w:t>
      </w:r>
      <w:r w:rsidRPr="00527595">
        <w:rPr>
          <w:rFonts w:ascii="Arial" w:hAnsi="Arial" w:cs="Arial"/>
          <w:i/>
          <w:iCs/>
          <w:color w:val="000000" w:themeColor="text1"/>
          <w:sz w:val="18"/>
          <w:szCs w:val="18"/>
          <w:lang w:val="en-US"/>
        </w:rPr>
        <w:t>Journal of the American Planning Association</w:t>
      </w:r>
      <w:r w:rsidRPr="00527595">
        <w:rPr>
          <w:rFonts w:ascii="Arial" w:hAnsi="Arial" w:cs="Arial"/>
          <w:color w:val="000000" w:themeColor="text1"/>
          <w:sz w:val="18"/>
          <w:szCs w:val="18"/>
          <w:shd w:val="clear" w:color="auto" w:fill="FFFFFF"/>
          <w:lang w:val="en-US"/>
        </w:rPr>
        <w:t>,</w:t>
      </w:r>
      <w:r w:rsidRPr="00527595">
        <w:rPr>
          <w:rStyle w:val="apple-converted-space"/>
          <w:rFonts w:ascii="Arial" w:hAnsi="Arial" w:cs="Arial"/>
          <w:color w:val="000000" w:themeColor="text1"/>
          <w:sz w:val="18"/>
          <w:szCs w:val="18"/>
          <w:shd w:val="clear" w:color="auto" w:fill="FFFFFF"/>
          <w:lang w:val="en-US"/>
        </w:rPr>
        <w:t> </w:t>
      </w:r>
      <w:r w:rsidRPr="00527595">
        <w:rPr>
          <w:rFonts w:ascii="Arial" w:hAnsi="Arial" w:cs="Arial"/>
          <w:i/>
          <w:iCs/>
          <w:color w:val="000000" w:themeColor="text1"/>
          <w:sz w:val="18"/>
          <w:szCs w:val="18"/>
          <w:lang w:val="en-US"/>
        </w:rPr>
        <w:t>81</w:t>
      </w:r>
      <w:r w:rsidRPr="00527595">
        <w:rPr>
          <w:rFonts w:ascii="Arial" w:hAnsi="Arial" w:cs="Arial"/>
          <w:color w:val="000000" w:themeColor="text1"/>
          <w:sz w:val="18"/>
          <w:szCs w:val="18"/>
          <w:shd w:val="clear" w:color="auto" w:fill="FFFFFF"/>
          <w:lang w:val="en-US"/>
        </w:rPr>
        <w:t xml:space="preserve">(1), </w:t>
      </w:r>
      <w:r w:rsidR="004F0ED5" w:rsidRPr="00527595">
        <w:rPr>
          <w:rFonts w:ascii="Arial" w:hAnsi="Arial" w:cs="Arial"/>
          <w:color w:val="000000" w:themeColor="text1"/>
          <w:sz w:val="18"/>
          <w:szCs w:val="18"/>
          <w:shd w:val="clear" w:color="auto" w:fill="FFFFFF"/>
          <w:lang w:val="en-US"/>
        </w:rPr>
        <w:t>46–66</w:t>
      </w:r>
      <w:r w:rsidRPr="00527595">
        <w:rPr>
          <w:rFonts w:ascii="Arial" w:hAnsi="Arial" w:cs="Arial"/>
          <w:color w:val="000000" w:themeColor="text1"/>
          <w:sz w:val="18"/>
          <w:szCs w:val="18"/>
          <w:shd w:val="clear" w:color="auto" w:fill="FFFFFF"/>
          <w:lang w:val="en-US"/>
        </w:rPr>
        <w:t>.</w:t>
      </w:r>
    </w:p>
    <w:p w14:paraId="49377FBB" w14:textId="567C487F" w:rsidR="00260086" w:rsidRDefault="001A6D1E" w:rsidP="004F0ED5">
      <w:pPr>
        <w:keepNext/>
        <w:autoSpaceDE w:val="0"/>
        <w:autoSpaceDN w:val="0"/>
        <w:adjustRightInd w:val="0"/>
        <w:jc w:val="both"/>
        <w:rPr>
          <w:rFonts w:ascii="Arial" w:eastAsia="TimesNewRoman" w:hAnsi="Arial" w:cs="Arial"/>
          <w:sz w:val="18"/>
          <w:szCs w:val="18"/>
          <w:lang w:val="sr-Latn-RS" w:eastAsia="en-US"/>
        </w:rPr>
      </w:pPr>
      <w:r w:rsidRPr="00260086">
        <w:rPr>
          <w:rFonts w:ascii="Arial" w:eastAsia="TimesNewRoman" w:hAnsi="Arial" w:cs="Arial"/>
          <w:sz w:val="18"/>
          <w:szCs w:val="18"/>
          <w:lang w:val="sr-Latn-RS" w:eastAsia="en-US"/>
        </w:rPr>
        <w:t>Gunko, M., Bogacheva, P., Medvedev, A., &amp; Kashnitsky, I. (2018). Path-Dependent Development of Mass Housing in Moscow, Russia. </w:t>
      </w:r>
      <w:r w:rsidRPr="00260086">
        <w:rPr>
          <w:rFonts w:ascii="Arial" w:eastAsia="TimesNewRoman" w:hAnsi="Arial" w:cs="Arial"/>
          <w:i/>
          <w:iCs/>
          <w:sz w:val="18"/>
          <w:szCs w:val="18"/>
          <w:lang w:val="sr-Latn-RS" w:eastAsia="en-US"/>
        </w:rPr>
        <w:t>Housing Estates in Europe</w:t>
      </w:r>
      <w:r w:rsidRPr="00260086">
        <w:rPr>
          <w:rFonts w:ascii="Arial" w:eastAsia="TimesNewRoman" w:hAnsi="Arial" w:cs="Arial"/>
          <w:sz w:val="18"/>
          <w:szCs w:val="18"/>
          <w:lang w:val="sr-Latn-RS" w:eastAsia="en-US"/>
        </w:rPr>
        <w:t>, 289–311. https://doi.org/10.1007/978-3-319-92813-5_13 </w:t>
      </w:r>
    </w:p>
    <w:p w14:paraId="78F60181" w14:textId="024120F6" w:rsidR="007365E8" w:rsidRPr="007365E8" w:rsidRDefault="007365E8" w:rsidP="004F0ED5">
      <w:pPr>
        <w:keepNext/>
        <w:autoSpaceDE w:val="0"/>
        <w:autoSpaceDN w:val="0"/>
        <w:adjustRightInd w:val="0"/>
        <w:jc w:val="both"/>
        <w:rPr>
          <w:rFonts w:ascii="Arial" w:eastAsia="TimesNewRoman" w:hAnsi="Arial" w:cs="Arial"/>
          <w:sz w:val="18"/>
          <w:szCs w:val="18"/>
          <w:lang w:val="sr-Latn-RS" w:eastAsia="en-US"/>
        </w:rPr>
      </w:pPr>
      <w:r>
        <w:rPr>
          <w:rFonts w:ascii="Arial" w:eastAsia="TimesNewRoman" w:hAnsi="Arial" w:cs="Arial"/>
          <w:sz w:val="18"/>
          <w:szCs w:val="18"/>
          <w:lang w:val="sr-Latn-RS" w:eastAsia="en-US"/>
        </w:rPr>
        <w:t xml:space="preserve">Gutnov, A. (1984). </w:t>
      </w:r>
      <w:r w:rsidRPr="007365E8">
        <w:rPr>
          <w:rFonts w:ascii="Arial" w:eastAsia="TimesNewRoman" w:hAnsi="Arial" w:cs="Arial"/>
          <w:i/>
          <w:iCs/>
          <w:sz w:val="18"/>
          <w:szCs w:val="18"/>
          <w:lang w:val="sr-Latn-RS" w:eastAsia="en-US"/>
        </w:rPr>
        <w:t>The evolution of urban planning</w:t>
      </w:r>
      <w:r w:rsidRPr="007365E8">
        <w:rPr>
          <w:rFonts w:ascii="Arial" w:eastAsia="TimesNewRoman" w:hAnsi="Arial" w:cs="Arial"/>
          <w:sz w:val="18"/>
          <w:szCs w:val="18"/>
          <w:lang w:val="sr-Latn-RS" w:eastAsia="en-US"/>
        </w:rPr>
        <w:t>. Stroyizdat, Moscow</w:t>
      </w:r>
      <w:r>
        <w:rPr>
          <w:rFonts w:ascii="Arial" w:eastAsia="TimesNewRoman" w:hAnsi="Arial" w:cs="Arial"/>
          <w:sz w:val="18"/>
          <w:szCs w:val="18"/>
          <w:lang w:val="sr-Latn-RS" w:eastAsia="en-US"/>
        </w:rPr>
        <w:t>.</w:t>
      </w:r>
    </w:p>
    <w:p w14:paraId="48C18561" w14:textId="77777777" w:rsidR="006108ED" w:rsidRDefault="008C24C4" w:rsidP="004F0ED5">
      <w:pPr>
        <w:keepNext/>
        <w:autoSpaceDE w:val="0"/>
        <w:autoSpaceDN w:val="0"/>
        <w:adjustRightInd w:val="0"/>
        <w:jc w:val="both"/>
        <w:rPr>
          <w:rFonts w:ascii="Arial" w:eastAsia="TimesNewRoman" w:hAnsi="Arial" w:cs="Arial"/>
          <w:sz w:val="18"/>
          <w:szCs w:val="18"/>
          <w:lang w:val="sr-Latn-RS" w:eastAsia="en-US"/>
        </w:rPr>
      </w:pPr>
      <w:r w:rsidRPr="008C24C4">
        <w:rPr>
          <w:rFonts w:ascii="Arial" w:eastAsia="TimesNewRoman" w:hAnsi="Arial" w:cs="Arial"/>
          <w:sz w:val="18"/>
          <w:szCs w:val="18"/>
          <w:lang w:val="sr-Latn-RS" w:eastAsia="en-US"/>
        </w:rPr>
        <w:t xml:space="preserve">Karaselnikova I., Stadnikov V. (2018) Towards the Sustainable Development of Historical Centers. </w:t>
      </w:r>
      <w:r w:rsidRPr="008C24C4">
        <w:rPr>
          <w:rFonts w:ascii="Arial" w:eastAsia="TimesNewRoman" w:hAnsi="Arial" w:cs="Arial"/>
          <w:i/>
          <w:iCs/>
          <w:sz w:val="18"/>
          <w:szCs w:val="18"/>
          <w:lang w:val="sr-Latn-RS" w:eastAsia="en-US"/>
        </w:rPr>
        <w:t>Urban Studies and Practices</w:t>
      </w:r>
      <w:r w:rsidRPr="008C24C4">
        <w:rPr>
          <w:rFonts w:ascii="Arial" w:eastAsia="TimesNewRoman" w:hAnsi="Arial" w:cs="Arial"/>
          <w:sz w:val="18"/>
          <w:szCs w:val="18"/>
          <w:lang w:val="sr-Latn-RS" w:eastAsia="en-US"/>
        </w:rPr>
        <w:t xml:space="preserve">, 3 </w:t>
      </w:r>
      <w:r w:rsidRPr="00260086">
        <w:rPr>
          <w:rFonts w:ascii="Arial" w:eastAsia="TimesNewRoman" w:hAnsi="Arial" w:cs="Arial"/>
          <w:sz w:val="18"/>
          <w:szCs w:val="18"/>
          <w:lang w:val="sr-Latn-RS" w:eastAsia="en-US"/>
        </w:rPr>
        <w:t>(</w:t>
      </w:r>
      <w:r w:rsidRPr="008C24C4">
        <w:rPr>
          <w:rFonts w:ascii="Arial" w:eastAsia="TimesNewRoman" w:hAnsi="Arial" w:cs="Arial"/>
          <w:sz w:val="18"/>
          <w:szCs w:val="18"/>
          <w:lang w:val="sr-Latn-RS" w:eastAsia="en-US"/>
        </w:rPr>
        <w:t>4</w:t>
      </w:r>
      <w:r w:rsidRPr="00260086">
        <w:rPr>
          <w:rFonts w:ascii="Arial" w:eastAsia="TimesNewRoman" w:hAnsi="Arial" w:cs="Arial"/>
          <w:sz w:val="18"/>
          <w:szCs w:val="18"/>
          <w:lang w:val="sr-Latn-RS" w:eastAsia="en-US"/>
        </w:rPr>
        <w:t>)</w:t>
      </w:r>
      <w:r w:rsidRPr="008C24C4">
        <w:rPr>
          <w:rFonts w:ascii="Arial" w:eastAsia="TimesNewRoman" w:hAnsi="Arial" w:cs="Arial"/>
          <w:sz w:val="18"/>
          <w:szCs w:val="18"/>
          <w:lang w:val="sr-Latn-RS" w:eastAsia="en-US"/>
        </w:rPr>
        <w:t>, 108–132 (in Russian).</w:t>
      </w:r>
    </w:p>
    <w:p w14:paraId="67D26DC7" w14:textId="4326A517" w:rsidR="006108ED" w:rsidRPr="00260086" w:rsidRDefault="006108ED" w:rsidP="004F0ED5">
      <w:pPr>
        <w:keepNext/>
        <w:autoSpaceDE w:val="0"/>
        <w:autoSpaceDN w:val="0"/>
        <w:adjustRightInd w:val="0"/>
        <w:jc w:val="both"/>
        <w:rPr>
          <w:rFonts w:ascii="Arial" w:eastAsia="TimesNewRoman" w:hAnsi="Arial" w:cs="Arial"/>
          <w:sz w:val="18"/>
          <w:szCs w:val="18"/>
          <w:lang w:val="sr-Latn-RS" w:eastAsia="en-US"/>
        </w:rPr>
      </w:pPr>
      <w:r w:rsidRPr="006108ED">
        <w:rPr>
          <w:rFonts w:ascii="Arial" w:eastAsia="TimesNewRoman" w:hAnsi="Arial" w:cs="Arial"/>
          <w:sz w:val="18"/>
          <w:szCs w:val="18"/>
          <w:lang w:val="sr-Latn-RS" w:eastAsia="en-US"/>
        </w:rPr>
        <w:t xml:space="preserve">Kiss D. (2018) New Norms — Old Modus. Tensions from Socialist Planning Surviving the Regime Change in Hungary. </w:t>
      </w:r>
      <w:r w:rsidRPr="006108ED">
        <w:rPr>
          <w:rFonts w:ascii="Arial" w:eastAsia="TimesNewRoman" w:hAnsi="Arial" w:cs="Arial"/>
          <w:i/>
          <w:iCs/>
          <w:sz w:val="18"/>
          <w:szCs w:val="18"/>
          <w:lang w:val="sr-Latn-RS" w:eastAsia="en-US"/>
        </w:rPr>
        <w:t>Urban Studies and Practices</w:t>
      </w:r>
      <w:r w:rsidRPr="006108ED">
        <w:rPr>
          <w:rFonts w:ascii="Arial" w:eastAsia="TimesNewRoman" w:hAnsi="Arial" w:cs="Arial"/>
          <w:sz w:val="18"/>
          <w:szCs w:val="18"/>
          <w:lang w:val="sr-Latn-RS" w:eastAsia="en-US"/>
        </w:rPr>
        <w:t>, vol. 3, no 4, pp. 18–34. DOI: https://doi.org/10.17323/usp34201818-34</w:t>
      </w:r>
    </w:p>
    <w:p w14:paraId="2BDDEF51" w14:textId="3CA85CF7" w:rsidR="00260086" w:rsidRDefault="00260086" w:rsidP="004F0ED5">
      <w:pPr>
        <w:keepNext/>
        <w:autoSpaceDE w:val="0"/>
        <w:autoSpaceDN w:val="0"/>
        <w:adjustRightInd w:val="0"/>
        <w:jc w:val="both"/>
        <w:rPr>
          <w:rFonts w:ascii="Arial" w:eastAsia="TimesNewRoman" w:hAnsi="Arial" w:cs="Arial"/>
          <w:sz w:val="18"/>
          <w:szCs w:val="18"/>
          <w:lang w:val="sr-Latn-RS"/>
        </w:rPr>
      </w:pPr>
      <w:r w:rsidRPr="00260086">
        <w:rPr>
          <w:rFonts w:ascii="Arial" w:eastAsia="TimesNewRoman" w:hAnsi="Arial" w:cs="Arial"/>
          <w:sz w:val="18"/>
          <w:szCs w:val="18"/>
          <w:lang w:val="sr-Latn-RS" w:eastAsia="en-US"/>
        </w:rPr>
        <w:t>K</w:t>
      </w:r>
      <w:r>
        <w:rPr>
          <w:rFonts w:ascii="Arial" w:eastAsia="TimesNewRoman" w:hAnsi="Arial" w:cs="Arial"/>
          <w:sz w:val="18"/>
          <w:szCs w:val="18"/>
          <w:lang w:val="sr-Latn-RS"/>
        </w:rPr>
        <w:t xml:space="preserve">ozhaeva, L. (2011). Morphology of Built Environment in Theory and Practice, part 1. </w:t>
      </w:r>
      <w:r>
        <w:rPr>
          <w:rFonts w:ascii="Arial" w:eastAsia="TimesNewRoman" w:hAnsi="Arial" w:cs="Arial"/>
          <w:i/>
          <w:iCs/>
          <w:sz w:val="18"/>
          <w:szCs w:val="18"/>
          <w:lang w:val="sr-Latn-RS"/>
        </w:rPr>
        <w:t xml:space="preserve">Arkhitekturnyi Vestnik, </w:t>
      </w:r>
      <w:r>
        <w:rPr>
          <w:rFonts w:ascii="Arial" w:eastAsia="TimesNewRoman" w:hAnsi="Arial" w:cs="Arial"/>
          <w:sz w:val="18"/>
          <w:szCs w:val="18"/>
          <w:lang w:val="sr-Latn-RS"/>
        </w:rPr>
        <w:t>2 (</w:t>
      </w:r>
      <w:r w:rsidR="009357D8" w:rsidRPr="00527595">
        <w:rPr>
          <w:rFonts w:ascii="Arial" w:eastAsia="TimesNewRoman" w:hAnsi="Arial" w:cs="Arial"/>
          <w:sz w:val="18"/>
          <w:szCs w:val="18"/>
          <w:lang w:val="en-US"/>
        </w:rPr>
        <w:t>119</w:t>
      </w:r>
      <w:r>
        <w:rPr>
          <w:rFonts w:ascii="Arial" w:eastAsia="TimesNewRoman" w:hAnsi="Arial" w:cs="Arial"/>
          <w:sz w:val="18"/>
          <w:szCs w:val="18"/>
          <w:lang w:val="sr-Latn-RS"/>
        </w:rPr>
        <w:t>), 42-47 (in Russian).</w:t>
      </w:r>
    </w:p>
    <w:p w14:paraId="10B1FA3E" w14:textId="16D9CE5B" w:rsidR="009357D8" w:rsidRDefault="00260086" w:rsidP="004F0ED5">
      <w:pPr>
        <w:keepNext/>
        <w:autoSpaceDE w:val="0"/>
        <w:autoSpaceDN w:val="0"/>
        <w:adjustRightInd w:val="0"/>
        <w:jc w:val="both"/>
        <w:rPr>
          <w:rFonts w:ascii="Arial" w:eastAsia="TimesNewRoman" w:hAnsi="Arial" w:cs="Arial"/>
          <w:sz w:val="18"/>
          <w:szCs w:val="18"/>
          <w:lang w:val="en-GB"/>
        </w:rPr>
      </w:pPr>
      <w:r w:rsidRPr="00260086">
        <w:rPr>
          <w:rFonts w:ascii="Arial" w:eastAsia="TimesNewRoman" w:hAnsi="Arial" w:cs="Arial"/>
          <w:sz w:val="18"/>
          <w:szCs w:val="18"/>
          <w:lang w:val="sr-Latn-RS" w:eastAsia="en-US"/>
        </w:rPr>
        <w:t>K</w:t>
      </w:r>
      <w:r>
        <w:rPr>
          <w:rFonts w:ascii="Arial" w:eastAsia="TimesNewRoman" w:hAnsi="Arial" w:cs="Arial"/>
          <w:sz w:val="18"/>
          <w:szCs w:val="18"/>
          <w:lang w:val="sr-Latn-RS"/>
        </w:rPr>
        <w:t xml:space="preserve">ozhaeva, L. (2012). Morphology of Built Environment in Theory and Practice, part 2. </w:t>
      </w:r>
      <w:r>
        <w:rPr>
          <w:rFonts w:ascii="Arial" w:eastAsia="TimesNewRoman" w:hAnsi="Arial" w:cs="Arial"/>
          <w:i/>
          <w:iCs/>
          <w:sz w:val="18"/>
          <w:szCs w:val="18"/>
          <w:lang w:val="sr-Latn-RS"/>
        </w:rPr>
        <w:t>Arkhitekturnyi Vestnik,</w:t>
      </w:r>
      <w:r w:rsidR="009357D8" w:rsidRPr="009357D8">
        <w:rPr>
          <w:rFonts w:ascii="Arial" w:eastAsia="TimesNewRoman" w:hAnsi="Arial" w:cs="Arial"/>
          <w:i/>
          <w:iCs/>
          <w:sz w:val="18"/>
          <w:szCs w:val="18"/>
          <w:lang w:val="en-US"/>
        </w:rPr>
        <w:t xml:space="preserve"> </w:t>
      </w:r>
      <w:r w:rsidR="009357D8" w:rsidRPr="009357D8">
        <w:rPr>
          <w:rFonts w:ascii="Arial" w:eastAsia="TimesNewRoman" w:hAnsi="Arial" w:cs="Arial"/>
          <w:sz w:val="18"/>
          <w:szCs w:val="18"/>
          <w:lang w:val="en-US"/>
        </w:rPr>
        <w:t>4(121)</w:t>
      </w:r>
      <w:r w:rsidR="009357D8">
        <w:rPr>
          <w:rFonts w:ascii="Arial" w:eastAsia="TimesNewRoman" w:hAnsi="Arial" w:cs="Arial"/>
          <w:sz w:val="18"/>
          <w:szCs w:val="18"/>
          <w:lang w:val="en-GB"/>
        </w:rPr>
        <w:t>, (in Russian).</w:t>
      </w:r>
    </w:p>
    <w:p w14:paraId="12CDA6D2" w14:textId="73BC3D0B" w:rsidR="00667D1B" w:rsidRDefault="00667D1B" w:rsidP="004F0ED5">
      <w:pPr>
        <w:keepNext/>
        <w:autoSpaceDE w:val="0"/>
        <w:autoSpaceDN w:val="0"/>
        <w:adjustRightInd w:val="0"/>
        <w:jc w:val="both"/>
        <w:rPr>
          <w:rFonts w:ascii="Arial" w:eastAsia="TimesNewRoman" w:hAnsi="Arial" w:cs="Arial"/>
          <w:sz w:val="18"/>
          <w:szCs w:val="18"/>
          <w:lang w:val="sr-Latn-RS"/>
        </w:rPr>
      </w:pPr>
      <w:r w:rsidRPr="00667D1B">
        <w:rPr>
          <w:rFonts w:ascii="Arial" w:eastAsia="TimesNewRoman" w:hAnsi="Arial" w:cs="Arial"/>
          <w:sz w:val="18"/>
          <w:szCs w:val="18"/>
          <w:lang w:val="sr-Latn-RS"/>
        </w:rPr>
        <w:t xml:space="preserve">Larkham, P. J. </w:t>
      </w:r>
      <w:r w:rsidR="00844EE4">
        <w:rPr>
          <w:rFonts w:ascii="Arial" w:eastAsia="TimesNewRoman" w:hAnsi="Arial" w:cs="Arial"/>
          <w:sz w:val="18"/>
          <w:szCs w:val="18"/>
          <w:lang w:val="sr-Latn-RS"/>
        </w:rPr>
        <w:t xml:space="preserve">&amp; </w:t>
      </w:r>
      <w:r w:rsidR="00844EE4" w:rsidRPr="00667D1B">
        <w:rPr>
          <w:rFonts w:ascii="Arial" w:eastAsia="TimesNewRoman" w:hAnsi="Arial" w:cs="Arial"/>
          <w:sz w:val="18"/>
          <w:szCs w:val="18"/>
          <w:lang w:val="sr-Latn-RS"/>
        </w:rPr>
        <w:t>Jones, A. N.</w:t>
      </w:r>
      <w:r w:rsidR="00844EE4">
        <w:rPr>
          <w:rFonts w:ascii="Arial" w:eastAsia="TimesNewRoman" w:hAnsi="Arial" w:cs="Arial"/>
          <w:sz w:val="18"/>
          <w:szCs w:val="18"/>
          <w:lang w:val="sr-Latn-RS"/>
        </w:rPr>
        <w:t xml:space="preserve"> </w:t>
      </w:r>
      <w:r w:rsidRPr="00667D1B">
        <w:rPr>
          <w:rFonts w:ascii="Arial" w:eastAsia="TimesNewRoman" w:hAnsi="Arial" w:cs="Arial"/>
          <w:sz w:val="18"/>
          <w:szCs w:val="18"/>
          <w:lang w:val="sr-Latn-RS"/>
        </w:rPr>
        <w:t xml:space="preserve">(1991). Glossary of urban form. </w:t>
      </w:r>
      <w:r w:rsidRPr="00667D1B">
        <w:rPr>
          <w:rFonts w:ascii="Arial" w:eastAsia="TimesNewRoman" w:hAnsi="Arial" w:cs="Arial"/>
          <w:i/>
          <w:iCs/>
          <w:sz w:val="18"/>
          <w:szCs w:val="18"/>
          <w:lang w:val="sr-Latn-RS"/>
        </w:rPr>
        <w:t>Historical geography research series</w:t>
      </w:r>
      <w:r w:rsidRPr="00667D1B">
        <w:rPr>
          <w:rFonts w:ascii="Arial" w:eastAsia="TimesNewRoman" w:hAnsi="Arial" w:cs="Arial"/>
          <w:sz w:val="18"/>
          <w:szCs w:val="18"/>
          <w:lang w:val="sr-Latn-RS"/>
        </w:rPr>
        <w:t xml:space="preserve"> no. 26.</w:t>
      </w:r>
    </w:p>
    <w:p w14:paraId="177ED0DA" w14:textId="75B9EB27" w:rsidR="0073411F" w:rsidRDefault="0073411F" w:rsidP="004F0ED5">
      <w:pPr>
        <w:keepNext/>
        <w:autoSpaceDE w:val="0"/>
        <w:autoSpaceDN w:val="0"/>
        <w:adjustRightInd w:val="0"/>
        <w:jc w:val="both"/>
        <w:rPr>
          <w:rFonts w:ascii="Arial" w:eastAsia="TimesNewRoman" w:hAnsi="Arial" w:cs="Arial"/>
          <w:sz w:val="18"/>
          <w:szCs w:val="18"/>
          <w:lang w:val="sr-Latn-RS"/>
        </w:rPr>
      </w:pPr>
      <w:r w:rsidRPr="0073411F">
        <w:rPr>
          <w:rFonts w:ascii="Arial" w:eastAsia="TimesNewRoman" w:hAnsi="Arial" w:cs="Arial"/>
          <w:sz w:val="18"/>
          <w:szCs w:val="18"/>
          <w:lang w:val="sr-Latn-RS"/>
        </w:rPr>
        <w:t>Sitkowski, R. J., &amp; Ohm, B. W. (2006). Form-based land development regulations.</w:t>
      </w:r>
      <w:r w:rsidRPr="0073411F">
        <w:rPr>
          <w:rFonts w:eastAsia="TimesNewRoman"/>
          <w:sz w:val="18"/>
          <w:szCs w:val="18"/>
          <w:lang w:val="sr-Latn-RS"/>
        </w:rPr>
        <w:t> </w:t>
      </w:r>
      <w:r w:rsidRPr="0073411F">
        <w:rPr>
          <w:rFonts w:ascii="Arial" w:eastAsia="TimesNewRoman" w:hAnsi="Arial" w:cs="Arial"/>
          <w:i/>
          <w:iCs/>
          <w:sz w:val="18"/>
          <w:szCs w:val="18"/>
          <w:lang w:val="sr-Latn-RS"/>
        </w:rPr>
        <w:t>Urban Law</w:t>
      </w:r>
      <w:r w:rsidRPr="0073411F">
        <w:rPr>
          <w:rFonts w:ascii="Arial" w:eastAsia="TimesNewRoman" w:hAnsi="Arial" w:cs="Arial"/>
          <w:sz w:val="18"/>
          <w:szCs w:val="18"/>
          <w:lang w:val="sr-Latn-RS"/>
        </w:rPr>
        <w:t>,</w:t>
      </w:r>
      <w:r w:rsidRPr="0073411F">
        <w:rPr>
          <w:rFonts w:eastAsia="TimesNewRoman"/>
          <w:sz w:val="18"/>
          <w:szCs w:val="18"/>
          <w:lang w:val="sr-Latn-RS"/>
        </w:rPr>
        <w:t> </w:t>
      </w:r>
      <w:r w:rsidRPr="0073411F">
        <w:rPr>
          <w:rFonts w:ascii="Arial" w:eastAsia="TimesNewRoman" w:hAnsi="Arial" w:cs="Arial"/>
          <w:sz w:val="18"/>
          <w:szCs w:val="18"/>
          <w:lang w:val="sr-Latn-RS"/>
        </w:rPr>
        <w:t>38, 163.</w:t>
      </w:r>
    </w:p>
    <w:p w14:paraId="5CE5C8B1" w14:textId="22891F56" w:rsidR="00844EE4" w:rsidRPr="00527595" w:rsidRDefault="00844EE4" w:rsidP="004F0ED5">
      <w:pPr>
        <w:keepNext/>
        <w:autoSpaceDE w:val="0"/>
        <w:autoSpaceDN w:val="0"/>
        <w:adjustRightInd w:val="0"/>
        <w:jc w:val="both"/>
        <w:rPr>
          <w:rFonts w:ascii="Arial" w:eastAsia="TimesNewRoman" w:hAnsi="Arial" w:cs="Arial"/>
          <w:sz w:val="18"/>
          <w:szCs w:val="18"/>
          <w:lang w:val="en-US"/>
        </w:rPr>
      </w:pPr>
      <w:r w:rsidRPr="00844EE4">
        <w:rPr>
          <w:rFonts w:ascii="Arial" w:eastAsia="TimesNewRoman" w:hAnsi="Arial" w:cs="Arial"/>
          <w:sz w:val="18"/>
          <w:szCs w:val="18"/>
          <w:lang w:val="sr-Latn-RS"/>
        </w:rPr>
        <w:t>Standards for Built-up Areas</w:t>
      </w:r>
      <w:r>
        <w:rPr>
          <w:rFonts w:ascii="Arial" w:eastAsia="TimesNewRoman" w:hAnsi="Arial" w:cs="Arial"/>
          <w:sz w:val="18"/>
          <w:szCs w:val="18"/>
          <w:lang w:val="sr-Latn-RS"/>
        </w:rPr>
        <w:t xml:space="preserve"> (2018). Strelka KB</w:t>
      </w:r>
      <w:r w:rsidR="00C30FB9">
        <w:rPr>
          <w:rFonts w:ascii="Arial" w:eastAsia="TimesNewRoman" w:hAnsi="Arial" w:cs="Arial"/>
          <w:sz w:val="18"/>
          <w:szCs w:val="18"/>
          <w:lang w:val="sr-Latn-RS"/>
        </w:rPr>
        <w:t xml:space="preserve"> (in Russian)</w:t>
      </w:r>
      <w:r>
        <w:rPr>
          <w:rFonts w:ascii="Arial" w:eastAsia="TimesNewRoman" w:hAnsi="Arial" w:cs="Arial"/>
          <w:sz w:val="18"/>
          <w:szCs w:val="18"/>
          <w:lang w:val="sr-Latn-RS"/>
        </w:rPr>
        <w:t>.</w:t>
      </w:r>
    </w:p>
    <w:p w14:paraId="3CCE2484" w14:textId="0B3A7B7D" w:rsidR="009357D8" w:rsidRPr="00C30FB9" w:rsidRDefault="009357D8" w:rsidP="004F0ED5">
      <w:pPr>
        <w:keepNext/>
        <w:autoSpaceDE w:val="0"/>
        <w:autoSpaceDN w:val="0"/>
        <w:adjustRightInd w:val="0"/>
        <w:jc w:val="both"/>
        <w:rPr>
          <w:rFonts w:ascii="Arial" w:eastAsia="TimesNewRoman" w:hAnsi="Arial" w:cs="Arial"/>
          <w:color w:val="000000" w:themeColor="text1"/>
          <w:sz w:val="18"/>
          <w:szCs w:val="18"/>
          <w:lang w:val="en-GB"/>
        </w:rPr>
      </w:pPr>
      <w:proofErr w:type="spellStart"/>
      <w:r>
        <w:rPr>
          <w:rFonts w:ascii="Arial" w:eastAsia="TimesNewRoman" w:hAnsi="Arial" w:cs="Arial"/>
          <w:sz w:val="18"/>
          <w:szCs w:val="18"/>
          <w:lang w:val="en-GB"/>
        </w:rPr>
        <w:t>Trutnev</w:t>
      </w:r>
      <w:proofErr w:type="spellEnd"/>
      <w:r>
        <w:rPr>
          <w:rFonts w:ascii="Arial" w:eastAsia="TimesNewRoman" w:hAnsi="Arial" w:cs="Arial"/>
          <w:sz w:val="18"/>
          <w:szCs w:val="18"/>
          <w:lang w:val="en-GB"/>
        </w:rPr>
        <w:t xml:space="preserve">, E., </w:t>
      </w:r>
      <w:r w:rsidR="007365E8">
        <w:rPr>
          <w:rFonts w:ascii="Arial" w:eastAsia="TimesNewRoman" w:hAnsi="Arial" w:cs="Arial"/>
          <w:sz w:val="18"/>
          <w:szCs w:val="18"/>
          <w:lang w:val="en-GB"/>
        </w:rPr>
        <w:t>Bandorin L.</w:t>
      </w:r>
      <w:r>
        <w:rPr>
          <w:rFonts w:ascii="Arial" w:eastAsia="TimesNewRoman" w:hAnsi="Arial" w:cs="Arial"/>
          <w:sz w:val="18"/>
          <w:szCs w:val="18"/>
          <w:lang w:val="en-GB"/>
        </w:rPr>
        <w:t xml:space="preserve"> (2007). </w:t>
      </w:r>
      <w:r w:rsidRPr="009357D8">
        <w:rPr>
          <w:rFonts w:ascii="Arial" w:eastAsia="TimesNewRoman" w:hAnsi="Arial" w:cs="Arial"/>
          <w:i/>
          <w:iCs/>
          <w:sz w:val="18"/>
          <w:szCs w:val="18"/>
          <w:lang w:val="en-GB"/>
        </w:rPr>
        <w:t xml:space="preserve">Urban Planning Code of the Russian Federation: Answers to Problematic Questions </w:t>
      </w:r>
      <w:r w:rsidRPr="00C30FB9">
        <w:rPr>
          <w:rFonts w:ascii="Arial" w:eastAsia="TimesNewRoman" w:hAnsi="Arial" w:cs="Arial"/>
          <w:i/>
          <w:iCs/>
          <w:color w:val="000000" w:themeColor="text1"/>
          <w:sz w:val="18"/>
          <w:szCs w:val="18"/>
          <w:lang w:val="en-GB"/>
        </w:rPr>
        <w:t>of Urban Planning Activities</w:t>
      </w:r>
      <w:r w:rsidRPr="00C30FB9">
        <w:rPr>
          <w:rFonts w:ascii="Arial" w:eastAsia="TimesNewRoman" w:hAnsi="Arial" w:cs="Arial"/>
          <w:color w:val="000000" w:themeColor="text1"/>
          <w:sz w:val="18"/>
          <w:szCs w:val="18"/>
          <w:lang w:val="en-GB"/>
        </w:rPr>
        <w:t>. Institute of Urban Economics Moscow</w:t>
      </w:r>
      <w:r w:rsidR="00C30FB9">
        <w:rPr>
          <w:rFonts w:ascii="Arial" w:eastAsia="TimesNewRoman" w:hAnsi="Arial" w:cs="Arial"/>
          <w:color w:val="000000" w:themeColor="text1"/>
          <w:sz w:val="18"/>
          <w:szCs w:val="18"/>
          <w:lang w:val="en-GB"/>
        </w:rPr>
        <w:t xml:space="preserve"> (in Russian)</w:t>
      </w:r>
      <w:r w:rsidRPr="00C30FB9">
        <w:rPr>
          <w:rFonts w:ascii="Arial" w:eastAsia="TimesNewRoman" w:hAnsi="Arial" w:cs="Arial"/>
          <w:color w:val="000000" w:themeColor="text1"/>
          <w:sz w:val="18"/>
          <w:szCs w:val="18"/>
          <w:lang w:val="en-GB"/>
        </w:rPr>
        <w:t>.</w:t>
      </w:r>
    </w:p>
    <w:p w14:paraId="2C05331B" w14:textId="7A704BA9" w:rsidR="00C30FB9" w:rsidRDefault="00C30FB9" w:rsidP="004F0ED5">
      <w:pPr>
        <w:jc w:val="both"/>
        <w:rPr>
          <w:rFonts w:ascii="Arial" w:hAnsi="Arial" w:cs="Arial"/>
          <w:color w:val="000000" w:themeColor="text1"/>
          <w:sz w:val="18"/>
          <w:szCs w:val="18"/>
          <w:shd w:val="clear" w:color="auto" w:fill="FFFFFF"/>
          <w:lang w:val="en-US"/>
        </w:rPr>
      </w:pPr>
      <w:r w:rsidRPr="00C30FB9">
        <w:rPr>
          <w:rFonts w:ascii="Arial" w:eastAsia="TimesNewRoman" w:hAnsi="Arial" w:cs="Arial"/>
          <w:color w:val="000000" w:themeColor="text1"/>
          <w:sz w:val="18"/>
          <w:szCs w:val="18"/>
          <w:lang w:val="en-GB"/>
        </w:rPr>
        <w:t xml:space="preserve">Trutnev, E., </w:t>
      </w:r>
      <w:r w:rsidRPr="00C30FB9">
        <w:rPr>
          <w:rFonts w:ascii="Arial" w:hAnsi="Arial" w:cs="Arial"/>
          <w:color w:val="000000" w:themeColor="text1"/>
          <w:sz w:val="18"/>
          <w:szCs w:val="18"/>
          <w:shd w:val="clear" w:color="auto" w:fill="FFFFFF"/>
          <w:lang w:val="en-US"/>
        </w:rPr>
        <w:t xml:space="preserve">&amp; </w:t>
      </w:r>
      <w:r w:rsidRPr="00C30FB9">
        <w:rPr>
          <w:rFonts w:ascii="Arial" w:hAnsi="Arial" w:cs="Arial"/>
          <w:color w:val="000000" w:themeColor="text1"/>
          <w:sz w:val="18"/>
          <w:szCs w:val="18"/>
          <w:shd w:val="clear" w:color="auto" w:fill="FFFFFF"/>
          <w:lang w:val="en-GB"/>
        </w:rPr>
        <w:t>Safarova, M.</w:t>
      </w:r>
      <w:r w:rsidRPr="00C30FB9">
        <w:rPr>
          <w:rFonts w:ascii="Arial" w:hAnsi="Arial" w:cs="Arial"/>
          <w:color w:val="000000" w:themeColor="text1"/>
          <w:sz w:val="18"/>
          <w:szCs w:val="18"/>
          <w:shd w:val="clear" w:color="auto" w:fill="FFFFFF"/>
          <w:lang w:val="en-US"/>
        </w:rPr>
        <w:t xml:space="preserve"> (2021).</w:t>
      </w:r>
      <w:r w:rsidRPr="00C30FB9">
        <w:rPr>
          <w:rStyle w:val="apple-converted-space"/>
          <w:rFonts w:ascii="Arial" w:hAnsi="Arial" w:cs="Arial"/>
          <w:color w:val="000000" w:themeColor="text1"/>
          <w:sz w:val="18"/>
          <w:szCs w:val="18"/>
          <w:shd w:val="clear" w:color="auto" w:fill="FFFFFF"/>
          <w:lang w:val="en-US"/>
        </w:rPr>
        <w:t> </w:t>
      </w:r>
      <w:r w:rsidRPr="00C30FB9">
        <w:rPr>
          <w:rFonts w:ascii="Arial" w:hAnsi="Arial" w:cs="Arial"/>
          <w:i/>
          <w:iCs/>
          <w:color w:val="000000" w:themeColor="text1"/>
          <w:sz w:val="18"/>
          <w:szCs w:val="18"/>
          <w:lang w:val="en-GB"/>
        </w:rPr>
        <w:t>Town planning regulation in a market economy</w:t>
      </w:r>
      <w:r w:rsidRPr="00C30FB9">
        <w:rPr>
          <w:rFonts w:ascii="Arial" w:hAnsi="Arial" w:cs="Arial"/>
          <w:color w:val="000000" w:themeColor="text1"/>
          <w:sz w:val="18"/>
          <w:szCs w:val="18"/>
          <w:shd w:val="clear" w:color="auto" w:fill="FFFFFF"/>
          <w:lang w:val="en-US"/>
        </w:rPr>
        <w:t xml:space="preserve">. </w:t>
      </w:r>
      <w:proofErr w:type="spellStart"/>
      <w:r w:rsidRPr="00C30FB9">
        <w:rPr>
          <w:rFonts w:ascii="Arial" w:hAnsi="Arial" w:cs="Arial"/>
          <w:color w:val="000000" w:themeColor="text1"/>
          <w:sz w:val="18"/>
          <w:szCs w:val="18"/>
          <w:shd w:val="clear" w:color="auto" w:fill="FFFFFF"/>
          <w:lang w:val="en-US"/>
        </w:rPr>
        <w:t>Litres</w:t>
      </w:r>
      <w:proofErr w:type="spellEnd"/>
      <w:r w:rsidRPr="00C30FB9">
        <w:rPr>
          <w:rFonts w:ascii="Arial" w:hAnsi="Arial" w:cs="Arial"/>
          <w:color w:val="000000" w:themeColor="text1"/>
          <w:sz w:val="18"/>
          <w:szCs w:val="18"/>
          <w:shd w:val="clear" w:color="auto" w:fill="FFFFFF"/>
          <w:lang w:val="en-US"/>
        </w:rPr>
        <w:t>.</w:t>
      </w:r>
      <w:r>
        <w:rPr>
          <w:rFonts w:ascii="Arial" w:hAnsi="Arial" w:cs="Arial"/>
          <w:color w:val="000000" w:themeColor="text1"/>
          <w:sz w:val="18"/>
          <w:szCs w:val="18"/>
          <w:shd w:val="clear" w:color="auto" w:fill="FFFFFF"/>
          <w:lang w:val="en-US"/>
        </w:rPr>
        <w:t xml:space="preserve"> (</w:t>
      </w:r>
      <w:proofErr w:type="gramStart"/>
      <w:r>
        <w:rPr>
          <w:rFonts w:ascii="Arial" w:hAnsi="Arial" w:cs="Arial"/>
          <w:color w:val="000000" w:themeColor="text1"/>
          <w:sz w:val="18"/>
          <w:szCs w:val="18"/>
          <w:shd w:val="clear" w:color="auto" w:fill="FFFFFF"/>
          <w:lang w:val="en-US"/>
        </w:rPr>
        <w:t>in</w:t>
      </w:r>
      <w:proofErr w:type="gramEnd"/>
      <w:r>
        <w:rPr>
          <w:rFonts w:ascii="Arial" w:hAnsi="Arial" w:cs="Arial"/>
          <w:color w:val="000000" w:themeColor="text1"/>
          <w:sz w:val="18"/>
          <w:szCs w:val="18"/>
          <w:shd w:val="clear" w:color="auto" w:fill="FFFFFF"/>
          <w:lang w:val="en-US"/>
        </w:rPr>
        <w:t xml:space="preserve"> Russian)</w:t>
      </w:r>
      <w:r w:rsidR="006108ED">
        <w:rPr>
          <w:rFonts w:ascii="Arial" w:hAnsi="Arial" w:cs="Arial"/>
          <w:color w:val="000000" w:themeColor="text1"/>
          <w:sz w:val="18"/>
          <w:szCs w:val="18"/>
          <w:shd w:val="clear" w:color="auto" w:fill="FFFFFF"/>
          <w:lang w:val="en-US"/>
        </w:rPr>
        <w:t>.</w:t>
      </w:r>
    </w:p>
    <w:p w14:paraId="41139B24" w14:textId="700E6867" w:rsidR="006108ED" w:rsidRDefault="006108ED" w:rsidP="004F0ED5">
      <w:pPr>
        <w:jc w:val="both"/>
        <w:rPr>
          <w:rFonts w:ascii="Arial" w:hAnsi="Arial" w:cs="Arial"/>
          <w:color w:val="000000" w:themeColor="text1"/>
          <w:sz w:val="18"/>
          <w:szCs w:val="18"/>
          <w:shd w:val="clear" w:color="auto" w:fill="FFFFFF"/>
          <w:lang w:val="en-GB"/>
        </w:rPr>
      </w:pPr>
      <w:proofErr w:type="spellStart"/>
      <w:r w:rsidRPr="006108ED">
        <w:rPr>
          <w:rFonts w:ascii="Arial" w:hAnsi="Arial" w:cs="Arial"/>
          <w:color w:val="000000" w:themeColor="text1"/>
          <w:sz w:val="18"/>
          <w:szCs w:val="18"/>
          <w:shd w:val="clear" w:color="auto" w:fill="FFFFFF"/>
          <w:lang w:val="en-GB"/>
        </w:rPr>
        <w:t>Tsenkova</w:t>
      </w:r>
      <w:proofErr w:type="spellEnd"/>
      <w:r w:rsidRPr="006108ED">
        <w:rPr>
          <w:rFonts w:ascii="Arial" w:hAnsi="Arial" w:cs="Arial"/>
          <w:color w:val="000000" w:themeColor="text1"/>
          <w:sz w:val="18"/>
          <w:szCs w:val="18"/>
          <w:shd w:val="clear" w:color="auto" w:fill="FFFFFF"/>
          <w:lang w:val="en-GB"/>
        </w:rPr>
        <w:t xml:space="preserve"> S. (2011) Venturing into Unknown Territory: Strategic Spatial Planning in Post-Communist cities // </w:t>
      </w:r>
      <w:proofErr w:type="spellStart"/>
      <w:r w:rsidRPr="006108ED">
        <w:rPr>
          <w:rFonts w:ascii="Arial" w:hAnsi="Arial" w:cs="Arial"/>
          <w:i/>
          <w:iCs/>
          <w:color w:val="000000" w:themeColor="text1"/>
          <w:sz w:val="18"/>
          <w:szCs w:val="18"/>
          <w:shd w:val="clear" w:color="auto" w:fill="FFFFFF"/>
          <w:lang w:val="en-GB"/>
        </w:rPr>
        <w:t>Urbaniizziv</w:t>
      </w:r>
      <w:proofErr w:type="spellEnd"/>
      <w:r w:rsidRPr="006108ED">
        <w:rPr>
          <w:rFonts w:ascii="Arial" w:hAnsi="Arial" w:cs="Arial"/>
          <w:color w:val="000000" w:themeColor="text1"/>
          <w:sz w:val="18"/>
          <w:szCs w:val="18"/>
          <w:shd w:val="clear" w:color="auto" w:fill="FFFFFF"/>
          <w:lang w:val="en-GB"/>
        </w:rPr>
        <w:t>. Vol. 2245. No. 22. P. 83–99 (85).</w:t>
      </w:r>
    </w:p>
    <w:p w14:paraId="73C82077" w14:textId="57FC3049" w:rsidR="004F0ED5" w:rsidRPr="004F0ED5" w:rsidRDefault="004F0ED5" w:rsidP="004F0ED5">
      <w:pPr>
        <w:jc w:val="both"/>
        <w:rPr>
          <w:rFonts w:ascii="Arial" w:hAnsi="Arial" w:cs="Arial"/>
          <w:color w:val="000000" w:themeColor="text1"/>
          <w:sz w:val="18"/>
          <w:szCs w:val="18"/>
          <w:shd w:val="clear" w:color="auto" w:fill="FFFFFF"/>
          <w:lang w:val="en-US"/>
        </w:rPr>
      </w:pPr>
      <w:proofErr w:type="spellStart"/>
      <w:r w:rsidRPr="004F0ED5">
        <w:rPr>
          <w:rFonts w:ascii="Arial" w:hAnsi="Arial" w:cs="Arial"/>
          <w:color w:val="000000" w:themeColor="text1"/>
          <w:sz w:val="18"/>
          <w:szCs w:val="18"/>
          <w:shd w:val="clear" w:color="auto" w:fill="FFFFFF"/>
          <w:lang w:val="en-US"/>
        </w:rPr>
        <w:t>Tosics</w:t>
      </w:r>
      <w:proofErr w:type="spellEnd"/>
      <w:r w:rsidRPr="004F0ED5">
        <w:rPr>
          <w:rFonts w:ascii="Arial" w:hAnsi="Arial" w:cs="Arial"/>
          <w:color w:val="000000" w:themeColor="text1"/>
          <w:sz w:val="18"/>
          <w:szCs w:val="18"/>
          <w:shd w:val="clear" w:color="auto" w:fill="FFFFFF"/>
          <w:lang w:val="en-US"/>
        </w:rPr>
        <w:t xml:space="preserve"> I.</w:t>
      </w:r>
      <w:r>
        <w:rPr>
          <w:rFonts w:ascii="Arial" w:hAnsi="Arial" w:cs="Arial"/>
          <w:color w:val="000000" w:themeColor="text1"/>
          <w:sz w:val="18"/>
          <w:szCs w:val="18"/>
          <w:shd w:val="clear" w:color="auto" w:fill="FFFFFF"/>
          <w:lang w:val="en-US"/>
        </w:rPr>
        <w:t xml:space="preserve"> </w:t>
      </w:r>
      <w:r w:rsidRPr="004F0ED5">
        <w:rPr>
          <w:rFonts w:ascii="Arial" w:hAnsi="Arial" w:cs="Arial"/>
          <w:color w:val="000000" w:themeColor="text1"/>
          <w:sz w:val="18"/>
          <w:szCs w:val="18"/>
          <w:shd w:val="clear" w:color="auto" w:fill="FFFFFF"/>
          <w:lang w:val="en-US"/>
        </w:rPr>
        <w:t>(2013)</w:t>
      </w:r>
      <w:r>
        <w:rPr>
          <w:rFonts w:ascii="Arial" w:hAnsi="Arial" w:cs="Arial"/>
          <w:color w:val="000000" w:themeColor="text1"/>
          <w:sz w:val="18"/>
          <w:szCs w:val="18"/>
          <w:shd w:val="clear" w:color="auto" w:fill="FFFFFF"/>
          <w:lang w:val="en-US"/>
        </w:rPr>
        <w:t>.</w:t>
      </w:r>
      <w:r w:rsidRPr="004F0ED5">
        <w:rPr>
          <w:rFonts w:ascii="Arial" w:hAnsi="Arial" w:cs="Arial"/>
          <w:color w:val="000000" w:themeColor="text1"/>
          <w:sz w:val="18"/>
          <w:szCs w:val="18"/>
          <w:shd w:val="clear" w:color="auto" w:fill="FFFFFF"/>
          <w:lang w:val="en-US"/>
        </w:rPr>
        <w:t xml:space="preserve"> </w:t>
      </w:r>
      <w:r w:rsidRPr="004F0ED5">
        <w:rPr>
          <w:rFonts w:ascii="Arial" w:hAnsi="Arial" w:cs="Arial"/>
          <w:i/>
          <w:iCs/>
          <w:color w:val="000000" w:themeColor="text1"/>
          <w:sz w:val="18"/>
          <w:szCs w:val="18"/>
          <w:shd w:val="clear" w:color="auto" w:fill="FFFFFF"/>
          <w:lang w:val="en-US"/>
        </w:rPr>
        <w:t>A Conceptual Framework of the Post-Socialist Transition of Cities. Policy, Planning, and People: promoting justice in urban development</w:t>
      </w:r>
      <w:r w:rsidRPr="004F0ED5">
        <w:rPr>
          <w:rFonts w:ascii="Arial" w:hAnsi="Arial" w:cs="Arial"/>
          <w:color w:val="000000" w:themeColor="text1"/>
          <w:sz w:val="18"/>
          <w:szCs w:val="18"/>
          <w:shd w:val="clear" w:color="auto" w:fill="FFFFFF"/>
          <w:lang w:val="en-US"/>
        </w:rPr>
        <w:t xml:space="preserve">. University of Pennsylvania Press. </w:t>
      </w:r>
    </w:p>
    <w:p w14:paraId="1404B624" w14:textId="36BA6013" w:rsidR="00844EE4" w:rsidRDefault="00844EE4" w:rsidP="004F0ED5">
      <w:pPr>
        <w:keepNext/>
        <w:autoSpaceDE w:val="0"/>
        <w:autoSpaceDN w:val="0"/>
        <w:adjustRightInd w:val="0"/>
        <w:jc w:val="both"/>
        <w:rPr>
          <w:rFonts w:ascii="Arial" w:eastAsia="TimesNewRoman" w:hAnsi="Arial" w:cs="Arial"/>
          <w:sz w:val="18"/>
          <w:szCs w:val="18"/>
          <w:lang w:val="sr-Latn-RS"/>
        </w:rPr>
      </w:pPr>
      <w:r w:rsidRPr="00844EE4">
        <w:rPr>
          <w:rFonts w:ascii="Arial" w:eastAsia="TimesNewRoman" w:hAnsi="Arial" w:cs="Arial"/>
          <w:sz w:val="18"/>
          <w:szCs w:val="18"/>
          <w:lang w:val="sr-Latn-RS"/>
        </w:rPr>
        <w:t xml:space="preserve">Zarecor K., Kulić V. (2018) The President of Our Country is a Real Estate Developer. </w:t>
      </w:r>
      <w:r w:rsidRPr="00844EE4">
        <w:rPr>
          <w:rFonts w:ascii="Arial" w:eastAsia="TimesNewRoman" w:hAnsi="Arial" w:cs="Arial"/>
          <w:i/>
          <w:iCs/>
          <w:sz w:val="18"/>
          <w:szCs w:val="18"/>
          <w:lang w:val="sr-Latn-RS"/>
        </w:rPr>
        <w:t>Urban Studies and Practices</w:t>
      </w:r>
      <w:r w:rsidRPr="00844EE4">
        <w:rPr>
          <w:rFonts w:ascii="Arial" w:eastAsia="TimesNewRoman" w:hAnsi="Arial" w:cs="Arial"/>
          <w:sz w:val="18"/>
          <w:szCs w:val="18"/>
          <w:lang w:val="sr-Latn-RS"/>
        </w:rPr>
        <w:t xml:space="preserve">, vol. 3, no 4, pp. 12–17. DOI: </w:t>
      </w:r>
      <w:r w:rsidR="0082101A">
        <w:fldChar w:fldCharType="begin"/>
      </w:r>
      <w:r w:rsidR="0082101A" w:rsidRPr="00527595">
        <w:rPr>
          <w:lang w:val="en-US"/>
        </w:rPr>
        <w:instrText xml:space="preserve"> HYPERLINK "https://doi.org</w:instrText>
      </w:r>
      <w:r w:rsidR="0082101A" w:rsidRPr="00527595">
        <w:rPr>
          <w:lang w:val="en-US"/>
        </w:rPr>
        <w:instrText xml:space="preserve">/10.17323/usp34201812-17" </w:instrText>
      </w:r>
      <w:r w:rsidR="0082101A">
        <w:fldChar w:fldCharType="separate"/>
      </w:r>
      <w:r w:rsidR="0073411F" w:rsidRPr="00882B3C">
        <w:rPr>
          <w:rStyle w:val="a4"/>
          <w:rFonts w:ascii="Arial" w:eastAsia="TimesNewRoman" w:hAnsi="Arial" w:cs="Arial"/>
          <w:sz w:val="18"/>
          <w:szCs w:val="18"/>
          <w:lang w:val="sr-Latn-RS"/>
        </w:rPr>
        <w:t>https://doi.org/10.17323/usp34201812-17</w:t>
      </w:r>
      <w:r w:rsidR="0082101A">
        <w:rPr>
          <w:rStyle w:val="a4"/>
          <w:rFonts w:ascii="Arial" w:eastAsia="TimesNewRoman" w:hAnsi="Arial" w:cs="Arial"/>
          <w:sz w:val="18"/>
          <w:szCs w:val="18"/>
          <w:lang w:val="sr-Latn-RS"/>
        </w:rPr>
        <w:fldChar w:fldCharType="end"/>
      </w:r>
    </w:p>
    <w:p w14:paraId="56FDD71D" w14:textId="77777777" w:rsidR="0073411F" w:rsidRPr="0073411F" w:rsidRDefault="0073411F" w:rsidP="004F0ED5">
      <w:pPr>
        <w:jc w:val="both"/>
        <w:rPr>
          <w:rFonts w:ascii="Arial" w:hAnsi="Arial" w:cs="Arial"/>
          <w:color w:val="000000" w:themeColor="text1"/>
          <w:sz w:val="18"/>
          <w:szCs w:val="18"/>
          <w:shd w:val="clear" w:color="auto" w:fill="FFFFFF"/>
          <w:lang w:val="en-GB"/>
        </w:rPr>
      </w:pPr>
      <w:r w:rsidRPr="0073411F">
        <w:rPr>
          <w:rFonts w:ascii="Arial" w:hAnsi="Arial" w:cs="Arial"/>
          <w:color w:val="000000" w:themeColor="text1"/>
          <w:sz w:val="18"/>
          <w:szCs w:val="18"/>
          <w:shd w:val="clear" w:color="auto" w:fill="FFFFFF"/>
          <w:lang w:val="en-GB"/>
        </w:rPr>
        <w:t xml:space="preserve">UN-Habitat for the Sustainable Development Goals (2015).  https://unhabitat.org/un-habitat-for-the-sustainable- </w:t>
      </w:r>
    </w:p>
    <w:p w14:paraId="70470304" w14:textId="46C88FE6" w:rsidR="0073411F" w:rsidRPr="0073411F" w:rsidRDefault="0073411F" w:rsidP="004F0ED5">
      <w:pPr>
        <w:jc w:val="both"/>
        <w:rPr>
          <w:rFonts w:ascii="Arial" w:hAnsi="Arial" w:cs="Arial"/>
          <w:color w:val="000000" w:themeColor="text1"/>
          <w:sz w:val="18"/>
          <w:szCs w:val="18"/>
          <w:shd w:val="clear" w:color="auto" w:fill="FFFFFF"/>
          <w:lang w:val="en-GB"/>
        </w:rPr>
      </w:pPr>
      <w:r w:rsidRPr="0073411F">
        <w:rPr>
          <w:rFonts w:ascii="Arial" w:hAnsi="Arial" w:cs="Arial"/>
          <w:color w:val="000000" w:themeColor="text1"/>
          <w:sz w:val="18"/>
          <w:szCs w:val="18"/>
          <w:shd w:val="clear" w:color="auto" w:fill="FFFFFF"/>
          <w:lang w:val="en-GB"/>
        </w:rPr>
        <w:t xml:space="preserve">development-goals/ </w:t>
      </w:r>
    </w:p>
    <w:p w14:paraId="26744BAA" w14:textId="76FE1E2F" w:rsidR="00701097" w:rsidRDefault="00701097" w:rsidP="004F0ED5">
      <w:pPr>
        <w:keepNext/>
        <w:autoSpaceDE w:val="0"/>
        <w:autoSpaceDN w:val="0"/>
        <w:adjustRightInd w:val="0"/>
        <w:jc w:val="both"/>
        <w:rPr>
          <w:rFonts w:ascii="Arial" w:hAnsi="Arial" w:cs="Arial"/>
          <w:color w:val="000000"/>
          <w:sz w:val="18"/>
          <w:szCs w:val="18"/>
          <w:lang w:val="en-US"/>
        </w:rPr>
      </w:pPr>
      <w:r w:rsidRPr="00701097">
        <w:rPr>
          <w:rFonts w:ascii="Arial" w:hAnsi="Arial" w:cs="Arial"/>
          <w:color w:val="000000"/>
          <w:sz w:val="18"/>
          <w:szCs w:val="18"/>
          <w:lang w:val="en-US"/>
        </w:rPr>
        <w:t>Zoning regulations approved in 90% of municipalities in Russia = P</w:t>
      </w:r>
      <w:r w:rsidRPr="001A6D1E">
        <w:rPr>
          <w:rFonts w:ascii="Arial" w:hAnsi="Arial" w:cs="Arial"/>
          <w:color w:val="000000"/>
          <w:sz w:val="18"/>
          <w:szCs w:val="18"/>
          <w:lang w:val="en-US"/>
        </w:rPr>
        <w:t>ZZ</w:t>
      </w:r>
      <w:r w:rsidRPr="00701097">
        <w:rPr>
          <w:rFonts w:ascii="Arial" w:hAnsi="Arial" w:cs="Arial"/>
          <w:color w:val="000000"/>
          <w:sz w:val="18"/>
          <w:szCs w:val="18"/>
          <w:lang w:val="en-US"/>
        </w:rPr>
        <w:t xml:space="preserve"> utverzhdeny v 90% munitsipa</w:t>
      </w:r>
      <w:r w:rsidRPr="001A6D1E">
        <w:rPr>
          <w:rFonts w:ascii="Arial" w:hAnsi="Arial" w:cs="Arial"/>
          <w:color w:val="000000"/>
          <w:sz w:val="18"/>
          <w:szCs w:val="18"/>
          <w:lang w:val="en-US"/>
        </w:rPr>
        <w:t>l</w:t>
      </w:r>
      <w:r w:rsidRPr="00701097">
        <w:rPr>
          <w:rFonts w:ascii="Arial" w:hAnsi="Arial" w:cs="Arial"/>
          <w:color w:val="000000"/>
          <w:sz w:val="18"/>
          <w:szCs w:val="18"/>
          <w:lang w:val="en-US"/>
        </w:rPr>
        <w:t>itetov Rossii. (2016, November 29). </w:t>
      </w:r>
      <w:r w:rsidRPr="00701097">
        <w:rPr>
          <w:rFonts w:ascii="Arial" w:hAnsi="Arial" w:cs="Arial"/>
          <w:i/>
          <w:iCs/>
          <w:color w:val="000000"/>
          <w:sz w:val="18"/>
          <w:szCs w:val="18"/>
          <w:lang w:val="en-US"/>
        </w:rPr>
        <w:t>News Agency Construction Business</w:t>
      </w:r>
      <w:r w:rsidRPr="00701097">
        <w:rPr>
          <w:rFonts w:ascii="Arial" w:hAnsi="Arial" w:cs="Arial"/>
          <w:color w:val="000000"/>
          <w:sz w:val="18"/>
          <w:szCs w:val="18"/>
          <w:lang w:val="en-US"/>
        </w:rPr>
        <w:t xml:space="preserve">. </w:t>
      </w:r>
      <w:hyperlink r:id="rId21" w:history="1">
        <w:r w:rsidR="008C24C4" w:rsidRPr="00882B3C">
          <w:rPr>
            <w:rStyle w:val="a4"/>
            <w:rFonts w:ascii="Arial" w:hAnsi="Arial" w:cs="Arial"/>
            <w:sz w:val="18"/>
            <w:szCs w:val="18"/>
            <w:lang w:val="en-US"/>
          </w:rPr>
          <w:t>http://ancb.ru/news/read/3518</w:t>
        </w:r>
      </w:hyperlink>
      <w:r w:rsidR="008C24C4">
        <w:rPr>
          <w:rFonts w:ascii="Arial" w:hAnsi="Arial" w:cs="Arial"/>
          <w:color w:val="000000"/>
          <w:sz w:val="18"/>
          <w:szCs w:val="18"/>
          <w:lang w:val="en-US"/>
        </w:rPr>
        <w:t xml:space="preserve"> (</w:t>
      </w:r>
      <w:r w:rsidR="008C24C4" w:rsidRPr="008C24C4">
        <w:rPr>
          <w:rFonts w:ascii="Arial" w:hAnsi="Arial" w:cs="Arial"/>
          <w:color w:val="000000"/>
          <w:sz w:val="18"/>
          <w:szCs w:val="18"/>
          <w:lang w:val="en-US"/>
        </w:rPr>
        <w:t>in Russian)</w:t>
      </w:r>
      <w:r w:rsidRPr="00701097">
        <w:rPr>
          <w:rFonts w:ascii="Arial" w:hAnsi="Arial" w:cs="Arial"/>
          <w:color w:val="000000"/>
          <w:sz w:val="18"/>
          <w:szCs w:val="18"/>
          <w:lang w:val="en-US"/>
        </w:rPr>
        <w:t>. </w:t>
      </w:r>
    </w:p>
    <w:p w14:paraId="42AB8D62" w14:textId="77777777" w:rsidR="004F0ED5" w:rsidRPr="004F0ED5" w:rsidRDefault="004F0ED5" w:rsidP="004F0ED5">
      <w:pPr>
        <w:jc w:val="both"/>
        <w:rPr>
          <w:color w:val="000000" w:themeColor="text1"/>
          <w:sz w:val="18"/>
          <w:szCs w:val="18"/>
        </w:rPr>
      </w:pPr>
      <w:r w:rsidRPr="004F0ED5">
        <w:rPr>
          <w:rFonts w:ascii="Arial" w:hAnsi="Arial" w:cs="Arial"/>
          <w:color w:val="000000" w:themeColor="text1"/>
          <w:sz w:val="18"/>
          <w:szCs w:val="18"/>
          <w:shd w:val="clear" w:color="auto" w:fill="FFFFFF"/>
          <w:lang w:val="en-US"/>
        </w:rPr>
        <w:t xml:space="preserve">Zupan, D., Smirnova, V., &amp; </w:t>
      </w:r>
      <w:proofErr w:type="spellStart"/>
      <w:r w:rsidRPr="004F0ED5">
        <w:rPr>
          <w:rFonts w:ascii="Arial" w:hAnsi="Arial" w:cs="Arial"/>
          <w:color w:val="000000" w:themeColor="text1"/>
          <w:sz w:val="18"/>
          <w:szCs w:val="18"/>
          <w:shd w:val="clear" w:color="auto" w:fill="FFFFFF"/>
          <w:lang w:val="en-US"/>
        </w:rPr>
        <w:t>Zadorian</w:t>
      </w:r>
      <w:proofErr w:type="spellEnd"/>
      <w:r w:rsidRPr="004F0ED5">
        <w:rPr>
          <w:rFonts w:ascii="Arial" w:hAnsi="Arial" w:cs="Arial"/>
          <w:color w:val="000000" w:themeColor="text1"/>
          <w:sz w:val="18"/>
          <w:szCs w:val="18"/>
          <w:shd w:val="clear" w:color="auto" w:fill="FFFFFF"/>
          <w:lang w:val="en-US"/>
        </w:rPr>
        <w:t xml:space="preserve">, A. (2021). Governing through </w:t>
      </w:r>
      <w:proofErr w:type="spellStart"/>
      <w:r w:rsidRPr="004F0ED5">
        <w:rPr>
          <w:rFonts w:ascii="Arial" w:hAnsi="Arial" w:cs="Arial"/>
          <w:color w:val="000000" w:themeColor="text1"/>
          <w:sz w:val="18"/>
          <w:szCs w:val="18"/>
          <w:shd w:val="clear" w:color="auto" w:fill="FFFFFF"/>
          <w:lang w:val="en-US"/>
        </w:rPr>
        <w:t>stolichnaya</w:t>
      </w:r>
      <w:proofErr w:type="spellEnd"/>
      <w:r w:rsidRPr="004F0ED5">
        <w:rPr>
          <w:rFonts w:ascii="Arial" w:hAnsi="Arial" w:cs="Arial"/>
          <w:color w:val="000000" w:themeColor="text1"/>
          <w:sz w:val="18"/>
          <w:szCs w:val="18"/>
          <w:shd w:val="clear" w:color="auto" w:fill="FFFFFF"/>
          <w:lang w:val="en-US"/>
        </w:rPr>
        <w:t xml:space="preserve"> </w:t>
      </w:r>
      <w:proofErr w:type="spellStart"/>
      <w:r w:rsidRPr="004F0ED5">
        <w:rPr>
          <w:rFonts w:ascii="Arial" w:hAnsi="Arial" w:cs="Arial"/>
          <w:color w:val="000000" w:themeColor="text1"/>
          <w:sz w:val="18"/>
          <w:szCs w:val="18"/>
          <w:shd w:val="clear" w:color="auto" w:fill="FFFFFF"/>
          <w:lang w:val="en-US"/>
        </w:rPr>
        <w:t>praktika</w:t>
      </w:r>
      <w:proofErr w:type="spellEnd"/>
      <w:r w:rsidRPr="004F0ED5">
        <w:rPr>
          <w:rFonts w:ascii="Arial" w:hAnsi="Arial" w:cs="Arial"/>
          <w:color w:val="000000" w:themeColor="text1"/>
          <w:sz w:val="18"/>
          <w:szCs w:val="18"/>
          <w:shd w:val="clear" w:color="auto" w:fill="FFFFFF"/>
          <w:lang w:val="en-US"/>
        </w:rPr>
        <w:t>: Housing renovation from Moscow to the regions.</w:t>
      </w:r>
      <w:r w:rsidRPr="004F0ED5">
        <w:rPr>
          <w:rStyle w:val="apple-converted-space"/>
          <w:rFonts w:ascii="Arial" w:hAnsi="Arial" w:cs="Arial"/>
          <w:color w:val="000000" w:themeColor="text1"/>
          <w:sz w:val="18"/>
          <w:szCs w:val="18"/>
          <w:shd w:val="clear" w:color="auto" w:fill="FFFFFF"/>
          <w:lang w:val="en-US"/>
        </w:rPr>
        <w:t> </w:t>
      </w:r>
      <w:proofErr w:type="spellStart"/>
      <w:r w:rsidRPr="004F0ED5">
        <w:rPr>
          <w:rFonts w:ascii="Arial" w:hAnsi="Arial" w:cs="Arial"/>
          <w:i/>
          <w:iCs/>
          <w:color w:val="000000" w:themeColor="text1"/>
          <w:sz w:val="18"/>
          <w:szCs w:val="18"/>
        </w:rPr>
        <w:t>Geoforum</w:t>
      </w:r>
      <w:proofErr w:type="spellEnd"/>
      <w:r w:rsidRPr="004F0ED5">
        <w:rPr>
          <w:rFonts w:ascii="Arial" w:hAnsi="Arial" w:cs="Arial"/>
          <w:color w:val="000000" w:themeColor="text1"/>
          <w:sz w:val="18"/>
          <w:szCs w:val="18"/>
          <w:shd w:val="clear" w:color="auto" w:fill="FFFFFF"/>
        </w:rPr>
        <w:t>,</w:t>
      </w:r>
      <w:r w:rsidRPr="004F0ED5">
        <w:rPr>
          <w:rStyle w:val="apple-converted-space"/>
          <w:rFonts w:ascii="Arial" w:hAnsi="Arial" w:cs="Arial"/>
          <w:color w:val="000000" w:themeColor="text1"/>
          <w:sz w:val="18"/>
          <w:szCs w:val="18"/>
          <w:shd w:val="clear" w:color="auto" w:fill="FFFFFF"/>
        </w:rPr>
        <w:t> </w:t>
      </w:r>
      <w:r w:rsidRPr="004F0ED5">
        <w:rPr>
          <w:rFonts w:ascii="Arial" w:hAnsi="Arial" w:cs="Arial"/>
          <w:i/>
          <w:iCs/>
          <w:color w:val="000000" w:themeColor="text1"/>
          <w:sz w:val="18"/>
          <w:szCs w:val="18"/>
        </w:rPr>
        <w:t>120</w:t>
      </w:r>
      <w:r w:rsidRPr="004F0ED5">
        <w:rPr>
          <w:rFonts w:ascii="Arial" w:hAnsi="Arial" w:cs="Arial"/>
          <w:color w:val="000000" w:themeColor="text1"/>
          <w:sz w:val="18"/>
          <w:szCs w:val="18"/>
          <w:shd w:val="clear" w:color="auto" w:fill="FFFFFF"/>
        </w:rPr>
        <w:t>, 155-164.</w:t>
      </w:r>
    </w:p>
    <w:p w14:paraId="0DD8F866" w14:textId="77777777" w:rsidR="004F0ED5" w:rsidRPr="009357D8" w:rsidRDefault="004F0ED5" w:rsidP="004F0ED5">
      <w:pPr>
        <w:keepNext/>
        <w:autoSpaceDE w:val="0"/>
        <w:autoSpaceDN w:val="0"/>
        <w:adjustRightInd w:val="0"/>
        <w:jc w:val="both"/>
        <w:rPr>
          <w:rFonts w:ascii="Arial" w:eastAsia="TimesNewRoman" w:hAnsi="Arial" w:cs="Arial"/>
          <w:sz w:val="18"/>
          <w:szCs w:val="18"/>
          <w:lang w:val="en-GB" w:eastAsia="en-US"/>
        </w:rPr>
      </w:pPr>
    </w:p>
    <w:p w14:paraId="5DE8D0B2" w14:textId="1053CA45" w:rsidR="00334CA0" w:rsidRDefault="00334CA0" w:rsidP="004F0ED5">
      <w:pPr>
        <w:jc w:val="both"/>
        <w:rPr>
          <w:color w:val="000000" w:themeColor="text1"/>
          <w:lang w:val="en-US"/>
        </w:rPr>
      </w:pPr>
    </w:p>
    <w:p w14:paraId="79836712" w14:textId="77777777" w:rsidR="00844EE4" w:rsidRPr="001C34B6" w:rsidRDefault="00844EE4" w:rsidP="004F0ED5">
      <w:pPr>
        <w:jc w:val="both"/>
        <w:rPr>
          <w:color w:val="000000" w:themeColor="text1"/>
          <w:lang w:val="en-US"/>
        </w:rPr>
      </w:pPr>
    </w:p>
    <w:sectPr w:rsidR="00844EE4" w:rsidRPr="001C34B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6D74E" w14:textId="77777777" w:rsidR="0082101A" w:rsidRDefault="0082101A" w:rsidP="004A13F9">
      <w:r>
        <w:separator/>
      </w:r>
    </w:p>
  </w:endnote>
  <w:endnote w:type="continuationSeparator" w:id="0">
    <w:p w14:paraId="77E6E7AB" w14:textId="77777777" w:rsidR="0082101A" w:rsidRDefault="0082101A" w:rsidP="004A1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
    <w:altName w:val="MS Mincho"/>
    <w:charset w:val="80"/>
    <w:family w:val="auto"/>
    <w:pitch w:val="default"/>
    <w:sig w:usb0="00000001"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972895" w14:textId="77777777" w:rsidR="0082101A" w:rsidRDefault="0082101A" w:rsidP="004A13F9">
      <w:r>
        <w:separator/>
      </w:r>
    </w:p>
  </w:footnote>
  <w:footnote w:type="continuationSeparator" w:id="0">
    <w:p w14:paraId="692D8B1A" w14:textId="77777777" w:rsidR="0082101A" w:rsidRDefault="0082101A" w:rsidP="004A13F9">
      <w:r>
        <w:continuationSeparator/>
      </w:r>
    </w:p>
  </w:footnote>
  <w:footnote w:id="1">
    <w:p w14:paraId="68659FFE" w14:textId="77777777" w:rsidR="001C34B6" w:rsidRPr="001C34B6" w:rsidRDefault="001C34B6" w:rsidP="001C34B6">
      <w:pPr>
        <w:shd w:val="clear" w:color="auto" w:fill="FFFFFF"/>
        <w:spacing w:before="192"/>
        <w:jc w:val="both"/>
        <w:rPr>
          <w:rFonts w:ascii="Arial" w:hAnsi="Arial" w:cs="Arial"/>
          <w:i/>
          <w:sz w:val="18"/>
          <w:szCs w:val="18"/>
          <w:lang w:val="sr-Cyrl-CS"/>
        </w:rPr>
      </w:pPr>
      <w:r w:rsidRPr="001C34B6">
        <w:rPr>
          <w:rFonts w:ascii="Arial" w:hAnsi="Arial" w:cs="Arial"/>
          <w:iCs/>
          <w:sz w:val="18"/>
          <w:szCs w:val="18"/>
          <w:vertAlign w:val="superscript"/>
          <w:lang w:val="sr-Cyrl-CS"/>
        </w:rPr>
        <w:t>1</w:t>
      </w:r>
      <w:r>
        <w:rPr>
          <w:rFonts w:ascii="Arial" w:hAnsi="Arial" w:cs="Arial"/>
          <w:i/>
          <w:sz w:val="18"/>
          <w:szCs w:val="18"/>
          <w:lang w:val="sr-Cyrl-CS"/>
        </w:rPr>
        <w:t xml:space="preserve"> </w:t>
      </w:r>
      <w:r w:rsidRPr="001C34B6">
        <w:rPr>
          <w:rFonts w:ascii="Arial" w:hAnsi="Arial" w:cs="Arial"/>
          <w:i/>
          <w:sz w:val="18"/>
          <w:szCs w:val="18"/>
          <w:lang w:val="sr-Cyrl-CS"/>
        </w:rPr>
        <w:t>Vitaly Stadnikov, associate professor, Candidate of Sciences (PhD), National Research University “Higher School of Economic” – Faculty of Urban and Regional Development / Vysokovsky Graduate School of Urbanism, Moscow, Russia, stadnikov@bk.ru.</w:t>
      </w:r>
    </w:p>
    <w:p w14:paraId="1EBB92C1" w14:textId="1DB7B715" w:rsidR="001F2DFE" w:rsidRPr="001C34B6" w:rsidRDefault="001C34B6" w:rsidP="001C34B6">
      <w:pPr>
        <w:pStyle w:val="a9"/>
        <w:spacing w:before="60"/>
        <w:jc w:val="both"/>
        <w:rPr>
          <w:rFonts w:ascii="Arial" w:hAnsi="Arial" w:cs="Arial"/>
          <w:i/>
          <w:sz w:val="18"/>
          <w:szCs w:val="18"/>
          <w:lang w:val="sr-Cyrl-CS"/>
        </w:rPr>
      </w:pPr>
      <w:r w:rsidRPr="001C34B6">
        <w:rPr>
          <w:rFonts w:ascii="Arial" w:hAnsi="Arial" w:cs="Arial"/>
          <w:i/>
          <w:sz w:val="18"/>
          <w:szCs w:val="18"/>
          <w:lang w:val="sr-Cyrl-CS"/>
        </w:rPr>
        <w:t>др Виталиј Стадников, ванредни професор, Државни истраживачки универзитет „Виша економска школа“ – Факултет за урбани и просторни развој / Виша школа урбанизма А. А. Високовског, Москва, Русија, stadnikov@bk.ru.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47381"/>
    <w:multiLevelType w:val="hybridMultilevel"/>
    <w:tmpl w:val="C2D88468"/>
    <w:lvl w:ilvl="0" w:tplc="D61CAB0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28059A"/>
    <w:multiLevelType w:val="hybridMultilevel"/>
    <w:tmpl w:val="50C87480"/>
    <w:lvl w:ilvl="0" w:tplc="C5909D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172B138D"/>
    <w:multiLevelType w:val="hybridMultilevel"/>
    <w:tmpl w:val="0C00D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9D56A44"/>
    <w:multiLevelType w:val="hybridMultilevel"/>
    <w:tmpl w:val="B16AA4E0"/>
    <w:lvl w:ilvl="0" w:tplc="761EF0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4F413C96"/>
    <w:multiLevelType w:val="hybridMultilevel"/>
    <w:tmpl w:val="609A7C4C"/>
    <w:lvl w:ilvl="0" w:tplc="55B8E3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57B50D3F"/>
    <w:multiLevelType w:val="hybridMultilevel"/>
    <w:tmpl w:val="6D64F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55372C1"/>
    <w:multiLevelType w:val="hybridMultilevel"/>
    <w:tmpl w:val="609A7C4C"/>
    <w:lvl w:ilvl="0" w:tplc="55B8E3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70F9417A"/>
    <w:multiLevelType w:val="hybridMultilevel"/>
    <w:tmpl w:val="752C7EF6"/>
    <w:lvl w:ilvl="0" w:tplc="FFE8044E">
      <w:start w:val="4"/>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CCE3F29"/>
    <w:multiLevelType w:val="hybridMultilevel"/>
    <w:tmpl w:val="7B2A791E"/>
    <w:lvl w:ilvl="0" w:tplc="EDFA56DA">
      <w:start w:val="1"/>
      <w:numFmt w:val="decimal"/>
      <w:lvlText w:val="%1."/>
      <w:lvlJc w:val="left"/>
      <w:pPr>
        <w:ind w:left="720" w:hanging="360"/>
      </w:pPr>
      <w:rPr>
        <w:b/>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3"/>
  </w:num>
  <w:num w:numId="5">
    <w:abstractNumId w:val="1"/>
  </w:num>
  <w:num w:numId="6">
    <w:abstractNumId w:val="6"/>
  </w:num>
  <w:num w:numId="7">
    <w:abstractNumId w:val="8"/>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785"/>
    <w:rsid w:val="00023DE2"/>
    <w:rsid w:val="0003070C"/>
    <w:rsid w:val="00032D4A"/>
    <w:rsid w:val="0003443C"/>
    <w:rsid w:val="00044882"/>
    <w:rsid w:val="000448FC"/>
    <w:rsid w:val="00053ED3"/>
    <w:rsid w:val="0006664F"/>
    <w:rsid w:val="00073F87"/>
    <w:rsid w:val="00090E61"/>
    <w:rsid w:val="000931FB"/>
    <w:rsid w:val="00097144"/>
    <w:rsid w:val="000B0E14"/>
    <w:rsid w:val="000B20E5"/>
    <w:rsid w:val="000B4063"/>
    <w:rsid w:val="000C1BF2"/>
    <w:rsid w:val="000C6254"/>
    <w:rsid w:val="000E7094"/>
    <w:rsid w:val="000F6EE9"/>
    <w:rsid w:val="001105EA"/>
    <w:rsid w:val="00132702"/>
    <w:rsid w:val="001432A0"/>
    <w:rsid w:val="00156787"/>
    <w:rsid w:val="00162510"/>
    <w:rsid w:val="00166FB8"/>
    <w:rsid w:val="0016722A"/>
    <w:rsid w:val="00177316"/>
    <w:rsid w:val="00184DFE"/>
    <w:rsid w:val="001860FF"/>
    <w:rsid w:val="00186BBF"/>
    <w:rsid w:val="001953A5"/>
    <w:rsid w:val="00197390"/>
    <w:rsid w:val="001A58F3"/>
    <w:rsid w:val="001A6D1E"/>
    <w:rsid w:val="001A6F3E"/>
    <w:rsid w:val="001B15A3"/>
    <w:rsid w:val="001B3C17"/>
    <w:rsid w:val="001C1D03"/>
    <w:rsid w:val="001C34B6"/>
    <w:rsid w:val="001C4FE4"/>
    <w:rsid w:val="001C6540"/>
    <w:rsid w:val="001D02F1"/>
    <w:rsid w:val="001D06E2"/>
    <w:rsid w:val="001E2503"/>
    <w:rsid w:val="001F2DFE"/>
    <w:rsid w:val="001F5F1E"/>
    <w:rsid w:val="001F6D85"/>
    <w:rsid w:val="00201689"/>
    <w:rsid w:val="00204A77"/>
    <w:rsid w:val="0020500F"/>
    <w:rsid w:val="002315B9"/>
    <w:rsid w:val="0023280F"/>
    <w:rsid w:val="002356A7"/>
    <w:rsid w:val="00244C6C"/>
    <w:rsid w:val="00260086"/>
    <w:rsid w:val="002604E2"/>
    <w:rsid w:val="00267A3F"/>
    <w:rsid w:val="0028234C"/>
    <w:rsid w:val="0028521B"/>
    <w:rsid w:val="00291BBA"/>
    <w:rsid w:val="002A2AF6"/>
    <w:rsid w:val="002B0DFB"/>
    <w:rsid w:val="002B7B7A"/>
    <w:rsid w:val="002C0FC4"/>
    <w:rsid w:val="002C2971"/>
    <w:rsid w:val="002D46B7"/>
    <w:rsid w:val="002E69D4"/>
    <w:rsid w:val="002F3CBD"/>
    <w:rsid w:val="002F70DB"/>
    <w:rsid w:val="002F7B6C"/>
    <w:rsid w:val="00301FAA"/>
    <w:rsid w:val="00305185"/>
    <w:rsid w:val="0032051F"/>
    <w:rsid w:val="00324F4C"/>
    <w:rsid w:val="003275BE"/>
    <w:rsid w:val="00334CA0"/>
    <w:rsid w:val="00335A31"/>
    <w:rsid w:val="003400C2"/>
    <w:rsid w:val="00342410"/>
    <w:rsid w:val="0034779F"/>
    <w:rsid w:val="00353103"/>
    <w:rsid w:val="003626B4"/>
    <w:rsid w:val="00364C05"/>
    <w:rsid w:val="00367CC4"/>
    <w:rsid w:val="0037144B"/>
    <w:rsid w:val="003731CD"/>
    <w:rsid w:val="00380D31"/>
    <w:rsid w:val="00380D62"/>
    <w:rsid w:val="003833AE"/>
    <w:rsid w:val="00383ED2"/>
    <w:rsid w:val="003912EA"/>
    <w:rsid w:val="003924C7"/>
    <w:rsid w:val="00393A13"/>
    <w:rsid w:val="003A50E4"/>
    <w:rsid w:val="003B0CF7"/>
    <w:rsid w:val="003C03A2"/>
    <w:rsid w:val="003C2C2E"/>
    <w:rsid w:val="003C5CB7"/>
    <w:rsid w:val="003C5D7A"/>
    <w:rsid w:val="003E3693"/>
    <w:rsid w:val="003E76F4"/>
    <w:rsid w:val="003F14DC"/>
    <w:rsid w:val="003F4E4C"/>
    <w:rsid w:val="00400382"/>
    <w:rsid w:val="00403CED"/>
    <w:rsid w:val="00407666"/>
    <w:rsid w:val="00411295"/>
    <w:rsid w:val="00413A62"/>
    <w:rsid w:val="0041505D"/>
    <w:rsid w:val="004335C3"/>
    <w:rsid w:val="00437503"/>
    <w:rsid w:val="00442717"/>
    <w:rsid w:val="004604DB"/>
    <w:rsid w:val="0046353D"/>
    <w:rsid w:val="0048659C"/>
    <w:rsid w:val="00497D6F"/>
    <w:rsid w:val="004A13F9"/>
    <w:rsid w:val="004A37FE"/>
    <w:rsid w:val="004B3D64"/>
    <w:rsid w:val="004B47EF"/>
    <w:rsid w:val="004C6A01"/>
    <w:rsid w:val="004D30A0"/>
    <w:rsid w:val="004E32F4"/>
    <w:rsid w:val="004F0ED5"/>
    <w:rsid w:val="005177B5"/>
    <w:rsid w:val="00521159"/>
    <w:rsid w:val="00526B9C"/>
    <w:rsid w:val="00527595"/>
    <w:rsid w:val="00540CFA"/>
    <w:rsid w:val="00553293"/>
    <w:rsid w:val="00565251"/>
    <w:rsid w:val="00565FFA"/>
    <w:rsid w:val="005730AF"/>
    <w:rsid w:val="00577C2F"/>
    <w:rsid w:val="00584D94"/>
    <w:rsid w:val="00591CFA"/>
    <w:rsid w:val="00595058"/>
    <w:rsid w:val="005B64DA"/>
    <w:rsid w:val="005B6C95"/>
    <w:rsid w:val="005B743C"/>
    <w:rsid w:val="005C193E"/>
    <w:rsid w:val="005E20F3"/>
    <w:rsid w:val="0060565C"/>
    <w:rsid w:val="006108ED"/>
    <w:rsid w:val="006116B7"/>
    <w:rsid w:val="00611F66"/>
    <w:rsid w:val="00615D2C"/>
    <w:rsid w:val="006160E3"/>
    <w:rsid w:val="00617927"/>
    <w:rsid w:val="006265E7"/>
    <w:rsid w:val="006266DB"/>
    <w:rsid w:val="006364DE"/>
    <w:rsid w:val="00641DB2"/>
    <w:rsid w:val="00646F1E"/>
    <w:rsid w:val="006621A4"/>
    <w:rsid w:val="006676DC"/>
    <w:rsid w:val="00667D1B"/>
    <w:rsid w:val="006839FF"/>
    <w:rsid w:val="006879C0"/>
    <w:rsid w:val="006A225E"/>
    <w:rsid w:val="006B4164"/>
    <w:rsid w:val="006B7DE7"/>
    <w:rsid w:val="00701097"/>
    <w:rsid w:val="007153ED"/>
    <w:rsid w:val="00717C90"/>
    <w:rsid w:val="00721FBE"/>
    <w:rsid w:val="00726E4C"/>
    <w:rsid w:val="00732EAC"/>
    <w:rsid w:val="00733CC8"/>
    <w:rsid w:val="0073411F"/>
    <w:rsid w:val="00735E36"/>
    <w:rsid w:val="007365E8"/>
    <w:rsid w:val="007379F9"/>
    <w:rsid w:val="007440FA"/>
    <w:rsid w:val="007471BF"/>
    <w:rsid w:val="00747D75"/>
    <w:rsid w:val="00755C04"/>
    <w:rsid w:val="00766E49"/>
    <w:rsid w:val="007809F4"/>
    <w:rsid w:val="00784505"/>
    <w:rsid w:val="00787AF7"/>
    <w:rsid w:val="007933B8"/>
    <w:rsid w:val="007B32FE"/>
    <w:rsid w:val="007B6D53"/>
    <w:rsid w:val="007C26D6"/>
    <w:rsid w:val="007C5353"/>
    <w:rsid w:val="007D5B1A"/>
    <w:rsid w:val="007E11E7"/>
    <w:rsid w:val="007E4E4C"/>
    <w:rsid w:val="007E69DA"/>
    <w:rsid w:val="007E71B6"/>
    <w:rsid w:val="0081422A"/>
    <w:rsid w:val="0082101A"/>
    <w:rsid w:val="0082334D"/>
    <w:rsid w:val="00827385"/>
    <w:rsid w:val="00830D1C"/>
    <w:rsid w:val="00831727"/>
    <w:rsid w:val="008327CA"/>
    <w:rsid w:val="00835ED6"/>
    <w:rsid w:val="00837F6E"/>
    <w:rsid w:val="00840314"/>
    <w:rsid w:val="008406DE"/>
    <w:rsid w:val="00841F4E"/>
    <w:rsid w:val="00844EE4"/>
    <w:rsid w:val="00846206"/>
    <w:rsid w:val="00860606"/>
    <w:rsid w:val="00864016"/>
    <w:rsid w:val="0088367B"/>
    <w:rsid w:val="00891A00"/>
    <w:rsid w:val="008A093A"/>
    <w:rsid w:val="008B1179"/>
    <w:rsid w:val="008B16A2"/>
    <w:rsid w:val="008B3B2B"/>
    <w:rsid w:val="008C025B"/>
    <w:rsid w:val="008C24C4"/>
    <w:rsid w:val="008D286B"/>
    <w:rsid w:val="008D6C1C"/>
    <w:rsid w:val="008E13A5"/>
    <w:rsid w:val="008F4ADA"/>
    <w:rsid w:val="00913F9A"/>
    <w:rsid w:val="009166D7"/>
    <w:rsid w:val="00916C69"/>
    <w:rsid w:val="0092326C"/>
    <w:rsid w:val="009242E0"/>
    <w:rsid w:val="0092474A"/>
    <w:rsid w:val="00926A02"/>
    <w:rsid w:val="009357D8"/>
    <w:rsid w:val="009362B0"/>
    <w:rsid w:val="0094699A"/>
    <w:rsid w:val="009470D6"/>
    <w:rsid w:val="00953E34"/>
    <w:rsid w:val="009865C8"/>
    <w:rsid w:val="00993619"/>
    <w:rsid w:val="00996914"/>
    <w:rsid w:val="009A15E7"/>
    <w:rsid w:val="009A742B"/>
    <w:rsid w:val="009B389E"/>
    <w:rsid w:val="009B5836"/>
    <w:rsid w:val="009B62B6"/>
    <w:rsid w:val="009C5E2F"/>
    <w:rsid w:val="009D1018"/>
    <w:rsid w:val="009D31C2"/>
    <w:rsid w:val="009D742B"/>
    <w:rsid w:val="009E11A2"/>
    <w:rsid w:val="009F2F5F"/>
    <w:rsid w:val="009F3415"/>
    <w:rsid w:val="00A01CBE"/>
    <w:rsid w:val="00A079FE"/>
    <w:rsid w:val="00A10030"/>
    <w:rsid w:val="00A145CC"/>
    <w:rsid w:val="00A16A33"/>
    <w:rsid w:val="00A24567"/>
    <w:rsid w:val="00A310AE"/>
    <w:rsid w:val="00A405E4"/>
    <w:rsid w:val="00A55DF0"/>
    <w:rsid w:val="00A56B9E"/>
    <w:rsid w:val="00A72B2E"/>
    <w:rsid w:val="00A87158"/>
    <w:rsid w:val="00A92BBE"/>
    <w:rsid w:val="00A94FE8"/>
    <w:rsid w:val="00AA21EC"/>
    <w:rsid w:val="00AA4F24"/>
    <w:rsid w:val="00AB3204"/>
    <w:rsid w:val="00AC29E3"/>
    <w:rsid w:val="00AD4193"/>
    <w:rsid w:val="00AD4D7F"/>
    <w:rsid w:val="00AD77F8"/>
    <w:rsid w:val="00AE0BE8"/>
    <w:rsid w:val="00AE4A97"/>
    <w:rsid w:val="00AE7BBF"/>
    <w:rsid w:val="00AF16EC"/>
    <w:rsid w:val="00AF6610"/>
    <w:rsid w:val="00B0274A"/>
    <w:rsid w:val="00B166C8"/>
    <w:rsid w:val="00B205E8"/>
    <w:rsid w:val="00B24CAF"/>
    <w:rsid w:val="00B3078F"/>
    <w:rsid w:val="00B342A6"/>
    <w:rsid w:val="00B449CD"/>
    <w:rsid w:val="00B46176"/>
    <w:rsid w:val="00B6739B"/>
    <w:rsid w:val="00B7744F"/>
    <w:rsid w:val="00B77B6B"/>
    <w:rsid w:val="00B813B3"/>
    <w:rsid w:val="00B93BC4"/>
    <w:rsid w:val="00B97494"/>
    <w:rsid w:val="00BA074B"/>
    <w:rsid w:val="00BA0B06"/>
    <w:rsid w:val="00BA44A4"/>
    <w:rsid w:val="00BB1AC6"/>
    <w:rsid w:val="00BB3633"/>
    <w:rsid w:val="00BB6CF4"/>
    <w:rsid w:val="00BC1785"/>
    <w:rsid w:val="00BC3A86"/>
    <w:rsid w:val="00BE7FE3"/>
    <w:rsid w:val="00BF5548"/>
    <w:rsid w:val="00BF7676"/>
    <w:rsid w:val="00C06EA3"/>
    <w:rsid w:val="00C1010F"/>
    <w:rsid w:val="00C1079A"/>
    <w:rsid w:val="00C16A7B"/>
    <w:rsid w:val="00C17F3A"/>
    <w:rsid w:val="00C30FB9"/>
    <w:rsid w:val="00C3108B"/>
    <w:rsid w:val="00C36D0C"/>
    <w:rsid w:val="00C36EC8"/>
    <w:rsid w:val="00C44F56"/>
    <w:rsid w:val="00C55CB6"/>
    <w:rsid w:val="00C73C74"/>
    <w:rsid w:val="00C826A8"/>
    <w:rsid w:val="00C96D4C"/>
    <w:rsid w:val="00CA6343"/>
    <w:rsid w:val="00CA6443"/>
    <w:rsid w:val="00CA6DE3"/>
    <w:rsid w:val="00CB3D39"/>
    <w:rsid w:val="00CC57AB"/>
    <w:rsid w:val="00CD04FD"/>
    <w:rsid w:val="00CD091B"/>
    <w:rsid w:val="00CD28AD"/>
    <w:rsid w:val="00CE2653"/>
    <w:rsid w:val="00CE77A6"/>
    <w:rsid w:val="00CF190F"/>
    <w:rsid w:val="00CF2BB3"/>
    <w:rsid w:val="00CF74FE"/>
    <w:rsid w:val="00CF750A"/>
    <w:rsid w:val="00D0361E"/>
    <w:rsid w:val="00D12C45"/>
    <w:rsid w:val="00D25FA6"/>
    <w:rsid w:val="00D3178F"/>
    <w:rsid w:val="00D31F9C"/>
    <w:rsid w:val="00D34B07"/>
    <w:rsid w:val="00D37C1A"/>
    <w:rsid w:val="00D4119D"/>
    <w:rsid w:val="00D42A2F"/>
    <w:rsid w:val="00D74E2C"/>
    <w:rsid w:val="00D829DD"/>
    <w:rsid w:val="00D82E45"/>
    <w:rsid w:val="00D835AB"/>
    <w:rsid w:val="00D835DA"/>
    <w:rsid w:val="00DA1927"/>
    <w:rsid w:val="00DA2F23"/>
    <w:rsid w:val="00DA2FEA"/>
    <w:rsid w:val="00DB5089"/>
    <w:rsid w:val="00DC2AAC"/>
    <w:rsid w:val="00DC2F05"/>
    <w:rsid w:val="00DE09B3"/>
    <w:rsid w:val="00DF5FD8"/>
    <w:rsid w:val="00DF612E"/>
    <w:rsid w:val="00E013EA"/>
    <w:rsid w:val="00E11293"/>
    <w:rsid w:val="00E15276"/>
    <w:rsid w:val="00E154B8"/>
    <w:rsid w:val="00E16706"/>
    <w:rsid w:val="00E3008A"/>
    <w:rsid w:val="00E41A95"/>
    <w:rsid w:val="00E428B0"/>
    <w:rsid w:val="00E47018"/>
    <w:rsid w:val="00E5305C"/>
    <w:rsid w:val="00E5405A"/>
    <w:rsid w:val="00E556DC"/>
    <w:rsid w:val="00E64DF8"/>
    <w:rsid w:val="00E70426"/>
    <w:rsid w:val="00E72266"/>
    <w:rsid w:val="00E91811"/>
    <w:rsid w:val="00E93FF1"/>
    <w:rsid w:val="00E9550C"/>
    <w:rsid w:val="00E96881"/>
    <w:rsid w:val="00EA449B"/>
    <w:rsid w:val="00EA6E5D"/>
    <w:rsid w:val="00EB3A6F"/>
    <w:rsid w:val="00EC4179"/>
    <w:rsid w:val="00EF0DB1"/>
    <w:rsid w:val="00F0211C"/>
    <w:rsid w:val="00F03EB6"/>
    <w:rsid w:val="00F21349"/>
    <w:rsid w:val="00F23CF3"/>
    <w:rsid w:val="00F31770"/>
    <w:rsid w:val="00F332C2"/>
    <w:rsid w:val="00F366FD"/>
    <w:rsid w:val="00F415C6"/>
    <w:rsid w:val="00F43535"/>
    <w:rsid w:val="00F4404D"/>
    <w:rsid w:val="00F70AC2"/>
    <w:rsid w:val="00F820CF"/>
    <w:rsid w:val="00F85E04"/>
    <w:rsid w:val="00F9352A"/>
    <w:rsid w:val="00FA106F"/>
    <w:rsid w:val="00FA3E54"/>
    <w:rsid w:val="00FA432A"/>
    <w:rsid w:val="00FA77DD"/>
    <w:rsid w:val="00FB1B61"/>
    <w:rsid w:val="00FC1945"/>
    <w:rsid w:val="00FC67DE"/>
    <w:rsid w:val="00FC71B6"/>
    <w:rsid w:val="00FD47D9"/>
    <w:rsid w:val="00FD7957"/>
    <w:rsid w:val="00FE14E0"/>
    <w:rsid w:val="00FF2816"/>
    <w:rsid w:val="00FF2EF2"/>
    <w:rsid w:val="00FF3C87"/>
    <w:rsid w:val="00FF696F"/>
    <w:rsid w:val="00FF78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63D61"/>
  <w15:chartTrackingRefBased/>
  <w15:docId w15:val="{34133A91-7D93-40B3-BD0A-7B36EFAFF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0FB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0B06"/>
    <w:pPr>
      <w:ind w:left="720"/>
      <w:contextualSpacing/>
    </w:pPr>
  </w:style>
  <w:style w:type="character" w:styleId="a4">
    <w:name w:val="Hyperlink"/>
    <w:basedOn w:val="a0"/>
    <w:uiPriority w:val="99"/>
    <w:unhideWhenUsed/>
    <w:rsid w:val="00AD4D7F"/>
    <w:rPr>
      <w:color w:val="0563C1" w:themeColor="hyperlink"/>
      <w:u w:val="single"/>
    </w:rPr>
  </w:style>
  <w:style w:type="paragraph" w:customStyle="1" w:styleId="Default">
    <w:name w:val="Default"/>
    <w:rsid w:val="00CF2BB3"/>
    <w:pPr>
      <w:autoSpaceDE w:val="0"/>
      <w:autoSpaceDN w:val="0"/>
      <w:adjustRightInd w:val="0"/>
      <w:spacing w:after="0" w:line="240" w:lineRule="auto"/>
    </w:pPr>
    <w:rPr>
      <w:rFonts w:ascii="Calibri" w:hAnsi="Calibri" w:cs="Calibri"/>
      <w:color w:val="000000"/>
      <w:sz w:val="24"/>
      <w:szCs w:val="24"/>
    </w:rPr>
  </w:style>
  <w:style w:type="paragraph" w:styleId="a5">
    <w:name w:val="Normal (Web)"/>
    <w:basedOn w:val="a"/>
    <w:uiPriority w:val="99"/>
    <w:semiHidden/>
    <w:unhideWhenUsed/>
    <w:rsid w:val="00DA2F23"/>
    <w:pPr>
      <w:spacing w:before="100" w:beforeAutospacing="1" w:after="100" w:afterAutospacing="1"/>
    </w:pPr>
  </w:style>
  <w:style w:type="paragraph" w:styleId="a6">
    <w:name w:val="endnote text"/>
    <w:basedOn w:val="a"/>
    <w:link w:val="a7"/>
    <w:uiPriority w:val="99"/>
    <w:semiHidden/>
    <w:unhideWhenUsed/>
    <w:rsid w:val="004A13F9"/>
    <w:rPr>
      <w:rFonts w:ascii="Arial" w:eastAsia="Arial" w:hAnsi="Arial" w:cs="Arial"/>
      <w:sz w:val="20"/>
      <w:szCs w:val="20"/>
      <w:lang w:val="ru"/>
    </w:rPr>
  </w:style>
  <w:style w:type="character" w:customStyle="1" w:styleId="a7">
    <w:name w:val="Текст концевой сноски Знак"/>
    <w:basedOn w:val="a0"/>
    <w:link w:val="a6"/>
    <w:uiPriority w:val="99"/>
    <w:semiHidden/>
    <w:rsid w:val="004A13F9"/>
    <w:rPr>
      <w:rFonts w:ascii="Arial" w:eastAsia="Arial" w:hAnsi="Arial" w:cs="Arial"/>
      <w:sz w:val="20"/>
      <w:szCs w:val="20"/>
      <w:lang w:val="ru" w:eastAsia="ru-RU"/>
    </w:rPr>
  </w:style>
  <w:style w:type="character" w:styleId="a8">
    <w:name w:val="endnote reference"/>
    <w:basedOn w:val="a0"/>
    <w:uiPriority w:val="99"/>
    <w:semiHidden/>
    <w:unhideWhenUsed/>
    <w:rsid w:val="004A13F9"/>
    <w:rPr>
      <w:vertAlign w:val="superscript"/>
    </w:rPr>
  </w:style>
  <w:style w:type="paragraph" w:styleId="a9">
    <w:name w:val="footnote text"/>
    <w:basedOn w:val="a"/>
    <w:link w:val="aa"/>
    <w:uiPriority w:val="99"/>
    <w:unhideWhenUsed/>
    <w:rsid w:val="001F2DFE"/>
    <w:rPr>
      <w:sz w:val="20"/>
      <w:szCs w:val="20"/>
      <w:lang w:val="en-US"/>
    </w:rPr>
  </w:style>
  <w:style w:type="character" w:customStyle="1" w:styleId="aa">
    <w:name w:val="Текст сноски Знак"/>
    <w:basedOn w:val="a0"/>
    <w:link w:val="a9"/>
    <w:uiPriority w:val="99"/>
    <w:rsid w:val="001F2DFE"/>
    <w:rPr>
      <w:sz w:val="20"/>
      <w:szCs w:val="20"/>
      <w:lang w:val="en-US"/>
    </w:rPr>
  </w:style>
  <w:style w:type="character" w:styleId="ab">
    <w:name w:val="footnote reference"/>
    <w:basedOn w:val="a0"/>
    <w:uiPriority w:val="99"/>
    <w:semiHidden/>
    <w:unhideWhenUsed/>
    <w:rsid w:val="001F2DFE"/>
    <w:rPr>
      <w:vertAlign w:val="superscript"/>
    </w:rPr>
  </w:style>
  <w:style w:type="character" w:styleId="ac">
    <w:name w:val="annotation reference"/>
    <w:basedOn w:val="a0"/>
    <w:uiPriority w:val="99"/>
    <w:semiHidden/>
    <w:unhideWhenUsed/>
    <w:rsid w:val="0094699A"/>
    <w:rPr>
      <w:sz w:val="16"/>
      <w:szCs w:val="16"/>
    </w:rPr>
  </w:style>
  <w:style w:type="paragraph" w:styleId="ad">
    <w:name w:val="annotation text"/>
    <w:basedOn w:val="a"/>
    <w:link w:val="ae"/>
    <w:uiPriority w:val="99"/>
    <w:semiHidden/>
    <w:unhideWhenUsed/>
    <w:rsid w:val="0094699A"/>
    <w:rPr>
      <w:sz w:val="20"/>
      <w:szCs w:val="20"/>
    </w:rPr>
  </w:style>
  <w:style w:type="character" w:customStyle="1" w:styleId="ae">
    <w:name w:val="Текст примечания Знак"/>
    <w:basedOn w:val="a0"/>
    <w:link w:val="ad"/>
    <w:uiPriority w:val="99"/>
    <w:semiHidden/>
    <w:rsid w:val="0094699A"/>
    <w:rPr>
      <w:sz w:val="20"/>
      <w:szCs w:val="20"/>
    </w:rPr>
  </w:style>
  <w:style w:type="paragraph" w:styleId="af">
    <w:name w:val="annotation subject"/>
    <w:basedOn w:val="ad"/>
    <w:next w:val="ad"/>
    <w:link w:val="af0"/>
    <w:uiPriority w:val="99"/>
    <w:semiHidden/>
    <w:unhideWhenUsed/>
    <w:rsid w:val="0094699A"/>
    <w:rPr>
      <w:b/>
      <w:bCs/>
    </w:rPr>
  </w:style>
  <w:style w:type="character" w:customStyle="1" w:styleId="af0">
    <w:name w:val="Тема примечания Знак"/>
    <w:basedOn w:val="ae"/>
    <w:link w:val="af"/>
    <w:uiPriority w:val="99"/>
    <w:semiHidden/>
    <w:rsid w:val="0094699A"/>
    <w:rPr>
      <w:b/>
      <w:bCs/>
      <w:sz w:val="20"/>
      <w:szCs w:val="20"/>
    </w:rPr>
  </w:style>
  <w:style w:type="paragraph" w:styleId="af1">
    <w:name w:val="Balloon Text"/>
    <w:basedOn w:val="a"/>
    <w:link w:val="af2"/>
    <w:uiPriority w:val="99"/>
    <w:semiHidden/>
    <w:unhideWhenUsed/>
    <w:rsid w:val="0094699A"/>
    <w:rPr>
      <w:rFonts w:ascii="Segoe UI" w:hAnsi="Segoe UI" w:cs="Segoe UI"/>
      <w:sz w:val="18"/>
      <w:szCs w:val="18"/>
    </w:rPr>
  </w:style>
  <w:style w:type="character" w:customStyle="1" w:styleId="af2">
    <w:name w:val="Текст выноски Знак"/>
    <w:basedOn w:val="a0"/>
    <w:link w:val="af1"/>
    <w:uiPriority w:val="99"/>
    <w:semiHidden/>
    <w:rsid w:val="0094699A"/>
    <w:rPr>
      <w:rFonts w:ascii="Segoe UI" w:hAnsi="Segoe UI" w:cs="Segoe UI"/>
      <w:sz w:val="18"/>
      <w:szCs w:val="18"/>
    </w:rPr>
  </w:style>
  <w:style w:type="paragraph" w:customStyle="1" w:styleId="af3">
    <w:basedOn w:val="a"/>
    <w:next w:val="a5"/>
    <w:rsid w:val="001C34B6"/>
    <w:pPr>
      <w:overflowPunct w:val="0"/>
      <w:autoSpaceDE w:val="0"/>
      <w:autoSpaceDN w:val="0"/>
      <w:adjustRightInd w:val="0"/>
      <w:spacing w:before="100" w:after="100"/>
      <w:textAlignment w:val="baseline"/>
    </w:pPr>
    <w:rPr>
      <w:color w:val="000000"/>
      <w:szCs w:val="20"/>
      <w:lang w:val="en-US"/>
    </w:rPr>
  </w:style>
  <w:style w:type="character" w:customStyle="1" w:styleId="apple-converted-space">
    <w:name w:val="apple-converted-space"/>
    <w:basedOn w:val="a0"/>
    <w:rsid w:val="00701097"/>
  </w:style>
  <w:style w:type="character" w:styleId="af4">
    <w:name w:val="FollowedHyperlink"/>
    <w:basedOn w:val="a0"/>
    <w:uiPriority w:val="99"/>
    <w:semiHidden/>
    <w:unhideWhenUsed/>
    <w:rsid w:val="001A6D1E"/>
    <w:rPr>
      <w:color w:val="954F72" w:themeColor="followedHyperlink"/>
      <w:u w:val="single"/>
    </w:rPr>
  </w:style>
  <w:style w:type="character" w:customStyle="1" w:styleId="UnresolvedMention">
    <w:name w:val="Unresolved Mention"/>
    <w:basedOn w:val="a0"/>
    <w:uiPriority w:val="99"/>
    <w:semiHidden/>
    <w:unhideWhenUsed/>
    <w:rsid w:val="008C24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10337">
      <w:bodyDiv w:val="1"/>
      <w:marLeft w:val="0"/>
      <w:marRight w:val="0"/>
      <w:marTop w:val="0"/>
      <w:marBottom w:val="0"/>
      <w:divBdr>
        <w:top w:val="none" w:sz="0" w:space="0" w:color="auto"/>
        <w:left w:val="none" w:sz="0" w:space="0" w:color="auto"/>
        <w:bottom w:val="none" w:sz="0" w:space="0" w:color="auto"/>
        <w:right w:val="none" w:sz="0" w:space="0" w:color="auto"/>
      </w:divBdr>
    </w:div>
    <w:div w:id="163010744">
      <w:bodyDiv w:val="1"/>
      <w:marLeft w:val="0"/>
      <w:marRight w:val="0"/>
      <w:marTop w:val="0"/>
      <w:marBottom w:val="0"/>
      <w:divBdr>
        <w:top w:val="none" w:sz="0" w:space="0" w:color="auto"/>
        <w:left w:val="none" w:sz="0" w:space="0" w:color="auto"/>
        <w:bottom w:val="none" w:sz="0" w:space="0" w:color="auto"/>
        <w:right w:val="none" w:sz="0" w:space="0" w:color="auto"/>
      </w:divBdr>
      <w:divsChild>
        <w:div w:id="2143644456">
          <w:marLeft w:val="0"/>
          <w:marRight w:val="0"/>
          <w:marTop w:val="15"/>
          <w:marBottom w:val="0"/>
          <w:divBdr>
            <w:top w:val="none" w:sz="0" w:space="0" w:color="auto"/>
            <w:left w:val="none" w:sz="0" w:space="0" w:color="auto"/>
            <w:bottom w:val="none" w:sz="0" w:space="0" w:color="auto"/>
            <w:right w:val="none" w:sz="0" w:space="0" w:color="auto"/>
          </w:divBdr>
          <w:divsChild>
            <w:div w:id="107043683">
              <w:marLeft w:val="0"/>
              <w:marRight w:val="0"/>
              <w:marTop w:val="0"/>
              <w:marBottom w:val="0"/>
              <w:divBdr>
                <w:top w:val="none" w:sz="0" w:space="0" w:color="auto"/>
                <w:left w:val="none" w:sz="0" w:space="0" w:color="auto"/>
                <w:bottom w:val="none" w:sz="0" w:space="0" w:color="auto"/>
                <w:right w:val="none" w:sz="0" w:space="0" w:color="auto"/>
              </w:divBdr>
              <w:divsChild>
                <w:div w:id="1880583449">
                  <w:marLeft w:val="0"/>
                  <w:marRight w:val="0"/>
                  <w:marTop w:val="0"/>
                  <w:marBottom w:val="0"/>
                  <w:divBdr>
                    <w:top w:val="none" w:sz="0" w:space="0" w:color="auto"/>
                    <w:left w:val="none" w:sz="0" w:space="0" w:color="auto"/>
                    <w:bottom w:val="none" w:sz="0" w:space="0" w:color="auto"/>
                    <w:right w:val="none" w:sz="0" w:space="0" w:color="auto"/>
                  </w:divBdr>
                </w:div>
                <w:div w:id="194392458">
                  <w:marLeft w:val="0"/>
                  <w:marRight w:val="0"/>
                  <w:marTop w:val="0"/>
                  <w:marBottom w:val="0"/>
                  <w:divBdr>
                    <w:top w:val="none" w:sz="0" w:space="0" w:color="auto"/>
                    <w:left w:val="none" w:sz="0" w:space="0" w:color="auto"/>
                    <w:bottom w:val="none" w:sz="0" w:space="0" w:color="auto"/>
                    <w:right w:val="none" w:sz="0" w:space="0" w:color="auto"/>
                  </w:divBdr>
                </w:div>
                <w:div w:id="583153371">
                  <w:marLeft w:val="0"/>
                  <w:marRight w:val="0"/>
                  <w:marTop w:val="0"/>
                  <w:marBottom w:val="0"/>
                  <w:divBdr>
                    <w:top w:val="none" w:sz="0" w:space="0" w:color="auto"/>
                    <w:left w:val="none" w:sz="0" w:space="0" w:color="auto"/>
                    <w:bottom w:val="none" w:sz="0" w:space="0" w:color="auto"/>
                    <w:right w:val="none" w:sz="0" w:space="0" w:color="auto"/>
                  </w:divBdr>
                </w:div>
                <w:div w:id="422264910">
                  <w:marLeft w:val="0"/>
                  <w:marRight w:val="0"/>
                  <w:marTop w:val="0"/>
                  <w:marBottom w:val="0"/>
                  <w:divBdr>
                    <w:top w:val="none" w:sz="0" w:space="0" w:color="auto"/>
                    <w:left w:val="none" w:sz="0" w:space="0" w:color="auto"/>
                    <w:bottom w:val="none" w:sz="0" w:space="0" w:color="auto"/>
                    <w:right w:val="none" w:sz="0" w:space="0" w:color="auto"/>
                  </w:divBdr>
                </w:div>
                <w:div w:id="23933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602900">
      <w:bodyDiv w:val="1"/>
      <w:marLeft w:val="0"/>
      <w:marRight w:val="0"/>
      <w:marTop w:val="0"/>
      <w:marBottom w:val="0"/>
      <w:divBdr>
        <w:top w:val="none" w:sz="0" w:space="0" w:color="auto"/>
        <w:left w:val="none" w:sz="0" w:space="0" w:color="auto"/>
        <w:bottom w:val="none" w:sz="0" w:space="0" w:color="auto"/>
        <w:right w:val="none" w:sz="0" w:space="0" w:color="auto"/>
      </w:divBdr>
      <w:divsChild>
        <w:div w:id="812136335">
          <w:marLeft w:val="0"/>
          <w:marRight w:val="0"/>
          <w:marTop w:val="15"/>
          <w:marBottom w:val="0"/>
          <w:divBdr>
            <w:top w:val="none" w:sz="0" w:space="0" w:color="auto"/>
            <w:left w:val="none" w:sz="0" w:space="0" w:color="auto"/>
            <w:bottom w:val="none" w:sz="0" w:space="0" w:color="auto"/>
            <w:right w:val="none" w:sz="0" w:space="0" w:color="auto"/>
          </w:divBdr>
          <w:divsChild>
            <w:div w:id="1212304771">
              <w:marLeft w:val="0"/>
              <w:marRight w:val="0"/>
              <w:marTop w:val="0"/>
              <w:marBottom w:val="0"/>
              <w:divBdr>
                <w:top w:val="none" w:sz="0" w:space="0" w:color="auto"/>
                <w:left w:val="none" w:sz="0" w:space="0" w:color="auto"/>
                <w:bottom w:val="none" w:sz="0" w:space="0" w:color="auto"/>
                <w:right w:val="none" w:sz="0" w:space="0" w:color="auto"/>
              </w:divBdr>
              <w:divsChild>
                <w:div w:id="1576206584">
                  <w:marLeft w:val="0"/>
                  <w:marRight w:val="0"/>
                  <w:marTop w:val="0"/>
                  <w:marBottom w:val="0"/>
                  <w:divBdr>
                    <w:top w:val="none" w:sz="0" w:space="0" w:color="auto"/>
                    <w:left w:val="none" w:sz="0" w:space="0" w:color="auto"/>
                    <w:bottom w:val="none" w:sz="0" w:space="0" w:color="auto"/>
                    <w:right w:val="none" w:sz="0" w:space="0" w:color="auto"/>
                  </w:divBdr>
                </w:div>
                <w:div w:id="550190250">
                  <w:marLeft w:val="0"/>
                  <w:marRight w:val="0"/>
                  <w:marTop w:val="0"/>
                  <w:marBottom w:val="0"/>
                  <w:divBdr>
                    <w:top w:val="none" w:sz="0" w:space="0" w:color="auto"/>
                    <w:left w:val="none" w:sz="0" w:space="0" w:color="auto"/>
                    <w:bottom w:val="none" w:sz="0" w:space="0" w:color="auto"/>
                    <w:right w:val="none" w:sz="0" w:space="0" w:color="auto"/>
                  </w:divBdr>
                </w:div>
                <w:div w:id="1618639377">
                  <w:marLeft w:val="0"/>
                  <w:marRight w:val="0"/>
                  <w:marTop w:val="0"/>
                  <w:marBottom w:val="0"/>
                  <w:divBdr>
                    <w:top w:val="none" w:sz="0" w:space="0" w:color="auto"/>
                    <w:left w:val="none" w:sz="0" w:space="0" w:color="auto"/>
                    <w:bottom w:val="none" w:sz="0" w:space="0" w:color="auto"/>
                    <w:right w:val="none" w:sz="0" w:space="0" w:color="auto"/>
                  </w:divBdr>
                </w:div>
                <w:div w:id="2145997056">
                  <w:marLeft w:val="0"/>
                  <w:marRight w:val="0"/>
                  <w:marTop w:val="0"/>
                  <w:marBottom w:val="0"/>
                  <w:divBdr>
                    <w:top w:val="none" w:sz="0" w:space="0" w:color="auto"/>
                    <w:left w:val="none" w:sz="0" w:space="0" w:color="auto"/>
                    <w:bottom w:val="none" w:sz="0" w:space="0" w:color="auto"/>
                    <w:right w:val="none" w:sz="0" w:space="0" w:color="auto"/>
                  </w:divBdr>
                </w:div>
                <w:div w:id="5258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834251">
      <w:bodyDiv w:val="1"/>
      <w:marLeft w:val="0"/>
      <w:marRight w:val="0"/>
      <w:marTop w:val="0"/>
      <w:marBottom w:val="0"/>
      <w:divBdr>
        <w:top w:val="none" w:sz="0" w:space="0" w:color="auto"/>
        <w:left w:val="none" w:sz="0" w:space="0" w:color="auto"/>
        <w:bottom w:val="none" w:sz="0" w:space="0" w:color="auto"/>
        <w:right w:val="none" w:sz="0" w:space="0" w:color="auto"/>
      </w:divBdr>
      <w:divsChild>
        <w:div w:id="1464227550">
          <w:marLeft w:val="0"/>
          <w:marRight w:val="0"/>
          <w:marTop w:val="0"/>
          <w:marBottom w:val="0"/>
          <w:divBdr>
            <w:top w:val="none" w:sz="0" w:space="0" w:color="auto"/>
            <w:left w:val="none" w:sz="0" w:space="0" w:color="auto"/>
            <w:bottom w:val="none" w:sz="0" w:space="0" w:color="auto"/>
            <w:right w:val="none" w:sz="0" w:space="0" w:color="auto"/>
          </w:divBdr>
          <w:divsChild>
            <w:div w:id="1762529760">
              <w:marLeft w:val="0"/>
              <w:marRight w:val="0"/>
              <w:marTop w:val="0"/>
              <w:marBottom w:val="0"/>
              <w:divBdr>
                <w:top w:val="none" w:sz="0" w:space="0" w:color="auto"/>
                <w:left w:val="none" w:sz="0" w:space="0" w:color="auto"/>
                <w:bottom w:val="none" w:sz="0" w:space="0" w:color="auto"/>
                <w:right w:val="none" w:sz="0" w:space="0" w:color="auto"/>
              </w:divBdr>
              <w:divsChild>
                <w:div w:id="34170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53436">
      <w:bodyDiv w:val="1"/>
      <w:marLeft w:val="0"/>
      <w:marRight w:val="0"/>
      <w:marTop w:val="0"/>
      <w:marBottom w:val="0"/>
      <w:divBdr>
        <w:top w:val="none" w:sz="0" w:space="0" w:color="auto"/>
        <w:left w:val="none" w:sz="0" w:space="0" w:color="auto"/>
        <w:bottom w:val="none" w:sz="0" w:space="0" w:color="auto"/>
        <w:right w:val="none" w:sz="0" w:space="0" w:color="auto"/>
      </w:divBdr>
    </w:div>
    <w:div w:id="476184623">
      <w:bodyDiv w:val="1"/>
      <w:marLeft w:val="0"/>
      <w:marRight w:val="0"/>
      <w:marTop w:val="0"/>
      <w:marBottom w:val="0"/>
      <w:divBdr>
        <w:top w:val="none" w:sz="0" w:space="0" w:color="auto"/>
        <w:left w:val="none" w:sz="0" w:space="0" w:color="auto"/>
        <w:bottom w:val="none" w:sz="0" w:space="0" w:color="auto"/>
        <w:right w:val="none" w:sz="0" w:space="0" w:color="auto"/>
      </w:divBdr>
      <w:divsChild>
        <w:div w:id="360084588">
          <w:marLeft w:val="0"/>
          <w:marRight w:val="0"/>
          <w:marTop w:val="0"/>
          <w:marBottom w:val="0"/>
          <w:divBdr>
            <w:top w:val="none" w:sz="0" w:space="0" w:color="auto"/>
            <w:left w:val="none" w:sz="0" w:space="0" w:color="auto"/>
            <w:bottom w:val="none" w:sz="0" w:space="0" w:color="auto"/>
            <w:right w:val="none" w:sz="0" w:space="0" w:color="auto"/>
          </w:divBdr>
        </w:div>
        <w:div w:id="2008631172">
          <w:marLeft w:val="0"/>
          <w:marRight w:val="0"/>
          <w:marTop w:val="0"/>
          <w:marBottom w:val="0"/>
          <w:divBdr>
            <w:top w:val="none" w:sz="0" w:space="0" w:color="auto"/>
            <w:left w:val="none" w:sz="0" w:space="0" w:color="auto"/>
            <w:bottom w:val="none" w:sz="0" w:space="0" w:color="auto"/>
            <w:right w:val="none" w:sz="0" w:space="0" w:color="auto"/>
          </w:divBdr>
        </w:div>
        <w:div w:id="660735001">
          <w:marLeft w:val="0"/>
          <w:marRight w:val="0"/>
          <w:marTop w:val="0"/>
          <w:marBottom w:val="0"/>
          <w:divBdr>
            <w:top w:val="none" w:sz="0" w:space="0" w:color="auto"/>
            <w:left w:val="none" w:sz="0" w:space="0" w:color="auto"/>
            <w:bottom w:val="none" w:sz="0" w:space="0" w:color="auto"/>
            <w:right w:val="none" w:sz="0" w:space="0" w:color="auto"/>
          </w:divBdr>
        </w:div>
        <w:div w:id="844318900">
          <w:marLeft w:val="0"/>
          <w:marRight w:val="0"/>
          <w:marTop w:val="0"/>
          <w:marBottom w:val="0"/>
          <w:divBdr>
            <w:top w:val="none" w:sz="0" w:space="0" w:color="auto"/>
            <w:left w:val="none" w:sz="0" w:space="0" w:color="auto"/>
            <w:bottom w:val="none" w:sz="0" w:space="0" w:color="auto"/>
            <w:right w:val="none" w:sz="0" w:space="0" w:color="auto"/>
          </w:divBdr>
        </w:div>
        <w:div w:id="754135526">
          <w:marLeft w:val="0"/>
          <w:marRight w:val="0"/>
          <w:marTop w:val="0"/>
          <w:marBottom w:val="0"/>
          <w:divBdr>
            <w:top w:val="none" w:sz="0" w:space="0" w:color="auto"/>
            <w:left w:val="none" w:sz="0" w:space="0" w:color="auto"/>
            <w:bottom w:val="none" w:sz="0" w:space="0" w:color="auto"/>
            <w:right w:val="none" w:sz="0" w:space="0" w:color="auto"/>
          </w:divBdr>
        </w:div>
        <w:div w:id="1587885244">
          <w:marLeft w:val="0"/>
          <w:marRight w:val="0"/>
          <w:marTop w:val="0"/>
          <w:marBottom w:val="0"/>
          <w:divBdr>
            <w:top w:val="none" w:sz="0" w:space="0" w:color="auto"/>
            <w:left w:val="none" w:sz="0" w:space="0" w:color="auto"/>
            <w:bottom w:val="none" w:sz="0" w:space="0" w:color="auto"/>
            <w:right w:val="none" w:sz="0" w:space="0" w:color="auto"/>
          </w:divBdr>
        </w:div>
      </w:divsChild>
    </w:div>
    <w:div w:id="551961960">
      <w:bodyDiv w:val="1"/>
      <w:marLeft w:val="0"/>
      <w:marRight w:val="0"/>
      <w:marTop w:val="0"/>
      <w:marBottom w:val="0"/>
      <w:divBdr>
        <w:top w:val="none" w:sz="0" w:space="0" w:color="auto"/>
        <w:left w:val="none" w:sz="0" w:space="0" w:color="auto"/>
        <w:bottom w:val="none" w:sz="0" w:space="0" w:color="auto"/>
        <w:right w:val="none" w:sz="0" w:space="0" w:color="auto"/>
      </w:divBdr>
    </w:div>
    <w:div w:id="641691581">
      <w:bodyDiv w:val="1"/>
      <w:marLeft w:val="0"/>
      <w:marRight w:val="0"/>
      <w:marTop w:val="0"/>
      <w:marBottom w:val="0"/>
      <w:divBdr>
        <w:top w:val="none" w:sz="0" w:space="0" w:color="auto"/>
        <w:left w:val="none" w:sz="0" w:space="0" w:color="auto"/>
        <w:bottom w:val="none" w:sz="0" w:space="0" w:color="auto"/>
        <w:right w:val="none" w:sz="0" w:space="0" w:color="auto"/>
      </w:divBdr>
      <w:divsChild>
        <w:div w:id="545917386">
          <w:marLeft w:val="0"/>
          <w:marRight w:val="0"/>
          <w:marTop w:val="0"/>
          <w:marBottom w:val="0"/>
          <w:divBdr>
            <w:top w:val="none" w:sz="0" w:space="0" w:color="auto"/>
            <w:left w:val="none" w:sz="0" w:space="0" w:color="auto"/>
            <w:bottom w:val="none" w:sz="0" w:space="0" w:color="auto"/>
            <w:right w:val="none" w:sz="0" w:space="0" w:color="auto"/>
          </w:divBdr>
          <w:divsChild>
            <w:div w:id="1163815070">
              <w:marLeft w:val="0"/>
              <w:marRight w:val="0"/>
              <w:marTop w:val="0"/>
              <w:marBottom w:val="0"/>
              <w:divBdr>
                <w:top w:val="none" w:sz="0" w:space="0" w:color="auto"/>
                <w:left w:val="none" w:sz="0" w:space="0" w:color="auto"/>
                <w:bottom w:val="none" w:sz="0" w:space="0" w:color="auto"/>
                <w:right w:val="none" w:sz="0" w:space="0" w:color="auto"/>
              </w:divBdr>
              <w:divsChild>
                <w:div w:id="18476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836780">
      <w:bodyDiv w:val="1"/>
      <w:marLeft w:val="0"/>
      <w:marRight w:val="0"/>
      <w:marTop w:val="0"/>
      <w:marBottom w:val="0"/>
      <w:divBdr>
        <w:top w:val="none" w:sz="0" w:space="0" w:color="auto"/>
        <w:left w:val="none" w:sz="0" w:space="0" w:color="auto"/>
        <w:bottom w:val="none" w:sz="0" w:space="0" w:color="auto"/>
        <w:right w:val="none" w:sz="0" w:space="0" w:color="auto"/>
      </w:divBdr>
    </w:div>
    <w:div w:id="891112608">
      <w:bodyDiv w:val="1"/>
      <w:marLeft w:val="0"/>
      <w:marRight w:val="0"/>
      <w:marTop w:val="0"/>
      <w:marBottom w:val="0"/>
      <w:divBdr>
        <w:top w:val="none" w:sz="0" w:space="0" w:color="auto"/>
        <w:left w:val="none" w:sz="0" w:space="0" w:color="auto"/>
        <w:bottom w:val="none" w:sz="0" w:space="0" w:color="auto"/>
        <w:right w:val="none" w:sz="0" w:space="0" w:color="auto"/>
      </w:divBdr>
    </w:div>
    <w:div w:id="1056245170">
      <w:bodyDiv w:val="1"/>
      <w:marLeft w:val="0"/>
      <w:marRight w:val="0"/>
      <w:marTop w:val="0"/>
      <w:marBottom w:val="0"/>
      <w:divBdr>
        <w:top w:val="none" w:sz="0" w:space="0" w:color="auto"/>
        <w:left w:val="none" w:sz="0" w:space="0" w:color="auto"/>
        <w:bottom w:val="none" w:sz="0" w:space="0" w:color="auto"/>
        <w:right w:val="none" w:sz="0" w:space="0" w:color="auto"/>
      </w:divBdr>
    </w:div>
    <w:div w:id="1063530808">
      <w:bodyDiv w:val="1"/>
      <w:marLeft w:val="0"/>
      <w:marRight w:val="0"/>
      <w:marTop w:val="0"/>
      <w:marBottom w:val="0"/>
      <w:divBdr>
        <w:top w:val="none" w:sz="0" w:space="0" w:color="auto"/>
        <w:left w:val="none" w:sz="0" w:space="0" w:color="auto"/>
        <w:bottom w:val="none" w:sz="0" w:space="0" w:color="auto"/>
        <w:right w:val="none" w:sz="0" w:space="0" w:color="auto"/>
      </w:divBdr>
    </w:div>
    <w:div w:id="1157526673">
      <w:bodyDiv w:val="1"/>
      <w:marLeft w:val="0"/>
      <w:marRight w:val="0"/>
      <w:marTop w:val="0"/>
      <w:marBottom w:val="0"/>
      <w:divBdr>
        <w:top w:val="none" w:sz="0" w:space="0" w:color="auto"/>
        <w:left w:val="none" w:sz="0" w:space="0" w:color="auto"/>
        <w:bottom w:val="none" w:sz="0" w:space="0" w:color="auto"/>
        <w:right w:val="none" w:sz="0" w:space="0" w:color="auto"/>
      </w:divBdr>
    </w:div>
    <w:div w:id="1171750626">
      <w:bodyDiv w:val="1"/>
      <w:marLeft w:val="0"/>
      <w:marRight w:val="0"/>
      <w:marTop w:val="0"/>
      <w:marBottom w:val="0"/>
      <w:divBdr>
        <w:top w:val="none" w:sz="0" w:space="0" w:color="auto"/>
        <w:left w:val="none" w:sz="0" w:space="0" w:color="auto"/>
        <w:bottom w:val="none" w:sz="0" w:space="0" w:color="auto"/>
        <w:right w:val="none" w:sz="0" w:space="0" w:color="auto"/>
      </w:divBdr>
    </w:div>
    <w:div w:id="1188983098">
      <w:bodyDiv w:val="1"/>
      <w:marLeft w:val="0"/>
      <w:marRight w:val="0"/>
      <w:marTop w:val="0"/>
      <w:marBottom w:val="0"/>
      <w:divBdr>
        <w:top w:val="none" w:sz="0" w:space="0" w:color="auto"/>
        <w:left w:val="none" w:sz="0" w:space="0" w:color="auto"/>
        <w:bottom w:val="none" w:sz="0" w:space="0" w:color="auto"/>
        <w:right w:val="none" w:sz="0" w:space="0" w:color="auto"/>
      </w:divBdr>
    </w:div>
    <w:div w:id="1327325592">
      <w:bodyDiv w:val="1"/>
      <w:marLeft w:val="0"/>
      <w:marRight w:val="0"/>
      <w:marTop w:val="0"/>
      <w:marBottom w:val="0"/>
      <w:divBdr>
        <w:top w:val="none" w:sz="0" w:space="0" w:color="auto"/>
        <w:left w:val="none" w:sz="0" w:space="0" w:color="auto"/>
        <w:bottom w:val="none" w:sz="0" w:space="0" w:color="auto"/>
        <w:right w:val="none" w:sz="0" w:space="0" w:color="auto"/>
      </w:divBdr>
    </w:div>
    <w:div w:id="1392465711">
      <w:bodyDiv w:val="1"/>
      <w:marLeft w:val="0"/>
      <w:marRight w:val="0"/>
      <w:marTop w:val="0"/>
      <w:marBottom w:val="0"/>
      <w:divBdr>
        <w:top w:val="none" w:sz="0" w:space="0" w:color="auto"/>
        <w:left w:val="none" w:sz="0" w:space="0" w:color="auto"/>
        <w:bottom w:val="none" w:sz="0" w:space="0" w:color="auto"/>
        <w:right w:val="none" w:sz="0" w:space="0" w:color="auto"/>
      </w:divBdr>
    </w:div>
    <w:div w:id="1396388921">
      <w:bodyDiv w:val="1"/>
      <w:marLeft w:val="0"/>
      <w:marRight w:val="0"/>
      <w:marTop w:val="0"/>
      <w:marBottom w:val="0"/>
      <w:divBdr>
        <w:top w:val="none" w:sz="0" w:space="0" w:color="auto"/>
        <w:left w:val="none" w:sz="0" w:space="0" w:color="auto"/>
        <w:bottom w:val="none" w:sz="0" w:space="0" w:color="auto"/>
        <w:right w:val="none" w:sz="0" w:space="0" w:color="auto"/>
      </w:divBdr>
      <w:divsChild>
        <w:div w:id="1897231547">
          <w:marLeft w:val="0"/>
          <w:marRight w:val="0"/>
          <w:marTop w:val="0"/>
          <w:marBottom w:val="0"/>
          <w:divBdr>
            <w:top w:val="none" w:sz="0" w:space="0" w:color="auto"/>
            <w:left w:val="none" w:sz="0" w:space="0" w:color="auto"/>
            <w:bottom w:val="none" w:sz="0" w:space="0" w:color="auto"/>
            <w:right w:val="none" w:sz="0" w:space="0" w:color="auto"/>
          </w:divBdr>
          <w:divsChild>
            <w:div w:id="1925411551">
              <w:marLeft w:val="0"/>
              <w:marRight w:val="0"/>
              <w:marTop w:val="0"/>
              <w:marBottom w:val="0"/>
              <w:divBdr>
                <w:top w:val="none" w:sz="0" w:space="0" w:color="auto"/>
                <w:left w:val="none" w:sz="0" w:space="0" w:color="auto"/>
                <w:bottom w:val="none" w:sz="0" w:space="0" w:color="auto"/>
                <w:right w:val="none" w:sz="0" w:space="0" w:color="auto"/>
              </w:divBdr>
              <w:divsChild>
                <w:div w:id="113599995">
                  <w:marLeft w:val="0"/>
                  <w:marRight w:val="0"/>
                  <w:marTop w:val="0"/>
                  <w:marBottom w:val="0"/>
                  <w:divBdr>
                    <w:top w:val="none" w:sz="0" w:space="0" w:color="auto"/>
                    <w:left w:val="none" w:sz="0" w:space="0" w:color="auto"/>
                    <w:bottom w:val="none" w:sz="0" w:space="0" w:color="auto"/>
                    <w:right w:val="none" w:sz="0" w:space="0" w:color="auto"/>
                  </w:divBdr>
                  <w:divsChild>
                    <w:div w:id="11246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826542">
      <w:bodyDiv w:val="1"/>
      <w:marLeft w:val="0"/>
      <w:marRight w:val="0"/>
      <w:marTop w:val="0"/>
      <w:marBottom w:val="0"/>
      <w:divBdr>
        <w:top w:val="none" w:sz="0" w:space="0" w:color="auto"/>
        <w:left w:val="none" w:sz="0" w:space="0" w:color="auto"/>
        <w:bottom w:val="none" w:sz="0" w:space="0" w:color="auto"/>
        <w:right w:val="none" w:sz="0" w:space="0" w:color="auto"/>
      </w:divBdr>
    </w:div>
    <w:div w:id="1647398054">
      <w:bodyDiv w:val="1"/>
      <w:marLeft w:val="0"/>
      <w:marRight w:val="0"/>
      <w:marTop w:val="0"/>
      <w:marBottom w:val="0"/>
      <w:divBdr>
        <w:top w:val="none" w:sz="0" w:space="0" w:color="auto"/>
        <w:left w:val="none" w:sz="0" w:space="0" w:color="auto"/>
        <w:bottom w:val="none" w:sz="0" w:space="0" w:color="auto"/>
        <w:right w:val="none" w:sz="0" w:space="0" w:color="auto"/>
      </w:divBdr>
    </w:div>
    <w:div w:id="1675183198">
      <w:bodyDiv w:val="1"/>
      <w:marLeft w:val="0"/>
      <w:marRight w:val="0"/>
      <w:marTop w:val="0"/>
      <w:marBottom w:val="0"/>
      <w:divBdr>
        <w:top w:val="none" w:sz="0" w:space="0" w:color="auto"/>
        <w:left w:val="none" w:sz="0" w:space="0" w:color="auto"/>
        <w:bottom w:val="none" w:sz="0" w:space="0" w:color="auto"/>
        <w:right w:val="none" w:sz="0" w:space="0" w:color="auto"/>
      </w:divBdr>
      <w:divsChild>
        <w:div w:id="1282609111">
          <w:marLeft w:val="0"/>
          <w:marRight w:val="0"/>
          <w:marTop w:val="0"/>
          <w:marBottom w:val="0"/>
          <w:divBdr>
            <w:top w:val="none" w:sz="0" w:space="0" w:color="auto"/>
            <w:left w:val="none" w:sz="0" w:space="0" w:color="auto"/>
            <w:bottom w:val="none" w:sz="0" w:space="0" w:color="auto"/>
            <w:right w:val="none" w:sz="0" w:space="0" w:color="auto"/>
          </w:divBdr>
        </w:div>
        <w:div w:id="1028332282">
          <w:marLeft w:val="0"/>
          <w:marRight w:val="0"/>
          <w:marTop w:val="0"/>
          <w:marBottom w:val="0"/>
          <w:divBdr>
            <w:top w:val="none" w:sz="0" w:space="0" w:color="auto"/>
            <w:left w:val="none" w:sz="0" w:space="0" w:color="auto"/>
            <w:bottom w:val="none" w:sz="0" w:space="0" w:color="auto"/>
            <w:right w:val="none" w:sz="0" w:space="0" w:color="auto"/>
          </w:divBdr>
        </w:div>
        <w:div w:id="1884750251">
          <w:marLeft w:val="0"/>
          <w:marRight w:val="0"/>
          <w:marTop w:val="0"/>
          <w:marBottom w:val="0"/>
          <w:divBdr>
            <w:top w:val="none" w:sz="0" w:space="0" w:color="auto"/>
            <w:left w:val="none" w:sz="0" w:space="0" w:color="auto"/>
            <w:bottom w:val="none" w:sz="0" w:space="0" w:color="auto"/>
            <w:right w:val="none" w:sz="0" w:space="0" w:color="auto"/>
          </w:divBdr>
        </w:div>
        <w:div w:id="1950819433">
          <w:marLeft w:val="0"/>
          <w:marRight w:val="0"/>
          <w:marTop w:val="0"/>
          <w:marBottom w:val="0"/>
          <w:divBdr>
            <w:top w:val="none" w:sz="0" w:space="0" w:color="auto"/>
            <w:left w:val="none" w:sz="0" w:space="0" w:color="auto"/>
            <w:bottom w:val="none" w:sz="0" w:space="0" w:color="auto"/>
            <w:right w:val="none" w:sz="0" w:space="0" w:color="auto"/>
          </w:divBdr>
        </w:div>
        <w:div w:id="1691494917">
          <w:marLeft w:val="0"/>
          <w:marRight w:val="0"/>
          <w:marTop w:val="0"/>
          <w:marBottom w:val="0"/>
          <w:divBdr>
            <w:top w:val="none" w:sz="0" w:space="0" w:color="auto"/>
            <w:left w:val="none" w:sz="0" w:space="0" w:color="auto"/>
            <w:bottom w:val="none" w:sz="0" w:space="0" w:color="auto"/>
            <w:right w:val="none" w:sz="0" w:space="0" w:color="auto"/>
          </w:divBdr>
        </w:div>
        <w:div w:id="443891709">
          <w:marLeft w:val="0"/>
          <w:marRight w:val="0"/>
          <w:marTop w:val="0"/>
          <w:marBottom w:val="0"/>
          <w:divBdr>
            <w:top w:val="none" w:sz="0" w:space="0" w:color="auto"/>
            <w:left w:val="none" w:sz="0" w:space="0" w:color="auto"/>
            <w:bottom w:val="none" w:sz="0" w:space="0" w:color="auto"/>
            <w:right w:val="none" w:sz="0" w:space="0" w:color="auto"/>
          </w:divBdr>
        </w:div>
      </w:divsChild>
    </w:div>
    <w:div w:id="1743872529">
      <w:bodyDiv w:val="1"/>
      <w:marLeft w:val="0"/>
      <w:marRight w:val="0"/>
      <w:marTop w:val="0"/>
      <w:marBottom w:val="0"/>
      <w:divBdr>
        <w:top w:val="none" w:sz="0" w:space="0" w:color="auto"/>
        <w:left w:val="none" w:sz="0" w:space="0" w:color="auto"/>
        <w:bottom w:val="none" w:sz="0" w:space="0" w:color="auto"/>
        <w:right w:val="none" w:sz="0" w:space="0" w:color="auto"/>
      </w:divBdr>
    </w:div>
    <w:div w:id="1874683156">
      <w:bodyDiv w:val="1"/>
      <w:marLeft w:val="0"/>
      <w:marRight w:val="0"/>
      <w:marTop w:val="0"/>
      <w:marBottom w:val="0"/>
      <w:divBdr>
        <w:top w:val="none" w:sz="0" w:space="0" w:color="auto"/>
        <w:left w:val="none" w:sz="0" w:space="0" w:color="auto"/>
        <w:bottom w:val="none" w:sz="0" w:space="0" w:color="auto"/>
        <w:right w:val="none" w:sz="0" w:space="0" w:color="auto"/>
      </w:divBdr>
    </w:div>
    <w:div w:id="1885025245">
      <w:bodyDiv w:val="1"/>
      <w:marLeft w:val="0"/>
      <w:marRight w:val="0"/>
      <w:marTop w:val="0"/>
      <w:marBottom w:val="0"/>
      <w:divBdr>
        <w:top w:val="none" w:sz="0" w:space="0" w:color="auto"/>
        <w:left w:val="none" w:sz="0" w:space="0" w:color="auto"/>
        <w:bottom w:val="none" w:sz="0" w:space="0" w:color="auto"/>
        <w:right w:val="none" w:sz="0" w:space="0" w:color="auto"/>
      </w:divBdr>
    </w:div>
    <w:div w:id="1916744881">
      <w:bodyDiv w:val="1"/>
      <w:marLeft w:val="0"/>
      <w:marRight w:val="0"/>
      <w:marTop w:val="0"/>
      <w:marBottom w:val="0"/>
      <w:divBdr>
        <w:top w:val="none" w:sz="0" w:space="0" w:color="auto"/>
        <w:left w:val="none" w:sz="0" w:space="0" w:color="auto"/>
        <w:bottom w:val="none" w:sz="0" w:space="0" w:color="auto"/>
        <w:right w:val="none" w:sz="0" w:space="0" w:color="auto"/>
      </w:divBdr>
      <w:divsChild>
        <w:div w:id="839537990">
          <w:marLeft w:val="0"/>
          <w:marRight w:val="0"/>
          <w:marTop w:val="0"/>
          <w:marBottom w:val="0"/>
          <w:divBdr>
            <w:top w:val="none" w:sz="0" w:space="0" w:color="auto"/>
            <w:left w:val="none" w:sz="0" w:space="0" w:color="auto"/>
            <w:bottom w:val="none" w:sz="0" w:space="0" w:color="auto"/>
            <w:right w:val="none" w:sz="0" w:space="0" w:color="auto"/>
          </w:divBdr>
        </w:div>
        <w:div w:id="1891649678">
          <w:marLeft w:val="0"/>
          <w:marRight w:val="0"/>
          <w:marTop w:val="0"/>
          <w:marBottom w:val="0"/>
          <w:divBdr>
            <w:top w:val="none" w:sz="0" w:space="0" w:color="auto"/>
            <w:left w:val="none" w:sz="0" w:space="0" w:color="auto"/>
            <w:bottom w:val="none" w:sz="0" w:space="0" w:color="auto"/>
            <w:right w:val="none" w:sz="0" w:space="0" w:color="auto"/>
          </w:divBdr>
        </w:div>
        <w:div w:id="229273152">
          <w:marLeft w:val="0"/>
          <w:marRight w:val="0"/>
          <w:marTop w:val="0"/>
          <w:marBottom w:val="0"/>
          <w:divBdr>
            <w:top w:val="none" w:sz="0" w:space="0" w:color="auto"/>
            <w:left w:val="none" w:sz="0" w:space="0" w:color="auto"/>
            <w:bottom w:val="none" w:sz="0" w:space="0" w:color="auto"/>
            <w:right w:val="none" w:sz="0" w:space="0" w:color="auto"/>
          </w:divBdr>
        </w:div>
        <w:div w:id="1002317917">
          <w:marLeft w:val="0"/>
          <w:marRight w:val="0"/>
          <w:marTop w:val="0"/>
          <w:marBottom w:val="0"/>
          <w:divBdr>
            <w:top w:val="none" w:sz="0" w:space="0" w:color="auto"/>
            <w:left w:val="none" w:sz="0" w:space="0" w:color="auto"/>
            <w:bottom w:val="none" w:sz="0" w:space="0" w:color="auto"/>
            <w:right w:val="none" w:sz="0" w:space="0" w:color="auto"/>
          </w:divBdr>
        </w:div>
        <w:div w:id="2081710390">
          <w:marLeft w:val="0"/>
          <w:marRight w:val="0"/>
          <w:marTop w:val="0"/>
          <w:marBottom w:val="0"/>
          <w:divBdr>
            <w:top w:val="none" w:sz="0" w:space="0" w:color="auto"/>
            <w:left w:val="none" w:sz="0" w:space="0" w:color="auto"/>
            <w:bottom w:val="none" w:sz="0" w:space="0" w:color="auto"/>
            <w:right w:val="none" w:sz="0" w:space="0" w:color="auto"/>
          </w:divBdr>
        </w:div>
        <w:div w:id="39256776">
          <w:marLeft w:val="0"/>
          <w:marRight w:val="0"/>
          <w:marTop w:val="0"/>
          <w:marBottom w:val="0"/>
          <w:divBdr>
            <w:top w:val="none" w:sz="0" w:space="0" w:color="auto"/>
            <w:left w:val="none" w:sz="0" w:space="0" w:color="auto"/>
            <w:bottom w:val="none" w:sz="0" w:space="0" w:color="auto"/>
            <w:right w:val="none" w:sz="0" w:space="0" w:color="auto"/>
          </w:divBdr>
        </w:div>
        <w:div w:id="808133994">
          <w:marLeft w:val="0"/>
          <w:marRight w:val="0"/>
          <w:marTop w:val="0"/>
          <w:marBottom w:val="0"/>
          <w:divBdr>
            <w:top w:val="none" w:sz="0" w:space="0" w:color="auto"/>
            <w:left w:val="none" w:sz="0" w:space="0" w:color="auto"/>
            <w:bottom w:val="none" w:sz="0" w:space="0" w:color="auto"/>
            <w:right w:val="none" w:sz="0" w:space="0" w:color="auto"/>
          </w:divBdr>
        </w:div>
      </w:divsChild>
    </w:div>
    <w:div w:id="1927153878">
      <w:bodyDiv w:val="1"/>
      <w:marLeft w:val="0"/>
      <w:marRight w:val="0"/>
      <w:marTop w:val="0"/>
      <w:marBottom w:val="0"/>
      <w:divBdr>
        <w:top w:val="none" w:sz="0" w:space="0" w:color="auto"/>
        <w:left w:val="none" w:sz="0" w:space="0" w:color="auto"/>
        <w:bottom w:val="none" w:sz="0" w:space="0" w:color="auto"/>
        <w:right w:val="none" w:sz="0" w:space="0" w:color="auto"/>
      </w:divBdr>
    </w:div>
    <w:div w:id="1976450839">
      <w:bodyDiv w:val="1"/>
      <w:marLeft w:val="0"/>
      <w:marRight w:val="0"/>
      <w:marTop w:val="0"/>
      <w:marBottom w:val="0"/>
      <w:divBdr>
        <w:top w:val="none" w:sz="0" w:space="0" w:color="auto"/>
        <w:left w:val="none" w:sz="0" w:space="0" w:color="auto"/>
        <w:bottom w:val="none" w:sz="0" w:space="0" w:color="auto"/>
        <w:right w:val="none" w:sz="0" w:space="0" w:color="auto"/>
      </w:divBdr>
      <w:divsChild>
        <w:div w:id="1725180190">
          <w:marLeft w:val="0"/>
          <w:marRight w:val="0"/>
          <w:marTop w:val="0"/>
          <w:marBottom w:val="0"/>
          <w:divBdr>
            <w:top w:val="none" w:sz="0" w:space="0" w:color="auto"/>
            <w:left w:val="none" w:sz="0" w:space="0" w:color="auto"/>
            <w:bottom w:val="none" w:sz="0" w:space="0" w:color="auto"/>
            <w:right w:val="none" w:sz="0" w:space="0" w:color="auto"/>
          </w:divBdr>
          <w:divsChild>
            <w:div w:id="247812945">
              <w:marLeft w:val="0"/>
              <w:marRight w:val="0"/>
              <w:marTop w:val="0"/>
              <w:marBottom w:val="0"/>
              <w:divBdr>
                <w:top w:val="none" w:sz="0" w:space="0" w:color="auto"/>
                <w:left w:val="none" w:sz="0" w:space="0" w:color="auto"/>
                <w:bottom w:val="none" w:sz="0" w:space="0" w:color="auto"/>
                <w:right w:val="none" w:sz="0" w:space="0" w:color="auto"/>
              </w:divBdr>
              <w:divsChild>
                <w:div w:id="19565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ancb.ru/news/read/3518"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youtube.com/watch?v=Z4QIuRxgg1U&amp;list=PLNlg05dGKXv4Bs-iOLYxYWJuBjvg0NkBB&amp;index=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xn--d1aqf.xn--p1ai/upload/documents/urban/saratov/opr.pdf" TargetMode="External"/><Relationship Id="rId23" Type="http://schemas.openxmlformats.org/officeDocument/2006/relationships/theme" Target="theme/theme1.xml"/><Relationship Id="rId10" Type="http://schemas.openxmlformats.org/officeDocument/2006/relationships/hyperlink" Target="https://ostarch.ru/main/projects/rekonstrukcija-mikrorajjona--17-ostozhenka"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AD7CF-A393-42B9-A797-622471668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4870</Words>
  <Characters>27760</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Vitaly Stadnikov</dc:creator>
  <cp:keywords/>
  <dc:description/>
  <cp:lastModifiedBy>Vitaly Stadnikov</cp:lastModifiedBy>
  <cp:revision>2</cp:revision>
  <dcterms:created xsi:type="dcterms:W3CDTF">2021-05-13T09:03:00Z</dcterms:created>
  <dcterms:modified xsi:type="dcterms:W3CDTF">2021-05-13T09:03:00Z</dcterms:modified>
</cp:coreProperties>
</file>